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微波等离子炬光谱仪项目建设总纲及方案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395" w:history="1">
        <w:r>
          <w:rPr>
            <w:rFonts w:ascii="仿宋" w:eastAsia="仿宋" w:hAnsi="仿宋" w:cs="仿宋" w:hint="eastAsia"/>
            <w:lang w:eastAsia="zh-CN"/>
          </w:rPr>
          <w:t>前言</w:t>
        </w:r>
        <w:r>
          <w:tab/>
        </w:r>
        <w:r>
          <w:fldChar w:fldCharType="begin"/>
        </w:r>
        <w:r>
          <w:instrText xml:space="preserve"> PAGEREF _Toc5395 \h </w:instrText>
        </w:r>
        <w:r>
          <w:fldChar w:fldCharType="separate"/>
        </w:r>
        <w:r>
          <w:t>3</w:t>
        </w:r>
        <w:r>
          <w:fldChar w:fldCharType="end"/>
        </w:r>
      </w:hyperlink>
    </w:p>
    <w:p>
      <w:pPr>
        <w:pStyle w:val="TOC1"/>
        <w:tabs>
          <w:tab w:val="right" w:leader="dot" w:pos="8306"/>
        </w:tabs>
      </w:pPr>
      <w:hyperlink w:anchor="_Toc25612" w:history="1">
        <w:r>
          <w:rPr>
            <w:rFonts w:ascii="仿宋" w:eastAsia="仿宋" w:hAnsi="仿宋" w:cs="仿宋" w:hint="eastAsia"/>
            <w:lang w:eastAsia="zh-CN"/>
          </w:rPr>
          <w:t>一、项目监理与质量保证</w:t>
        </w:r>
        <w:r>
          <w:tab/>
        </w:r>
        <w:r>
          <w:fldChar w:fldCharType="begin"/>
        </w:r>
        <w:r>
          <w:instrText xml:space="preserve"> PAGEREF _Toc25612 \h </w:instrText>
        </w:r>
        <w:r>
          <w:fldChar w:fldCharType="separate"/>
        </w:r>
        <w:r>
          <w:t>3</w:t>
        </w:r>
        <w:r>
          <w:fldChar w:fldCharType="end"/>
        </w:r>
      </w:hyperlink>
    </w:p>
    <w:p>
      <w:pPr>
        <w:pStyle w:val="TOC2"/>
        <w:tabs>
          <w:tab w:val="right" w:leader="dot" w:pos="8306"/>
        </w:tabs>
      </w:pPr>
      <w:hyperlink w:anchor="_Toc13042" w:history="1">
        <w:r>
          <w:rPr>
            <w:rFonts w:ascii="仿宋" w:eastAsia="仿宋" w:hAnsi="仿宋" w:cs="仿宋" w:hint="eastAsia"/>
            <w:lang w:eastAsia="zh-CN"/>
          </w:rPr>
          <w:t>(一)、监理体系构建</w:t>
        </w:r>
        <w:r>
          <w:tab/>
        </w:r>
        <w:r>
          <w:fldChar w:fldCharType="begin"/>
        </w:r>
        <w:r>
          <w:instrText xml:space="preserve"> PAGEREF _Toc13042 \h </w:instrText>
        </w:r>
        <w:r>
          <w:fldChar w:fldCharType="separate"/>
        </w:r>
        <w:r>
          <w:t>3</w:t>
        </w:r>
        <w:r>
          <w:fldChar w:fldCharType="end"/>
        </w:r>
      </w:hyperlink>
    </w:p>
    <w:p>
      <w:pPr>
        <w:pStyle w:val="TOC2"/>
        <w:tabs>
          <w:tab w:val="right" w:leader="dot" w:pos="8306"/>
        </w:tabs>
      </w:pPr>
      <w:hyperlink w:anchor="_Toc21886" w:history="1">
        <w:r>
          <w:rPr>
            <w:rFonts w:ascii="仿宋" w:eastAsia="仿宋" w:hAnsi="仿宋" w:cs="仿宋" w:hint="eastAsia"/>
            <w:lang w:eastAsia="zh-CN"/>
          </w:rPr>
          <w:t>(二)、质量保证体系实施</w:t>
        </w:r>
        <w:r>
          <w:tab/>
        </w:r>
        <w:r>
          <w:fldChar w:fldCharType="begin"/>
        </w:r>
        <w:r>
          <w:instrText xml:space="preserve"> PAGEREF _Toc21886 \h </w:instrText>
        </w:r>
        <w:r>
          <w:fldChar w:fldCharType="separate"/>
        </w:r>
        <w:r>
          <w:t>4</w:t>
        </w:r>
        <w:r>
          <w:fldChar w:fldCharType="end"/>
        </w:r>
      </w:hyperlink>
    </w:p>
    <w:p>
      <w:pPr>
        <w:pStyle w:val="TOC2"/>
        <w:tabs>
          <w:tab w:val="right" w:leader="dot" w:pos="8306"/>
        </w:tabs>
      </w:pPr>
      <w:hyperlink w:anchor="_Toc14355" w:history="1">
        <w:r>
          <w:rPr>
            <w:rFonts w:ascii="仿宋" w:eastAsia="仿宋" w:hAnsi="仿宋" w:cs="仿宋" w:hint="eastAsia"/>
            <w:lang w:eastAsia="zh-CN"/>
          </w:rPr>
          <w:t>(三)、监理与质量控制流程</w:t>
        </w:r>
        <w:r>
          <w:tab/>
        </w:r>
        <w:r>
          <w:fldChar w:fldCharType="begin"/>
        </w:r>
        <w:r>
          <w:instrText xml:space="preserve"> PAGEREF _Toc14355 \h </w:instrText>
        </w:r>
        <w:r>
          <w:fldChar w:fldCharType="separate"/>
        </w:r>
        <w:r>
          <w:t>4</w:t>
        </w:r>
        <w:r>
          <w:fldChar w:fldCharType="end"/>
        </w:r>
      </w:hyperlink>
    </w:p>
    <w:p>
      <w:pPr>
        <w:pStyle w:val="TOC1"/>
        <w:tabs>
          <w:tab w:val="right" w:leader="dot" w:pos="8306"/>
        </w:tabs>
      </w:pPr>
      <w:hyperlink w:anchor="_Toc2523" w:history="1">
        <w:r>
          <w:rPr>
            <w:rFonts w:ascii="仿宋" w:eastAsia="仿宋" w:hAnsi="仿宋" w:cs="仿宋" w:hint="eastAsia"/>
            <w:lang w:eastAsia="zh-CN"/>
          </w:rPr>
          <w:t>二、经济影响分析</w:t>
        </w:r>
        <w:r>
          <w:tab/>
        </w:r>
        <w:r>
          <w:fldChar w:fldCharType="begin"/>
        </w:r>
        <w:r>
          <w:instrText xml:space="preserve"> PAGEREF _Toc2523 \h </w:instrText>
        </w:r>
        <w:r>
          <w:fldChar w:fldCharType="separate"/>
        </w:r>
        <w:r>
          <w:t>5</w:t>
        </w:r>
        <w:r>
          <w:fldChar w:fldCharType="end"/>
        </w:r>
      </w:hyperlink>
    </w:p>
    <w:p>
      <w:pPr>
        <w:pStyle w:val="TOC2"/>
        <w:tabs>
          <w:tab w:val="right" w:leader="dot" w:pos="8306"/>
        </w:tabs>
      </w:pPr>
      <w:hyperlink w:anchor="_Toc24414" w:history="1">
        <w:r>
          <w:rPr>
            <w:rFonts w:ascii="仿宋" w:eastAsia="仿宋" w:hAnsi="仿宋" w:cs="仿宋" w:hint="eastAsia"/>
            <w:lang w:eastAsia="zh-CN"/>
          </w:rPr>
          <w:t>(一)、经济费用效益或费用效果分析</w:t>
        </w:r>
        <w:r>
          <w:tab/>
        </w:r>
        <w:r>
          <w:fldChar w:fldCharType="begin"/>
        </w:r>
        <w:r>
          <w:instrText xml:space="preserve"> PAGEREF _Toc24414 \h </w:instrText>
        </w:r>
        <w:r>
          <w:fldChar w:fldCharType="separate"/>
        </w:r>
        <w:r>
          <w:t>5</w:t>
        </w:r>
        <w:r>
          <w:fldChar w:fldCharType="end"/>
        </w:r>
      </w:hyperlink>
    </w:p>
    <w:p>
      <w:pPr>
        <w:pStyle w:val="TOC2"/>
        <w:tabs>
          <w:tab w:val="right" w:leader="dot" w:pos="8306"/>
        </w:tabs>
      </w:pPr>
      <w:hyperlink w:anchor="_Toc6132" w:history="1">
        <w:r>
          <w:rPr>
            <w:rFonts w:ascii="仿宋" w:eastAsia="仿宋" w:hAnsi="仿宋" w:cs="仿宋" w:hint="eastAsia"/>
            <w:lang w:eastAsia="zh-CN"/>
          </w:rPr>
          <w:t>(二)、行业影响分析</w:t>
        </w:r>
        <w:r>
          <w:tab/>
        </w:r>
        <w:r>
          <w:fldChar w:fldCharType="begin"/>
        </w:r>
        <w:r>
          <w:instrText xml:space="preserve"> PAGEREF _Toc6132 \h </w:instrText>
        </w:r>
        <w:r>
          <w:fldChar w:fldCharType="separate"/>
        </w:r>
        <w:r>
          <w:t>7</w:t>
        </w:r>
        <w:r>
          <w:fldChar w:fldCharType="end"/>
        </w:r>
      </w:hyperlink>
    </w:p>
    <w:p>
      <w:pPr>
        <w:pStyle w:val="TOC2"/>
        <w:tabs>
          <w:tab w:val="right" w:leader="dot" w:pos="8306"/>
        </w:tabs>
      </w:pPr>
      <w:hyperlink w:anchor="_Toc13763" w:history="1">
        <w:r>
          <w:rPr>
            <w:rFonts w:ascii="仿宋" w:eastAsia="仿宋" w:hAnsi="仿宋" w:cs="仿宋" w:hint="eastAsia"/>
            <w:lang w:eastAsia="zh-CN"/>
          </w:rPr>
          <w:t>(三)、区域经济影响分析</w:t>
        </w:r>
        <w:r>
          <w:tab/>
        </w:r>
        <w:r>
          <w:fldChar w:fldCharType="begin"/>
        </w:r>
        <w:r>
          <w:instrText xml:space="preserve"> PAGEREF _Toc13763 \h </w:instrText>
        </w:r>
        <w:r>
          <w:fldChar w:fldCharType="separate"/>
        </w:r>
        <w:r>
          <w:t>9</w:t>
        </w:r>
        <w:r>
          <w:fldChar w:fldCharType="end"/>
        </w:r>
      </w:hyperlink>
    </w:p>
    <w:p>
      <w:pPr>
        <w:pStyle w:val="TOC2"/>
        <w:tabs>
          <w:tab w:val="right" w:leader="dot" w:pos="8306"/>
        </w:tabs>
      </w:pPr>
      <w:hyperlink w:anchor="_Toc27862" w:history="1">
        <w:r>
          <w:rPr>
            <w:rFonts w:ascii="仿宋" w:eastAsia="仿宋" w:hAnsi="仿宋" w:cs="仿宋" w:hint="eastAsia"/>
            <w:lang w:eastAsia="zh-CN"/>
          </w:rPr>
          <w:t>(四)、宏观经济影响分析</w:t>
        </w:r>
        <w:r>
          <w:tab/>
        </w:r>
        <w:r>
          <w:fldChar w:fldCharType="begin"/>
        </w:r>
        <w:r>
          <w:instrText xml:space="preserve"> PAGEREF _Toc27862 \h </w:instrText>
        </w:r>
        <w:r>
          <w:fldChar w:fldCharType="separate"/>
        </w:r>
        <w:r>
          <w:t>10</w:t>
        </w:r>
        <w:r>
          <w:fldChar w:fldCharType="end"/>
        </w:r>
      </w:hyperlink>
    </w:p>
    <w:p>
      <w:pPr>
        <w:pStyle w:val="TOC1"/>
        <w:tabs>
          <w:tab w:val="right" w:leader="dot" w:pos="8306"/>
        </w:tabs>
      </w:pPr>
      <w:hyperlink w:anchor="_Toc8334" w:history="1">
        <w:r>
          <w:rPr>
            <w:rFonts w:ascii="仿宋" w:eastAsia="仿宋" w:hAnsi="仿宋" w:cs="仿宋" w:hint="eastAsia"/>
            <w:lang w:eastAsia="zh-CN"/>
          </w:rPr>
          <w:t>三、环境和生态影响分析</w:t>
        </w:r>
        <w:r>
          <w:tab/>
        </w:r>
        <w:r>
          <w:fldChar w:fldCharType="begin"/>
        </w:r>
        <w:r>
          <w:instrText xml:space="preserve"> PAGEREF _Toc8334 \h </w:instrText>
        </w:r>
        <w:r>
          <w:fldChar w:fldCharType="separate"/>
        </w:r>
        <w:r>
          <w:t>11</w:t>
        </w:r>
        <w:r>
          <w:fldChar w:fldCharType="end"/>
        </w:r>
      </w:hyperlink>
    </w:p>
    <w:p>
      <w:pPr>
        <w:pStyle w:val="TOC2"/>
        <w:tabs>
          <w:tab w:val="right" w:leader="dot" w:pos="8306"/>
        </w:tabs>
      </w:pPr>
      <w:hyperlink w:anchor="_Toc6980" w:history="1">
        <w:r>
          <w:rPr>
            <w:rFonts w:ascii="仿宋" w:eastAsia="仿宋" w:hAnsi="仿宋" w:cs="仿宋" w:hint="eastAsia"/>
            <w:lang w:eastAsia="zh-CN"/>
          </w:rPr>
          <w:t>(一)、环境和生态现状</w:t>
        </w:r>
        <w:r>
          <w:tab/>
        </w:r>
        <w:r>
          <w:fldChar w:fldCharType="begin"/>
        </w:r>
        <w:r>
          <w:instrText xml:space="preserve"> PAGEREF _Toc6980 \h </w:instrText>
        </w:r>
        <w:r>
          <w:fldChar w:fldCharType="separate"/>
        </w:r>
        <w:r>
          <w:t>11</w:t>
        </w:r>
        <w:r>
          <w:fldChar w:fldCharType="end"/>
        </w:r>
      </w:hyperlink>
    </w:p>
    <w:p>
      <w:pPr>
        <w:pStyle w:val="TOC2"/>
        <w:tabs>
          <w:tab w:val="right" w:leader="dot" w:pos="8306"/>
        </w:tabs>
      </w:pPr>
      <w:hyperlink w:anchor="_Toc18292" w:history="1">
        <w:r>
          <w:rPr>
            <w:rFonts w:ascii="仿宋" w:eastAsia="仿宋" w:hAnsi="仿宋" w:cs="仿宋" w:hint="eastAsia"/>
            <w:lang w:eastAsia="zh-CN"/>
          </w:rPr>
          <w:t>(二)、生态环境影响分析</w:t>
        </w:r>
        <w:r>
          <w:tab/>
        </w:r>
        <w:r>
          <w:fldChar w:fldCharType="begin"/>
        </w:r>
        <w:r>
          <w:instrText xml:space="preserve"> PAGEREF _Toc18292 \h </w:instrText>
        </w:r>
        <w:r>
          <w:fldChar w:fldCharType="separate"/>
        </w:r>
        <w:r>
          <w:t>13</w:t>
        </w:r>
        <w:r>
          <w:fldChar w:fldCharType="end"/>
        </w:r>
      </w:hyperlink>
    </w:p>
    <w:p>
      <w:pPr>
        <w:pStyle w:val="TOC2"/>
        <w:tabs>
          <w:tab w:val="right" w:leader="dot" w:pos="8306"/>
        </w:tabs>
      </w:pPr>
      <w:hyperlink w:anchor="_Toc5144" w:history="1">
        <w:r>
          <w:rPr>
            <w:rFonts w:ascii="仿宋" w:eastAsia="仿宋" w:hAnsi="仿宋" w:cs="仿宋" w:hint="eastAsia"/>
            <w:lang w:eastAsia="zh-CN"/>
          </w:rPr>
          <w:t>(三)、生态环境保护措施</w:t>
        </w:r>
        <w:r>
          <w:tab/>
        </w:r>
        <w:r>
          <w:fldChar w:fldCharType="begin"/>
        </w:r>
        <w:r>
          <w:instrText xml:space="preserve"> PAGEREF _Toc5144 \h </w:instrText>
        </w:r>
        <w:r>
          <w:fldChar w:fldCharType="separate"/>
        </w:r>
        <w:r>
          <w:t>14</w:t>
        </w:r>
        <w:r>
          <w:fldChar w:fldCharType="end"/>
        </w:r>
      </w:hyperlink>
    </w:p>
    <w:p>
      <w:pPr>
        <w:pStyle w:val="TOC2"/>
        <w:tabs>
          <w:tab w:val="right" w:leader="dot" w:pos="8306"/>
        </w:tabs>
      </w:pPr>
      <w:hyperlink w:anchor="_Toc2046" w:history="1">
        <w:r>
          <w:rPr>
            <w:rFonts w:ascii="仿宋" w:eastAsia="仿宋" w:hAnsi="仿宋" w:cs="仿宋" w:hint="eastAsia"/>
            <w:lang w:eastAsia="zh-CN"/>
          </w:rPr>
          <w:t>(四)、地质灾害影响分析</w:t>
        </w:r>
        <w:r>
          <w:tab/>
        </w:r>
        <w:r>
          <w:fldChar w:fldCharType="begin"/>
        </w:r>
        <w:r>
          <w:instrText xml:space="preserve"> PAGEREF _Toc2046 \h </w:instrText>
        </w:r>
        <w:r>
          <w:fldChar w:fldCharType="separate"/>
        </w:r>
        <w:r>
          <w:t>16</w:t>
        </w:r>
        <w:r>
          <w:fldChar w:fldCharType="end"/>
        </w:r>
      </w:hyperlink>
    </w:p>
    <w:p>
      <w:pPr>
        <w:pStyle w:val="TOC2"/>
        <w:tabs>
          <w:tab w:val="right" w:leader="dot" w:pos="8306"/>
        </w:tabs>
      </w:pPr>
      <w:hyperlink w:anchor="_Toc30342" w:history="1">
        <w:r>
          <w:rPr>
            <w:rFonts w:ascii="仿宋" w:eastAsia="仿宋" w:hAnsi="仿宋" w:cs="仿宋" w:hint="eastAsia"/>
            <w:lang w:eastAsia="zh-CN"/>
          </w:rPr>
          <w:t>(五)、特殊环境影响</w:t>
        </w:r>
        <w:r>
          <w:tab/>
        </w:r>
        <w:r>
          <w:fldChar w:fldCharType="begin"/>
        </w:r>
        <w:r>
          <w:instrText xml:space="preserve"> PAGEREF _Toc30342 \h </w:instrText>
        </w:r>
        <w:r>
          <w:fldChar w:fldCharType="separate"/>
        </w:r>
        <w:r>
          <w:t>18</w:t>
        </w:r>
        <w:r>
          <w:fldChar w:fldCharType="end"/>
        </w:r>
      </w:hyperlink>
    </w:p>
    <w:p>
      <w:pPr>
        <w:pStyle w:val="TOC1"/>
        <w:tabs>
          <w:tab w:val="right" w:leader="dot" w:pos="8306"/>
        </w:tabs>
      </w:pPr>
      <w:hyperlink w:anchor="_Toc1330" w:history="1">
        <w:r>
          <w:rPr>
            <w:rFonts w:ascii="仿宋" w:eastAsia="仿宋" w:hAnsi="仿宋" w:cs="仿宋" w:hint="eastAsia"/>
            <w:lang w:eastAsia="zh-CN"/>
          </w:rPr>
          <w:t>四、微波等离子炬光谱仪项目概论</w:t>
        </w:r>
        <w:r>
          <w:tab/>
        </w:r>
        <w:r>
          <w:fldChar w:fldCharType="begin"/>
        </w:r>
        <w:r>
          <w:instrText xml:space="preserve"> PAGEREF _Toc1330 \h </w:instrText>
        </w:r>
        <w:r>
          <w:fldChar w:fldCharType="separate"/>
        </w:r>
        <w:r>
          <w:t>19</w:t>
        </w:r>
        <w:r>
          <w:fldChar w:fldCharType="end"/>
        </w:r>
      </w:hyperlink>
    </w:p>
    <w:p>
      <w:pPr>
        <w:pStyle w:val="TOC2"/>
        <w:tabs>
          <w:tab w:val="right" w:leader="dot" w:pos="8306"/>
        </w:tabs>
      </w:pPr>
      <w:hyperlink w:anchor="_Toc24467" w:history="1">
        <w:r>
          <w:rPr>
            <w:rFonts w:ascii="仿宋" w:eastAsia="仿宋" w:hAnsi="仿宋" w:cs="仿宋" w:hint="eastAsia"/>
            <w:lang w:eastAsia="zh-CN"/>
          </w:rPr>
          <w:t>(一)、项目申报单位概况</w:t>
        </w:r>
        <w:r>
          <w:tab/>
        </w:r>
        <w:r>
          <w:fldChar w:fldCharType="begin"/>
        </w:r>
        <w:r>
          <w:instrText xml:space="preserve"> PAGEREF _Toc24467 \h </w:instrText>
        </w:r>
        <w:r>
          <w:fldChar w:fldCharType="separate"/>
        </w:r>
        <w:r>
          <w:t>19</w:t>
        </w:r>
        <w:r>
          <w:fldChar w:fldCharType="end"/>
        </w:r>
      </w:hyperlink>
    </w:p>
    <w:p>
      <w:pPr>
        <w:pStyle w:val="TOC2"/>
        <w:tabs>
          <w:tab w:val="right" w:leader="dot" w:pos="8306"/>
        </w:tabs>
      </w:pPr>
      <w:hyperlink w:anchor="_Toc15793" w:history="1">
        <w:r>
          <w:rPr>
            <w:rFonts w:ascii="仿宋" w:eastAsia="仿宋" w:hAnsi="仿宋" w:cs="仿宋" w:hint="eastAsia"/>
            <w:lang w:eastAsia="zh-CN"/>
          </w:rPr>
          <w:t>(二)、项目概况</w:t>
        </w:r>
        <w:r>
          <w:tab/>
        </w:r>
        <w:r>
          <w:fldChar w:fldCharType="begin"/>
        </w:r>
        <w:r>
          <w:instrText xml:space="preserve"> PAGEREF _Toc15793 \h </w:instrText>
        </w:r>
        <w:r>
          <w:fldChar w:fldCharType="separate"/>
        </w:r>
        <w:r>
          <w:t>20</w:t>
        </w:r>
        <w:r>
          <w:fldChar w:fldCharType="end"/>
        </w:r>
      </w:hyperlink>
    </w:p>
    <w:p>
      <w:pPr>
        <w:pStyle w:val="TOC1"/>
        <w:tabs>
          <w:tab w:val="right" w:leader="dot" w:pos="8306"/>
        </w:tabs>
      </w:pPr>
      <w:hyperlink w:anchor="_Toc6727" w:history="1">
        <w:r>
          <w:rPr>
            <w:rFonts w:ascii="仿宋" w:eastAsia="仿宋" w:hAnsi="仿宋" w:cs="仿宋" w:hint="eastAsia"/>
            <w:lang w:eastAsia="zh-CN"/>
          </w:rPr>
          <w:t>五、背景、必要性分析</w:t>
        </w:r>
        <w:r>
          <w:tab/>
        </w:r>
        <w:r>
          <w:fldChar w:fldCharType="begin"/>
        </w:r>
        <w:r>
          <w:instrText xml:space="preserve"> PAGEREF _Toc6727 \h </w:instrText>
        </w:r>
        <w:r>
          <w:fldChar w:fldCharType="separate"/>
        </w:r>
        <w:r>
          <w:t>23</w:t>
        </w:r>
        <w:r>
          <w:fldChar w:fldCharType="end"/>
        </w:r>
      </w:hyperlink>
    </w:p>
    <w:p>
      <w:pPr>
        <w:pStyle w:val="TOC2"/>
        <w:tabs>
          <w:tab w:val="right" w:leader="dot" w:pos="8306"/>
        </w:tabs>
      </w:pPr>
      <w:hyperlink w:anchor="_Toc9125" w:history="1">
        <w:r>
          <w:rPr>
            <w:rFonts w:ascii="仿宋" w:eastAsia="仿宋" w:hAnsi="仿宋" w:cs="仿宋" w:hint="eastAsia"/>
            <w:lang w:eastAsia="zh-CN"/>
          </w:rPr>
          <w:t>(一)、项目建设背景</w:t>
        </w:r>
        <w:r>
          <w:tab/>
        </w:r>
        <w:r>
          <w:fldChar w:fldCharType="begin"/>
        </w:r>
        <w:r>
          <w:instrText xml:space="preserve"> PAGEREF _Toc9125 \h </w:instrText>
        </w:r>
        <w:r>
          <w:fldChar w:fldCharType="separate"/>
        </w:r>
        <w:r>
          <w:t>23</w:t>
        </w:r>
        <w:r>
          <w:fldChar w:fldCharType="end"/>
        </w:r>
      </w:hyperlink>
    </w:p>
    <w:p>
      <w:pPr>
        <w:pStyle w:val="TOC2"/>
        <w:tabs>
          <w:tab w:val="right" w:leader="dot" w:pos="8306"/>
        </w:tabs>
      </w:pPr>
      <w:hyperlink w:anchor="_Toc24157" w:history="1">
        <w:r>
          <w:rPr>
            <w:rFonts w:ascii="仿宋" w:eastAsia="仿宋" w:hAnsi="仿宋" w:cs="仿宋" w:hint="eastAsia"/>
            <w:lang w:eastAsia="zh-CN"/>
          </w:rPr>
          <w:t>(二)、必要性分析</w:t>
        </w:r>
        <w:r>
          <w:tab/>
        </w:r>
        <w:r>
          <w:fldChar w:fldCharType="begin"/>
        </w:r>
        <w:r>
          <w:instrText xml:space="preserve"> PAGEREF _Toc24157 \h </w:instrText>
        </w:r>
        <w:r>
          <w:fldChar w:fldCharType="separate"/>
        </w:r>
        <w:r>
          <w:t>24</w:t>
        </w:r>
        <w:r>
          <w:fldChar w:fldCharType="end"/>
        </w:r>
      </w:hyperlink>
    </w:p>
    <w:p>
      <w:pPr>
        <w:pStyle w:val="TOC2"/>
        <w:tabs>
          <w:tab w:val="right" w:leader="dot" w:pos="8306"/>
        </w:tabs>
      </w:pPr>
      <w:hyperlink w:anchor="_Toc19758" w:history="1">
        <w:r>
          <w:rPr>
            <w:rFonts w:ascii="仿宋" w:eastAsia="仿宋" w:hAnsi="仿宋" w:cs="仿宋" w:hint="eastAsia"/>
            <w:lang w:eastAsia="zh-CN"/>
          </w:rPr>
          <w:t>(三)、项目建设有利条件</w:t>
        </w:r>
        <w:r>
          <w:tab/>
        </w:r>
        <w:r>
          <w:fldChar w:fldCharType="begin"/>
        </w:r>
        <w:r>
          <w:instrText xml:space="preserve"> PAGEREF _Toc19758 \h </w:instrText>
        </w:r>
        <w:r>
          <w:fldChar w:fldCharType="separate"/>
        </w:r>
        <w:r>
          <w:t>25</w:t>
        </w:r>
        <w:r>
          <w:fldChar w:fldCharType="end"/>
        </w:r>
      </w:hyperlink>
    </w:p>
    <w:p>
      <w:pPr>
        <w:pStyle w:val="TOC1"/>
        <w:tabs>
          <w:tab w:val="right" w:leader="dot" w:pos="8306"/>
        </w:tabs>
      </w:pPr>
      <w:hyperlink w:anchor="_Toc31102" w:history="1">
        <w:r>
          <w:rPr>
            <w:rFonts w:ascii="仿宋" w:eastAsia="仿宋" w:hAnsi="仿宋" w:cs="仿宋" w:hint="eastAsia"/>
            <w:lang w:eastAsia="zh-CN"/>
          </w:rPr>
          <w:t>六、项目选址研究</w:t>
        </w:r>
        <w:r>
          <w:tab/>
        </w:r>
        <w:r>
          <w:fldChar w:fldCharType="begin"/>
        </w:r>
        <w:r>
          <w:instrText xml:space="preserve"> PAGEREF _Toc31102 \h </w:instrText>
        </w:r>
        <w:r>
          <w:fldChar w:fldCharType="separate"/>
        </w:r>
        <w:r>
          <w:t>27</w:t>
        </w:r>
        <w:r>
          <w:fldChar w:fldCharType="end"/>
        </w:r>
      </w:hyperlink>
    </w:p>
    <w:p>
      <w:pPr>
        <w:pStyle w:val="TOC2"/>
        <w:tabs>
          <w:tab w:val="right" w:leader="dot" w:pos="8306"/>
        </w:tabs>
      </w:pPr>
      <w:hyperlink w:anchor="_Toc18741" w:history="1">
        <w:r>
          <w:rPr>
            <w:rFonts w:ascii="仿宋" w:eastAsia="仿宋" w:hAnsi="仿宋" w:cs="仿宋" w:hint="eastAsia"/>
            <w:lang w:eastAsia="zh-CN"/>
          </w:rPr>
          <w:t>(一)、项目选址原则</w:t>
        </w:r>
        <w:r>
          <w:tab/>
        </w:r>
        <w:r>
          <w:fldChar w:fldCharType="begin"/>
        </w:r>
        <w:r>
          <w:instrText xml:space="preserve"> PAGEREF _Toc18741 \h </w:instrText>
        </w:r>
        <w:r>
          <w:fldChar w:fldCharType="separate"/>
        </w:r>
        <w:r>
          <w:t>27</w:t>
        </w:r>
        <w:r>
          <w:fldChar w:fldCharType="end"/>
        </w:r>
      </w:hyperlink>
    </w:p>
    <w:p>
      <w:pPr>
        <w:pStyle w:val="TOC2"/>
        <w:tabs>
          <w:tab w:val="right" w:leader="dot" w:pos="8306"/>
        </w:tabs>
      </w:pPr>
      <w:hyperlink w:anchor="_Toc24395" w:history="1">
        <w:r>
          <w:rPr>
            <w:rFonts w:ascii="仿宋" w:eastAsia="仿宋" w:hAnsi="仿宋" w:cs="仿宋" w:hint="eastAsia"/>
            <w:lang w:eastAsia="zh-CN"/>
          </w:rPr>
          <w:t>(二)、项目选址</w:t>
        </w:r>
        <w:r>
          <w:tab/>
        </w:r>
        <w:r>
          <w:fldChar w:fldCharType="begin"/>
        </w:r>
        <w:r>
          <w:instrText xml:space="preserve"> PAGEREF _Toc24395 \h </w:instrText>
        </w:r>
        <w:r>
          <w:fldChar w:fldCharType="separate"/>
        </w:r>
        <w:r>
          <w:t>30</w:t>
        </w:r>
        <w:r>
          <w:fldChar w:fldCharType="end"/>
        </w:r>
      </w:hyperlink>
    </w:p>
    <w:p>
      <w:pPr>
        <w:pStyle w:val="TOC2"/>
        <w:tabs>
          <w:tab w:val="right" w:leader="dot" w:pos="8306"/>
        </w:tabs>
      </w:pPr>
      <w:hyperlink w:anchor="_Toc17353" w:history="1">
        <w:r>
          <w:rPr>
            <w:rFonts w:ascii="仿宋" w:eastAsia="仿宋" w:hAnsi="仿宋" w:cs="仿宋" w:hint="eastAsia"/>
            <w:lang w:eastAsia="zh-CN"/>
          </w:rPr>
          <w:t>(三)、建设条件分析</w:t>
        </w:r>
        <w:r>
          <w:tab/>
        </w:r>
        <w:r>
          <w:fldChar w:fldCharType="begin"/>
        </w:r>
        <w:r>
          <w:instrText xml:space="preserve"> PAGEREF _Toc17353 \h </w:instrText>
        </w:r>
        <w:r>
          <w:fldChar w:fldCharType="separate"/>
        </w:r>
        <w:r>
          <w:t>32</w:t>
        </w:r>
        <w:r>
          <w:fldChar w:fldCharType="end"/>
        </w:r>
      </w:hyperlink>
    </w:p>
    <w:p>
      <w:pPr>
        <w:pStyle w:val="TOC2"/>
        <w:tabs>
          <w:tab w:val="right" w:leader="dot" w:pos="8306"/>
        </w:tabs>
      </w:pPr>
      <w:hyperlink w:anchor="_Toc16065" w:history="1">
        <w:r>
          <w:rPr>
            <w:rFonts w:ascii="仿宋" w:eastAsia="仿宋" w:hAnsi="仿宋" w:cs="仿宋" w:hint="eastAsia"/>
            <w:lang w:eastAsia="zh-CN"/>
          </w:rPr>
          <w:t>(四)、用地控制指标</w:t>
        </w:r>
        <w:r>
          <w:tab/>
        </w:r>
        <w:r>
          <w:fldChar w:fldCharType="begin"/>
        </w:r>
        <w:r>
          <w:instrText xml:space="preserve"> PAGEREF _Toc16065 \h </w:instrText>
        </w:r>
        <w:r>
          <w:fldChar w:fldCharType="separate"/>
        </w:r>
        <w:r>
          <w:t>33</w:t>
        </w:r>
        <w:r>
          <w:fldChar w:fldCharType="end"/>
        </w:r>
      </w:hyperlink>
    </w:p>
    <w:p>
      <w:pPr>
        <w:pStyle w:val="TOC2"/>
        <w:tabs>
          <w:tab w:val="right" w:leader="dot" w:pos="8306"/>
        </w:tabs>
      </w:pPr>
      <w:hyperlink w:anchor="_Toc15985" w:history="1">
        <w:r>
          <w:rPr>
            <w:rFonts w:ascii="仿宋" w:eastAsia="仿宋" w:hAnsi="仿宋" w:cs="仿宋" w:hint="eastAsia"/>
            <w:lang w:eastAsia="zh-CN"/>
          </w:rPr>
          <w:t>(五)、地总体要求</w:t>
        </w:r>
        <w:r>
          <w:tab/>
        </w:r>
        <w:r>
          <w:fldChar w:fldCharType="begin"/>
        </w:r>
        <w:r>
          <w:instrText xml:space="preserve"> PAGEREF _Toc15985 \h </w:instrText>
        </w:r>
        <w:r>
          <w:fldChar w:fldCharType="separate"/>
        </w:r>
        <w:r>
          <w:t>35</w:t>
        </w:r>
        <w:r>
          <w:fldChar w:fldCharType="end"/>
        </w:r>
      </w:hyperlink>
    </w:p>
    <w:p>
      <w:pPr>
        <w:pStyle w:val="TOC2"/>
        <w:tabs>
          <w:tab w:val="right" w:leader="dot" w:pos="8306"/>
        </w:tabs>
      </w:pPr>
      <w:hyperlink w:anchor="_Toc28609" w:history="1">
        <w:r>
          <w:rPr>
            <w:rFonts w:ascii="仿宋" w:eastAsia="仿宋" w:hAnsi="仿宋" w:cs="仿宋" w:hint="eastAsia"/>
            <w:lang w:eastAsia="zh-CN"/>
          </w:rPr>
          <w:t>(六)、节约用地措施</w:t>
        </w:r>
        <w:r>
          <w:tab/>
        </w:r>
        <w:r>
          <w:fldChar w:fldCharType="begin"/>
        </w:r>
        <w:r>
          <w:instrText xml:space="preserve"> PAGEREF _Toc28609 \h </w:instrText>
        </w:r>
        <w:r>
          <w:fldChar w:fldCharType="separate"/>
        </w:r>
        <w:r>
          <w:t>36</w:t>
        </w:r>
        <w:r>
          <w:fldChar w:fldCharType="end"/>
        </w:r>
      </w:hyperlink>
    </w:p>
    <w:p>
      <w:pPr>
        <w:pStyle w:val="TOC2"/>
        <w:tabs>
          <w:tab w:val="right" w:leader="dot" w:pos="8306"/>
        </w:tabs>
      </w:pPr>
      <w:hyperlink w:anchor="_Toc1059" w:history="1">
        <w:r>
          <w:rPr>
            <w:rFonts w:ascii="仿宋" w:eastAsia="仿宋" w:hAnsi="仿宋" w:cs="仿宋" w:hint="eastAsia"/>
            <w:lang w:eastAsia="zh-CN"/>
          </w:rPr>
          <w:t>(七)、选址综合评价</w:t>
        </w:r>
        <w:r>
          <w:tab/>
        </w:r>
        <w:r>
          <w:fldChar w:fldCharType="begin"/>
        </w:r>
        <w:r>
          <w:instrText xml:space="preserve"> PAGEREF _Toc1059 \h </w:instrText>
        </w:r>
        <w:r>
          <w:fldChar w:fldCharType="separate"/>
        </w:r>
        <w:r>
          <w:t>37</w:t>
        </w:r>
        <w:r>
          <w:fldChar w:fldCharType="end"/>
        </w:r>
      </w:hyperlink>
    </w:p>
    <w:p>
      <w:pPr>
        <w:pStyle w:val="TOC1"/>
        <w:tabs>
          <w:tab w:val="right" w:leader="dot" w:pos="8306"/>
        </w:tabs>
      </w:pPr>
      <w:hyperlink w:anchor="_Toc25017" w:history="1">
        <w:r>
          <w:rPr>
            <w:rFonts w:ascii="仿宋" w:eastAsia="仿宋" w:hAnsi="仿宋" w:cs="仿宋" w:hint="eastAsia"/>
            <w:lang w:eastAsia="zh-CN"/>
          </w:rPr>
          <w:t>七、土地利用与规划方案</w:t>
        </w:r>
        <w:r>
          <w:tab/>
        </w:r>
        <w:r>
          <w:fldChar w:fldCharType="begin"/>
        </w:r>
        <w:r>
          <w:instrText xml:space="preserve"> PAGEREF _Toc25017 \h </w:instrText>
        </w:r>
        <w:r>
          <w:fldChar w:fldCharType="separate"/>
        </w:r>
        <w:r>
          <w:t>38</w:t>
        </w:r>
        <w:r>
          <w:fldChar w:fldCharType="end"/>
        </w:r>
      </w:hyperlink>
    </w:p>
    <w:p>
      <w:pPr>
        <w:pStyle w:val="TOC2"/>
        <w:tabs>
          <w:tab w:val="right" w:leader="dot" w:pos="8306"/>
        </w:tabs>
      </w:pPr>
      <w:hyperlink w:anchor="_Toc32178" w:history="1">
        <w:r>
          <w:rPr>
            <w:rFonts w:ascii="仿宋" w:eastAsia="仿宋" w:hAnsi="仿宋" w:cs="仿宋" w:hint="eastAsia"/>
            <w:lang w:eastAsia="zh-CN"/>
          </w:rPr>
          <w:t>(一)、项目用地情况分析</w:t>
        </w:r>
        <w:r>
          <w:tab/>
        </w:r>
        <w:r>
          <w:fldChar w:fldCharType="begin"/>
        </w:r>
        <w:r>
          <w:instrText xml:space="preserve"> PAGEREF _Toc32178 \h </w:instrText>
        </w:r>
        <w:r>
          <w:fldChar w:fldCharType="separate"/>
        </w:r>
        <w:r>
          <w:t>38</w:t>
        </w:r>
        <w:r>
          <w:fldChar w:fldCharType="end"/>
        </w:r>
      </w:hyperlink>
    </w:p>
    <w:p>
      <w:pPr>
        <w:pStyle w:val="TOC2"/>
        <w:tabs>
          <w:tab w:val="right" w:leader="dot" w:pos="8306"/>
        </w:tabs>
      </w:pPr>
      <w:hyperlink w:anchor="_Toc15560" w:history="1">
        <w:r>
          <w:rPr>
            <w:rFonts w:ascii="仿宋" w:eastAsia="仿宋" w:hAnsi="仿宋" w:cs="仿宋" w:hint="eastAsia"/>
            <w:lang w:eastAsia="zh-CN"/>
          </w:rPr>
          <w:t>(二)、土地利用规划方案</w:t>
        </w:r>
        <w:r>
          <w:tab/>
        </w:r>
        <w:r>
          <w:fldChar w:fldCharType="begin"/>
        </w:r>
        <w:r>
          <w:instrText xml:space="preserve"> PAGEREF _Toc15560 \h </w:instrText>
        </w:r>
        <w:r>
          <w:fldChar w:fldCharType="separate"/>
        </w:r>
        <w:r>
          <w:t>39</w:t>
        </w:r>
        <w:r>
          <w:fldChar w:fldCharType="end"/>
        </w:r>
      </w:hyperlink>
    </w:p>
    <w:p>
      <w:pPr>
        <w:pStyle w:val="TOC1"/>
        <w:tabs>
          <w:tab w:val="right" w:leader="dot" w:pos="8306"/>
        </w:tabs>
      </w:pPr>
      <w:hyperlink w:anchor="_Toc29428" w:history="1">
        <w:r>
          <w:rPr>
            <w:rFonts w:ascii="仿宋" w:eastAsia="仿宋" w:hAnsi="仿宋" w:cs="仿宋" w:hint="eastAsia"/>
            <w:lang w:eastAsia="zh-CN"/>
          </w:rPr>
          <w:t>八、经济效益与社会效益优化</w:t>
        </w:r>
        <w:r>
          <w:tab/>
        </w:r>
        <w:r>
          <w:fldChar w:fldCharType="begin"/>
        </w:r>
        <w:r>
          <w:instrText xml:space="preserve"> PAGEREF _Toc29428 \h </w:instrText>
        </w:r>
        <w:r>
          <w:fldChar w:fldCharType="separate"/>
        </w:r>
        <w:r>
          <w:t>41</w:t>
        </w:r>
        <w:r>
          <w:fldChar w:fldCharType="end"/>
        </w:r>
      </w:hyperlink>
    </w:p>
    <w:p>
      <w:pPr>
        <w:pStyle w:val="TOC2"/>
        <w:tabs>
          <w:tab w:val="right" w:leader="dot" w:pos="8306"/>
        </w:tabs>
      </w:pPr>
      <w:hyperlink w:anchor="_Toc12500" w:history="1">
        <w:r>
          <w:rPr>
            <w:rFonts w:ascii="仿宋" w:eastAsia="仿宋" w:hAnsi="仿宋" w:cs="仿宋" w:hint="eastAsia"/>
            <w:lang w:eastAsia="zh-CN"/>
          </w:rPr>
          <w:t>(一)、经济效益提升策略</w:t>
        </w:r>
        <w:r>
          <w:tab/>
        </w:r>
        <w:r>
          <w:fldChar w:fldCharType="begin"/>
        </w:r>
        <w:r>
          <w:instrText xml:space="preserve"> PAGEREF _Toc12500 \h </w:instrText>
        </w:r>
        <w:r>
          <w:fldChar w:fldCharType="separate"/>
        </w:r>
        <w:r>
          <w:t>41</w:t>
        </w:r>
        <w:r>
          <w:fldChar w:fldCharType="end"/>
        </w:r>
      </w:hyperlink>
    </w:p>
    <w:p>
      <w:pPr>
        <w:pStyle w:val="TOC2"/>
        <w:tabs>
          <w:tab w:val="right" w:leader="dot" w:pos="8306"/>
        </w:tabs>
      </w:pPr>
      <w:hyperlink w:anchor="_Toc26107" w:history="1">
        <w:r>
          <w:rPr>
            <w:rFonts w:ascii="仿宋" w:eastAsia="仿宋" w:hAnsi="仿宋" w:cs="仿宋" w:hint="eastAsia"/>
            <w:lang w:eastAsia="zh-CN"/>
          </w:rPr>
          <w:t>(二)、社会效益增强方案</w:t>
        </w:r>
        <w:r>
          <w:tab/>
        </w:r>
        <w:r>
          <w:fldChar w:fldCharType="begin"/>
        </w:r>
        <w:r>
          <w:instrText xml:space="preserve"> PAGEREF _Toc26107 \h </w:instrText>
        </w:r>
        <w:r>
          <w:fldChar w:fldCharType="separate"/>
        </w:r>
        <w:r>
          <w:t>42</w:t>
        </w:r>
        <w:r>
          <w:fldChar w:fldCharType="end"/>
        </w:r>
      </w:hyperlink>
    </w:p>
    <w:p>
      <w:pPr>
        <w:pStyle w:val="TOC1"/>
        <w:tabs>
          <w:tab w:val="right" w:leader="dot" w:pos="8306"/>
        </w:tabs>
      </w:pPr>
      <w:hyperlink w:anchor="_Toc2657" w:history="1">
        <w:r>
          <w:rPr>
            <w:rFonts w:ascii="仿宋" w:eastAsia="仿宋" w:hAnsi="仿宋" w:cs="仿宋" w:hint="eastAsia"/>
            <w:lang w:eastAsia="zh-CN"/>
          </w:rPr>
          <w:t>九、项目变更管理</w:t>
        </w:r>
        <w:r>
          <w:tab/>
        </w:r>
        <w:r>
          <w:fldChar w:fldCharType="begin"/>
        </w:r>
        <w:r>
          <w:instrText xml:space="preserve"> PAGEREF _Toc2657 \h </w:instrText>
        </w:r>
        <w:r>
          <w:fldChar w:fldCharType="separate"/>
        </w:r>
        <w:r>
          <w:t>43</w:t>
        </w:r>
        <w:r>
          <w:fldChar w:fldCharType="end"/>
        </w:r>
      </w:hyperlink>
    </w:p>
    <w:p>
      <w:pPr>
        <w:pStyle w:val="TOC2"/>
        <w:tabs>
          <w:tab w:val="right" w:leader="dot" w:pos="8306"/>
        </w:tabs>
      </w:pPr>
      <w:hyperlink w:anchor="_Toc24840" w:history="1">
        <w:r>
          <w:rPr>
            <w:rFonts w:ascii="仿宋" w:eastAsia="仿宋" w:hAnsi="仿宋" w:cs="仿宋" w:hint="eastAsia"/>
            <w:lang w:eastAsia="zh-CN"/>
          </w:rPr>
          <w:t>(一)、变更控制流程</w:t>
        </w:r>
        <w:r>
          <w:tab/>
        </w:r>
        <w:r>
          <w:fldChar w:fldCharType="begin"/>
        </w:r>
        <w:r>
          <w:instrText xml:space="preserve"> PAGEREF _Toc24840 \h </w:instrText>
        </w:r>
        <w:r>
          <w:fldChar w:fldCharType="separate"/>
        </w:r>
        <w:r>
          <w:t>43</w:t>
        </w:r>
        <w:r>
          <w:fldChar w:fldCharType="end"/>
        </w:r>
      </w:hyperlink>
    </w:p>
    <w:p>
      <w:pPr>
        <w:pStyle w:val="TOC2"/>
        <w:tabs>
          <w:tab w:val="right" w:leader="dot" w:pos="8306"/>
        </w:tabs>
      </w:pPr>
      <w:hyperlink w:anchor="_Toc9017" w:history="1">
        <w:r>
          <w:rPr>
            <w:rFonts w:ascii="仿宋" w:eastAsia="仿宋" w:hAnsi="仿宋" w:cs="仿宋" w:hint="eastAsia"/>
            <w:lang w:eastAsia="zh-CN"/>
          </w:rPr>
          <w:t>(二)、影响评估与处理</w:t>
        </w:r>
        <w:r>
          <w:tab/>
        </w:r>
        <w:r>
          <w:fldChar w:fldCharType="begin"/>
        </w:r>
        <w:r>
          <w:instrText xml:space="preserve"> PAGEREF _Toc9017 \h </w:instrText>
        </w:r>
        <w:r>
          <w:fldChar w:fldCharType="separate"/>
        </w:r>
        <w:r>
          <w:t>43</w:t>
        </w:r>
        <w:r>
          <w:fldChar w:fldCharType="end"/>
        </w:r>
      </w:hyperlink>
    </w:p>
    <w:p>
      <w:pPr>
        <w:pStyle w:val="TOC2"/>
        <w:tabs>
          <w:tab w:val="right" w:leader="dot" w:pos="8306"/>
        </w:tabs>
      </w:pPr>
      <w:hyperlink w:anchor="_Toc5412" w:history="1">
        <w:r>
          <w:rPr>
            <w:rFonts w:ascii="仿宋" w:eastAsia="仿宋" w:hAnsi="仿宋" w:cs="仿宋" w:hint="eastAsia"/>
            <w:lang w:eastAsia="zh-CN"/>
          </w:rPr>
          <w:t>(三)、变更记录与追踪</w:t>
        </w:r>
        <w:r>
          <w:tab/>
        </w:r>
        <w:r>
          <w:fldChar w:fldCharType="begin"/>
        </w:r>
        <w:r>
          <w:instrText xml:space="preserve"> PAGEREF _Toc5412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594" w:history="1">
        <w:r>
          <w:rPr>
            <w:rFonts w:ascii="仿宋" w:eastAsia="仿宋" w:hAnsi="仿宋" w:cs="仿宋" w:hint="eastAsia"/>
            <w:lang w:eastAsia="zh-CN"/>
          </w:rPr>
          <w:t>(四)、变更管理策略</w:t>
        </w:r>
        <w:r>
          <w:tab/>
        </w:r>
        <w:r>
          <w:fldChar w:fldCharType="begin"/>
        </w:r>
        <w:r>
          <w:instrText xml:space="preserve"> PAGEREF _Toc13594 \h </w:instrText>
        </w:r>
        <w:r>
          <w:fldChar w:fldCharType="separate"/>
        </w:r>
        <w:r>
          <w:t>47</w:t>
        </w:r>
        <w:r>
          <w:fldChar w:fldCharType="end"/>
        </w:r>
      </w:hyperlink>
    </w:p>
    <w:p>
      <w:pPr>
        <w:pStyle w:val="TOC1"/>
        <w:tabs>
          <w:tab w:val="right" w:leader="dot" w:pos="8306"/>
        </w:tabs>
      </w:pPr>
      <w:hyperlink w:anchor="_Toc22152" w:history="1">
        <w:r>
          <w:rPr>
            <w:rFonts w:ascii="仿宋" w:eastAsia="仿宋" w:hAnsi="仿宋" w:cs="仿宋" w:hint="eastAsia"/>
            <w:lang w:eastAsia="zh-CN"/>
          </w:rPr>
          <w:t>十、技术创新与产业升级</w:t>
        </w:r>
        <w:r>
          <w:tab/>
        </w:r>
        <w:r>
          <w:fldChar w:fldCharType="begin"/>
        </w:r>
        <w:r>
          <w:instrText xml:space="preserve"> PAGEREF _Toc22152 \h </w:instrText>
        </w:r>
        <w:r>
          <w:fldChar w:fldCharType="separate"/>
        </w:r>
        <w:r>
          <w:t>48</w:t>
        </w:r>
        <w:r>
          <w:fldChar w:fldCharType="end"/>
        </w:r>
      </w:hyperlink>
    </w:p>
    <w:p>
      <w:pPr>
        <w:pStyle w:val="TOC2"/>
        <w:tabs>
          <w:tab w:val="right" w:leader="dot" w:pos="8306"/>
        </w:tabs>
      </w:pPr>
      <w:hyperlink w:anchor="_Toc1793" w:history="1">
        <w:r>
          <w:rPr>
            <w:rFonts w:ascii="仿宋" w:eastAsia="仿宋" w:hAnsi="仿宋" w:cs="仿宋" w:hint="eastAsia"/>
            <w:lang w:eastAsia="zh-CN"/>
          </w:rPr>
          <w:t>(一)、技术创新方向与目标</w:t>
        </w:r>
        <w:r>
          <w:tab/>
        </w:r>
        <w:r>
          <w:fldChar w:fldCharType="begin"/>
        </w:r>
        <w:r>
          <w:instrText xml:space="preserve"> PAGEREF _Toc1793 \h </w:instrText>
        </w:r>
        <w:r>
          <w:fldChar w:fldCharType="separate"/>
        </w:r>
        <w:r>
          <w:t>48</w:t>
        </w:r>
        <w:r>
          <w:fldChar w:fldCharType="end"/>
        </w:r>
      </w:hyperlink>
    </w:p>
    <w:p>
      <w:pPr>
        <w:pStyle w:val="TOC2"/>
        <w:tabs>
          <w:tab w:val="right" w:leader="dot" w:pos="8306"/>
        </w:tabs>
      </w:pPr>
      <w:hyperlink w:anchor="_Toc11576" w:history="1">
        <w:r>
          <w:rPr>
            <w:rFonts w:ascii="仿宋" w:eastAsia="仿宋" w:hAnsi="仿宋" w:cs="仿宋" w:hint="eastAsia"/>
            <w:lang w:eastAsia="zh-CN"/>
          </w:rPr>
          <w:t>(二)、产业升级路径与措施</w:t>
        </w:r>
        <w:r>
          <w:tab/>
        </w:r>
        <w:r>
          <w:fldChar w:fldCharType="begin"/>
        </w:r>
        <w:r>
          <w:instrText xml:space="preserve"> PAGEREF _Toc11576 \h </w:instrText>
        </w:r>
        <w:r>
          <w:fldChar w:fldCharType="separate"/>
        </w:r>
        <w:r>
          <w:t>50</w:t>
        </w:r>
        <w:r>
          <w:fldChar w:fldCharType="end"/>
        </w:r>
      </w:hyperlink>
    </w:p>
    <w:p>
      <w:pPr>
        <w:pStyle w:val="TOC1"/>
        <w:tabs>
          <w:tab w:val="right" w:leader="dot" w:pos="8306"/>
        </w:tabs>
      </w:pPr>
      <w:hyperlink w:anchor="_Toc29150" w:history="1">
        <w:r>
          <w:rPr>
            <w:rFonts w:ascii="仿宋" w:eastAsia="仿宋" w:hAnsi="仿宋" w:cs="仿宋" w:hint="eastAsia"/>
            <w:lang w:eastAsia="zh-CN"/>
          </w:rPr>
          <w:t>十一、客户关系管理与市场拓展</w:t>
        </w:r>
        <w:r>
          <w:tab/>
        </w:r>
        <w:r>
          <w:fldChar w:fldCharType="begin"/>
        </w:r>
        <w:r>
          <w:instrText xml:space="preserve"> PAGEREF _Toc29150 \h </w:instrText>
        </w:r>
        <w:r>
          <w:fldChar w:fldCharType="separate"/>
        </w:r>
        <w:r>
          <w:t>51</w:t>
        </w:r>
        <w:r>
          <w:fldChar w:fldCharType="end"/>
        </w:r>
      </w:hyperlink>
    </w:p>
    <w:p>
      <w:pPr>
        <w:pStyle w:val="TOC2"/>
        <w:tabs>
          <w:tab w:val="right" w:leader="dot" w:pos="8306"/>
        </w:tabs>
      </w:pPr>
      <w:hyperlink w:anchor="_Toc9083" w:history="1">
        <w:r>
          <w:rPr>
            <w:rFonts w:ascii="仿宋" w:eastAsia="仿宋" w:hAnsi="仿宋" w:cs="仿宋" w:hint="eastAsia"/>
            <w:lang w:eastAsia="zh-CN"/>
          </w:rPr>
          <w:t>(一)、客户关系管理策略</w:t>
        </w:r>
        <w:r>
          <w:tab/>
        </w:r>
        <w:r>
          <w:fldChar w:fldCharType="begin"/>
        </w:r>
        <w:r>
          <w:instrText xml:space="preserve"> PAGEREF _Toc9083 \h </w:instrText>
        </w:r>
        <w:r>
          <w:fldChar w:fldCharType="separate"/>
        </w:r>
        <w:r>
          <w:t>51</w:t>
        </w:r>
        <w:r>
          <w:fldChar w:fldCharType="end"/>
        </w:r>
      </w:hyperlink>
    </w:p>
    <w:p>
      <w:pPr>
        <w:pStyle w:val="TOC2"/>
        <w:tabs>
          <w:tab w:val="right" w:leader="dot" w:pos="8306"/>
        </w:tabs>
      </w:pPr>
      <w:hyperlink w:anchor="_Toc24484" w:history="1">
        <w:r>
          <w:rPr>
            <w:rFonts w:ascii="仿宋" w:eastAsia="仿宋" w:hAnsi="仿宋" w:cs="仿宋" w:hint="eastAsia"/>
            <w:lang w:eastAsia="zh-CN"/>
          </w:rPr>
          <w:t>(二)、市场拓展方案</w:t>
        </w:r>
        <w:r>
          <w:tab/>
        </w:r>
        <w:r>
          <w:fldChar w:fldCharType="begin"/>
        </w:r>
        <w:r>
          <w:instrText xml:space="preserve"> PAGEREF _Toc24484 \h </w:instrText>
        </w:r>
        <w:r>
          <w:fldChar w:fldCharType="separate"/>
        </w:r>
        <w:r>
          <w:t>52</w:t>
        </w:r>
        <w:r>
          <w:fldChar w:fldCharType="end"/>
        </w:r>
      </w:hyperlink>
    </w:p>
    <w:p>
      <w:pPr>
        <w:pStyle w:val="TOC1"/>
        <w:tabs>
          <w:tab w:val="right" w:leader="dot" w:pos="8306"/>
        </w:tabs>
      </w:pPr>
      <w:hyperlink w:anchor="_Toc2331" w:history="1">
        <w:r>
          <w:rPr>
            <w:rFonts w:ascii="仿宋" w:eastAsia="仿宋" w:hAnsi="仿宋" w:cs="仿宋" w:hint="eastAsia"/>
            <w:lang w:eastAsia="zh-CN"/>
          </w:rPr>
          <w:t>十二、环境保护与绿色发展</w:t>
        </w:r>
        <w:r>
          <w:tab/>
        </w:r>
        <w:r>
          <w:fldChar w:fldCharType="begin"/>
        </w:r>
        <w:r>
          <w:instrText xml:space="preserve"> PAGEREF _Toc2331 \h </w:instrText>
        </w:r>
        <w:r>
          <w:fldChar w:fldCharType="separate"/>
        </w:r>
        <w:r>
          <w:t>53</w:t>
        </w:r>
        <w:r>
          <w:fldChar w:fldCharType="end"/>
        </w:r>
      </w:hyperlink>
    </w:p>
    <w:p>
      <w:pPr>
        <w:pStyle w:val="TOC2"/>
        <w:tabs>
          <w:tab w:val="right" w:leader="dot" w:pos="8306"/>
        </w:tabs>
      </w:pPr>
      <w:hyperlink w:anchor="_Toc16401" w:history="1">
        <w:r>
          <w:rPr>
            <w:rFonts w:ascii="仿宋" w:eastAsia="仿宋" w:hAnsi="仿宋" w:cs="仿宋" w:hint="eastAsia"/>
            <w:lang w:eastAsia="zh-CN"/>
          </w:rPr>
          <w:t>(一)、环境保护措施</w:t>
        </w:r>
        <w:r>
          <w:tab/>
        </w:r>
        <w:r>
          <w:fldChar w:fldCharType="begin"/>
        </w:r>
        <w:r>
          <w:instrText xml:space="preserve"> PAGEREF _Toc16401 \h </w:instrText>
        </w:r>
        <w:r>
          <w:fldChar w:fldCharType="separate"/>
        </w:r>
        <w:r>
          <w:t>53</w:t>
        </w:r>
        <w:r>
          <w:fldChar w:fldCharType="end"/>
        </w:r>
      </w:hyperlink>
    </w:p>
    <w:p>
      <w:pPr>
        <w:pStyle w:val="TOC2"/>
        <w:tabs>
          <w:tab w:val="right" w:leader="dot" w:pos="8306"/>
        </w:tabs>
      </w:pPr>
      <w:hyperlink w:anchor="_Toc22924" w:history="1">
        <w:r>
          <w:rPr>
            <w:rFonts w:ascii="仿宋" w:eastAsia="仿宋" w:hAnsi="仿宋" w:cs="仿宋" w:hint="eastAsia"/>
            <w:lang w:eastAsia="zh-CN"/>
          </w:rPr>
          <w:t>(二)、绿色发展与可持续发展策略</w:t>
        </w:r>
        <w:r>
          <w:tab/>
        </w:r>
        <w:r>
          <w:fldChar w:fldCharType="begin"/>
        </w:r>
        <w:r>
          <w:instrText xml:space="preserve"> PAGEREF _Toc22924 \h </w:instrText>
        </w:r>
        <w:r>
          <w:fldChar w:fldCharType="separate"/>
        </w:r>
        <w:r>
          <w:t>55</w:t>
        </w:r>
        <w:r>
          <w:fldChar w:fldCharType="end"/>
        </w:r>
      </w:hyperlink>
    </w:p>
    <w:p>
      <w:pPr>
        <w:pStyle w:val="TOC1"/>
        <w:tabs>
          <w:tab w:val="right" w:leader="dot" w:pos="8306"/>
        </w:tabs>
      </w:pPr>
      <w:hyperlink w:anchor="_Toc2225" w:history="1">
        <w:r>
          <w:rPr>
            <w:rFonts w:ascii="仿宋" w:eastAsia="仿宋" w:hAnsi="仿宋" w:cs="仿宋" w:hint="eastAsia"/>
            <w:lang w:eastAsia="zh-CN"/>
          </w:rPr>
          <w:t>十三、法律法规与政策遵循</w:t>
        </w:r>
        <w:r>
          <w:tab/>
        </w:r>
        <w:r>
          <w:fldChar w:fldCharType="begin"/>
        </w:r>
        <w:r>
          <w:instrText xml:space="preserve"> PAGEREF _Toc2225 \h </w:instrText>
        </w:r>
        <w:r>
          <w:fldChar w:fldCharType="separate"/>
        </w:r>
        <w:r>
          <w:t>56</w:t>
        </w:r>
        <w:r>
          <w:fldChar w:fldCharType="end"/>
        </w:r>
      </w:hyperlink>
    </w:p>
    <w:p>
      <w:pPr>
        <w:pStyle w:val="TOC2"/>
        <w:tabs>
          <w:tab w:val="right" w:leader="dot" w:pos="8306"/>
        </w:tabs>
      </w:pPr>
      <w:hyperlink w:anchor="_Toc9328" w:history="1">
        <w:r>
          <w:rPr>
            <w:rFonts w:ascii="仿宋" w:eastAsia="仿宋" w:hAnsi="仿宋" w:cs="仿宋" w:hint="eastAsia"/>
            <w:lang w:eastAsia="zh-CN"/>
          </w:rPr>
          <w:t>(一)、法律法规遵守</w:t>
        </w:r>
        <w:r>
          <w:tab/>
        </w:r>
        <w:r>
          <w:fldChar w:fldCharType="begin"/>
        </w:r>
        <w:r>
          <w:instrText xml:space="preserve"> PAGEREF _Toc9328 \h </w:instrText>
        </w:r>
        <w:r>
          <w:fldChar w:fldCharType="separate"/>
        </w:r>
        <w:r>
          <w:t>56</w:t>
        </w:r>
        <w:r>
          <w:fldChar w:fldCharType="end"/>
        </w:r>
      </w:hyperlink>
    </w:p>
    <w:p>
      <w:pPr>
        <w:pStyle w:val="TOC2"/>
        <w:tabs>
          <w:tab w:val="right" w:leader="dot" w:pos="8306"/>
        </w:tabs>
      </w:pPr>
      <w:hyperlink w:anchor="_Toc16861" w:history="1">
        <w:r>
          <w:rPr>
            <w:rFonts w:ascii="仿宋" w:eastAsia="仿宋" w:hAnsi="仿宋" w:cs="仿宋" w:hint="eastAsia"/>
            <w:lang w:eastAsia="zh-CN"/>
          </w:rPr>
          <w:t>(二)、政策导向与利用</w:t>
        </w:r>
        <w:r>
          <w:tab/>
        </w:r>
        <w:r>
          <w:fldChar w:fldCharType="begin"/>
        </w:r>
        <w:r>
          <w:instrText xml:space="preserve"> PAGEREF _Toc16861 \h </w:instrText>
        </w:r>
        <w:r>
          <w:fldChar w:fldCharType="separate"/>
        </w:r>
        <w:r>
          <w:t>58</w:t>
        </w:r>
        <w:r>
          <w:fldChar w:fldCharType="end"/>
        </w:r>
      </w:hyperlink>
    </w:p>
    <w:p>
      <w:pPr>
        <w:pStyle w:val="TOC1"/>
        <w:tabs>
          <w:tab w:val="right" w:leader="dot" w:pos="8306"/>
        </w:tabs>
      </w:pPr>
      <w:hyperlink w:anchor="_Toc4878" w:history="1">
        <w:r>
          <w:rPr>
            <w:rFonts w:ascii="仿宋" w:eastAsia="仿宋" w:hAnsi="仿宋" w:cs="仿宋" w:hint="eastAsia"/>
            <w:lang w:eastAsia="zh-CN"/>
          </w:rPr>
          <w:t>十四、知识产权管理与保护</w:t>
        </w:r>
        <w:r>
          <w:tab/>
        </w:r>
        <w:r>
          <w:fldChar w:fldCharType="begin"/>
        </w:r>
        <w:r>
          <w:instrText xml:space="preserve"> PAGEREF _Toc4878 \h </w:instrText>
        </w:r>
        <w:r>
          <w:fldChar w:fldCharType="separate"/>
        </w:r>
        <w:r>
          <w:t>58</w:t>
        </w:r>
        <w:r>
          <w:fldChar w:fldCharType="end"/>
        </w:r>
      </w:hyperlink>
    </w:p>
    <w:p>
      <w:pPr>
        <w:pStyle w:val="TOC2"/>
        <w:tabs>
          <w:tab w:val="right" w:leader="dot" w:pos="8306"/>
        </w:tabs>
      </w:pPr>
      <w:hyperlink w:anchor="_Toc28867" w:history="1">
        <w:r>
          <w:rPr>
            <w:rFonts w:ascii="仿宋" w:eastAsia="仿宋" w:hAnsi="仿宋" w:cs="仿宋" w:hint="eastAsia"/>
            <w:lang w:eastAsia="zh-CN"/>
          </w:rPr>
          <w:t>(一)、知识产权管理体系建设</w:t>
        </w:r>
        <w:r>
          <w:tab/>
        </w:r>
        <w:r>
          <w:fldChar w:fldCharType="begin"/>
        </w:r>
        <w:r>
          <w:instrText xml:space="preserve"> PAGEREF _Toc28867 \h </w:instrText>
        </w:r>
        <w:r>
          <w:fldChar w:fldCharType="separate"/>
        </w:r>
        <w:r>
          <w:t>58</w:t>
        </w:r>
        <w:r>
          <w:fldChar w:fldCharType="end"/>
        </w:r>
      </w:hyperlink>
    </w:p>
    <w:p>
      <w:pPr>
        <w:pStyle w:val="TOC2"/>
        <w:tabs>
          <w:tab w:val="right" w:leader="dot" w:pos="8306"/>
        </w:tabs>
      </w:pPr>
      <w:hyperlink w:anchor="_Toc15033" w:history="1">
        <w:r>
          <w:rPr>
            <w:rFonts w:ascii="仿宋" w:eastAsia="仿宋" w:hAnsi="仿宋" w:cs="仿宋" w:hint="eastAsia"/>
            <w:lang w:eastAsia="zh-CN"/>
          </w:rPr>
          <w:t>(二)、知识产权保护措施</w:t>
        </w:r>
        <w:r>
          <w:tab/>
        </w:r>
        <w:r>
          <w:fldChar w:fldCharType="begin"/>
        </w:r>
        <w:r>
          <w:instrText xml:space="preserve"> PAGEREF _Toc15033 \h </w:instrText>
        </w:r>
        <w:r>
          <w:fldChar w:fldCharType="separate"/>
        </w:r>
        <w:r>
          <w:t>59</w:t>
        </w:r>
        <w:r>
          <w:fldChar w:fldCharType="end"/>
        </w:r>
      </w:hyperlink>
    </w:p>
    <w:p>
      <w:pPr>
        <w:pStyle w:val="TOC1"/>
        <w:tabs>
          <w:tab w:val="right" w:leader="dot" w:pos="8306"/>
        </w:tabs>
      </w:pPr>
      <w:hyperlink w:anchor="_Toc28358" w:history="1">
        <w:r>
          <w:rPr>
            <w:rFonts w:ascii="仿宋" w:eastAsia="仿宋" w:hAnsi="仿宋" w:cs="仿宋" w:hint="eastAsia"/>
            <w:lang w:eastAsia="zh-CN"/>
          </w:rPr>
          <w:t>十五、质量管理与控制</w:t>
        </w:r>
        <w:r>
          <w:tab/>
        </w:r>
        <w:r>
          <w:fldChar w:fldCharType="begin"/>
        </w:r>
        <w:r>
          <w:instrText xml:space="preserve"> PAGEREF _Toc28358 \h </w:instrText>
        </w:r>
        <w:r>
          <w:fldChar w:fldCharType="separate"/>
        </w:r>
        <w:r>
          <w:t>61</w:t>
        </w:r>
        <w:r>
          <w:fldChar w:fldCharType="end"/>
        </w:r>
      </w:hyperlink>
    </w:p>
    <w:p>
      <w:pPr>
        <w:pStyle w:val="TOC2"/>
        <w:tabs>
          <w:tab w:val="right" w:leader="dot" w:pos="8306"/>
        </w:tabs>
      </w:pPr>
      <w:hyperlink w:anchor="_Toc11069" w:history="1">
        <w:r>
          <w:rPr>
            <w:rFonts w:ascii="仿宋" w:eastAsia="仿宋" w:hAnsi="仿宋" w:cs="仿宋" w:hint="eastAsia"/>
            <w:lang w:eastAsia="zh-CN"/>
          </w:rPr>
          <w:t>(一)、质量管理体系建设</w:t>
        </w:r>
        <w:r>
          <w:tab/>
        </w:r>
        <w:r>
          <w:fldChar w:fldCharType="begin"/>
        </w:r>
        <w:r>
          <w:instrText xml:space="preserve"> PAGEREF _Toc11069 \h </w:instrText>
        </w:r>
        <w:r>
          <w:fldChar w:fldCharType="separate"/>
        </w:r>
        <w:r>
          <w:t>61</w:t>
        </w:r>
        <w:r>
          <w:fldChar w:fldCharType="end"/>
        </w:r>
      </w:hyperlink>
    </w:p>
    <w:p>
      <w:pPr>
        <w:pStyle w:val="TOC2"/>
        <w:tabs>
          <w:tab w:val="right" w:leader="dot" w:pos="8306"/>
        </w:tabs>
      </w:pPr>
      <w:hyperlink w:anchor="_Toc176" w:history="1">
        <w:r>
          <w:rPr>
            <w:rFonts w:ascii="仿宋" w:eastAsia="仿宋" w:hAnsi="仿宋" w:cs="仿宋" w:hint="eastAsia"/>
            <w:lang w:eastAsia="zh-CN"/>
          </w:rPr>
          <w:t>(二)、质量控制措施</w:t>
        </w:r>
        <w:r>
          <w:tab/>
        </w:r>
        <w:r>
          <w:fldChar w:fldCharType="begin"/>
        </w:r>
        <w:r>
          <w:instrText xml:space="preserve"> PAGEREF _Toc176 \h </w:instrText>
        </w:r>
        <w:r>
          <w:fldChar w:fldCharType="separate"/>
        </w:r>
        <w:r>
          <w:t>62</w:t>
        </w:r>
        <w:r>
          <w:fldChar w:fldCharType="end"/>
        </w:r>
      </w:hyperlink>
    </w:p>
    <w:p>
      <w:pPr>
        <w:pStyle w:val="TOC1"/>
        <w:tabs>
          <w:tab w:val="right" w:leader="dot" w:pos="8306"/>
        </w:tabs>
      </w:pPr>
      <w:hyperlink w:anchor="_Toc25024" w:history="1">
        <w:r>
          <w:rPr>
            <w:rFonts w:ascii="仿宋" w:eastAsia="仿宋" w:hAnsi="仿宋" w:cs="仿宋" w:hint="eastAsia"/>
            <w:lang w:eastAsia="zh-CN"/>
          </w:rPr>
          <w:t>十六、产业协同与集群发展</w:t>
        </w:r>
        <w:r>
          <w:tab/>
        </w:r>
        <w:r>
          <w:fldChar w:fldCharType="begin"/>
        </w:r>
        <w:r>
          <w:instrText xml:space="preserve"> PAGEREF _Toc25024 \h </w:instrText>
        </w:r>
        <w:r>
          <w:fldChar w:fldCharType="separate"/>
        </w:r>
        <w:r>
          <w:t>64</w:t>
        </w:r>
        <w:r>
          <w:fldChar w:fldCharType="end"/>
        </w:r>
      </w:hyperlink>
    </w:p>
    <w:p>
      <w:pPr>
        <w:pStyle w:val="TOC2"/>
        <w:tabs>
          <w:tab w:val="right" w:leader="dot" w:pos="8306"/>
        </w:tabs>
      </w:pPr>
      <w:hyperlink w:anchor="_Toc21637" w:history="1">
        <w:r>
          <w:rPr>
            <w:rFonts w:ascii="仿宋" w:eastAsia="仿宋" w:hAnsi="仿宋" w:cs="仿宋" w:hint="eastAsia"/>
            <w:lang w:eastAsia="zh-CN"/>
          </w:rPr>
          <w:t>(一)、产业协同机制建设</w:t>
        </w:r>
        <w:r>
          <w:tab/>
        </w:r>
        <w:r>
          <w:fldChar w:fldCharType="begin"/>
        </w:r>
        <w:r>
          <w:instrText xml:space="preserve"> PAGEREF _Toc21637 \h </w:instrText>
        </w:r>
        <w:r>
          <w:fldChar w:fldCharType="separate"/>
        </w:r>
        <w:r>
          <w:t>64</w:t>
        </w:r>
        <w:r>
          <w:fldChar w:fldCharType="end"/>
        </w:r>
      </w:hyperlink>
    </w:p>
    <w:p>
      <w:pPr>
        <w:pStyle w:val="TOC2"/>
        <w:tabs>
          <w:tab w:val="right" w:leader="dot" w:pos="8306"/>
        </w:tabs>
      </w:pPr>
      <w:hyperlink w:anchor="_Toc19399" w:history="1">
        <w:r>
          <w:rPr>
            <w:rFonts w:ascii="仿宋" w:eastAsia="仿宋" w:hAnsi="仿宋" w:cs="仿宋" w:hint="eastAsia"/>
            <w:lang w:eastAsia="zh-CN"/>
          </w:rPr>
          <w:t>(二)、产业集群培育与发展</w:t>
        </w:r>
        <w:r>
          <w:tab/>
        </w:r>
        <w:r>
          <w:fldChar w:fldCharType="begin"/>
        </w:r>
        <w:r>
          <w:instrText xml:space="preserve"> PAGEREF _Toc19399 \h </w:instrText>
        </w:r>
        <w:r>
          <w:fldChar w:fldCharType="separate"/>
        </w:r>
        <w:r>
          <w:t>65</w:t>
        </w:r>
        <w:r>
          <w:fldChar w:fldCharType="end"/>
        </w:r>
      </w:hyperlink>
    </w:p>
    <w:p>
      <w:pPr>
        <w:pStyle w:val="TOC1"/>
        <w:tabs>
          <w:tab w:val="right" w:leader="dot" w:pos="8306"/>
        </w:tabs>
      </w:pPr>
      <w:hyperlink w:anchor="_Toc771" w:history="1">
        <w:r>
          <w:rPr>
            <w:rFonts w:ascii="仿宋" w:eastAsia="仿宋" w:hAnsi="仿宋" w:cs="仿宋" w:hint="eastAsia"/>
            <w:lang w:eastAsia="zh-CN"/>
          </w:rPr>
          <w:t>十七、企业合规与伦理</w:t>
        </w:r>
        <w:r>
          <w:tab/>
        </w:r>
        <w:r>
          <w:fldChar w:fldCharType="begin"/>
        </w:r>
        <w:r>
          <w:instrText xml:space="preserve"> PAGEREF _Toc771 \h </w:instrText>
        </w:r>
        <w:r>
          <w:fldChar w:fldCharType="separate"/>
        </w:r>
        <w:r>
          <w:t>66</w:t>
        </w:r>
        <w:r>
          <w:fldChar w:fldCharType="end"/>
        </w:r>
      </w:hyperlink>
    </w:p>
    <w:p>
      <w:pPr>
        <w:pStyle w:val="TOC2"/>
        <w:tabs>
          <w:tab w:val="right" w:leader="dot" w:pos="8306"/>
        </w:tabs>
      </w:pPr>
      <w:hyperlink w:anchor="_Toc9015" w:history="1">
        <w:r>
          <w:rPr>
            <w:rFonts w:ascii="仿宋" w:eastAsia="仿宋" w:hAnsi="仿宋" w:cs="仿宋" w:hint="eastAsia"/>
            <w:lang w:eastAsia="zh-CN"/>
          </w:rPr>
          <w:t>(一)、合规政策与程序</w:t>
        </w:r>
        <w:r>
          <w:tab/>
        </w:r>
        <w:r>
          <w:fldChar w:fldCharType="begin"/>
        </w:r>
        <w:r>
          <w:instrText xml:space="preserve"> PAGEREF _Toc9015 \h </w:instrText>
        </w:r>
        <w:r>
          <w:fldChar w:fldCharType="separate"/>
        </w:r>
        <w:r>
          <w:t>66</w:t>
        </w:r>
        <w:r>
          <w:fldChar w:fldCharType="end"/>
        </w:r>
      </w:hyperlink>
    </w:p>
    <w:p>
      <w:pPr>
        <w:pStyle w:val="TOC2"/>
        <w:tabs>
          <w:tab w:val="right" w:leader="dot" w:pos="8306"/>
        </w:tabs>
      </w:pPr>
      <w:hyperlink w:anchor="_Toc23059" w:history="1">
        <w:r>
          <w:rPr>
            <w:rFonts w:ascii="仿宋" w:eastAsia="仿宋" w:hAnsi="仿宋" w:cs="仿宋" w:hint="eastAsia"/>
            <w:lang w:eastAsia="zh-CN"/>
          </w:rPr>
          <w:t>(二)、伦理规范与培训</w:t>
        </w:r>
        <w:r>
          <w:tab/>
        </w:r>
        <w:r>
          <w:fldChar w:fldCharType="begin"/>
        </w:r>
        <w:r>
          <w:instrText xml:space="preserve"> PAGEREF _Toc23059 \h </w:instrText>
        </w:r>
        <w:r>
          <w:fldChar w:fldCharType="separate"/>
        </w:r>
        <w:r>
          <w:t>67</w:t>
        </w:r>
        <w:r>
          <w:fldChar w:fldCharType="end"/>
        </w:r>
      </w:hyperlink>
    </w:p>
    <w:p>
      <w:pPr>
        <w:pStyle w:val="TOC2"/>
        <w:tabs>
          <w:tab w:val="right" w:leader="dot" w:pos="8306"/>
        </w:tabs>
      </w:pPr>
      <w:hyperlink w:anchor="_Toc29579" w:history="1">
        <w:r>
          <w:rPr>
            <w:rFonts w:ascii="仿宋" w:eastAsia="仿宋" w:hAnsi="仿宋" w:cs="仿宋" w:hint="eastAsia"/>
            <w:lang w:eastAsia="zh-CN"/>
          </w:rPr>
          <w:t>(三)、合规风险评估</w:t>
        </w:r>
        <w:r>
          <w:tab/>
        </w:r>
        <w:r>
          <w:fldChar w:fldCharType="begin"/>
        </w:r>
        <w:r>
          <w:instrText xml:space="preserve"> PAGEREF _Toc29579 \h </w:instrText>
        </w:r>
        <w:r>
          <w:fldChar w:fldCharType="separate"/>
        </w:r>
        <w:r>
          <w:t>68</w:t>
        </w:r>
        <w:r>
          <w:fldChar w:fldCharType="end"/>
        </w:r>
      </w:hyperlink>
    </w:p>
    <w:p>
      <w:pPr>
        <w:pStyle w:val="TOC2"/>
        <w:tabs>
          <w:tab w:val="right" w:leader="dot" w:pos="8306"/>
        </w:tabs>
      </w:pPr>
      <w:hyperlink w:anchor="_Toc8109" w:history="1">
        <w:r>
          <w:rPr>
            <w:rFonts w:ascii="仿宋" w:eastAsia="仿宋" w:hAnsi="仿宋" w:cs="仿宋" w:hint="eastAsia"/>
            <w:lang w:eastAsia="zh-CN"/>
          </w:rPr>
          <w:t>(四)、合规监督与执行</w:t>
        </w:r>
        <w:r>
          <w:tab/>
        </w:r>
        <w:r>
          <w:fldChar w:fldCharType="begin"/>
        </w:r>
        <w:r>
          <w:instrText xml:space="preserve"> PAGEREF _Toc8109 \h </w:instrText>
        </w:r>
        <w:r>
          <w:fldChar w:fldCharType="separate"/>
        </w:r>
        <w:r>
          <w:t>69</w:t>
        </w:r>
        <w:r>
          <w:fldChar w:fldCharType="end"/>
        </w:r>
      </w:hyperlink>
    </w:p>
    <w:p>
      <w:pPr>
        <w:pStyle w:val="TOC1"/>
        <w:tabs>
          <w:tab w:val="right" w:leader="dot" w:pos="8306"/>
        </w:tabs>
      </w:pPr>
      <w:hyperlink w:anchor="_Toc22939" w:history="1">
        <w:r>
          <w:rPr>
            <w:rFonts w:ascii="仿宋" w:eastAsia="仿宋" w:hAnsi="仿宋" w:cs="仿宋" w:hint="eastAsia"/>
            <w:lang w:eastAsia="zh-CN"/>
          </w:rPr>
          <w:t>十八、创新驱动与持续发展</w:t>
        </w:r>
        <w:r>
          <w:tab/>
        </w:r>
        <w:r>
          <w:fldChar w:fldCharType="begin"/>
        </w:r>
        <w:r>
          <w:instrText xml:space="preserve"> PAGEREF _Toc22939 \h </w:instrText>
        </w:r>
        <w:r>
          <w:fldChar w:fldCharType="separate"/>
        </w:r>
        <w:r>
          <w:t>70</w:t>
        </w:r>
        <w:r>
          <w:fldChar w:fldCharType="end"/>
        </w:r>
      </w:hyperlink>
    </w:p>
    <w:p>
      <w:pPr>
        <w:pStyle w:val="TOC2"/>
        <w:tabs>
          <w:tab w:val="right" w:leader="dot" w:pos="8306"/>
        </w:tabs>
      </w:pPr>
      <w:hyperlink w:anchor="_Toc14596" w:history="1">
        <w:r>
          <w:rPr>
            <w:rFonts w:ascii="仿宋" w:eastAsia="仿宋" w:hAnsi="仿宋" w:cs="仿宋" w:hint="eastAsia"/>
            <w:lang w:eastAsia="zh-CN"/>
          </w:rPr>
          <w:t>(一)、创新驱动战略实施</w:t>
        </w:r>
        <w:r>
          <w:tab/>
        </w:r>
        <w:r>
          <w:fldChar w:fldCharType="begin"/>
        </w:r>
        <w:r>
          <w:instrText xml:space="preserve"> PAGEREF _Toc14596 \h </w:instrText>
        </w:r>
        <w:r>
          <w:fldChar w:fldCharType="separate"/>
        </w:r>
        <w:r>
          <w:t>70</w:t>
        </w:r>
        <w:r>
          <w:fldChar w:fldCharType="end"/>
        </w:r>
      </w:hyperlink>
    </w:p>
    <w:p>
      <w:pPr>
        <w:pStyle w:val="TOC2"/>
        <w:tabs>
          <w:tab w:val="right" w:leader="dot" w:pos="8306"/>
        </w:tabs>
      </w:pPr>
      <w:hyperlink w:anchor="_Toc23200" w:history="1">
        <w:r>
          <w:rPr>
            <w:rFonts w:ascii="仿宋" w:eastAsia="仿宋" w:hAnsi="仿宋" w:cs="仿宋" w:hint="eastAsia"/>
            <w:lang w:eastAsia="zh-CN"/>
          </w:rPr>
          <w:t>(二)、持续发展路径探索</w:t>
        </w:r>
        <w:r>
          <w:tab/>
        </w:r>
        <w:r>
          <w:fldChar w:fldCharType="begin"/>
        </w:r>
        <w:r>
          <w:instrText xml:space="preserve"> PAGEREF _Toc23200 \h </w:instrText>
        </w:r>
        <w:r>
          <w:fldChar w:fldCharType="separate"/>
        </w:r>
        <w:r>
          <w:t>71</w:t>
        </w:r>
        <w:r>
          <w:fldChar w:fldCharType="end"/>
        </w:r>
      </w:hyperlink>
    </w:p>
    <w:p>
      <w:pPr>
        <w:pStyle w:val="TOC1"/>
        <w:tabs>
          <w:tab w:val="right" w:leader="dot" w:pos="8306"/>
        </w:tabs>
      </w:pPr>
      <w:hyperlink w:anchor="_Toc16375" w:history="1">
        <w:r>
          <w:rPr>
            <w:rFonts w:ascii="仿宋" w:eastAsia="仿宋" w:hAnsi="仿宋" w:cs="仿宋" w:hint="eastAsia"/>
            <w:lang w:eastAsia="zh-CN"/>
          </w:rPr>
          <w:t>十九、项目施工方案</w:t>
        </w:r>
        <w:r>
          <w:tab/>
        </w:r>
        <w:r>
          <w:fldChar w:fldCharType="begin"/>
        </w:r>
        <w:r>
          <w:instrText xml:space="preserve"> PAGEREF _Toc16375 \h </w:instrText>
        </w:r>
        <w:r>
          <w:fldChar w:fldCharType="separate"/>
        </w:r>
        <w:r>
          <w:t>76</w:t>
        </w:r>
        <w:r>
          <w:fldChar w:fldCharType="end"/>
        </w:r>
      </w:hyperlink>
    </w:p>
    <w:p>
      <w:pPr>
        <w:pStyle w:val="TOC2"/>
        <w:tabs>
          <w:tab w:val="right" w:leader="dot" w:pos="8306"/>
        </w:tabs>
      </w:pPr>
      <w:hyperlink w:anchor="_Toc21598" w:history="1">
        <w:r>
          <w:rPr>
            <w:rFonts w:ascii="仿宋" w:eastAsia="仿宋" w:hAnsi="仿宋" w:cs="仿宋" w:hint="eastAsia"/>
            <w:lang w:eastAsia="zh-CN"/>
          </w:rPr>
          <w:t>(一)、施工组织设计</w:t>
        </w:r>
        <w:r>
          <w:tab/>
        </w:r>
        <w:r>
          <w:fldChar w:fldCharType="begin"/>
        </w:r>
        <w:r>
          <w:instrText xml:space="preserve"> PAGEREF _Toc21598 \h </w:instrText>
        </w:r>
        <w:r>
          <w:fldChar w:fldCharType="separate"/>
        </w:r>
        <w:r>
          <w:t>76</w:t>
        </w:r>
        <w:r>
          <w:fldChar w:fldCharType="end"/>
        </w:r>
      </w:hyperlink>
    </w:p>
    <w:p>
      <w:pPr>
        <w:pStyle w:val="TOC2"/>
        <w:tabs>
          <w:tab w:val="right" w:leader="dot" w:pos="8306"/>
        </w:tabs>
      </w:pPr>
      <w:hyperlink w:anchor="_Toc8470" w:history="1">
        <w:r>
          <w:rPr>
            <w:rFonts w:ascii="仿宋" w:eastAsia="仿宋" w:hAnsi="仿宋" w:cs="仿宋" w:hint="eastAsia"/>
            <w:lang w:eastAsia="zh-CN"/>
          </w:rPr>
          <w:t>(二)、施工工艺与技术路线</w:t>
        </w:r>
        <w:r>
          <w:tab/>
        </w:r>
        <w:r>
          <w:fldChar w:fldCharType="begin"/>
        </w:r>
        <w:r>
          <w:instrText xml:space="preserve"> PAGEREF _Toc8470 \h </w:instrText>
        </w:r>
        <w:r>
          <w:fldChar w:fldCharType="separate"/>
        </w:r>
        <w:r>
          <w:t>77</w:t>
        </w:r>
        <w:r>
          <w:fldChar w:fldCharType="end"/>
        </w:r>
      </w:hyperlink>
    </w:p>
    <w:p>
      <w:pPr>
        <w:pStyle w:val="TOC2"/>
        <w:tabs>
          <w:tab w:val="right" w:leader="dot" w:pos="8306"/>
        </w:tabs>
      </w:pPr>
      <w:hyperlink w:anchor="_Toc22425" w:history="1">
        <w:r>
          <w:rPr>
            <w:rFonts w:ascii="仿宋" w:eastAsia="仿宋" w:hAnsi="仿宋" w:cs="仿宋" w:hint="eastAsia"/>
            <w:lang w:eastAsia="zh-CN"/>
          </w:rPr>
          <w:t>(三)、关键节点施工计划</w:t>
        </w:r>
        <w:r>
          <w:tab/>
        </w:r>
        <w:r>
          <w:fldChar w:fldCharType="begin"/>
        </w:r>
        <w:r>
          <w:instrText xml:space="preserve"> PAGEREF _Toc22425 \h </w:instrText>
        </w:r>
        <w:r>
          <w:fldChar w:fldCharType="separate"/>
        </w:r>
        <w:r>
          <w:t>78</w:t>
        </w:r>
        <w:r>
          <w:fldChar w:fldCharType="end"/>
        </w:r>
      </w:hyperlink>
    </w:p>
    <w:p>
      <w:pPr>
        <w:pStyle w:val="TOC2"/>
        <w:tabs>
          <w:tab w:val="right" w:leader="dot" w:pos="8306"/>
        </w:tabs>
      </w:pPr>
      <w:hyperlink w:anchor="_Toc28347" w:history="1">
        <w:r>
          <w:rPr>
            <w:rFonts w:ascii="仿宋" w:eastAsia="仿宋" w:hAnsi="仿宋" w:cs="仿宋" w:hint="eastAsia"/>
            <w:lang w:eastAsia="zh-CN"/>
          </w:rPr>
          <w:t>(四)、施工现场管理</w:t>
        </w:r>
        <w:r>
          <w:tab/>
        </w:r>
        <w:r>
          <w:fldChar w:fldCharType="begin"/>
        </w:r>
        <w:r>
          <w:instrText xml:space="preserve"> PAGEREF _Toc28347 \h </w:instrText>
        </w:r>
        <w:r>
          <w:fldChar w:fldCharType="separate"/>
        </w:r>
        <w:r>
          <w:t>80</w:t>
        </w:r>
        <w:r>
          <w:fldChar w:fldCharType="end"/>
        </w:r>
      </w:hyperlink>
    </w:p>
    <w:p>
      <w:pPr>
        <w:pStyle w:val="TOC1"/>
        <w:tabs>
          <w:tab w:val="right" w:leader="dot" w:pos="8306"/>
        </w:tabs>
      </w:pPr>
      <w:hyperlink w:anchor="_Toc1860" w:history="1">
        <w:r>
          <w:rPr>
            <w:rFonts w:ascii="仿宋" w:eastAsia="仿宋" w:hAnsi="仿宋" w:cs="仿宋" w:hint="eastAsia"/>
            <w:lang w:eastAsia="zh-CN"/>
          </w:rPr>
          <w:t>二十、人力资源管理与开发</w:t>
        </w:r>
        <w:r>
          <w:tab/>
        </w:r>
        <w:r>
          <w:fldChar w:fldCharType="begin"/>
        </w:r>
        <w:r>
          <w:instrText xml:space="preserve"> PAGEREF _Toc1860 \h </w:instrText>
        </w:r>
        <w:r>
          <w:fldChar w:fldCharType="separate"/>
        </w:r>
        <w:r>
          <w:t>82</w:t>
        </w:r>
        <w:r>
          <w:fldChar w:fldCharType="end"/>
        </w:r>
      </w:hyperlink>
    </w:p>
    <w:p>
      <w:pPr>
        <w:pStyle w:val="TOC2"/>
        <w:tabs>
          <w:tab w:val="right" w:leader="dot" w:pos="8306"/>
        </w:tabs>
      </w:pPr>
      <w:hyperlink w:anchor="_Toc14858" w:history="1">
        <w:r>
          <w:rPr>
            <w:rFonts w:ascii="仿宋" w:eastAsia="仿宋" w:hAnsi="仿宋" w:cs="仿宋" w:hint="eastAsia"/>
            <w:lang w:eastAsia="zh-CN"/>
          </w:rPr>
          <w:t>(一)、人力资源规划</w:t>
        </w:r>
        <w:r>
          <w:tab/>
        </w:r>
        <w:r>
          <w:fldChar w:fldCharType="begin"/>
        </w:r>
        <w:r>
          <w:instrText xml:space="preserve"> PAGEREF _Toc14858 \h </w:instrText>
        </w:r>
        <w:r>
          <w:fldChar w:fldCharType="separate"/>
        </w:r>
        <w:r>
          <w:t>82</w:t>
        </w:r>
        <w:r>
          <w:fldChar w:fldCharType="end"/>
        </w:r>
      </w:hyperlink>
    </w:p>
    <w:p>
      <w:pPr>
        <w:pStyle w:val="TOC2"/>
        <w:tabs>
          <w:tab w:val="right" w:leader="dot" w:pos="8306"/>
        </w:tabs>
      </w:pPr>
      <w:hyperlink w:anchor="_Toc10759" w:history="1">
        <w:r>
          <w:rPr>
            <w:rFonts w:ascii="仿宋" w:eastAsia="仿宋" w:hAnsi="仿宋" w:cs="仿宋" w:hint="eastAsia"/>
            <w:lang w:eastAsia="zh-CN"/>
          </w:rPr>
          <w:t>(二)、人力资源开发与培训</w:t>
        </w:r>
        <w:r>
          <w:tab/>
        </w:r>
        <w:r>
          <w:fldChar w:fldCharType="begin"/>
        </w:r>
        <w:r>
          <w:instrText xml:space="preserve"> PAGEREF _Toc10759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39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612"/>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3042"/>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1886"/>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4355"/>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523"/>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24414"/>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直接收益：假设微波等离子炬光谱仪项目的产品或服务年销售收入为XX万元。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6132"/>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等离子炬光谱仪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等离子炬光谱仪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若微波等离子炬光谱仪项目成功推广新型环保产品，比如采用可回收材料的包装，可能会激发消费者对可持续产品的需求。这种需求的增长可能迫使整个行业转向更环保的产品设计和生产方法。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微波等离子炬光谱仪项目在减少环境影响方面的努力，如实施零废物生产和减少二氧化碳排放，可能会促使行业设立更高的环保标准。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微波等离子炬光谱仪项目对新原料和技术的需求可能促使供应商调整生产策略，比如采用更环保的生产方法或开发新型原材料。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13763"/>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微波等离子炬光谱仪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微波等离子炬光谱仪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等离子炬光谱仪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27862"/>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微波等离子炬光谱仪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等离子炬光谱仪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微波等离子炬光谱仪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微波等离子炬光谱仪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微波等离子炬光谱仪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11" w:name="_Toc8334"/>
      <w:r>
        <w:rPr>
          <w:rFonts w:ascii="仿宋" w:eastAsia="仿宋" w:hAnsi="仿宋" w:cs="仿宋" w:hint="eastAsia"/>
          <w:sz w:val="28"/>
          <w:lang w:eastAsia="zh-CN"/>
        </w:rPr>
        <w:t>三、环境和生态影响分析</w:t>
      </w:r>
      <w:bookmarkEnd w:id="11"/>
    </w:p>
    <w:p>
      <w:pPr>
        <w:pStyle w:val="Heading2"/>
        <w:rPr>
          <w:rFonts w:ascii="仿宋" w:eastAsia="仿宋" w:hAnsi="仿宋" w:cs="仿宋" w:hint="eastAsia"/>
          <w:lang w:eastAsia="zh-CN"/>
        </w:rPr>
      </w:pPr>
      <w:bookmarkStart w:id="12" w:name="_Toc6980"/>
      <w:r>
        <w:rPr>
          <w:rFonts w:ascii="仿宋" w:eastAsia="仿宋" w:hAnsi="仿宋" w:cs="仿宋" w:hint="eastAsia"/>
          <w:lang w:eastAsia="zh-CN"/>
        </w:rPr>
        <w:t>(一)、环境和生态现状</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https://d.book118.com/507004016154006031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微波等离子炬光谱仪项目建设总纲及方案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微波等离子炬光谱仪项目建设总纲及方案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微波等离子炬光谱仪项目建设总纲及方案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微波等离子炬光谱仪项目建设总纲及方案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微波等离子炬光谱仪项目建设总纲及方案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微波等离子炬光谱仪项目建设总纲及方案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微波等离子炬光谱仪项目建设总纲及方案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微波等离子炬光谱仪项目建设总纲及方案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微波等离子炬光谱仪项目建设总纲及方案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微波等离子炬光谱仪项目建设总纲及方案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微波等离子炬光谱仪项目建设总纲及方案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微波等离子炬光谱仪项目建设总纲及方案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5429D8"/>
    <w:rsid w:val="365429D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07004016154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2023-12-28T20:39:00Z</dcterms:created>
  <dcterms:modified xsi:type="dcterms:W3CDTF">2023-12-28T20:39:45Z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7A4363CB3F26454ABE80C3C27097212E_11</vt:lpwstr>
  </property>
  <property fmtid="{D5CDD505-2E9C-101B-9397-08002B2CF9AE}" pid="3" name="KSOProductBuildVer">
    <vt:lpwstr>2052-12.1.0.16120</vt:lpwstr>
  </property>
</Properties>
</file>