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2024年质量员之设备安装质量基础知识题库</w:t>
      </w:r>
    </w:p>
    <w:p/>
    <w:p>
      <w:pPr>
        <w:jc w:val="center"/>
      </w:pPr>
      <w:r>
        <w:rPr>
          <w:rFonts w:ascii="黑体" w:hAnsi="黑体"/>
          <w:b/>
          <w:sz w:val="28"/>
        </w:rPr>
        <w:t>第一部分  单选题(200题)</w:t>
      </w:r>
    </w:p>
    <w:p>
      <w:r>
        <w:t>1、碳素结构钢中（含碳量Wc为0.25%—0.60%）属于（　　　）。</w:t>
        <w:br/>
        <w:t>A.低碳钢</w:t>
        <w:br/>
        <w:t>B.高碳钢</w:t>
        <w:br/>
        <w:t>C.中碳钢</w:t>
        <w:br/>
        <w:t>D.合金钢</w:t>
        <w:br/>
        <w:br/>
        <w:t xml:space="preserve">【答案】：C </w:t>
      </w:r>
    </w:p>
    <w:p>
      <w:r>
        <w:t>2、某安装公司中标了C市一大型写字楼机电安装工程，内容包含室内给水排水、电气照明、配电房、通风与空调系统、消防及智能化监控系统等。项目部在施工过程中严格遵守施工规范及验收标准，利用PDCA循环加强质量控制。项目最终验收合格，顺利投人使用。根据背景材料，回答以下问题。</w:t>
        <w:br/>
        <w:t>A.压力试验→冲洗消毒→防腐绝热→通水验收</w:t>
        <w:br/>
        <w:t>B.防腐绝热→压力试验→冲洗消毒→通水验收</w:t>
        <w:br/>
        <w:t>C.防腐绝热→冲洗消毒→压力试验→通水验收</w:t>
        <w:br/>
        <w:t>D.压力试验→防腐绝热→冲洗消毒→通水验收</w:t>
        <w:br/>
        <w:br/>
        <w:t xml:space="preserve">【答案】：D </w:t>
      </w:r>
    </w:p>
    <w:p>
      <w:pPr>
        <w:sectPr w:rsidSect="00034616">
          <w:pgSz w:w="12240" w:h="15840"/>
          <w:pgMar w:top="1440" w:right="1800" w:bottom="1440" w:left="1800" w:header="720" w:footer="720" w:gutter="0"/>
          <w:cols w:space="720"/>
          <w:docGrid w:linePitch="360"/>
        </w:sectPr>
      </w:pPr>
      <w:r>
        <w:t>3、淋浴器按供水方式，可分为单管式和（　　　）。</w:t>
        <w:br/>
        <w:t>A.双管式</w:t>
        <w:br/>
        <w:t>B.多管式</w:t>
        <w:br/>
        <w:t>C.分管式</w:t>
        <w:br/>
        <w:t>D.排管式</w:t>
        <w:br/>
        <w:br/>
        <w:t xml:space="preserve">【答案】：A </w:t>
      </w:r>
    </w:p>
    <w:p>
      <w:r>
        <w:t>4、对于脆性材料，（　　　）是极限应力。</w:t>
        <w:br/>
        <w:t>A.比例极限σP</w:t>
        <w:br/>
        <w:t>B.屈服极限σs</w:t>
        <w:br/>
        <w:t>C.强度极限σb</w:t>
        <w:br/>
        <w:t>D.刚度极限σg</w:t>
        <w:br/>
        <w:br/>
        <w:t xml:space="preserve">【答案】：C </w:t>
      </w:r>
    </w:p>
    <w:p>
      <w:r>
        <w:t>5、生产经营单位的特种作业人员必须按照国家有关规定经专门的安全作业培训，取得（　　　），方可上岗作业。</w:t>
        <w:br/>
        <w:t>A.相应资格</w:t>
        <w:br/>
        <w:t>B.单位同意</w:t>
        <w:br/>
        <w:t>C.技师证</w:t>
        <w:br/>
        <w:t>D.高级技工证</w:t>
        <w:br/>
        <w:br/>
        <w:t xml:space="preserve">【答案】：A </w:t>
      </w:r>
    </w:p>
    <w:p>
      <w:r>
        <w:t>6、压杆稳定性指的是压杆保持其原有（　　　）的能力。</w:t>
        <w:br/>
        <w:t>A.运动状态</w:t>
        <w:br/>
        <w:t>B.移动状态</w:t>
        <w:br/>
        <w:t>C.平衡状态</w:t>
        <w:br/>
        <w:t>D.形变状态</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p>
    <w:p>
      <w:r>
        <w:t>7、共面的三个力作用于刚体上，使刚体平衡的必要条件是这共面的三个力（　　　）。</w:t>
        <w:br/>
        <w:t>A.作用线汇交于一点</w:t>
        <w:br/>
        <w:t>B.所构成的力三角形自行闭合</w:t>
        <w:br/>
        <w:t>C.作用线共线</w:t>
        <w:br/>
        <w:t>D.作用线相交</w:t>
        <w:br/>
        <w:br/>
        <w:t>【答案】：A</w:t>
      </w:r>
      <w:r>
        <w:t xml:space="preserve"> </w:t>
      </w:r>
    </w:p>
    <w:p>
      <w:r>
        <w:t>8、根据《建设工程质量管理条例》关于质量保修制度的规定，电气管线、给水排水管道、设备安装和装修最低保修期为（　　　）年。</w:t>
        <w:br/>
        <w:t>A.1</w:t>
        <w:br/>
        <w:t>B.2</w:t>
        <w:br/>
        <w:t>C.3</w:t>
        <w:br/>
        <w:t>D.4</w:t>
        <w:br/>
        <w:br/>
        <w:t xml:space="preserve">【答案】：B </w:t>
      </w:r>
    </w:p>
    <w:p>
      <w:r>
        <w:t>9、在一个RL串联电路中，变压器、电动机等负载都可以看成是（　　　）和（　　　）串联的电路。</w:t>
        <w:br/>
        <w:t>A.电阻电容</w:t>
        <w:br/>
        <w:t>B.电阻电感</w:t>
        <w:br/>
        <w:t>C.电容电感</w:t>
        <w:br/>
        <w:t>D.电感电源</w:t>
        <w:br/>
        <w:br/>
        <w:t xml:space="preserve">【答案】：B </w:t>
      </w:r>
    </w:p>
    <w:p>
      <w:r>
        <w:t>10、下列属于计数值数据的是（　　　）。</w:t>
        <w:br/>
        <w:t>A.标高</w:t>
        <w:br/>
        <w:t>B.长度</w:t>
        <w:br/>
        <w:t>C.强度</w:t>
        <w:br/>
        <w:t>D.不合格品数</w:t>
        <w:br/>
        <w:br/>
        <w:t xml:space="preserve">【答案】：D </w:t>
      </w:r>
    </w:p>
    <w:p>
      <w:pPr>
        <w:sectPr w:rsidSect="00034616">
          <w:type w:val="nextPage"/>
          <w:pgSz w:w="12240" w:h="15840"/>
          <w:pgMar w:top="1440" w:right="1800" w:bottom="1440" w:left="1800" w:header="720" w:footer="720" w:gutter="0"/>
          <w:pgNumType w:start="3"/>
          <w:cols w:space="720"/>
          <w:titlePg w:val="0"/>
          <w:docGrid w:linePitch="360"/>
        </w:sectPr>
      </w:pPr>
    </w:p>
    <w:p>
      <w:r>
        <w:t>11、下列关于变形的叙述，错误的是（　　　）。</w:t>
        <w:br/>
        <w:t>A.物体在外力作用下产生的变形有两种</w:t>
        <w:br/>
        <w:t>B.弹性变形卸去外力后变形可以消失</w:t>
        <w:br/>
        <w:t>C.工程上使用的多数构件可允许产生塑性变形</w:t>
        <w:br/>
        <w:t>D.塑性变形是指卸去外力后变形不能完全消失</w:t>
        <w:br/>
        <w:br/>
        <w:t>【答案】：C</w:t>
      </w:r>
      <w:r>
        <w:t xml:space="preserve"> </w:t>
      </w:r>
    </w:p>
    <w:p>
      <w:r>
        <w:t>12、结构简单、坚固耐用、运行可靠、维护方便、启动容易、成本低，但调速困难、功率因数偏低的电动机应是（　　　）。</w:t>
        <w:br/>
        <w:t>A.同步电动机</w:t>
        <w:br/>
        <w:t>B.直流电动机</w:t>
        <w:br/>
        <w:t>C.单相电动机</w:t>
        <w:br/>
        <w:t>D.异步电动机</w:t>
        <w:br/>
        <w:br/>
        <w:t xml:space="preserve">【答案】：D </w:t>
      </w:r>
    </w:p>
    <w:p>
      <w:r>
        <w:t>13、面接触型二极管，可通过（　　　）电流，但其工作频率是（　　　）的。</w:t>
        <w:br/>
        <w:t>A.较小低频</w:t>
        <w:br/>
        <w:t>B.较小高频</w:t>
        <w:br/>
        <w:t>C.较大低频</w:t>
        <w:br/>
        <w:t>D.较大高频</w:t>
        <w:br/>
        <w:br/>
        <w:t xml:space="preserve">【答案】：C </w:t>
      </w:r>
    </w:p>
    <w:p>
      <w:r>
        <w:t>14、激光测距仪是目前使用最为广泛的测距仪。当测量距离小于300m时，宜采用（　　　）。</w:t>
        <w:br/>
        <w:t>A.手持式激光测距仪</w:t>
        <w:br/>
        <w:t>B.望远镜激光测距仪</w:t>
        <w:br/>
        <w:t>C.红外线激光测距仪</w:t>
        <w:br/>
        <w:t>D.推车式激光测距仪</w:t>
        <w:br/>
        <w:br/>
        <w:t xml:space="preserve">【答案】：A </w:t>
      </w:r>
    </w:p>
    <w:p>
      <w:pPr>
        <w:sectPr w:rsidSect="00034616">
          <w:type w:val="nextPage"/>
          <w:pgSz w:w="12240" w:h="15840"/>
          <w:pgMar w:top="1440" w:right="1800" w:bottom="1440" w:left="1800" w:header="720" w:footer="720" w:gutter="0"/>
          <w:pgNumType w:start="4"/>
          <w:cols w:space="720"/>
          <w:titlePg w:val="0"/>
          <w:docGrid w:linePitch="360"/>
        </w:sectPr>
      </w:pPr>
    </w:p>
    <w:p>
      <w:r>
        <w:t>15、开关安装的位置应便于操作，开关距地面高度宜为（　　　）m。</w:t>
        <w:br/>
        <w:t>A.1.8</w:t>
        <w:br/>
        <w:t>B.1.5</w:t>
        <w:br/>
        <w:t>C.1.3</w:t>
        <w:br/>
        <w:t>D.1.2</w:t>
        <w:br/>
        <w:br/>
        <w:t>【答案】：C</w:t>
      </w:r>
      <w:r>
        <w:t xml:space="preserve"> </w:t>
      </w:r>
    </w:p>
    <w:p>
      <w:r>
        <w:t>16、下列方法中，不属于过盈配合件装配方法的是（　　　）。</w:t>
        <w:br/>
        <w:t>A.压入装配法</w:t>
        <w:br/>
        <w:t>B.低温冷装配法</w:t>
        <w:br/>
        <w:t>C.焊接固定法</w:t>
        <w:br/>
        <w:t>D.加热装pL4A</w:t>
        <w:br/>
        <w:br/>
        <w:t xml:space="preserve">【答案】：C </w:t>
      </w:r>
    </w:p>
    <w:p>
      <w:r>
        <w:t>17、劳动合同由用人单位和劳动者协商一致，并经双方在合同文本上（　　　）既生效。</w:t>
        <w:br/>
        <w:t>A.口头约定</w:t>
        <w:br/>
        <w:t>B.签字</w:t>
        <w:br/>
        <w:t>C.盖章</w:t>
        <w:br/>
        <w:t>D.签字或盖章</w:t>
        <w:br/>
        <w:br/>
        <w:t xml:space="preserve">【答案】：D </w:t>
      </w:r>
    </w:p>
    <w:p>
      <w:pPr>
        <w:sectPr w:rsidSect="00034616">
          <w:type w:val="nextPage"/>
          <w:pgSz w:w="12240" w:h="15840"/>
          <w:pgMar w:top="1440" w:right="1800" w:bottom="1440" w:left="1800" w:header="720" w:footer="720" w:gutter="0"/>
          <w:pgNumType w:start="5"/>
          <w:cols w:space="720"/>
          <w:titlePg w:val="0"/>
          <w:docGrid w:linePitch="360"/>
        </w:sectPr>
      </w:pPr>
      <w:r>
        <w:t>18、为了便于管线施工时引测高程及管线纵、横断面的测量，应设管线（　　　）。</w:t>
        <w:br/>
        <w:t>A.永久水准点</w:t>
        <w:br/>
        <w:t>B.临时水准点</w:t>
        <w:br/>
        <w:t>C.连续水准点</w:t>
        <w:br/>
        <w:t>D.移动水准点</w:t>
        <w:br/>
        <w:br/>
        <w:t xml:space="preserve">【答案】：B </w:t>
      </w:r>
    </w:p>
    <w:p>
      <w:r>
        <w:t>19、用人单位对从事有职业危害作业的劳动者应当（　　　）。</w:t>
        <w:br/>
        <w:t>A.定期进行健康检查</w:t>
        <w:br/>
        <w:t>B.定期进行安全培训</w:t>
        <w:br/>
        <w:t>C.定期进行安全检查</w:t>
        <w:br/>
        <w:t>D.定期进行安全管理</w:t>
        <w:br/>
        <w:br/>
        <w:t xml:space="preserve">【答案】：A </w:t>
      </w:r>
    </w:p>
    <w:p>
      <w:r>
        <w:t>20、混凝土排水管安装的工艺流程是（）。</w:t>
        <w:br/>
        <w:t>A.安装准备→测量放线→开挖沟槽→铺设基础→管道安装及连接→管道与检查井连接→灌水试验→回填土→通水试验</w:t>
        <w:br/>
        <w:t>B.安装准备→开挖沟槽→测量放线→铺设基础→管道安装及连接→管道与检查井连接→灌水试验→回填土→通水试验</w:t>
        <w:br/>
        <w:t>C.安装准备→测量放线→开挖沟槽→管道安装及连接→铺设基础→管道与检查井连接→灌水试验→回填土→通水试验</w:t>
        <w:br/>
        <w:t>D.安装准备→测量放线→开挖沟槽→铺设基础→管道与检查井连接→管道安装及连接→灌水试验→回填土→通水试验</w:t>
        <w:br/>
        <w:br/>
        <w:t xml:space="preserve">【答案】：A </w:t>
      </w:r>
    </w:p>
    <w:p>
      <w:r>
        <w:t>21、管道安装一般应本着先主管后支管、先上部后下部、（　　　）的原则进行安装。</w:t>
        <w:br/>
        <w:t>A.先外后里</w:t>
        <w:br/>
        <w:t>B.先里后外</w:t>
        <w:br/>
        <w:t>C.先中间后两侧</w:t>
        <w:br/>
        <w:t>D.先两侧后中间</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22、高程控制测量时，两次观测超差较大时应重测。将重测结果与原测结果分别比较，其差均不超过限值时，可取（　　　）次结果的平均数。</w:t>
        <w:br/>
        <w:t>A.五</w:t>
        <w:br/>
        <w:t>B.四</w:t>
        <w:br/>
        <w:t>C.三</w:t>
        <w:br/>
        <w:t>D.两</w:t>
        <w:br/>
        <w:br/>
        <w:t>【答案】：C</w:t>
      </w:r>
      <w:r>
        <w:t xml:space="preserve"> </w:t>
      </w:r>
    </w:p>
    <w:p>
      <w:r>
        <w:t>23、在拉伸的的开始阶段试件变形很小，此时若将拉力卸去，试件变形可完全消失并恢复原状，这个阶段称为（　　　）。</w:t>
        <w:br/>
        <w:t>A.弹性阶段</w:t>
        <w:br/>
        <w:t>B.屈服阶段</w:t>
        <w:br/>
        <w:t>C.强化阶段</w:t>
        <w:br/>
        <w:t>D.颈缩阶段</w:t>
        <w:br/>
        <w:br/>
        <w:t xml:space="preserve">【答案】：A </w:t>
      </w:r>
    </w:p>
    <w:p>
      <w:r>
        <w:t>24、在二极管加反向电压时，会形成（　　　）的反向电流，且反相电压不超过某一范围时，反向电流大小（　　　）。</w:t>
        <w:br/>
        <w:t>A.很大基本不变</w:t>
        <w:br/>
        <w:t>B.很大线性变化</w:t>
        <w:br/>
        <w:t>C.很小基本不变</w:t>
        <w:br/>
        <w:t>D.很小线性变化</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r>
        <w:t>25、高程测量的一般原则是（　　　）。</w:t>
        <w:br/>
        <w:t>A.从整体到局部</w:t>
        <w:br/>
        <w:t>B.从局部到整体</w:t>
        <w:br/>
        <w:t>C.从左侧到右侧</w:t>
        <w:br/>
        <w:t>D.从右侧到左侧</w:t>
        <w:br/>
        <w:br/>
        <w:t xml:space="preserve">【答案】：A </w:t>
      </w:r>
    </w:p>
    <w:p>
      <w:r>
        <w:t>26、关于绕线式异步电动机采用转子串电阻启动时的说法，正确的是（　　　）。</w:t>
        <w:br/>
        <w:t>A.启动转矩小、启动电流大</w:t>
        <w:br/>
        <w:t>B.启动转矩大、启动电流大</w:t>
        <w:br/>
        <w:t>C.启动转矩大、启动电流小</w:t>
        <w:br/>
        <w:t>D.启动转矩小、启动电流小</w:t>
        <w:br/>
        <w:br/>
        <w:t xml:space="preserve">【答案】：C </w:t>
      </w:r>
    </w:p>
    <w:p>
      <w:r>
        <w:t>27、高程控制测量时，一个测区及其周围至少应有（　　　）个水准点。</w:t>
        <w:br/>
        <w:t>A.5</w:t>
        <w:br/>
        <w:t>B.4</w:t>
        <w:br/>
        <w:t>C.3</w:t>
        <w:br/>
        <w:t>D.2</w:t>
        <w:br/>
        <w:br/>
        <w:t xml:space="preserve">【答案】：C </w:t>
      </w:r>
    </w:p>
    <w:p>
      <w:r>
        <w:t>28、在感性负载两端并接（　　　），可以提高线路的功率因数，也称并联补偿。</w:t>
        <w:br/>
        <w:t>A.电阻器</w:t>
        <w:br/>
        <w:t>B.电容器</w:t>
        <w:br/>
        <w:t>C.电感器</w:t>
        <w:br/>
        <w:t>D.电源</w:t>
        <w:br/>
        <w:br/>
        <w:t xml:space="preserve">【答案】：B </w:t>
      </w:r>
    </w:p>
    <w:p>
      <w:pPr>
        <w:sectPr w:rsidSect="00034616">
          <w:type w:val="nextPage"/>
          <w:pgSz w:w="12240" w:h="15840"/>
          <w:pgMar w:top="1440" w:right="1800" w:bottom="1440" w:left="1800" w:header="720" w:footer="720" w:gutter="0"/>
          <w:pgNumType w:start="8"/>
          <w:cols w:space="720"/>
          <w:titlePg w:val="0"/>
          <w:docGrid w:linePitch="360"/>
        </w:sectPr>
      </w:pPr>
    </w:p>
    <w:p>
      <w:r>
        <w:t>29、三相交流发电机中三个绕组，当发电机极对数为1时，绕组在空间上间隔（　　　），当发电机极对数为2时，绕组在空间上间隔（　　　）。</w:t>
        <w:br/>
        <w:t>A.240°120°</w:t>
        <w:br/>
        <w:t>B.120°240°</w:t>
        <w:br/>
        <w:t>C.120°60°</w:t>
        <w:br/>
        <w:t>D.60°120°</w:t>
        <w:br/>
        <w:br/>
        <w:t>【答案】：C</w:t>
      </w:r>
      <w:r>
        <w:t xml:space="preserve"> </w:t>
      </w:r>
    </w:p>
    <w:p>
      <w:r>
        <w:t>30、电子崩中由于电子的质量轻,运动速度快,绝大多数都集中在电子崩的（）。</w:t>
        <w:br/>
        <w:t>A.尾部</w:t>
        <w:br/>
        <w:t>B.头部</w:t>
        <w:br/>
        <w:t>C.中部</w:t>
        <w:br/>
        <w:t xml:space="preserve">【答案】：B </w:t>
      </w:r>
    </w:p>
    <w:p>
      <w:r>
        <w:t>31、对各种材料在某种工作条件下，规定了保证不同材料安全工作的最大应力值，称为（　　　）。</w:t>
        <w:br/>
        <w:t>A.许用正应力</w:t>
        <w:br/>
        <w:t>B.许用切应力</w:t>
        <w:br/>
        <w:t>C.许用应力</w:t>
        <w:br/>
        <w:t>D.许用压力</w:t>
        <w:br/>
        <w:br/>
        <w:t xml:space="preserve">【答案】：C </w:t>
      </w:r>
    </w:p>
    <w:p>
      <w:pPr>
        <w:sectPr w:rsidSect="00034616">
          <w:type w:val="nextPage"/>
          <w:pgSz w:w="12240" w:h="15840"/>
          <w:pgMar w:top="1440" w:right="1800" w:bottom="1440" w:left="1800" w:header="720" w:footer="720" w:gutter="0"/>
          <w:pgNumType w:start="9"/>
          <w:cols w:space="720"/>
          <w:titlePg w:val="0"/>
          <w:docGrid w:linePitch="360"/>
        </w:sectPr>
      </w:pPr>
      <w:r>
        <w:t>32、关于平面控制测量，以下说法错误的是（　　　）。</w:t>
        <w:br/>
        <w:t>A.三角测量的网（锁），各等级的首级控制网，宜布设为等边三角形的网（锁），其三角角形的内角不应小于30°</w:t>
        <w:br/>
        <w:t>B.导线测量法的网，当导线平均边长较短时，应控制导线边数。导线宜布设成直伸形状，相邻边长不宜相差过大</w:t>
        <w:br/>
        <w:t>C.当导线网用作首级控制时，应布设成环形状，网内不同环节上的点不宜相距过近</w:t>
        <w:br/>
        <w:t>D.使用三边测量法时，各等级三边网的起始边至最远边之间的三角形个数不宜多于</w:t>
        <w:br/>
        <w:br/>
        <w:t xml:space="preserve">【答案】：A </w:t>
      </w:r>
    </w:p>
    <w:p>
      <w:r>
        <w:t>33、对于塑性材料，（　　　）是极限应力。</w:t>
        <w:br/>
        <w:t>A.比例极限σP</w:t>
        <w:br/>
        <w:t>B.屈服极限σs</w:t>
        <w:br/>
        <w:t>C.强度极限σb</w:t>
        <w:br/>
        <w:t>D.刚度极限σg</w:t>
        <w:br/>
        <w:br/>
        <w:t xml:space="preserve">【答案】：B </w:t>
      </w:r>
    </w:p>
    <w:p>
      <w:r>
        <w:t>34、由于流体具有黏性，故紧贴管壁的流体质点的流速接近于（　　　），在管道中央的流体质点的流速（　　　）。</w:t>
        <w:br/>
        <w:t>A.最大为零</w:t>
        <w:br/>
        <w:t>B.最小为零</w:t>
        <w:br/>
        <w:t>C.零最小</w:t>
        <w:br/>
        <w:t>D.零最大</w:t>
        <w:br/>
        <w:br/>
        <w:t xml:space="preserve">【答案】：D </w:t>
      </w:r>
    </w:p>
    <w:p>
      <w:r>
        <w:t>35、安装风口时，应注意风口与房间的顶线和腰线协调一致。风管暗装时，风口应服从房间的线条。吸顶安装的散流器应（　　　）。</w:t>
        <w:br/>
        <w:t>A.高于顶面1cm</w:t>
        <w:br/>
        <w:t>B.与顶面平齐</w:t>
        <w:br/>
        <w:t>C.低于顶面1cm</w:t>
        <w:br/>
        <w:t>D.低于顶面2cm</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p>
    <w:p>
      <w:r>
        <w:t>36、DN表示焊接钢管、阀门及管件的（　　　）。</w:t>
        <w:br/>
        <w:t>A.内径</w:t>
        <w:br/>
        <w:t>B.外径</w:t>
        <w:br/>
        <w:t>C.公称直径</w:t>
        <w:br/>
        <w:t>D.管壁厚度</w:t>
        <w:br/>
        <w:br/>
        <w:t>【答案】：C</w:t>
      </w:r>
      <w:r>
        <w:t xml:space="preserve"> </w:t>
      </w:r>
    </w:p>
    <w:p>
      <w:r>
        <w:t>37、保冷结构的组成，以下由内至外顺序正确的是（　　　）。</w:t>
        <w:br/>
        <w:t>A.防锈层、保冷层、防潮层、保护层、防腐蚀及识别层</w:t>
        <w:br/>
        <w:t>B.防锈层、防潮层、保冷层、保护层、防腐蚀及识别层</w:t>
        <w:br/>
        <w:t>C.保冷层、防潮层、防锈层、保护层、防腐蚀及识别层</w:t>
        <w:br/>
        <w:t>D.防锈层、保冷层、保护层、防潮层、防腐蚀及识别层</w:t>
        <w:br/>
        <w:br/>
        <w:t xml:space="preserve">【答案】：A </w:t>
      </w:r>
    </w:p>
    <w:p>
      <w:r>
        <w:t>38、风机压出端的测定面要选在（　　　）。</w:t>
        <w:br/>
        <w:t>A.通风机出口而气流比较稳定的直管段上。</w:t>
        <w:br/>
        <w:t>B.仅可能靠近入口处。</w:t>
        <w:br/>
        <w:t>C.仅可能靠近通风机出口。</w:t>
        <w:br/>
        <w:t>D.干管的弯管上。</w:t>
        <w:br/>
        <w:br/>
        <w:t xml:space="preserve">【答案】：A </w:t>
      </w:r>
    </w:p>
    <w:p>
      <w:r>
        <w:t>39、高程控制测量常用的测量仪器是（　　　）。</w:t>
        <w:br/>
        <w:t>A.光学经纬仪</w:t>
        <w:br/>
        <w:t>B.光学水准仪</w:t>
        <w:br/>
        <w:t>C.全站仪</w:t>
        <w:br/>
        <w:t>D.光谱分析仪</w:t>
        <w:br/>
        <w:br/>
        <w:t xml:space="preserve">【答案】：B </w:t>
      </w:r>
    </w:p>
    <w:p>
      <w:pPr>
        <w:sectPr w:rsidSect="00034616">
          <w:type w:val="nextPage"/>
          <w:pgSz w:w="12240" w:h="15840"/>
          <w:pgMar w:top="1440" w:right="1800" w:bottom="1440" w:left="1800" w:header="720" w:footer="720" w:gutter="0"/>
          <w:pgNumType w:start="11"/>
          <w:cols w:space="720"/>
          <w:titlePg w:val="0"/>
          <w:docGrid w:linePitch="360"/>
        </w:sectPr>
      </w:pPr>
    </w:p>
    <w:p>
      <w:r>
        <w:t>40、某建筑工程公司因效益不好，公司领导决定进行改革，减负增效。经研究将公司安全部撤销，安全管理人员8人中，4人下岗，人转岗，原安全部承担的工作转由工会中的两人负责。由于公司领导撤销安全部门，整个公司的安全工作仅仅由两名负责工会工作的人兼任，致使该公司上下对安全生产工作普遍不重视，安全生产管理混乱，经常发生人员伤亡事故。</w:t>
        <w:br/>
        <w:t>A.限期改正</w:t>
        <w:br/>
        <w:t>B.逾期未改正的，责令停业整顿，依照《中华人民共和国安全生产法》的有关规定处以罚款</w:t>
        <w:br/>
        <w:t>C.造成重大安全事故，构成犯罪的，对直接责任人员，依照刑法有关规定追究刑事</w:t>
        <w:br/>
        <w:t>D.对企业负责人处以行政处罚</w:t>
        <w:br/>
        <w:br/>
        <w:t>【答案】：D</w:t>
      </w:r>
      <w:r>
        <w:t xml:space="preserve"> </w:t>
      </w:r>
    </w:p>
    <w:p>
      <w:r>
        <w:t>41、常用于固定敷设交流50Hz、额定电压1000V及以下输配电线路，制造工艺简单、重量轻，但柔软性差、易老化的电力电缆是（　　　）。</w:t>
        <w:br/>
        <w:t>A.耐火电力电缆</w:t>
        <w:br/>
        <w:t>B.阻燃电力电缆</w:t>
        <w:br/>
        <w:t>C.塑料绝缘电力电缆</w:t>
        <w:br/>
        <w:t>D.橡胶绝缘电力电缆</w:t>
        <w:br/>
        <w:br/>
        <w:t xml:space="preserve">【答案】：C </w:t>
      </w:r>
    </w:p>
    <w:p>
      <w:r>
        <w:t>42、用水准仪对A、B两点进行水准测量时，测得A点的后视读数a为1372mm，B点的前视读数b为1943mm，则两点高差hAB为（　　　）mm。</w:t>
        <w:br/>
        <w:t>A.571</w:t>
        <w:br/>
        <w:t>B.-571</w:t>
        <w:br/>
        <w:t>C.3315</w:t>
        <w:br/>
        <w:t>D.-3315</w:t>
        <w:br/>
        <w:br/>
        <w:t xml:space="preserve">【答案】：B </w:t>
      </w:r>
    </w:p>
    <w:p>
      <w:pPr>
        <w:sectPr w:rsidSect="00034616">
          <w:type w:val="nextPage"/>
          <w:pgSz w:w="12240" w:h="15840"/>
          <w:pgMar w:top="1440" w:right="1800" w:bottom="1440" w:left="1800" w:header="720" w:footer="720" w:gutter="0"/>
          <w:pgNumType w:start="12"/>
          <w:cols w:space="720"/>
          <w:titlePg w:val="0"/>
          <w:docGrid w:linePitch="360"/>
        </w:sectPr>
      </w:pPr>
    </w:p>
    <w:p>
      <w:r>
        <w:t>43、工频耐压试验时,采用球间隙进行测量,该球间隙称为（）。</w:t>
        <w:br/>
        <w:t>A.放电间隙</w:t>
        <w:br/>
        <w:t>B.测量间隙</w:t>
        <w:br/>
        <w:t>C.保护间隙</w:t>
        <w:br/>
        <w:t>【答案】：B</w:t>
      </w:r>
      <w:r>
        <w:t xml:space="preserve"> </w:t>
      </w:r>
    </w:p>
    <w:p>
      <w:r>
        <w:t>44、用人单位和劳动者确定劳动关系后，应在用工之日起（　　　）内订立书面劳动合同。</w:t>
        <w:br/>
        <w:t>A.一个月</w:t>
        <w:br/>
        <w:t>B.两个月内</w:t>
        <w:br/>
        <w:t>C.三个月内</w:t>
        <w:br/>
        <w:t>D.半年内</w:t>
        <w:br/>
        <w:br/>
        <w:t xml:space="preserve">【答案】：A </w:t>
      </w:r>
    </w:p>
    <w:p>
      <w:r>
        <w:t>45、绝缘电线一般是由导线的导电线芯、（　　　）和保护层组成。</w:t>
        <w:br/>
        <w:t>A.绝缘层</w:t>
        <w:br/>
        <w:t>B.保温层</w:t>
        <w:br/>
        <w:t>C.防潮层</w:t>
        <w:br/>
        <w:t>D.加强层</w:t>
        <w:br/>
        <w:br/>
        <w:t xml:space="preserve">【答案】：A </w:t>
      </w:r>
    </w:p>
    <w:p>
      <w:r>
        <w:t>46、室内给水与排水管道交叉铺设时，垂直净距不得小于（　　　）。</w:t>
        <w:br/>
        <w:t>A.2</w:t>
        <w:br/>
        <w:t>B.1</w:t>
        <w:br/>
        <w:t>C.0.5</w:t>
        <w:br/>
        <w:t>D.0.15</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p>
    <w:p>
      <w:r>
        <w:t>47、甲是乙的分包单位，若甲出现了质量事故，则下列说法正确的是（　　　）。</w:t>
        <w:br/>
        <w:t>A.业主只可以要求甲公司承担责任</w:t>
        <w:br/>
        <w:t>B.业主只可以要求乙公司承担责任</w:t>
        <w:br/>
        <w:t>C.业主可以要求甲公司和乙公司承担连带责任</w:t>
        <w:br/>
        <w:t>D.业主必须要求甲公司和乙公司同时承担责任</w:t>
        <w:br/>
        <w:br/>
        <w:t>【答案】：C</w:t>
      </w:r>
      <w:r>
        <w:t xml:space="preserve"> </w:t>
      </w:r>
    </w:p>
    <w:p>
      <w:r>
        <w:t>48、电气设备和器材在安装前的保管期限应为（　　　）及以下。</w:t>
        <w:br/>
        <w:t>A.1年</w:t>
        <w:br/>
        <w:t>B.2年</w:t>
        <w:br/>
        <w:t>C.半年</w:t>
        <w:br/>
        <w:t>D.5年</w:t>
        <w:br/>
        <w:br/>
        <w:t xml:space="preserve">【答案】：A </w:t>
      </w:r>
    </w:p>
    <w:p>
      <w:r>
        <w:t>49、采用热轧（挤压、扩）和冷拔（轧）无缝方法制造，具有强度高、耐腐蚀、寿命长、卫生环保等特性，广泛应用于石油化工、建筑水暖、工业、冷冻、卫生等基础工程的管材是（　　　）。</w:t>
        <w:br/>
        <w:t>A.螺旋缝焊接钢管</w:t>
        <w:br/>
        <w:t>B.不锈钢无缝钢管</w:t>
        <w:br/>
        <w:t>C.镀锌焊接钢管</w:t>
        <w:br/>
        <w:t>D.涂塑钢管</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r>
        <w:t>50、水力警铃主要用于（　　　），宜装在报警阀附近（其连接管不宜超过（m）。当报警阀开启，具有一定压力的水流冲动叶轮打铃报警。</w:t>
        <w:br/>
        <w:t>A.干式系统</w:t>
        <w:br/>
        <w:t>B.消火栓系统</w:t>
        <w:br/>
        <w:t>C.湿式系统</w:t>
        <w:br/>
        <w:t>D.非水系统</w:t>
        <w:br/>
        <w:br/>
        <w:t xml:space="preserve">【答案】：C </w:t>
      </w:r>
    </w:p>
    <w:p>
      <w:r>
        <w:t>51、在下列建设法规体系中，（　　　）的法律地位和效力最高。</w:t>
        <w:br/>
        <w:t>A.建设法律</w:t>
        <w:br/>
        <w:t>B.建设行政</w:t>
        <w:br/>
        <w:t>C.建设部门规章</w:t>
        <w:br/>
        <w:t>D.地方性建设规章</w:t>
        <w:br/>
        <w:br/>
        <w:t xml:space="preserve">【答案】：A </w:t>
      </w:r>
    </w:p>
    <w:p>
      <w:r>
        <w:t>52、利用水准仪望远镜测量两点的水平距离公式中L=Kl中，K通常为（　　　）。</w:t>
        <w:br/>
        <w:t>A.50</w:t>
        <w:br/>
        <w:t>B.100</w:t>
        <w:br/>
        <w:t>C.150</w:t>
        <w:br/>
        <w:t>D.200</w:t>
        <w:br/>
        <w:br/>
        <w:t xml:space="preserve">【答案】：B </w:t>
      </w:r>
    </w:p>
    <w:p>
      <w:r>
        <w:t>53、施工企业对其安全生产负责的是（　　　）。</w:t>
        <w:br/>
        <w:t>A.安全员</w:t>
        <w:br/>
        <w:t>B.项目经理</w:t>
        <w:br/>
        <w:t>C.企业安全监督人员</w:t>
        <w:br/>
        <w:t>D.法定代表人</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p>
    <w:p>
      <w:r>
        <w:t>54、两个额定功率都是60w的灯泡，第一个灯泡的额定电压是220V，第二个灯泡的额定电压是110V，它们分别在额定电压下工作时的结果是（　　　）。</w:t>
        <w:br/>
        <w:t>A.第一个灯泡较亮</w:t>
        <w:br/>
        <w:t>B.第二个灯泡较亮</w:t>
        <w:br/>
        <w:t>C.灯泡电流强度较大的亮</w:t>
        <w:br/>
        <w:t>D.两个灯泡一样亮</w:t>
        <w:br/>
        <w:br/>
        <w:t>【答案】：D</w:t>
      </w:r>
      <w:r>
        <w:t xml:space="preserve"> </w:t>
      </w:r>
    </w:p>
    <w:p>
      <w:r>
        <w:t>55、在宽度小于3m的内走道顶棚上设置探测器时，宜（　　　）布置。</w:t>
        <w:br/>
        <w:t>A.靠左</w:t>
        <w:br/>
        <w:t>B.靠右</w:t>
        <w:br/>
        <w:t>C.居中</w:t>
        <w:br/>
        <w:t>D.分散</w:t>
        <w:br/>
        <w:br/>
        <w:t xml:space="preserve">【答案】：C </w:t>
      </w:r>
    </w:p>
    <w:p>
      <w:r>
        <w:t>56、设计单位指定建筑材料供应商违法行为的，处罚方式是责令改正并处以10万元到（　　　）万元以下的罚款。</w:t>
        <w:br/>
        <w:t>A.20</w:t>
        <w:br/>
        <w:t>B.30</w:t>
        <w:br/>
        <w:t>C.35</w:t>
        <w:br/>
        <w:t>D.40</w:t>
        <w:br/>
        <w:br/>
        <w:t xml:space="preserve">【答案】：B </w:t>
      </w:r>
    </w:p>
    <w:p>
      <w:r>
        <w:t>57、在受压面为水平面的情况下，压力分布（　　　），总压力方向垂直指向水平面，作用点是受压面的（　　　）。</w:t>
        <w:br/>
        <w:t>A.均匀形心</w:t>
        <w:br/>
        <w:t>B.均匀重心</w:t>
        <w:br/>
        <w:t>C.不均匀形心</w:t>
        <w:br/>
        <w:t>D.不均匀重心</w:t>
        <w:br/>
        <w:br/>
        <w:t xml:space="preserve">【答案】：A </w:t>
      </w:r>
    </w:p>
    <w:p>
      <w:pPr>
        <w:sectPr w:rsidSect="00034616">
          <w:type w:val="nextPage"/>
          <w:pgSz w:w="12240" w:h="15840"/>
          <w:pgMar w:top="1440" w:right="1800" w:bottom="1440" w:left="1800" w:header="720" w:footer="720" w:gutter="0"/>
          <w:pgNumType w:start="16"/>
          <w:cols w:space="720"/>
          <w:titlePg w:val="0"/>
          <w:docGrid w:linePitch="360"/>
        </w:sectPr>
      </w:pPr>
    </w:p>
    <w:p>
      <w:r>
        <w:t>58、当阿门与管道连接时，要求阀门在关闭状态下安装的是（　　　）方式连接。</w:t>
        <w:br/>
        <w:t>A.电焊焊接</w:t>
        <w:br/>
        <w:t>B.气焊焊接</w:t>
        <w:br/>
        <w:t>C.法兰</w:t>
        <w:br/>
        <w:t>D.热熔</w:t>
        <w:br/>
        <w:br/>
        <w:t>【答案】：C</w:t>
      </w:r>
      <w:r>
        <w:t xml:space="preserve"> </w:t>
      </w:r>
    </w:p>
    <w:p>
      <w:r>
        <w:t>59、（　　　）是《中华人民共和国建筑法》颁布实施后制定的第一部配套的行政法规，是我国第一部建设配套的行为法规。</w:t>
        <w:br/>
        <w:t>A.《建设工程质量管理条例》</w:t>
        <w:br/>
        <w:t>B.《监理法》</w:t>
        <w:br/>
        <w:t>C.《建设工程设计条例》</w:t>
        <w:br/>
        <w:t>D.《经济法》</w:t>
        <w:br/>
        <w:br/>
        <w:t xml:space="preserve">【答案】：A </w:t>
      </w:r>
    </w:p>
    <w:p>
      <w:r>
        <w:t>60、关于电压的说法，错误的是（　　　）。</w:t>
        <w:br/>
        <w:t>A.电压是电路中形成电流的原因</w:t>
        <w:br/>
        <w:t>B.只要电路两端有电压，电路中就一定有电流</w:t>
        <w:br/>
        <w:t>C.电路中有电流</w:t>
        <w:br/>
        <w:t xml:space="preserve">【答案】：B </w:t>
      </w:r>
    </w:p>
    <w:p>
      <w:r>
        <w:t>61、Ⅱ类设备的防触电保护是采取（）措施。这种设备不采用保护接地的措施,也不依赖于安装条件。（）</w:t>
        <w:br/>
        <w:t>A.双重绝缘</w:t>
        <w:br/>
        <w:t>B.安全电压</w:t>
        <w:br/>
        <w:t>C.变压器油绝缘</w:t>
        <w:br/>
        <w:t xml:space="preserve">【答案】：A </w:t>
      </w:r>
    </w:p>
    <w:p>
      <w:pPr>
        <w:sectPr w:rsidSect="00034616">
          <w:type w:val="nextPage"/>
          <w:pgSz w:w="12240" w:h="15840"/>
          <w:pgMar w:top="1440" w:right="1800" w:bottom="1440" w:left="1800" w:header="720" w:footer="720" w:gutter="0"/>
          <w:pgNumType w:start="17"/>
          <w:cols w:space="720"/>
          <w:titlePg w:val="0"/>
          <w:docGrid w:linePitch="360"/>
        </w:sectPr>
      </w:pPr>
    </w:p>
    <w:p>
      <w:r>
        <w:t>62、三相异步电动机的最大转矩与（　　　）。</w:t>
        <w:br/>
        <w:t>A.电压成正比</w:t>
        <w:br/>
        <w:t>B.电压平方成正比</w:t>
        <w:br/>
        <w:t>C.电压成反比</w:t>
        <w:br/>
        <w:t>D.电压平方成反比</w:t>
        <w:br/>
        <w:br/>
        <w:t>【答案】：B</w:t>
      </w:r>
      <w:r>
        <w:t xml:space="preserve"> </w:t>
      </w:r>
    </w:p>
    <w:p>
      <w:r>
        <w:t>63、当温度T变化时，流体的体积V也随之变化，温度升高、体积膨胀，这种特性称为流体的（　　　）。</w:t>
        <w:br/>
        <w:t>A.压缩性</w:t>
        <w:br/>
        <w:t>B.黏性</w:t>
        <w:br/>
        <w:t>C.膨胀性</w:t>
        <w:br/>
        <w:t>D.导电性</w:t>
        <w:br/>
        <w:br/>
        <w:t xml:space="preserve">【答案】：C </w:t>
      </w:r>
    </w:p>
    <w:p>
      <w:r>
        <w:t>64、经纬仪包含的水准器有（　　　）。</w:t>
        <w:br/>
        <w:t>A.管水准器</w:t>
        <w:br/>
        <w:t>B.圆水准器</w:t>
        <w:br/>
        <w:t>C.管水准器和圆水准器</w:t>
        <w:br/>
        <w:t>D.管水准器和圆水准器都没有</w:t>
        <w:br/>
        <w:br/>
        <w:t xml:space="preserve">【答案】：C </w:t>
      </w:r>
    </w:p>
    <w:p>
      <w:r>
        <w:t>65、虹吸式坐便器的特点，正确的是（　　　）。</w:t>
        <w:br/>
        <w:t>A.噪声大</w:t>
        <w:br/>
        <w:t>B.不卫生</w:t>
        <w:br/>
        <w:t>C.用水量较大</w:t>
        <w:br/>
        <w:t>D.适用于建筑标准较高的卫生间</w:t>
        <w:br/>
        <w:br/>
        <w:t xml:space="preserve">【答案】：C </w:t>
      </w:r>
    </w:p>
    <w:p>
      <w:pPr>
        <w:sectPr w:rsidSect="00034616">
          <w:type w:val="nextPage"/>
          <w:pgSz w:w="12240" w:h="15840"/>
          <w:pgMar w:top="1440" w:right="1800" w:bottom="1440" w:left="1800" w:header="720" w:footer="720" w:gutter="0"/>
          <w:pgNumType w:start="18"/>
          <w:cols w:space="720"/>
          <w:titlePg w:val="0"/>
          <w:docGrid w:linePitch="360"/>
        </w:sectPr>
      </w:pPr>
    </w:p>
    <w:p>
      <w:r>
        <w:t>66、下列因素中，属于变压器油的作用是（　　　）。</w:t>
        <w:br/>
        <w:t>A.变压器冷却</w:t>
        <w:br/>
        <w:t>B.变压器消弧</w:t>
        <w:br/>
        <w:t>C.变压器润滑</w:t>
        <w:br/>
        <w:t>D.变压器填补</w:t>
        <w:br/>
        <w:br/>
        <w:t>【答案】：A</w:t>
      </w:r>
      <w:r>
        <w:t xml:space="preserve"> </w:t>
      </w:r>
    </w:p>
    <w:p>
      <w:r>
        <w:t>67、经纬仪整平目的是使仪器（　　　）。</w:t>
        <w:br/>
        <w:t>A.竖轴竖直，水平度盘处于水平位置</w:t>
        <w:br/>
        <w:t>B.竖轴水平，水平度盘处于水平位置</w:t>
        <w:br/>
        <w:t>C.竖轴竖直，水平度盘处于竖直位置</w:t>
        <w:br/>
        <w:t>D.竖轴水平，水平度盘处于竖直位置</w:t>
        <w:br/>
        <w:br/>
        <w:t xml:space="preserve">【答案】：A </w:t>
      </w:r>
    </w:p>
    <w:p>
      <w:r>
        <w:t>68、在水力学中，通常把流体质点的运动轨迹称为（　　　）。</w:t>
        <w:br/>
        <w:t>A.流线</w:t>
        <w:br/>
        <w:t>B.迹线</w:t>
        <w:br/>
        <w:t>C.色线</w:t>
        <w:br/>
        <w:t>D.脉线</w:t>
        <w:br/>
        <w:br/>
        <w:t xml:space="preserve">【答案】：B </w:t>
      </w:r>
    </w:p>
    <w:p>
      <w:r>
        <w:t>69、按照强度条件，构件危险截面上的最大工作应力不应超过其材料的（　　　）。</w:t>
        <w:br/>
        <w:t>A.许用应力</w:t>
        <w:br/>
        <w:t>B.极限应力</w:t>
        <w:br/>
        <w:t>C.破坏应力</w:t>
        <w:br/>
        <w:t>D.温差应力</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p>
    <w:p>
      <w:r>
        <w:t>70、电缆的导体,在建筑电气工程中均为（）导体。（）</w:t>
        <w:br/>
        <w:t>A.铁芯</w:t>
        <w:br/>
        <w:t>B.钢芯</w:t>
        <w:br/>
        <w:t>C.铝芯</w:t>
        <w:br/>
        <w:t>D.铜芯</w:t>
        <w:br/>
        <w:br/>
        <w:t>【答案】：D</w:t>
      </w:r>
      <w:r>
        <w:t xml:space="preserve"> </w:t>
      </w:r>
    </w:p>
    <w:p>
      <w:r>
        <w:t>71、某施工单位在建筑施工场地一层、二层、三层分别安装了42台、0台、48台风机盘管，现在要从中抽取一个容量为25台的样本检查其施工质量，则适合的抽样方法是（　　　）。</w:t>
        <w:br/>
        <w:t>A.简单随机抽样</w:t>
        <w:br/>
        <w:t>B.系统抽样</w:t>
        <w:br/>
        <w:t>C.分层抽样</w:t>
        <w:br/>
        <w:t>D.先进行系统抽样，再进行简单抽样</w:t>
        <w:br/>
        <w:br/>
        <w:t xml:space="preserve">【答案】：C </w:t>
      </w:r>
    </w:p>
    <w:p>
      <w:r>
        <w:t>72、设备安装测量时，最好使用（　　　）个水准点作为高程起算点。</w:t>
        <w:br/>
        <w:t>A.4</w:t>
        <w:br/>
        <w:t>B.3</w:t>
        <w:br/>
        <w:t>C.2</w:t>
        <w:br/>
        <w:t>D.1</w:t>
        <w:br/>
        <w:br/>
        <w:t xml:space="preserve">【答案】：D </w:t>
      </w:r>
    </w:p>
    <w:p>
      <w:r>
        <w:t>73、探测器宜水平安装，当必须倾斜安装时，倾斜角不应大于（　　　）。</w:t>
        <w:br/>
        <w:t>A.60°</w:t>
        <w:br/>
        <w:t>B.45°</w:t>
        <w:br/>
        <w:t>C.30°</w:t>
        <w:br/>
        <w:t>D.15°</w:t>
        <w:br/>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p>
    <w:p>
      <w:r>
        <w:t>74、量圆形断面的测点据管径大小将断面划分成若干个面积相同的同心环，每个圆环设（　　　）个测点。</w:t>
        <w:br/>
        <w:t>A.三</w:t>
        <w:br/>
        <w:t>B.四</w:t>
        <w:br/>
        <w:t>C.五</w:t>
        <w:br/>
        <w:t>D.六</w:t>
        <w:br/>
        <w:br/>
        <w:t>【答案】：B</w:t>
      </w:r>
      <w:r>
        <w:t xml:space="preserve"> </w:t>
      </w:r>
    </w:p>
    <w:p>
      <w:r>
        <w:t>75、水准尺读数时，从尺上可直接读出（　　　）。</w:t>
        <w:br/>
        <w:t>A.米，并估读出分米数</w:t>
        <w:br/>
        <w:t>B.米、分米，并估读出厘米数</w:t>
        <w:br/>
        <w:t>C.米、分米和厘米数，并估读出毫米数</w:t>
        <w:br/>
        <w:t>D.米、分米、厘米和毫米数</w:t>
        <w:br/>
        <w:br/>
        <w:t xml:space="preserve">【答案】：C </w:t>
      </w:r>
    </w:p>
    <w:p>
      <w:r>
        <w:t>76、下面关于力的合成，叙述错误的是（　　　）。</w:t>
        <w:br/>
        <w:t>A.作用在物体上同一点的两个力，都可以合成为一个力</w:t>
        <w:br/>
        <w:t>B.力的合成可以用平行四边形法则</w:t>
        <w:br/>
        <w:t>C.两个力合成的力的作用点也在该点</w:t>
        <w:br/>
        <w:t>D.两个力合成的力的作用点，不一定在该点</w:t>
        <w:br/>
        <w:br/>
        <w:t xml:space="preserve">【答案】：D </w:t>
      </w:r>
    </w:p>
    <w:p>
      <w:r>
        <w:t>77、建筑工程实行总承包的，工程质量由（　　　）负责。</w:t>
        <w:br/>
        <w:t>A.工程总承包单位</w:t>
        <w:br/>
        <w:t>B.分包单位</w:t>
        <w:br/>
        <w:t>C.建设单位</w:t>
        <w:br/>
        <w:t>D.设计单位</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p>
    <w:p>
      <w:r>
        <w:t>78、符合下列情况，应为一级负荷的有（　　　）。</w:t>
        <w:br/>
        <w:t>A.中断供电将在政治、经济上造成较大损失</w:t>
        <w:br/>
        <w:t>B.中断供电造成公共场所秩序混乱</w:t>
        <w:br/>
        <w:t>C.中断供电将影响重要用电单位的正常工作</w:t>
        <w:br/>
        <w:t>D.中断供电将造成人身伤亡</w:t>
        <w:br/>
        <w:br/>
        <w:t>【答案】：D</w:t>
      </w:r>
      <w:r>
        <w:t xml:space="preserve"> </w:t>
      </w:r>
    </w:p>
    <w:p>
      <w:r>
        <w:t>79、冷热水管道上下平行安装时热水管道应在冷水管道（　　　）。</w:t>
        <w:br/>
        <w:t>A.上方</w:t>
        <w:br/>
        <w:t>B.下方</w:t>
        <w:br/>
        <w:t>C.左侧</w:t>
        <w:br/>
        <w:t>D.右侧</w:t>
        <w:br/>
        <w:br/>
        <w:t xml:space="preserve">【答案】：A </w:t>
      </w:r>
    </w:p>
    <w:p>
      <w:r>
        <w:t>80、流体沿流程的各过流断面有部分周界与固体表面接触，其余部分周界与大气相接触，具有自由表面，这种流动称为（　　　）。</w:t>
        <w:br/>
        <w:t>A.有压流</w:t>
        <w:br/>
        <w:t>B.无压流</w:t>
        <w:br/>
        <w:t>C.稳定流</w:t>
        <w:br/>
        <w:t>D.射流</w:t>
        <w:br/>
        <w:br/>
        <w:t xml:space="preserve">【答案】：B </w:t>
      </w:r>
    </w:p>
    <w:p>
      <w:r>
        <w:t>81、经纬仪能在（　　　）方向上转动。</w:t>
        <w:br/>
        <w:t>A.一个</w:t>
        <w:br/>
        <w:t>B.两个</w:t>
        <w:br/>
        <w:t>C.三个</w:t>
        <w:br/>
        <w:t>D.四个</w:t>
        <w:br/>
        <w:br/>
        <w:t xml:space="preserve">【答案】：C </w:t>
      </w:r>
    </w:p>
    <w:p>
      <w:pPr>
        <w:sectPr w:rsidSect="00034616">
          <w:type w:val="nextPage"/>
          <w:pgSz w:w="12240" w:h="15840"/>
          <w:pgMar w:top="1440" w:right="1800" w:bottom="1440" w:left="1800" w:header="720" w:footer="720" w:gutter="0"/>
          <w:pgNumType w:start="22"/>
          <w:cols w:space="720"/>
          <w:titlePg w:val="0"/>
          <w:docGrid w:linePitch="360"/>
        </w:sectPr>
      </w:pPr>
    </w:p>
    <w:p>
      <w:r>
        <w:t>82、流体运动时，流线彼此不平行或急剧弯曲的流动称为（　　　）。</w:t>
        <w:br/>
        <w:t>A.均匀流</w:t>
        <w:br/>
        <w:t>B.非均匀流</w:t>
        <w:br/>
        <w:t>C.渐变流</w:t>
        <w:br/>
        <w:t>D.急变流</w:t>
        <w:br/>
        <w:br/>
        <w:t>【答案】：D</w:t>
      </w:r>
      <w:r>
        <w:t xml:space="preserve"> </w:t>
      </w:r>
    </w:p>
    <w:p>
      <w:r>
        <w:t>83、开关的“开路”（open）表示（　　　）。</w:t>
        <w:br/>
        <w:t>A.电子接点导通，允许电流流过</w:t>
        <w:br/>
        <w:t>B.电子接点不导通，允许电流流过</w:t>
        <w:br/>
        <w:t>C.电子接点导通，不允许电流流过</w:t>
        <w:br/>
        <w:t>D.电子接点不导通，不允许电流流过</w:t>
        <w:br/>
        <w:br/>
        <w:t xml:space="preserve">【答案】：D </w:t>
      </w:r>
    </w:p>
    <w:p>
      <w:r>
        <w:t>84、主持评定工作和对焊接及试验结果进行综合评定的人员应是（　　　）。</w:t>
        <w:br/>
        <w:t>A.焊接技术人员</w:t>
        <w:br/>
        <w:t>B.焊接质检人员</w:t>
        <w:br/>
        <w:t>C.焊工</w:t>
        <w:br/>
        <w:t>D.焊接工程师</w:t>
        <w:br/>
        <w:br/>
        <w:t xml:space="preserve">【答案】：D </w:t>
      </w:r>
    </w:p>
    <w:p>
      <w:pPr>
        <w:sectPr w:rsidSect="00034616">
          <w:type w:val="nextPage"/>
          <w:pgSz w:w="12240" w:h="15840"/>
          <w:pgMar w:top="1440" w:right="1800" w:bottom="1440" w:left="1800" w:header="720" w:footer="720" w:gutter="0"/>
          <w:pgNumType w:start="23"/>
          <w:cols w:space="720"/>
          <w:titlePg w:val="0"/>
          <w:docGrid w:linePitch="360"/>
        </w:sectPr>
      </w:pPr>
      <w:r>
        <w:t>85、作用在同一刚体上的两个力F1和F2，若F1=-F2，则表明这两个力（　　　）。</w:t>
        <w:br/>
        <w:t>A.必处于平衡</w:t>
        <w:br/>
        <w:t>B.大小相等，方向相同</w:t>
        <w:br/>
        <w:t>C.大小相等，方向相反，但不一定平衡</w:t>
        <w:br/>
        <w:t>D.必不平衡</w:t>
        <w:br/>
        <w:br/>
        <w:t xml:space="preserve">【答案】：C </w:t>
      </w:r>
    </w:p>
    <w:p>
      <w:r>
        <w:t>86、当总体单位不很多且各单位间差异较小时宜采用（　　　）。</w:t>
        <w:br/>
        <w:t>A.类型抽样</w:t>
        <w:br/>
        <w:t>B.纯随机抽样</w:t>
        <w:br/>
        <w:t>C.整群抽样</w:t>
        <w:br/>
        <w:t>D.两阶段抽样</w:t>
        <w:br/>
        <w:br/>
        <w:t xml:space="preserve">【答案】：B </w:t>
      </w:r>
    </w:p>
    <w:p>
      <w:r>
        <w:t>87、进行高程测量时，会先在测区内设立一些高程控制点，并精确测出它们的高程，然后根据这些高程控制点测量附近其他点的高程。这些高程控制点称水准点，工程上常用（　　　）来标记。</w:t>
        <w:br/>
        <w:t>A.SZD</w:t>
        <w:br/>
        <w:t>B.BM</w:t>
        <w:br/>
        <w:t>C.SP</w:t>
        <w:br/>
        <w:t>D.BP</w:t>
        <w:br/>
        <w:br/>
        <w:t xml:space="preserve">【答案】：B </w:t>
      </w:r>
    </w:p>
    <w:p>
      <w:r>
        <w:t>88、在产品质量数据中，凡是可以直接用各种物理量量度和表示的数据叫作（　　　）。</w:t>
        <w:br/>
        <w:t>A.计数值数据</w:t>
        <w:br/>
        <w:t>B.计量值数据</w:t>
        <w:br/>
        <w:t>C.优劣值</w:t>
        <w:br/>
        <w:t>D.评分值</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p>
    <w:p>
      <w:r>
        <w:t>89、阀门按驱动方式划分，可分为手动阀门、动力驱动阀门和（　　　）。</w:t>
        <w:br/>
        <w:t>A.自动阀门</w:t>
        <w:br/>
        <w:t>B.电磁阀门</w:t>
        <w:br/>
        <w:t>C.电动阀门</w:t>
        <w:br/>
        <w:t>D.链条驱动阀门</w:t>
        <w:br/>
        <w:br/>
        <w:t>【答案】：A</w:t>
      </w:r>
      <w:r>
        <w:t xml:space="preserve"> </w:t>
      </w:r>
    </w:p>
    <w:p>
      <w:r>
        <w:t>90、火灾探测器至墙壁、梁边的水平距离不应小于（　　　）。</w:t>
        <w:br/>
        <w:t>A.2</w:t>
        <w:br/>
        <w:t>B.1.5</w:t>
        <w:br/>
        <w:t>C.1</w:t>
        <w:br/>
        <w:t>D.0.5</w:t>
        <w:br/>
        <w:br/>
        <w:t xml:space="preserve">【答案】：D </w:t>
      </w:r>
    </w:p>
    <w:p>
      <w:r>
        <w:t>91、某公司在甲乙丙丁四个地区分别有150个、120个、180个、150个销售点，公司为了调查产品销售情况，需从这600个销售点抽取一个容量为100的样本，记这项调查为①，在丙地区中有20个特大型销售点中抽取7个调查其销售收人售后服务等情况，记这项调查为②，则完成这两项调查采用的方法依次是（　　　）。</w:t>
        <w:br/>
        <w:t>A.分层抽样，系统抽样</w:t>
        <w:br/>
        <w:t>B.分层抽样，简单随机抽样</w:t>
        <w:br/>
        <w:t>C.系统抽样，分层抽样</w:t>
        <w:br/>
        <w:t>D.简单随机抽样，分层抽样</w:t>
        <w:br/>
        <w:br/>
        <w:t xml:space="preserve">【答案】：B </w:t>
      </w:r>
    </w:p>
    <w:p>
      <w:pPr>
        <w:sectPr w:rsidSect="00034616">
          <w:type w:val="nextPage"/>
          <w:pgSz w:w="12240" w:h="15840"/>
          <w:pgMar w:top="1440" w:right="1800" w:bottom="1440" w:left="1800" w:header="720" w:footer="720" w:gutter="0"/>
          <w:pgNumType w:start="25"/>
          <w:cols w:space="720"/>
          <w:titlePg w:val="0"/>
          <w:docGrid w:linePitch="360"/>
        </w:sectPr>
      </w:pPr>
      <w:r>
        <w:t>92、设备中心找正的方法有两种，测量圆形物品时可采用（　　　）。</w:t>
        <w:br/>
        <w:t>A.钢板尺和线锤测量法</w:t>
        <w:br/>
        <w:t>B.边线悬挂法</w:t>
        <w:br/>
        <w:t>C.画墨线法</w:t>
        <w:br/>
        <w:t>D.滚槽法</w:t>
        <w:br/>
        <w:br/>
        <w:t xml:space="preserve">【答案】：B </w:t>
      </w:r>
    </w:p>
    <w:p>
      <w:r>
        <w:t>93、用线杆、链或管等将灯具悬挂在顶棚上以作整体照明的灯具是（　　　）。</w:t>
        <w:br/>
        <w:t>A.壁灯</w:t>
        <w:br/>
        <w:t>B.吊灯</w:t>
        <w:br/>
        <w:t>C.吸顶灯</w:t>
        <w:br/>
        <w:t>D.射灯</w:t>
        <w:br/>
        <w:br/>
        <w:t xml:space="preserve">【答案】：B </w:t>
      </w:r>
    </w:p>
    <w:p>
      <w:r>
        <w:t>94、液体内部向任何方向都有压强，在同一深度处，沿各个方向的压强（　　　），随着水深的增加，压强也将（　　　）。</w:t>
        <w:br/>
        <w:t>A.相等减小</w:t>
        <w:br/>
        <w:t>B.相等增大</w:t>
        <w:br/>
        <w:t>C.不相等减小</w:t>
        <w:br/>
        <w:t>D.不相等增大</w:t>
        <w:br/>
        <w:br/>
        <w:t xml:space="preserve">【答案】：B </w:t>
      </w:r>
    </w:p>
    <w:p>
      <w:r>
        <w:t>95、当XL＜XC时，总电压（　　　）电流，称为（　　　）电路。</w:t>
        <w:br/>
        <w:t>A.超前容性</w:t>
        <w:br/>
        <w:t>B.超前感性</w:t>
        <w:br/>
        <w:t>C.滞后容性</w:t>
        <w:br/>
        <w:t>D.滞后感性</w:t>
        <w:br/>
        <w:br/>
        <w:t xml:space="preserve">【答案】：C </w:t>
      </w:r>
    </w:p>
    <w:p>
      <w:pPr>
        <w:sectPr w:rsidSect="00034616">
          <w:type w:val="nextPage"/>
          <w:pgSz w:w="12240" w:h="15840"/>
          <w:pgMar w:top="1440" w:right="1800" w:bottom="1440" w:left="1800" w:header="720" w:footer="720" w:gutter="0"/>
          <w:pgNumType w:start="26"/>
          <w:cols w:space="720"/>
          <w:titlePg w:val="0"/>
          <w:docGrid w:linePitch="360"/>
        </w:sectPr>
      </w:pPr>
    </w:p>
    <w:p>
      <w:r>
        <w:t>96、流体在全部流程中，收到固体边壁的阻滞作用和流体内部存在的摩擦阻力，称为（　　　）。</w:t>
        <w:br/>
        <w:t>A.沿程阻力</w:t>
        <w:br/>
        <w:t>B.局部阻力</w:t>
        <w:br/>
        <w:t>C.总阻力</w:t>
        <w:br/>
        <w:t>D.摩擦阻力</w:t>
        <w:br/>
        <w:br/>
        <w:t>【答案】：A</w:t>
      </w:r>
      <w:r>
        <w:t xml:space="preserve"> </w:t>
      </w:r>
    </w:p>
    <w:p>
      <w:r>
        <w:t>97、我国水准仪系列标准的等级中，广泛用于一般水准测量的是（　　　）。</w:t>
        <w:br/>
        <w:t>A.DS05</w:t>
        <w:br/>
        <w:t>B.DSI</w:t>
        <w:br/>
        <w:t>C.DS3</w:t>
        <w:br/>
        <w:t>D.DS1O</w:t>
        <w:br/>
        <w:br/>
        <w:t xml:space="preserve">【答案】：C </w:t>
      </w:r>
    </w:p>
    <w:p>
      <w:r>
        <w:t>98、当温度T变化时,流体的体积V也随之变化,温度升高、体积膨胀,这种特性称为流体的（）。</w:t>
        <w:br/>
        <w:t>A.压缩性</w:t>
        <w:br/>
        <w:t>B.黏性</w:t>
        <w:br/>
        <w:t>C.膨胀性</w:t>
        <w:br/>
        <w:t>D.导电性</w:t>
        <w:br/>
        <w:br/>
        <w:t xml:space="preserve">【答案】：C </w:t>
      </w:r>
    </w:p>
    <w:p>
      <w:r>
        <w:t>99、在总体中随机抽取的部分个体，称为（　　　）。</w:t>
        <w:br/>
        <w:t>A.个体</w:t>
        <w:br/>
        <w:t>B.总体</w:t>
        <w:br/>
        <w:t>C.样本</w:t>
        <w:br/>
        <w:t>D.抽样</w:t>
        <w:br/>
        <w:br/>
        <w:t xml:space="preserve">【答案】：C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https://d.book118.com/507134116104006040</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50713411610400604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