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鱿鱼丝项目投资建议书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24" w:history="1">
        <w:r>
          <w:rPr>
            <w:rFonts w:ascii="仿宋" w:eastAsia="仿宋" w:hAnsi="仿宋" w:cs="仿宋" w:hint="eastAsia"/>
            <w:lang w:eastAsia="zh-CN"/>
          </w:rPr>
          <w:t>概论</w:t>
        </w:r>
        <w:r>
          <w:tab/>
        </w:r>
        <w:r>
          <w:fldChar w:fldCharType="begin"/>
        </w:r>
        <w:r>
          <w:instrText xml:space="preserve"> PAGEREF _Toc16624 \h </w:instrText>
        </w:r>
        <w:r>
          <w:fldChar w:fldCharType="separate"/>
        </w:r>
        <w:r>
          <w:t>4</w:t>
        </w:r>
        <w:r>
          <w:fldChar w:fldCharType="end"/>
        </w:r>
      </w:hyperlink>
    </w:p>
    <w:p>
      <w:pPr>
        <w:pStyle w:val="TOC1"/>
        <w:tabs>
          <w:tab w:val="right" w:leader="dot" w:pos="8306"/>
        </w:tabs>
      </w:pPr>
      <w:hyperlink w:anchor="_Toc11032" w:history="1">
        <w:r>
          <w:rPr>
            <w:rFonts w:ascii="仿宋" w:eastAsia="仿宋" w:hAnsi="仿宋" w:cs="仿宋" w:hint="eastAsia"/>
            <w:lang w:eastAsia="zh-CN"/>
          </w:rPr>
          <w:t>一、鱿鱼丝企业经营决策的方法</w:t>
        </w:r>
        <w:r>
          <w:tab/>
        </w:r>
        <w:r>
          <w:fldChar w:fldCharType="begin"/>
        </w:r>
        <w:r>
          <w:instrText xml:space="preserve"> PAGEREF _Toc11032 \h </w:instrText>
        </w:r>
        <w:r>
          <w:fldChar w:fldCharType="separate"/>
        </w:r>
        <w:r>
          <w:t>4</w:t>
        </w:r>
        <w:r>
          <w:fldChar w:fldCharType="end"/>
        </w:r>
      </w:hyperlink>
    </w:p>
    <w:p>
      <w:pPr>
        <w:pStyle w:val="TOC2"/>
        <w:tabs>
          <w:tab w:val="right" w:leader="dot" w:pos="8306"/>
        </w:tabs>
      </w:pPr>
      <w:hyperlink w:anchor="_Toc18930" w:history="1">
        <w:r>
          <w:rPr>
            <w:rFonts w:ascii="仿宋" w:eastAsia="仿宋" w:hAnsi="仿宋" w:cs="仿宋" w:hint="eastAsia"/>
            <w:lang w:eastAsia="zh-CN"/>
          </w:rPr>
          <w:t>(一)、企业经营决策的方法</w:t>
        </w:r>
        <w:r>
          <w:tab/>
        </w:r>
        <w:r>
          <w:fldChar w:fldCharType="begin"/>
        </w:r>
        <w:r>
          <w:instrText xml:space="preserve"> PAGEREF _Toc18930 \h </w:instrText>
        </w:r>
        <w:r>
          <w:fldChar w:fldCharType="separate"/>
        </w:r>
        <w:r>
          <w:t>4</w:t>
        </w:r>
        <w:r>
          <w:fldChar w:fldCharType="end"/>
        </w:r>
      </w:hyperlink>
    </w:p>
    <w:p>
      <w:pPr>
        <w:pStyle w:val="TOC1"/>
        <w:tabs>
          <w:tab w:val="right" w:leader="dot" w:pos="8306"/>
        </w:tabs>
      </w:pPr>
      <w:hyperlink w:anchor="_Toc10208" w:history="1">
        <w:r>
          <w:rPr>
            <w:rFonts w:ascii="仿宋" w:eastAsia="仿宋" w:hAnsi="仿宋" w:cs="仿宋" w:hint="eastAsia"/>
            <w:lang w:eastAsia="zh-CN"/>
          </w:rPr>
          <w:t>二、鱿鱼丝项目概论</w:t>
        </w:r>
        <w:r>
          <w:tab/>
        </w:r>
        <w:r>
          <w:fldChar w:fldCharType="begin"/>
        </w:r>
        <w:r>
          <w:instrText xml:space="preserve"> PAGEREF _Toc10208 \h </w:instrText>
        </w:r>
        <w:r>
          <w:fldChar w:fldCharType="separate"/>
        </w:r>
        <w:r>
          <w:t>9</w:t>
        </w:r>
        <w:r>
          <w:fldChar w:fldCharType="end"/>
        </w:r>
      </w:hyperlink>
    </w:p>
    <w:p>
      <w:pPr>
        <w:pStyle w:val="TOC2"/>
        <w:tabs>
          <w:tab w:val="right" w:leader="dot" w:pos="8306"/>
        </w:tabs>
      </w:pPr>
      <w:hyperlink w:anchor="_Toc10072" w:history="1">
        <w:r>
          <w:rPr>
            <w:rFonts w:ascii="仿宋" w:eastAsia="仿宋" w:hAnsi="仿宋" w:cs="仿宋" w:hint="eastAsia"/>
            <w:lang w:eastAsia="zh-CN"/>
          </w:rPr>
          <w:t>(一)、鱿鱼丝项目承办单位基本情况</w:t>
        </w:r>
        <w:r>
          <w:tab/>
        </w:r>
        <w:r>
          <w:fldChar w:fldCharType="begin"/>
        </w:r>
        <w:r>
          <w:instrText xml:space="preserve"> PAGEREF _Toc10072 \h </w:instrText>
        </w:r>
        <w:r>
          <w:fldChar w:fldCharType="separate"/>
        </w:r>
        <w:r>
          <w:t>9</w:t>
        </w:r>
        <w:r>
          <w:fldChar w:fldCharType="end"/>
        </w:r>
      </w:hyperlink>
    </w:p>
    <w:p>
      <w:pPr>
        <w:pStyle w:val="TOC2"/>
        <w:tabs>
          <w:tab w:val="right" w:leader="dot" w:pos="8306"/>
        </w:tabs>
      </w:pPr>
      <w:hyperlink w:anchor="_Toc17181" w:history="1">
        <w:r>
          <w:rPr>
            <w:rFonts w:ascii="仿宋" w:eastAsia="仿宋" w:hAnsi="仿宋" w:cs="仿宋" w:hint="eastAsia"/>
            <w:lang w:eastAsia="zh-CN"/>
          </w:rPr>
          <w:t>(二)、鱿鱼丝项目概况</w:t>
        </w:r>
        <w:r>
          <w:tab/>
        </w:r>
        <w:r>
          <w:fldChar w:fldCharType="begin"/>
        </w:r>
        <w:r>
          <w:instrText xml:space="preserve"> PAGEREF _Toc17181 \h </w:instrText>
        </w:r>
        <w:r>
          <w:fldChar w:fldCharType="separate"/>
        </w:r>
        <w:r>
          <w:t>10</w:t>
        </w:r>
        <w:r>
          <w:fldChar w:fldCharType="end"/>
        </w:r>
      </w:hyperlink>
    </w:p>
    <w:p>
      <w:pPr>
        <w:pStyle w:val="TOC2"/>
        <w:tabs>
          <w:tab w:val="right" w:leader="dot" w:pos="8306"/>
        </w:tabs>
      </w:pPr>
      <w:hyperlink w:anchor="_Toc12148" w:history="1">
        <w:r>
          <w:rPr>
            <w:rFonts w:ascii="仿宋" w:eastAsia="仿宋" w:hAnsi="仿宋" w:cs="仿宋" w:hint="eastAsia"/>
            <w:lang w:eastAsia="zh-CN"/>
          </w:rPr>
          <w:t>(三)、鱿鱼丝项目评价</w:t>
        </w:r>
        <w:r>
          <w:tab/>
        </w:r>
        <w:r>
          <w:fldChar w:fldCharType="begin"/>
        </w:r>
        <w:r>
          <w:instrText xml:space="preserve"> PAGEREF _Toc12148 \h </w:instrText>
        </w:r>
        <w:r>
          <w:fldChar w:fldCharType="separate"/>
        </w:r>
        <w:r>
          <w:t>10</w:t>
        </w:r>
        <w:r>
          <w:fldChar w:fldCharType="end"/>
        </w:r>
      </w:hyperlink>
    </w:p>
    <w:p>
      <w:pPr>
        <w:pStyle w:val="TOC2"/>
        <w:tabs>
          <w:tab w:val="right" w:leader="dot" w:pos="8306"/>
        </w:tabs>
      </w:pPr>
      <w:hyperlink w:anchor="_Toc16619" w:history="1">
        <w:r>
          <w:rPr>
            <w:rFonts w:ascii="仿宋" w:eastAsia="仿宋" w:hAnsi="仿宋" w:cs="仿宋" w:hint="eastAsia"/>
            <w:lang w:eastAsia="zh-CN"/>
          </w:rPr>
          <w:t>(四)、主要经济指标</w:t>
        </w:r>
        <w:r>
          <w:tab/>
        </w:r>
        <w:r>
          <w:fldChar w:fldCharType="begin"/>
        </w:r>
        <w:r>
          <w:instrText xml:space="preserve"> PAGEREF _Toc16619 \h </w:instrText>
        </w:r>
        <w:r>
          <w:fldChar w:fldCharType="separate"/>
        </w:r>
        <w:r>
          <w:t>11</w:t>
        </w:r>
        <w:r>
          <w:fldChar w:fldCharType="end"/>
        </w:r>
      </w:hyperlink>
    </w:p>
    <w:p>
      <w:pPr>
        <w:pStyle w:val="TOC1"/>
        <w:tabs>
          <w:tab w:val="right" w:leader="dot" w:pos="8306"/>
        </w:tabs>
      </w:pPr>
      <w:hyperlink w:anchor="_Toc2243" w:history="1">
        <w:r>
          <w:rPr>
            <w:rFonts w:ascii="仿宋" w:eastAsia="仿宋" w:hAnsi="仿宋" w:cs="仿宋" w:hint="eastAsia"/>
            <w:lang w:eastAsia="zh-CN"/>
          </w:rPr>
          <w:t>三、 进入国际市场的方式</w:t>
        </w:r>
        <w:r>
          <w:tab/>
        </w:r>
        <w:r>
          <w:fldChar w:fldCharType="begin"/>
        </w:r>
        <w:r>
          <w:instrText xml:space="preserve"> PAGEREF _Toc2243 \h </w:instrText>
        </w:r>
        <w:r>
          <w:fldChar w:fldCharType="separate"/>
        </w:r>
        <w:r>
          <w:t>11</w:t>
        </w:r>
        <w:r>
          <w:fldChar w:fldCharType="end"/>
        </w:r>
      </w:hyperlink>
    </w:p>
    <w:p>
      <w:pPr>
        <w:pStyle w:val="TOC2"/>
        <w:tabs>
          <w:tab w:val="right" w:leader="dot" w:pos="8306"/>
        </w:tabs>
      </w:pPr>
      <w:hyperlink w:anchor="_Toc32120" w:history="1">
        <w:r>
          <w:rPr>
            <w:rFonts w:ascii="仿宋" w:eastAsia="仿宋" w:hAnsi="仿宋" w:cs="仿宋" w:hint="eastAsia"/>
            <w:lang w:eastAsia="zh-CN"/>
          </w:rPr>
          <w:t>(一)、贸易进入方式</w:t>
        </w:r>
        <w:r>
          <w:tab/>
        </w:r>
        <w:r>
          <w:fldChar w:fldCharType="begin"/>
        </w:r>
        <w:r>
          <w:instrText xml:space="preserve"> PAGEREF _Toc32120 \h </w:instrText>
        </w:r>
        <w:r>
          <w:fldChar w:fldCharType="separate"/>
        </w:r>
        <w:r>
          <w:t>11</w:t>
        </w:r>
        <w:r>
          <w:fldChar w:fldCharType="end"/>
        </w:r>
      </w:hyperlink>
    </w:p>
    <w:p>
      <w:pPr>
        <w:pStyle w:val="TOC2"/>
        <w:tabs>
          <w:tab w:val="right" w:leader="dot" w:pos="8306"/>
        </w:tabs>
      </w:pPr>
      <w:hyperlink w:anchor="_Toc14287" w:history="1">
        <w:r>
          <w:rPr>
            <w:rFonts w:ascii="仿宋" w:eastAsia="仿宋" w:hAnsi="仿宋" w:cs="仿宋" w:hint="eastAsia"/>
            <w:lang w:eastAsia="zh-CN"/>
          </w:rPr>
          <w:t>(二)、合约进入方式</w:t>
        </w:r>
        <w:r>
          <w:tab/>
        </w:r>
        <w:r>
          <w:fldChar w:fldCharType="begin"/>
        </w:r>
        <w:r>
          <w:instrText xml:space="preserve"> PAGEREF _Toc14287 \h </w:instrText>
        </w:r>
        <w:r>
          <w:fldChar w:fldCharType="separate"/>
        </w:r>
        <w:r>
          <w:t>12</w:t>
        </w:r>
        <w:r>
          <w:fldChar w:fldCharType="end"/>
        </w:r>
      </w:hyperlink>
    </w:p>
    <w:p>
      <w:pPr>
        <w:pStyle w:val="TOC2"/>
        <w:tabs>
          <w:tab w:val="right" w:leader="dot" w:pos="8306"/>
        </w:tabs>
      </w:pPr>
      <w:hyperlink w:anchor="_Toc2005" w:history="1">
        <w:r>
          <w:rPr>
            <w:rFonts w:ascii="仿宋" w:eastAsia="仿宋" w:hAnsi="仿宋" w:cs="仿宋" w:hint="eastAsia"/>
            <w:lang w:eastAsia="zh-CN"/>
          </w:rPr>
          <w:t>(三)、股权进入方式</w:t>
        </w:r>
        <w:r>
          <w:tab/>
        </w:r>
        <w:r>
          <w:fldChar w:fldCharType="begin"/>
        </w:r>
        <w:r>
          <w:instrText xml:space="preserve"> PAGEREF _Toc2005 \h </w:instrText>
        </w:r>
        <w:r>
          <w:fldChar w:fldCharType="separate"/>
        </w:r>
        <w:r>
          <w:t>14</w:t>
        </w:r>
        <w:r>
          <w:fldChar w:fldCharType="end"/>
        </w:r>
      </w:hyperlink>
    </w:p>
    <w:p>
      <w:pPr>
        <w:pStyle w:val="TOC1"/>
        <w:tabs>
          <w:tab w:val="right" w:leader="dot" w:pos="8306"/>
        </w:tabs>
      </w:pPr>
      <w:hyperlink w:anchor="_Toc340" w:history="1">
        <w:r>
          <w:rPr>
            <w:rFonts w:ascii="仿宋" w:eastAsia="仿宋" w:hAnsi="仿宋" w:cs="仿宋" w:hint="eastAsia"/>
            <w:lang w:eastAsia="zh-CN"/>
          </w:rPr>
          <w:t>四、鱿鱼丝项目建设内容</w:t>
        </w:r>
        <w:r>
          <w:tab/>
        </w:r>
        <w:r>
          <w:fldChar w:fldCharType="begin"/>
        </w:r>
        <w:r>
          <w:instrText xml:space="preserve"> PAGEREF _Toc340 \h </w:instrText>
        </w:r>
        <w:r>
          <w:fldChar w:fldCharType="separate"/>
        </w:r>
        <w:r>
          <w:t>15</w:t>
        </w:r>
        <w:r>
          <w:fldChar w:fldCharType="end"/>
        </w:r>
      </w:hyperlink>
    </w:p>
    <w:p>
      <w:pPr>
        <w:pStyle w:val="TOC2"/>
        <w:tabs>
          <w:tab w:val="right" w:leader="dot" w:pos="8306"/>
        </w:tabs>
      </w:pPr>
      <w:hyperlink w:anchor="_Toc25616" w:history="1">
        <w:r>
          <w:rPr>
            <w:rFonts w:ascii="仿宋" w:eastAsia="仿宋" w:hAnsi="仿宋" w:cs="仿宋" w:hint="eastAsia"/>
            <w:lang w:eastAsia="zh-CN"/>
          </w:rPr>
          <w:t>(一)、建筑工程</w:t>
        </w:r>
        <w:r>
          <w:tab/>
        </w:r>
        <w:r>
          <w:fldChar w:fldCharType="begin"/>
        </w:r>
        <w:r>
          <w:instrText xml:space="preserve"> PAGEREF _Toc25616 \h </w:instrText>
        </w:r>
        <w:r>
          <w:fldChar w:fldCharType="separate"/>
        </w:r>
        <w:r>
          <w:t>15</w:t>
        </w:r>
        <w:r>
          <w:fldChar w:fldCharType="end"/>
        </w:r>
      </w:hyperlink>
    </w:p>
    <w:p>
      <w:pPr>
        <w:pStyle w:val="TOC2"/>
        <w:tabs>
          <w:tab w:val="right" w:leader="dot" w:pos="8306"/>
        </w:tabs>
      </w:pPr>
      <w:hyperlink w:anchor="_Toc27232" w:history="1">
        <w:r>
          <w:rPr>
            <w:rFonts w:ascii="仿宋" w:eastAsia="仿宋" w:hAnsi="仿宋" w:cs="仿宋" w:hint="eastAsia"/>
            <w:lang w:eastAsia="zh-CN"/>
          </w:rPr>
          <w:t>(二)、电气、自动控制系统</w:t>
        </w:r>
        <w:r>
          <w:tab/>
        </w:r>
        <w:r>
          <w:fldChar w:fldCharType="begin"/>
        </w:r>
        <w:r>
          <w:instrText xml:space="preserve"> PAGEREF _Toc27232 \h </w:instrText>
        </w:r>
        <w:r>
          <w:fldChar w:fldCharType="separate"/>
        </w:r>
        <w:r>
          <w:t>17</w:t>
        </w:r>
        <w:r>
          <w:fldChar w:fldCharType="end"/>
        </w:r>
      </w:hyperlink>
    </w:p>
    <w:p>
      <w:pPr>
        <w:pStyle w:val="TOC2"/>
        <w:tabs>
          <w:tab w:val="right" w:leader="dot" w:pos="8306"/>
        </w:tabs>
      </w:pPr>
      <w:hyperlink w:anchor="_Toc14165" w:history="1">
        <w:r>
          <w:rPr>
            <w:rFonts w:ascii="仿宋" w:eastAsia="仿宋" w:hAnsi="仿宋" w:cs="仿宋" w:hint="eastAsia"/>
            <w:lang w:eastAsia="zh-CN"/>
          </w:rPr>
          <w:t>(三)、通用及专用设备选择</w:t>
        </w:r>
        <w:r>
          <w:tab/>
        </w:r>
        <w:r>
          <w:fldChar w:fldCharType="begin"/>
        </w:r>
        <w:r>
          <w:instrText xml:space="preserve"> PAGEREF _Toc14165 \h </w:instrText>
        </w:r>
        <w:r>
          <w:fldChar w:fldCharType="separate"/>
        </w:r>
        <w:r>
          <w:t>18</w:t>
        </w:r>
        <w:r>
          <w:fldChar w:fldCharType="end"/>
        </w:r>
      </w:hyperlink>
    </w:p>
    <w:p>
      <w:pPr>
        <w:pStyle w:val="TOC2"/>
        <w:tabs>
          <w:tab w:val="right" w:leader="dot" w:pos="8306"/>
        </w:tabs>
      </w:pPr>
      <w:hyperlink w:anchor="_Toc11898" w:history="1">
        <w:r>
          <w:rPr>
            <w:rFonts w:ascii="仿宋" w:eastAsia="仿宋" w:hAnsi="仿宋" w:cs="仿宋" w:hint="eastAsia"/>
            <w:lang w:eastAsia="zh-CN"/>
          </w:rPr>
          <w:t>(四)、公共工程</w:t>
        </w:r>
        <w:r>
          <w:tab/>
        </w:r>
        <w:r>
          <w:fldChar w:fldCharType="begin"/>
        </w:r>
        <w:r>
          <w:instrText xml:space="preserve"> PAGEREF _Toc11898 \h </w:instrText>
        </w:r>
        <w:r>
          <w:fldChar w:fldCharType="separate"/>
        </w:r>
        <w:r>
          <w:t>20</w:t>
        </w:r>
        <w:r>
          <w:fldChar w:fldCharType="end"/>
        </w:r>
      </w:hyperlink>
    </w:p>
    <w:p>
      <w:pPr>
        <w:pStyle w:val="TOC1"/>
        <w:tabs>
          <w:tab w:val="right" w:leader="dot" w:pos="8306"/>
        </w:tabs>
      </w:pPr>
      <w:hyperlink w:anchor="_Toc30189" w:history="1">
        <w:r>
          <w:rPr>
            <w:rFonts w:ascii="仿宋" w:eastAsia="仿宋" w:hAnsi="仿宋" w:cs="仿宋" w:hint="eastAsia"/>
            <w:lang w:eastAsia="zh-CN"/>
          </w:rPr>
          <w:t>五、财务管理与成本控制</w:t>
        </w:r>
        <w:r>
          <w:tab/>
        </w:r>
        <w:r>
          <w:fldChar w:fldCharType="begin"/>
        </w:r>
        <w:r>
          <w:instrText xml:space="preserve"> PAGEREF _Toc30189 \h </w:instrText>
        </w:r>
        <w:r>
          <w:fldChar w:fldCharType="separate"/>
        </w:r>
        <w:r>
          <w:t>21</w:t>
        </w:r>
        <w:r>
          <w:fldChar w:fldCharType="end"/>
        </w:r>
      </w:hyperlink>
    </w:p>
    <w:p>
      <w:pPr>
        <w:pStyle w:val="TOC2"/>
        <w:tabs>
          <w:tab w:val="right" w:leader="dot" w:pos="8306"/>
        </w:tabs>
      </w:pPr>
      <w:hyperlink w:anchor="_Toc1058" w:history="1">
        <w:r>
          <w:rPr>
            <w:rFonts w:ascii="仿宋" w:eastAsia="仿宋" w:hAnsi="仿宋" w:cs="仿宋" w:hint="eastAsia"/>
            <w:lang w:eastAsia="zh-CN"/>
          </w:rPr>
          <w:t>(一)、财务管理体系建设</w:t>
        </w:r>
        <w:r>
          <w:tab/>
        </w:r>
        <w:r>
          <w:fldChar w:fldCharType="begin"/>
        </w:r>
        <w:r>
          <w:instrText xml:space="preserve"> PAGEREF _Toc1058 \h </w:instrText>
        </w:r>
        <w:r>
          <w:fldChar w:fldCharType="separate"/>
        </w:r>
        <w:r>
          <w:t>21</w:t>
        </w:r>
        <w:r>
          <w:fldChar w:fldCharType="end"/>
        </w:r>
      </w:hyperlink>
    </w:p>
    <w:p>
      <w:pPr>
        <w:pStyle w:val="TOC2"/>
        <w:tabs>
          <w:tab w:val="right" w:leader="dot" w:pos="8306"/>
        </w:tabs>
      </w:pPr>
      <w:hyperlink w:anchor="_Toc10828" w:history="1">
        <w:r>
          <w:rPr>
            <w:rFonts w:ascii="仿宋" w:eastAsia="仿宋" w:hAnsi="仿宋" w:cs="仿宋" w:hint="eastAsia"/>
            <w:lang w:eastAsia="zh-CN"/>
          </w:rPr>
          <w:t>(二)、成本控制措施</w:t>
        </w:r>
        <w:r>
          <w:tab/>
        </w:r>
        <w:r>
          <w:fldChar w:fldCharType="begin"/>
        </w:r>
        <w:r>
          <w:instrText xml:space="preserve"> PAGEREF _Toc10828 \h </w:instrText>
        </w:r>
        <w:r>
          <w:fldChar w:fldCharType="separate"/>
        </w:r>
        <w:r>
          <w:t>22</w:t>
        </w:r>
        <w:r>
          <w:fldChar w:fldCharType="end"/>
        </w:r>
      </w:hyperlink>
    </w:p>
    <w:p>
      <w:pPr>
        <w:pStyle w:val="TOC1"/>
        <w:tabs>
          <w:tab w:val="right" w:leader="dot" w:pos="8306"/>
        </w:tabs>
      </w:pPr>
      <w:hyperlink w:anchor="_Toc2592" w:history="1">
        <w:r>
          <w:rPr>
            <w:rFonts w:ascii="仿宋" w:eastAsia="仿宋" w:hAnsi="仿宋" w:cs="仿宋" w:hint="eastAsia"/>
            <w:lang w:eastAsia="zh-CN"/>
          </w:rPr>
          <w:t>六、市场分析</w:t>
        </w:r>
        <w:r>
          <w:tab/>
        </w:r>
        <w:r>
          <w:fldChar w:fldCharType="begin"/>
        </w:r>
        <w:r>
          <w:instrText xml:space="preserve"> PAGEREF _Toc2592 \h </w:instrText>
        </w:r>
        <w:r>
          <w:fldChar w:fldCharType="separate"/>
        </w:r>
        <w:r>
          <w:t>24</w:t>
        </w:r>
        <w:r>
          <w:fldChar w:fldCharType="end"/>
        </w:r>
      </w:hyperlink>
    </w:p>
    <w:p>
      <w:pPr>
        <w:pStyle w:val="TOC2"/>
        <w:tabs>
          <w:tab w:val="right" w:leader="dot" w:pos="8306"/>
        </w:tabs>
      </w:pPr>
      <w:hyperlink w:anchor="_Toc26010" w:history="1">
        <w:r>
          <w:rPr>
            <w:rFonts w:ascii="仿宋" w:eastAsia="仿宋" w:hAnsi="仿宋" w:cs="仿宋" w:hint="eastAsia"/>
            <w:lang w:eastAsia="zh-CN"/>
          </w:rPr>
          <w:t>(一)、鱿鱼丝行业发展前景</w:t>
        </w:r>
        <w:r>
          <w:tab/>
        </w:r>
        <w:r>
          <w:fldChar w:fldCharType="begin"/>
        </w:r>
        <w:r>
          <w:instrText xml:space="preserve"> PAGEREF _Toc26010 \h </w:instrText>
        </w:r>
        <w:r>
          <w:fldChar w:fldCharType="separate"/>
        </w:r>
        <w:r>
          <w:t>24</w:t>
        </w:r>
        <w:r>
          <w:fldChar w:fldCharType="end"/>
        </w:r>
      </w:hyperlink>
    </w:p>
    <w:p>
      <w:pPr>
        <w:pStyle w:val="TOC2"/>
        <w:tabs>
          <w:tab w:val="right" w:leader="dot" w:pos="8306"/>
        </w:tabs>
      </w:pPr>
      <w:hyperlink w:anchor="_Toc19582" w:history="1">
        <w:r>
          <w:rPr>
            <w:rFonts w:ascii="仿宋" w:eastAsia="仿宋" w:hAnsi="仿宋" w:cs="仿宋" w:hint="eastAsia"/>
            <w:lang w:eastAsia="zh-CN"/>
          </w:rPr>
          <w:t>(二)、鱿鱼丝产业链分析</w:t>
        </w:r>
        <w:r>
          <w:tab/>
        </w:r>
        <w:r>
          <w:fldChar w:fldCharType="begin"/>
        </w:r>
        <w:r>
          <w:instrText xml:space="preserve"> PAGEREF _Toc19582 \h </w:instrText>
        </w:r>
        <w:r>
          <w:fldChar w:fldCharType="separate"/>
        </w:r>
        <w:r>
          <w:t>25</w:t>
        </w:r>
        <w:r>
          <w:fldChar w:fldCharType="end"/>
        </w:r>
      </w:hyperlink>
    </w:p>
    <w:p>
      <w:pPr>
        <w:pStyle w:val="TOC2"/>
        <w:tabs>
          <w:tab w:val="right" w:leader="dot" w:pos="8306"/>
        </w:tabs>
      </w:pPr>
      <w:hyperlink w:anchor="_Toc11595" w:history="1">
        <w:r>
          <w:rPr>
            <w:rFonts w:ascii="仿宋" w:eastAsia="仿宋" w:hAnsi="仿宋" w:cs="仿宋" w:hint="eastAsia"/>
            <w:lang w:eastAsia="zh-CN"/>
          </w:rPr>
          <w:t>(三)、鱿鱼丝项目市场营销</w:t>
        </w:r>
        <w:r>
          <w:tab/>
        </w:r>
        <w:r>
          <w:fldChar w:fldCharType="begin"/>
        </w:r>
        <w:r>
          <w:instrText xml:space="preserve"> PAGEREF _Toc11595 \h </w:instrText>
        </w:r>
        <w:r>
          <w:fldChar w:fldCharType="separate"/>
        </w:r>
        <w:r>
          <w:t>26</w:t>
        </w:r>
        <w:r>
          <w:fldChar w:fldCharType="end"/>
        </w:r>
      </w:hyperlink>
    </w:p>
    <w:p>
      <w:pPr>
        <w:pStyle w:val="TOC2"/>
        <w:tabs>
          <w:tab w:val="right" w:leader="dot" w:pos="8306"/>
        </w:tabs>
      </w:pPr>
      <w:hyperlink w:anchor="_Toc1572" w:history="1">
        <w:r>
          <w:rPr>
            <w:rFonts w:ascii="仿宋" w:eastAsia="仿宋" w:hAnsi="仿宋" w:cs="仿宋" w:hint="eastAsia"/>
            <w:lang w:eastAsia="zh-CN"/>
          </w:rPr>
          <w:t>(四)、鱿鱼丝行业发展特点</w:t>
        </w:r>
        <w:r>
          <w:tab/>
        </w:r>
        <w:r>
          <w:fldChar w:fldCharType="begin"/>
        </w:r>
        <w:r>
          <w:instrText xml:space="preserve"> PAGEREF _Toc1572 \h </w:instrText>
        </w:r>
        <w:r>
          <w:fldChar w:fldCharType="separate"/>
        </w:r>
        <w:r>
          <w:t>27</w:t>
        </w:r>
        <w:r>
          <w:fldChar w:fldCharType="end"/>
        </w:r>
      </w:hyperlink>
    </w:p>
    <w:p>
      <w:pPr>
        <w:pStyle w:val="TOC1"/>
        <w:tabs>
          <w:tab w:val="right" w:leader="dot" w:pos="8306"/>
        </w:tabs>
      </w:pPr>
      <w:hyperlink w:anchor="_Toc5837" w:history="1">
        <w:r>
          <w:rPr>
            <w:rFonts w:ascii="仿宋" w:eastAsia="仿宋" w:hAnsi="仿宋" w:cs="仿宋" w:hint="eastAsia"/>
            <w:lang w:eastAsia="zh-CN"/>
          </w:rPr>
          <w:t>七、环境和生态影响分析</w:t>
        </w:r>
        <w:r>
          <w:tab/>
        </w:r>
        <w:r>
          <w:fldChar w:fldCharType="begin"/>
        </w:r>
        <w:r>
          <w:instrText xml:space="preserve"> PAGEREF _Toc5837 \h </w:instrText>
        </w:r>
        <w:r>
          <w:fldChar w:fldCharType="separate"/>
        </w:r>
        <w:r>
          <w:t>29</w:t>
        </w:r>
        <w:r>
          <w:fldChar w:fldCharType="end"/>
        </w:r>
      </w:hyperlink>
    </w:p>
    <w:p>
      <w:pPr>
        <w:pStyle w:val="TOC2"/>
        <w:tabs>
          <w:tab w:val="right" w:leader="dot" w:pos="8306"/>
        </w:tabs>
      </w:pPr>
      <w:hyperlink w:anchor="_Toc11365" w:history="1">
        <w:r>
          <w:rPr>
            <w:rFonts w:ascii="仿宋" w:eastAsia="仿宋" w:hAnsi="仿宋" w:cs="仿宋" w:hint="eastAsia"/>
            <w:lang w:eastAsia="zh-CN"/>
          </w:rPr>
          <w:t>(一)、环境和生态现状</w:t>
        </w:r>
        <w:r>
          <w:tab/>
        </w:r>
        <w:r>
          <w:fldChar w:fldCharType="begin"/>
        </w:r>
        <w:r>
          <w:instrText xml:space="preserve"> PAGEREF _Toc11365 \h </w:instrText>
        </w:r>
        <w:r>
          <w:fldChar w:fldCharType="separate"/>
        </w:r>
        <w:r>
          <w:t>29</w:t>
        </w:r>
        <w:r>
          <w:fldChar w:fldCharType="end"/>
        </w:r>
      </w:hyperlink>
    </w:p>
    <w:p>
      <w:pPr>
        <w:pStyle w:val="TOC2"/>
        <w:tabs>
          <w:tab w:val="right" w:leader="dot" w:pos="8306"/>
        </w:tabs>
      </w:pPr>
      <w:hyperlink w:anchor="_Toc2389" w:history="1">
        <w:r>
          <w:rPr>
            <w:rFonts w:ascii="仿宋" w:eastAsia="仿宋" w:hAnsi="仿宋" w:cs="仿宋" w:hint="eastAsia"/>
            <w:lang w:eastAsia="zh-CN"/>
          </w:rPr>
          <w:t>(二)、生态环境影响分析</w:t>
        </w:r>
        <w:r>
          <w:tab/>
        </w:r>
        <w:r>
          <w:fldChar w:fldCharType="begin"/>
        </w:r>
        <w:r>
          <w:instrText xml:space="preserve"> PAGEREF _Toc2389 \h </w:instrText>
        </w:r>
        <w:r>
          <w:fldChar w:fldCharType="separate"/>
        </w:r>
        <w:r>
          <w:t>29</w:t>
        </w:r>
        <w:r>
          <w:fldChar w:fldCharType="end"/>
        </w:r>
      </w:hyperlink>
    </w:p>
    <w:p>
      <w:pPr>
        <w:pStyle w:val="TOC2"/>
        <w:tabs>
          <w:tab w:val="right" w:leader="dot" w:pos="8306"/>
        </w:tabs>
      </w:pPr>
      <w:hyperlink w:anchor="_Toc31755" w:history="1">
        <w:r>
          <w:rPr>
            <w:rFonts w:ascii="仿宋" w:eastAsia="仿宋" w:hAnsi="仿宋" w:cs="仿宋" w:hint="eastAsia"/>
            <w:lang w:eastAsia="zh-CN"/>
          </w:rPr>
          <w:t>(三)、生态环境保护措施</w:t>
        </w:r>
        <w:r>
          <w:tab/>
        </w:r>
        <w:r>
          <w:fldChar w:fldCharType="begin"/>
        </w:r>
        <w:r>
          <w:instrText xml:space="preserve"> PAGEREF _Toc31755 \h </w:instrText>
        </w:r>
        <w:r>
          <w:fldChar w:fldCharType="separate"/>
        </w:r>
        <w:r>
          <w:t>30</w:t>
        </w:r>
        <w:r>
          <w:fldChar w:fldCharType="end"/>
        </w:r>
      </w:hyperlink>
    </w:p>
    <w:p>
      <w:pPr>
        <w:pStyle w:val="TOC2"/>
        <w:tabs>
          <w:tab w:val="right" w:leader="dot" w:pos="8306"/>
        </w:tabs>
      </w:pPr>
      <w:hyperlink w:anchor="_Toc8009" w:history="1">
        <w:r>
          <w:rPr>
            <w:rFonts w:ascii="仿宋" w:eastAsia="仿宋" w:hAnsi="仿宋" w:cs="仿宋" w:hint="eastAsia"/>
            <w:lang w:eastAsia="zh-CN"/>
          </w:rPr>
          <w:t>(四)、四地质灾害影响分析</w:t>
        </w:r>
        <w:r>
          <w:tab/>
        </w:r>
        <w:r>
          <w:fldChar w:fldCharType="begin"/>
        </w:r>
        <w:r>
          <w:instrText xml:space="preserve"> PAGEREF _Toc8009 \h </w:instrText>
        </w:r>
        <w:r>
          <w:fldChar w:fldCharType="separate"/>
        </w:r>
        <w:r>
          <w:t>32</w:t>
        </w:r>
        <w:r>
          <w:fldChar w:fldCharType="end"/>
        </w:r>
      </w:hyperlink>
    </w:p>
    <w:p>
      <w:pPr>
        <w:pStyle w:val="TOC2"/>
        <w:tabs>
          <w:tab w:val="right" w:leader="dot" w:pos="8306"/>
        </w:tabs>
      </w:pPr>
      <w:hyperlink w:anchor="_Toc15261" w:history="1">
        <w:r>
          <w:rPr>
            <w:rFonts w:ascii="仿宋" w:eastAsia="仿宋" w:hAnsi="仿宋" w:cs="仿宋" w:hint="eastAsia"/>
            <w:lang w:eastAsia="zh-CN"/>
          </w:rPr>
          <w:t>(五)、五特殊环境影响</w:t>
        </w:r>
        <w:r>
          <w:tab/>
        </w:r>
        <w:r>
          <w:fldChar w:fldCharType="begin"/>
        </w:r>
        <w:r>
          <w:instrText xml:space="preserve"> PAGEREF _Toc15261 \h </w:instrText>
        </w:r>
        <w:r>
          <w:fldChar w:fldCharType="separate"/>
        </w:r>
        <w:r>
          <w:t>33</w:t>
        </w:r>
        <w:r>
          <w:fldChar w:fldCharType="end"/>
        </w:r>
      </w:hyperlink>
    </w:p>
    <w:p>
      <w:pPr>
        <w:pStyle w:val="TOC1"/>
        <w:tabs>
          <w:tab w:val="right" w:leader="dot" w:pos="8306"/>
        </w:tabs>
      </w:pPr>
      <w:hyperlink w:anchor="_Toc11238" w:history="1">
        <w:r>
          <w:rPr>
            <w:rFonts w:ascii="仿宋" w:eastAsia="仿宋" w:hAnsi="仿宋" w:cs="仿宋" w:hint="eastAsia"/>
            <w:lang w:eastAsia="zh-CN"/>
          </w:rPr>
          <w:t>八、鱿鱼丝项目规划进度</w:t>
        </w:r>
        <w:r>
          <w:tab/>
        </w:r>
        <w:r>
          <w:fldChar w:fldCharType="begin"/>
        </w:r>
        <w:r>
          <w:instrText xml:space="preserve"> PAGEREF _Toc11238 \h </w:instrText>
        </w:r>
        <w:r>
          <w:fldChar w:fldCharType="separate"/>
        </w:r>
        <w:r>
          <w:t>34</w:t>
        </w:r>
        <w:r>
          <w:fldChar w:fldCharType="end"/>
        </w:r>
      </w:hyperlink>
    </w:p>
    <w:p>
      <w:pPr>
        <w:pStyle w:val="TOC2"/>
        <w:tabs>
          <w:tab w:val="right" w:leader="dot" w:pos="8306"/>
        </w:tabs>
      </w:pPr>
      <w:hyperlink w:anchor="_Toc17651" w:history="1">
        <w:r>
          <w:rPr>
            <w:rFonts w:ascii="仿宋" w:eastAsia="仿宋" w:hAnsi="仿宋" w:cs="仿宋" w:hint="eastAsia"/>
            <w:lang w:eastAsia="zh-CN"/>
          </w:rPr>
          <w:t>(一)、鱿鱼丝项目进度安排</w:t>
        </w:r>
        <w:r>
          <w:tab/>
        </w:r>
        <w:r>
          <w:fldChar w:fldCharType="begin"/>
        </w:r>
        <w:r>
          <w:instrText xml:space="preserve"> PAGEREF _Toc17651 \h </w:instrText>
        </w:r>
        <w:r>
          <w:fldChar w:fldCharType="separate"/>
        </w:r>
        <w:r>
          <w:t>34</w:t>
        </w:r>
        <w:r>
          <w:fldChar w:fldCharType="end"/>
        </w:r>
      </w:hyperlink>
    </w:p>
    <w:p>
      <w:pPr>
        <w:pStyle w:val="TOC2"/>
        <w:tabs>
          <w:tab w:val="right" w:leader="dot" w:pos="8306"/>
        </w:tabs>
      </w:pPr>
      <w:hyperlink w:anchor="_Toc20228" w:history="1">
        <w:r>
          <w:rPr>
            <w:rFonts w:ascii="仿宋" w:eastAsia="仿宋" w:hAnsi="仿宋" w:cs="仿宋" w:hint="eastAsia"/>
            <w:lang w:eastAsia="zh-CN"/>
          </w:rPr>
          <w:t>(二)、鱿鱼丝项目实施保障措施</w:t>
        </w:r>
        <w:r>
          <w:tab/>
        </w:r>
        <w:r>
          <w:fldChar w:fldCharType="begin"/>
        </w:r>
        <w:r>
          <w:instrText xml:space="preserve"> PAGEREF _Toc20228 \h </w:instrText>
        </w:r>
        <w:r>
          <w:fldChar w:fldCharType="separate"/>
        </w:r>
        <w:r>
          <w:t>36</w:t>
        </w:r>
        <w:r>
          <w:fldChar w:fldCharType="end"/>
        </w:r>
      </w:hyperlink>
    </w:p>
    <w:p>
      <w:pPr>
        <w:pStyle w:val="TOC1"/>
        <w:tabs>
          <w:tab w:val="right" w:leader="dot" w:pos="8306"/>
        </w:tabs>
      </w:pPr>
      <w:hyperlink w:anchor="_Toc14424" w:history="1">
        <w:r>
          <w:rPr>
            <w:rFonts w:ascii="仿宋" w:eastAsia="仿宋" w:hAnsi="仿宋" w:cs="仿宋" w:hint="eastAsia"/>
            <w:lang w:eastAsia="zh-CN"/>
          </w:rPr>
          <w:t>九、第二十八章公司与员工法律关系</w:t>
        </w:r>
        <w:r>
          <w:tab/>
        </w:r>
        <w:r>
          <w:fldChar w:fldCharType="begin"/>
        </w:r>
        <w:r>
          <w:instrText xml:space="preserve"> PAGEREF _Toc14424 \h </w:instrText>
        </w:r>
        <w:r>
          <w:fldChar w:fldCharType="separate"/>
        </w:r>
        <w:r>
          <w:t>38</w:t>
        </w:r>
        <w:r>
          <w:fldChar w:fldCharType="end"/>
        </w:r>
      </w:hyperlink>
    </w:p>
    <w:p>
      <w:pPr>
        <w:pStyle w:val="TOC2"/>
        <w:tabs>
          <w:tab w:val="right" w:leader="dot" w:pos="8306"/>
        </w:tabs>
      </w:pPr>
      <w:hyperlink w:anchor="_Toc4147" w:history="1">
        <w:r>
          <w:rPr>
            <w:rFonts w:ascii="仿宋" w:eastAsia="仿宋" w:hAnsi="仿宋" w:cs="仿宋" w:hint="eastAsia"/>
            <w:lang w:eastAsia="zh-CN"/>
          </w:rPr>
          <w:t>(一)、劳动合同管理</w:t>
        </w:r>
        <w:r>
          <w:tab/>
        </w:r>
        <w:r>
          <w:fldChar w:fldCharType="begin"/>
        </w:r>
        <w:r>
          <w:instrText xml:space="preserve"> PAGEREF _Toc4147 \h </w:instrText>
        </w:r>
        <w:r>
          <w:fldChar w:fldCharType="separate"/>
        </w:r>
        <w:r>
          <w:t>38</w:t>
        </w:r>
        <w:r>
          <w:fldChar w:fldCharType="end"/>
        </w:r>
      </w:hyperlink>
    </w:p>
    <w:p>
      <w:pPr>
        <w:pStyle w:val="TOC2"/>
        <w:tabs>
          <w:tab w:val="right" w:leader="dot" w:pos="8306"/>
        </w:tabs>
      </w:pPr>
      <w:hyperlink w:anchor="_Toc3528" w:history="1">
        <w:r>
          <w:rPr>
            <w:rFonts w:ascii="仿宋" w:eastAsia="仿宋" w:hAnsi="仿宋" w:cs="仿宋" w:hint="eastAsia"/>
            <w:lang w:eastAsia="zh-CN"/>
          </w:rPr>
          <w:t>(二)、法定假期与劳动保障</w:t>
        </w:r>
        <w:r>
          <w:tab/>
        </w:r>
        <w:r>
          <w:fldChar w:fldCharType="begin"/>
        </w:r>
        <w:r>
          <w:instrText xml:space="preserve"> PAGEREF _Toc3528 \h </w:instrText>
        </w:r>
        <w:r>
          <w:fldChar w:fldCharType="separate"/>
        </w:r>
        <w:r>
          <w:t>39</w:t>
        </w:r>
        <w:r>
          <w:fldChar w:fldCharType="end"/>
        </w:r>
      </w:hyperlink>
    </w:p>
    <w:p>
      <w:pPr>
        <w:pStyle w:val="TOC2"/>
        <w:tabs>
          <w:tab w:val="right" w:leader="dot" w:pos="8306"/>
        </w:tabs>
      </w:pPr>
      <w:hyperlink w:anchor="_Toc901" w:history="1">
        <w:r>
          <w:rPr>
            <w:rFonts w:ascii="仿宋" w:eastAsia="仿宋" w:hAnsi="仿宋" w:cs="仿宋" w:hint="eastAsia"/>
            <w:lang w:eastAsia="zh-CN"/>
          </w:rPr>
          <w:t>(三)、合规经营与风险防范</w:t>
        </w:r>
        <w:r>
          <w:tab/>
        </w:r>
        <w:r>
          <w:fldChar w:fldCharType="begin"/>
        </w:r>
        <w:r>
          <w:instrText xml:space="preserve"> PAGEREF _Toc901 \h </w:instrText>
        </w:r>
        <w:r>
          <w:fldChar w:fldCharType="separate"/>
        </w:r>
        <w:r>
          <w:t>40</w:t>
        </w:r>
        <w:r>
          <w:fldChar w:fldCharType="end"/>
        </w:r>
      </w:hyperlink>
    </w:p>
    <w:p>
      <w:pPr>
        <w:pStyle w:val="TOC1"/>
        <w:tabs>
          <w:tab w:val="right" w:leader="dot" w:pos="8306"/>
        </w:tabs>
      </w:pPr>
      <w:hyperlink w:anchor="_Toc7435" w:history="1">
        <w:r>
          <w:rPr>
            <w:rFonts w:ascii="仿宋" w:eastAsia="仿宋" w:hAnsi="仿宋" w:cs="仿宋" w:hint="eastAsia"/>
            <w:lang w:eastAsia="zh-CN"/>
          </w:rPr>
          <w:t>十、鱿鱼丝行业市场营销总体思路</w:t>
        </w:r>
        <w:r>
          <w:tab/>
        </w:r>
        <w:r>
          <w:fldChar w:fldCharType="begin"/>
        </w:r>
        <w:r>
          <w:instrText xml:space="preserve"> PAGEREF _Toc7435 \h </w:instrText>
        </w:r>
        <w:r>
          <w:fldChar w:fldCharType="separate"/>
        </w:r>
        <w:r>
          <w:t>41</w:t>
        </w:r>
        <w:r>
          <w:fldChar w:fldCharType="end"/>
        </w:r>
      </w:hyperlink>
    </w:p>
    <w:p>
      <w:pPr>
        <w:pStyle w:val="TOC2"/>
        <w:tabs>
          <w:tab w:val="right" w:leader="dot" w:pos="8306"/>
        </w:tabs>
      </w:pPr>
      <w:hyperlink w:anchor="_Toc19892" w:history="1">
        <w:r>
          <w:rPr>
            <w:rFonts w:ascii="仿宋" w:eastAsia="仿宋" w:hAnsi="仿宋" w:cs="仿宋" w:hint="eastAsia"/>
            <w:lang w:eastAsia="zh-CN"/>
          </w:rPr>
          <w:t>(一)、定位目标市场</w:t>
        </w:r>
        <w:r>
          <w:tab/>
        </w:r>
        <w:r>
          <w:fldChar w:fldCharType="begin"/>
        </w:r>
        <w:r>
          <w:instrText xml:space="preserve"> PAGEREF _Toc19892 \h </w:instrText>
        </w:r>
        <w:r>
          <w:fldChar w:fldCharType="separate"/>
        </w:r>
        <w:r>
          <w:t>41</w:t>
        </w:r>
        <w:r>
          <w:fldChar w:fldCharType="end"/>
        </w:r>
      </w:hyperlink>
    </w:p>
    <w:p>
      <w:pPr>
        <w:pStyle w:val="TOC2"/>
        <w:tabs>
          <w:tab w:val="right" w:leader="dot" w:pos="8306"/>
        </w:tabs>
      </w:pPr>
      <w:hyperlink w:anchor="_Toc15291" w:history="1">
        <w:r>
          <w:rPr>
            <w:rFonts w:ascii="仿宋" w:eastAsia="仿宋" w:hAnsi="仿宋" w:cs="仿宋" w:hint="eastAsia"/>
            <w:lang w:eastAsia="zh-CN"/>
          </w:rPr>
          <w:t>(二)、品牌建设和推广</w:t>
        </w:r>
        <w:r>
          <w:tab/>
        </w:r>
        <w:r>
          <w:fldChar w:fldCharType="begin"/>
        </w:r>
        <w:r>
          <w:instrText xml:space="preserve"> PAGEREF _Toc15291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89" w:history="1">
        <w:r>
          <w:rPr>
            <w:rFonts w:ascii="仿宋" w:eastAsia="仿宋" w:hAnsi="仿宋" w:cs="仿宋" w:hint="eastAsia"/>
            <w:lang w:eastAsia="zh-CN"/>
          </w:rPr>
          <w:t>(三)、产品策略</w:t>
        </w:r>
        <w:r>
          <w:tab/>
        </w:r>
        <w:r>
          <w:fldChar w:fldCharType="begin"/>
        </w:r>
        <w:r>
          <w:instrText xml:space="preserve"> PAGEREF _Toc19089 \h </w:instrText>
        </w:r>
        <w:r>
          <w:fldChar w:fldCharType="separate"/>
        </w:r>
        <w:r>
          <w:t>41</w:t>
        </w:r>
        <w:r>
          <w:fldChar w:fldCharType="end"/>
        </w:r>
      </w:hyperlink>
    </w:p>
    <w:p>
      <w:pPr>
        <w:pStyle w:val="TOC2"/>
        <w:tabs>
          <w:tab w:val="right" w:leader="dot" w:pos="8306"/>
        </w:tabs>
      </w:pPr>
      <w:hyperlink w:anchor="_Toc18557" w:history="1">
        <w:r>
          <w:rPr>
            <w:rFonts w:ascii="仿宋" w:eastAsia="仿宋" w:hAnsi="仿宋" w:cs="仿宋" w:hint="eastAsia"/>
            <w:lang w:eastAsia="zh-CN"/>
          </w:rPr>
          <w:t>(四)、渠道与分销策略</w:t>
        </w:r>
        <w:r>
          <w:tab/>
        </w:r>
        <w:r>
          <w:fldChar w:fldCharType="begin"/>
        </w:r>
        <w:r>
          <w:instrText xml:space="preserve"> PAGEREF _Toc18557 \h </w:instrText>
        </w:r>
        <w:r>
          <w:fldChar w:fldCharType="separate"/>
        </w:r>
        <w:r>
          <w:t>42</w:t>
        </w:r>
        <w:r>
          <w:fldChar w:fldCharType="end"/>
        </w:r>
      </w:hyperlink>
    </w:p>
    <w:p>
      <w:pPr>
        <w:pStyle w:val="TOC2"/>
        <w:tabs>
          <w:tab w:val="right" w:leader="dot" w:pos="8306"/>
        </w:tabs>
      </w:pPr>
      <w:hyperlink w:anchor="_Toc28640" w:history="1">
        <w:r>
          <w:rPr>
            <w:rFonts w:ascii="仿宋" w:eastAsia="仿宋" w:hAnsi="仿宋" w:cs="仿宋" w:hint="eastAsia"/>
            <w:lang w:eastAsia="zh-CN"/>
          </w:rPr>
          <w:t>(五)、促销和营销活动</w:t>
        </w:r>
        <w:r>
          <w:tab/>
        </w:r>
        <w:r>
          <w:fldChar w:fldCharType="begin"/>
        </w:r>
        <w:r>
          <w:instrText xml:space="preserve"> PAGEREF _Toc28640 \h </w:instrText>
        </w:r>
        <w:r>
          <w:fldChar w:fldCharType="separate"/>
        </w:r>
        <w:r>
          <w:t>42</w:t>
        </w:r>
        <w:r>
          <w:fldChar w:fldCharType="end"/>
        </w:r>
      </w:hyperlink>
    </w:p>
    <w:p>
      <w:pPr>
        <w:pStyle w:val="TOC2"/>
        <w:tabs>
          <w:tab w:val="right" w:leader="dot" w:pos="8306"/>
        </w:tabs>
      </w:pPr>
      <w:hyperlink w:anchor="_Toc29936" w:history="1">
        <w:r>
          <w:rPr>
            <w:rFonts w:ascii="仿宋" w:eastAsia="仿宋" w:hAnsi="仿宋" w:cs="仿宋" w:hint="eastAsia"/>
            <w:lang w:eastAsia="zh-CN"/>
          </w:rPr>
          <w:t>(六)、客户关系管理</w:t>
        </w:r>
        <w:r>
          <w:tab/>
        </w:r>
        <w:r>
          <w:fldChar w:fldCharType="begin"/>
        </w:r>
        <w:r>
          <w:instrText xml:space="preserve"> PAGEREF _Toc29936 \h </w:instrText>
        </w:r>
        <w:r>
          <w:fldChar w:fldCharType="separate"/>
        </w:r>
        <w:r>
          <w:t>42</w:t>
        </w:r>
        <w:r>
          <w:fldChar w:fldCharType="end"/>
        </w:r>
      </w:hyperlink>
    </w:p>
    <w:p>
      <w:pPr>
        <w:pStyle w:val="TOC1"/>
        <w:tabs>
          <w:tab w:val="right" w:leader="dot" w:pos="8306"/>
        </w:tabs>
      </w:pPr>
      <w:hyperlink w:anchor="_Toc6150" w:history="1">
        <w:r>
          <w:rPr>
            <w:rFonts w:ascii="仿宋" w:eastAsia="仿宋" w:hAnsi="仿宋" w:cs="仿宋" w:hint="eastAsia"/>
            <w:lang w:eastAsia="zh-CN"/>
          </w:rPr>
          <w:t>十一、鱿鱼丝项目实施进度计划</w:t>
        </w:r>
        <w:r>
          <w:tab/>
        </w:r>
        <w:r>
          <w:fldChar w:fldCharType="begin"/>
        </w:r>
        <w:r>
          <w:instrText xml:space="preserve"> PAGEREF _Toc6150 \h </w:instrText>
        </w:r>
        <w:r>
          <w:fldChar w:fldCharType="separate"/>
        </w:r>
        <w:r>
          <w:t>43</w:t>
        </w:r>
        <w:r>
          <w:fldChar w:fldCharType="end"/>
        </w:r>
      </w:hyperlink>
    </w:p>
    <w:p>
      <w:pPr>
        <w:pStyle w:val="TOC2"/>
        <w:tabs>
          <w:tab w:val="right" w:leader="dot" w:pos="8306"/>
        </w:tabs>
      </w:pPr>
      <w:hyperlink w:anchor="_Toc27679" w:history="1">
        <w:r>
          <w:rPr>
            <w:rFonts w:ascii="仿宋" w:eastAsia="仿宋" w:hAnsi="仿宋" w:cs="仿宋" w:hint="eastAsia"/>
            <w:lang w:eastAsia="zh-CN"/>
          </w:rPr>
          <w:t>(一)、建设周期</w:t>
        </w:r>
        <w:r>
          <w:tab/>
        </w:r>
        <w:r>
          <w:fldChar w:fldCharType="begin"/>
        </w:r>
        <w:r>
          <w:instrText xml:space="preserve"> PAGEREF _Toc27679 \h </w:instrText>
        </w:r>
        <w:r>
          <w:fldChar w:fldCharType="separate"/>
        </w:r>
        <w:r>
          <w:t>43</w:t>
        </w:r>
        <w:r>
          <w:fldChar w:fldCharType="end"/>
        </w:r>
      </w:hyperlink>
    </w:p>
    <w:p>
      <w:pPr>
        <w:pStyle w:val="TOC2"/>
        <w:tabs>
          <w:tab w:val="right" w:leader="dot" w:pos="8306"/>
        </w:tabs>
      </w:pPr>
      <w:hyperlink w:anchor="_Toc31544" w:history="1">
        <w:r>
          <w:rPr>
            <w:rFonts w:ascii="仿宋" w:eastAsia="仿宋" w:hAnsi="仿宋" w:cs="仿宋" w:hint="eastAsia"/>
            <w:lang w:eastAsia="zh-CN"/>
          </w:rPr>
          <w:t>(二)、建设进度</w:t>
        </w:r>
        <w:r>
          <w:tab/>
        </w:r>
        <w:r>
          <w:fldChar w:fldCharType="begin"/>
        </w:r>
        <w:r>
          <w:instrText xml:space="preserve"> PAGEREF _Toc31544 \h </w:instrText>
        </w:r>
        <w:r>
          <w:fldChar w:fldCharType="separate"/>
        </w:r>
        <w:r>
          <w:t>44</w:t>
        </w:r>
        <w:r>
          <w:fldChar w:fldCharType="end"/>
        </w:r>
      </w:hyperlink>
    </w:p>
    <w:p>
      <w:pPr>
        <w:pStyle w:val="TOC2"/>
        <w:tabs>
          <w:tab w:val="right" w:leader="dot" w:pos="8306"/>
        </w:tabs>
      </w:pPr>
      <w:hyperlink w:anchor="_Toc8567" w:history="1">
        <w:r>
          <w:rPr>
            <w:rFonts w:ascii="仿宋" w:eastAsia="仿宋" w:hAnsi="仿宋" w:cs="仿宋" w:hint="eastAsia"/>
            <w:lang w:eastAsia="zh-CN"/>
          </w:rPr>
          <w:t>(三)、进度安排注意事项</w:t>
        </w:r>
        <w:r>
          <w:tab/>
        </w:r>
        <w:r>
          <w:fldChar w:fldCharType="begin"/>
        </w:r>
        <w:r>
          <w:instrText xml:space="preserve"> PAGEREF _Toc8567 \h </w:instrText>
        </w:r>
        <w:r>
          <w:fldChar w:fldCharType="separate"/>
        </w:r>
        <w:r>
          <w:t>45</w:t>
        </w:r>
        <w:r>
          <w:fldChar w:fldCharType="end"/>
        </w:r>
      </w:hyperlink>
    </w:p>
    <w:p>
      <w:pPr>
        <w:pStyle w:val="TOC2"/>
        <w:tabs>
          <w:tab w:val="right" w:leader="dot" w:pos="8306"/>
        </w:tabs>
      </w:pPr>
      <w:hyperlink w:anchor="_Toc4871" w:history="1">
        <w:r>
          <w:rPr>
            <w:rFonts w:ascii="仿宋" w:eastAsia="仿宋" w:hAnsi="仿宋" w:cs="仿宋" w:hint="eastAsia"/>
            <w:lang w:eastAsia="zh-CN"/>
          </w:rPr>
          <w:t>(四)、人力资源配置</w:t>
        </w:r>
        <w:r>
          <w:tab/>
        </w:r>
        <w:r>
          <w:fldChar w:fldCharType="begin"/>
        </w:r>
        <w:r>
          <w:instrText xml:space="preserve"> PAGEREF _Toc4871 \h </w:instrText>
        </w:r>
        <w:r>
          <w:fldChar w:fldCharType="separate"/>
        </w:r>
        <w:r>
          <w:t>47</w:t>
        </w:r>
        <w:r>
          <w:fldChar w:fldCharType="end"/>
        </w:r>
      </w:hyperlink>
    </w:p>
    <w:p>
      <w:pPr>
        <w:pStyle w:val="TOC2"/>
        <w:tabs>
          <w:tab w:val="right" w:leader="dot" w:pos="8306"/>
        </w:tabs>
      </w:pPr>
      <w:hyperlink w:anchor="_Toc13467" w:history="1">
        <w:r>
          <w:rPr>
            <w:rFonts w:ascii="仿宋" w:eastAsia="仿宋" w:hAnsi="仿宋" w:cs="仿宋" w:hint="eastAsia"/>
            <w:lang w:eastAsia="zh-CN"/>
          </w:rPr>
          <w:t>(五)、员工培训</w:t>
        </w:r>
        <w:r>
          <w:tab/>
        </w:r>
        <w:r>
          <w:fldChar w:fldCharType="begin"/>
        </w:r>
        <w:r>
          <w:instrText xml:space="preserve"> PAGEREF _Toc13467 \h </w:instrText>
        </w:r>
        <w:r>
          <w:fldChar w:fldCharType="separate"/>
        </w:r>
        <w:r>
          <w:t>48</w:t>
        </w:r>
        <w:r>
          <w:fldChar w:fldCharType="end"/>
        </w:r>
      </w:hyperlink>
    </w:p>
    <w:p>
      <w:pPr>
        <w:pStyle w:val="TOC2"/>
        <w:tabs>
          <w:tab w:val="right" w:leader="dot" w:pos="8306"/>
        </w:tabs>
      </w:pPr>
      <w:hyperlink w:anchor="_Toc17286" w:history="1">
        <w:r>
          <w:rPr>
            <w:rFonts w:ascii="仿宋" w:eastAsia="仿宋" w:hAnsi="仿宋" w:cs="仿宋" w:hint="eastAsia"/>
            <w:lang w:eastAsia="zh-CN"/>
          </w:rPr>
          <w:t>(六)、鱿鱼丝项目实施保障</w:t>
        </w:r>
        <w:r>
          <w:tab/>
        </w:r>
        <w:r>
          <w:fldChar w:fldCharType="begin"/>
        </w:r>
        <w:r>
          <w:instrText xml:space="preserve"> PAGEREF _Toc17286 \h </w:instrText>
        </w:r>
        <w:r>
          <w:fldChar w:fldCharType="separate"/>
        </w:r>
        <w:r>
          <w:t>49</w:t>
        </w:r>
        <w:r>
          <w:fldChar w:fldCharType="end"/>
        </w:r>
      </w:hyperlink>
    </w:p>
    <w:p>
      <w:pPr>
        <w:pStyle w:val="TOC1"/>
        <w:tabs>
          <w:tab w:val="right" w:leader="dot" w:pos="8306"/>
        </w:tabs>
      </w:pPr>
      <w:hyperlink w:anchor="_Toc30846" w:history="1">
        <w:r>
          <w:rPr>
            <w:rFonts w:ascii="仿宋" w:eastAsia="仿宋" w:hAnsi="仿宋" w:cs="仿宋" w:hint="eastAsia"/>
            <w:lang w:eastAsia="zh-CN"/>
          </w:rPr>
          <w:t>十二、社会责任与可持续发展</w:t>
        </w:r>
        <w:r>
          <w:tab/>
        </w:r>
        <w:r>
          <w:fldChar w:fldCharType="begin"/>
        </w:r>
        <w:r>
          <w:instrText xml:space="preserve"> PAGEREF _Toc30846 \h </w:instrText>
        </w:r>
        <w:r>
          <w:fldChar w:fldCharType="separate"/>
        </w:r>
        <w:r>
          <w:t>51</w:t>
        </w:r>
        <w:r>
          <w:fldChar w:fldCharType="end"/>
        </w:r>
      </w:hyperlink>
    </w:p>
    <w:p>
      <w:pPr>
        <w:pStyle w:val="TOC2"/>
        <w:tabs>
          <w:tab w:val="right" w:leader="dot" w:pos="8306"/>
        </w:tabs>
      </w:pPr>
      <w:hyperlink w:anchor="_Toc15961" w:history="1">
        <w:r>
          <w:rPr>
            <w:rFonts w:ascii="仿宋" w:eastAsia="仿宋" w:hAnsi="仿宋" w:cs="仿宋" w:hint="eastAsia"/>
            <w:lang w:eastAsia="zh-CN"/>
          </w:rPr>
          <w:t>(一)、企业社会责任理念</w:t>
        </w:r>
        <w:r>
          <w:tab/>
        </w:r>
        <w:r>
          <w:fldChar w:fldCharType="begin"/>
        </w:r>
        <w:r>
          <w:instrText xml:space="preserve"> PAGEREF _Toc15961 \h </w:instrText>
        </w:r>
        <w:r>
          <w:fldChar w:fldCharType="separate"/>
        </w:r>
        <w:r>
          <w:t>51</w:t>
        </w:r>
        <w:r>
          <w:fldChar w:fldCharType="end"/>
        </w:r>
      </w:hyperlink>
    </w:p>
    <w:p>
      <w:pPr>
        <w:pStyle w:val="TOC2"/>
        <w:tabs>
          <w:tab w:val="right" w:leader="dot" w:pos="8306"/>
        </w:tabs>
      </w:pPr>
      <w:hyperlink w:anchor="_Toc24751" w:history="1">
        <w:r>
          <w:rPr>
            <w:rFonts w:ascii="仿宋" w:eastAsia="仿宋" w:hAnsi="仿宋" w:cs="仿宋" w:hint="eastAsia"/>
            <w:lang w:eastAsia="zh-CN"/>
          </w:rPr>
          <w:t>(二)、社会责任鱿鱼丝项目与计划</w:t>
        </w:r>
        <w:r>
          <w:tab/>
        </w:r>
        <w:r>
          <w:fldChar w:fldCharType="begin"/>
        </w:r>
        <w:r>
          <w:instrText xml:space="preserve"> PAGEREF _Toc24751 \h </w:instrText>
        </w:r>
        <w:r>
          <w:fldChar w:fldCharType="separate"/>
        </w:r>
        <w:r>
          <w:t>51</w:t>
        </w:r>
        <w:r>
          <w:fldChar w:fldCharType="end"/>
        </w:r>
      </w:hyperlink>
    </w:p>
    <w:p>
      <w:pPr>
        <w:pStyle w:val="TOC2"/>
        <w:tabs>
          <w:tab w:val="right" w:leader="dot" w:pos="8306"/>
        </w:tabs>
      </w:pPr>
      <w:hyperlink w:anchor="_Toc30567" w:history="1">
        <w:r>
          <w:rPr>
            <w:rFonts w:ascii="仿宋" w:eastAsia="仿宋" w:hAnsi="仿宋" w:cs="仿宋" w:hint="eastAsia"/>
            <w:lang w:eastAsia="zh-CN"/>
          </w:rPr>
          <w:t>(三)、可持续发展战略</w:t>
        </w:r>
        <w:r>
          <w:tab/>
        </w:r>
        <w:r>
          <w:fldChar w:fldCharType="begin"/>
        </w:r>
        <w:r>
          <w:instrText xml:space="preserve"> PAGEREF _Toc30567 \h </w:instrText>
        </w:r>
        <w:r>
          <w:fldChar w:fldCharType="separate"/>
        </w:r>
        <w:r>
          <w:t>52</w:t>
        </w:r>
        <w:r>
          <w:fldChar w:fldCharType="end"/>
        </w:r>
      </w:hyperlink>
    </w:p>
    <w:p>
      <w:pPr>
        <w:pStyle w:val="TOC2"/>
        <w:tabs>
          <w:tab w:val="right" w:leader="dot" w:pos="8306"/>
        </w:tabs>
      </w:pPr>
      <w:hyperlink w:anchor="_Toc28101" w:history="1">
        <w:r>
          <w:rPr>
            <w:rFonts w:ascii="仿宋" w:eastAsia="仿宋" w:hAnsi="仿宋" w:cs="仿宋" w:hint="eastAsia"/>
            <w:lang w:eastAsia="zh-CN"/>
          </w:rPr>
          <w:t>(四)、节能减排与环保措施</w:t>
        </w:r>
        <w:r>
          <w:tab/>
        </w:r>
        <w:r>
          <w:fldChar w:fldCharType="begin"/>
        </w:r>
        <w:r>
          <w:instrText xml:space="preserve"> PAGEREF _Toc28101 \h </w:instrText>
        </w:r>
        <w:r>
          <w:fldChar w:fldCharType="separate"/>
        </w:r>
        <w:r>
          <w:t>52</w:t>
        </w:r>
        <w:r>
          <w:fldChar w:fldCharType="end"/>
        </w:r>
      </w:hyperlink>
    </w:p>
    <w:p>
      <w:pPr>
        <w:pStyle w:val="TOC2"/>
        <w:tabs>
          <w:tab w:val="right" w:leader="dot" w:pos="8306"/>
        </w:tabs>
      </w:pPr>
      <w:hyperlink w:anchor="_Toc13" w:history="1">
        <w:r>
          <w:rPr>
            <w:rFonts w:ascii="仿宋" w:eastAsia="仿宋" w:hAnsi="仿宋" w:cs="仿宋" w:hint="eastAsia"/>
            <w:lang w:eastAsia="zh-CN"/>
          </w:rPr>
          <w:t>(五)、社会公益与慈善活动</w:t>
        </w:r>
        <w:r>
          <w:tab/>
        </w:r>
        <w:r>
          <w:fldChar w:fldCharType="begin"/>
        </w:r>
        <w:r>
          <w:instrText xml:space="preserve"> PAGEREF _Toc13 \h </w:instrText>
        </w:r>
        <w:r>
          <w:fldChar w:fldCharType="separate"/>
        </w:r>
        <w:r>
          <w:t>53</w:t>
        </w:r>
        <w:r>
          <w:fldChar w:fldCharType="end"/>
        </w:r>
      </w:hyperlink>
    </w:p>
    <w:p>
      <w:pPr>
        <w:pStyle w:val="TOC1"/>
        <w:tabs>
          <w:tab w:val="right" w:leader="dot" w:pos="8306"/>
        </w:tabs>
      </w:pPr>
      <w:hyperlink w:anchor="_Toc14908" w:history="1">
        <w:r>
          <w:rPr>
            <w:rFonts w:ascii="仿宋" w:eastAsia="仿宋" w:hAnsi="仿宋" w:cs="仿宋" w:hint="eastAsia"/>
            <w:lang w:eastAsia="zh-CN"/>
          </w:rPr>
          <w:t>十三、社会责任与可持续发展方案</w:t>
        </w:r>
        <w:r>
          <w:tab/>
        </w:r>
        <w:r>
          <w:fldChar w:fldCharType="begin"/>
        </w:r>
        <w:r>
          <w:instrText xml:space="preserve"> PAGEREF _Toc14908 \h </w:instrText>
        </w:r>
        <w:r>
          <w:fldChar w:fldCharType="separate"/>
        </w:r>
        <w:r>
          <w:t>53</w:t>
        </w:r>
        <w:r>
          <w:fldChar w:fldCharType="end"/>
        </w:r>
      </w:hyperlink>
    </w:p>
    <w:p>
      <w:pPr>
        <w:pStyle w:val="TOC2"/>
        <w:tabs>
          <w:tab w:val="right" w:leader="dot" w:pos="8306"/>
        </w:tabs>
      </w:pPr>
      <w:hyperlink w:anchor="_Toc1287" w:history="1">
        <w:r>
          <w:rPr>
            <w:rFonts w:ascii="仿宋" w:eastAsia="仿宋" w:hAnsi="仿宋" w:cs="仿宋" w:hint="eastAsia"/>
            <w:lang w:eastAsia="zh-CN"/>
          </w:rPr>
          <w:t>(一)、企业社会责任概述</w:t>
        </w:r>
        <w:r>
          <w:tab/>
        </w:r>
        <w:r>
          <w:fldChar w:fldCharType="begin"/>
        </w:r>
        <w:r>
          <w:instrText xml:space="preserve"> PAGEREF _Toc1287 \h </w:instrText>
        </w:r>
        <w:r>
          <w:fldChar w:fldCharType="separate"/>
        </w:r>
        <w:r>
          <w:t>53</w:t>
        </w:r>
        <w:r>
          <w:fldChar w:fldCharType="end"/>
        </w:r>
      </w:hyperlink>
    </w:p>
    <w:p>
      <w:pPr>
        <w:pStyle w:val="TOC2"/>
        <w:tabs>
          <w:tab w:val="right" w:leader="dot" w:pos="8306"/>
        </w:tabs>
      </w:pPr>
      <w:hyperlink w:anchor="_Toc4946" w:history="1">
        <w:r>
          <w:rPr>
            <w:rFonts w:ascii="仿宋" w:eastAsia="仿宋" w:hAnsi="仿宋" w:cs="仿宋" w:hint="eastAsia"/>
            <w:lang w:eastAsia="zh-CN"/>
          </w:rPr>
          <w:t>(二)、环境保护与可持续资源利用</w:t>
        </w:r>
        <w:r>
          <w:tab/>
        </w:r>
        <w:r>
          <w:fldChar w:fldCharType="begin"/>
        </w:r>
        <w:r>
          <w:instrText xml:space="preserve"> PAGEREF _Toc4946 \h </w:instrText>
        </w:r>
        <w:r>
          <w:fldChar w:fldCharType="separate"/>
        </w:r>
        <w:r>
          <w:t>55</w:t>
        </w:r>
        <w:r>
          <w:fldChar w:fldCharType="end"/>
        </w:r>
      </w:hyperlink>
    </w:p>
    <w:p>
      <w:pPr>
        <w:pStyle w:val="TOC2"/>
        <w:tabs>
          <w:tab w:val="right" w:leader="dot" w:pos="8306"/>
        </w:tabs>
      </w:pPr>
      <w:hyperlink w:anchor="_Toc19552" w:history="1">
        <w:r>
          <w:rPr>
            <w:rFonts w:ascii="仿宋" w:eastAsia="仿宋" w:hAnsi="仿宋" w:cs="仿宋" w:hint="eastAsia"/>
            <w:lang w:eastAsia="zh-CN"/>
          </w:rPr>
          <w:t>(三)、员工福利与培训计划</w:t>
        </w:r>
        <w:r>
          <w:tab/>
        </w:r>
        <w:r>
          <w:fldChar w:fldCharType="begin"/>
        </w:r>
        <w:r>
          <w:instrText xml:space="preserve"> PAGEREF _Toc19552 \h </w:instrText>
        </w:r>
        <w:r>
          <w:fldChar w:fldCharType="separate"/>
        </w:r>
        <w:r>
          <w:t>56</w:t>
        </w:r>
        <w:r>
          <w:fldChar w:fldCharType="end"/>
        </w:r>
      </w:hyperlink>
    </w:p>
    <w:p>
      <w:pPr>
        <w:pStyle w:val="TOC2"/>
        <w:tabs>
          <w:tab w:val="right" w:leader="dot" w:pos="8306"/>
        </w:tabs>
      </w:pPr>
      <w:hyperlink w:anchor="_Toc9626" w:history="1">
        <w:r>
          <w:rPr>
            <w:rFonts w:ascii="仿宋" w:eastAsia="仿宋" w:hAnsi="仿宋" w:cs="仿宋" w:hint="eastAsia"/>
            <w:lang w:eastAsia="zh-CN"/>
          </w:rPr>
          <w:t>(四)、社区参与与公益活动</w:t>
        </w:r>
        <w:r>
          <w:tab/>
        </w:r>
        <w:r>
          <w:fldChar w:fldCharType="begin"/>
        </w:r>
        <w:r>
          <w:instrText xml:space="preserve"> PAGEREF _Toc9626 \h </w:instrText>
        </w:r>
        <w:r>
          <w:fldChar w:fldCharType="separate"/>
        </w:r>
        <w:r>
          <w:t>57</w:t>
        </w:r>
        <w:r>
          <w:fldChar w:fldCharType="end"/>
        </w:r>
      </w:hyperlink>
    </w:p>
    <w:p>
      <w:pPr>
        <w:pStyle w:val="TOC2"/>
        <w:tabs>
          <w:tab w:val="right" w:leader="dot" w:pos="8306"/>
        </w:tabs>
      </w:pPr>
      <w:hyperlink w:anchor="_Toc15404" w:history="1">
        <w:r>
          <w:rPr>
            <w:rFonts w:ascii="仿宋" w:eastAsia="仿宋" w:hAnsi="仿宋" w:cs="仿宋" w:hint="eastAsia"/>
            <w:lang w:eastAsia="zh-CN"/>
          </w:rPr>
          <w:t>(五)、企业文化建设与品牌形象</w:t>
        </w:r>
        <w:r>
          <w:tab/>
        </w:r>
        <w:r>
          <w:fldChar w:fldCharType="begin"/>
        </w:r>
        <w:r>
          <w:instrText xml:space="preserve"> PAGEREF _Toc15404 \h </w:instrText>
        </w:r>
        <w:r>
          <w:fldChar w:fldCharType="separate"/>
        </w:r>
        <w:r>
          <w:t>59</w:t>
        </w:r>
        <w:r>
          <w:fldChar w:fldCharType="end"/>
        </w:r>
      </w:hyperlink>
    </w:p>
    <w:p>
      <w:pPr>
        <w:pStyle w:val="TOC1"/>
        <w:tabs>
          <w:tab w:val="right" w:leader="dot" w:pos="8306"/>
        </w:tabs>
      </w:pPr>
      <w:hyperlink w:anchor="_Toc17253" w:history="1">
        <w:r>
          <w:rPr>
            <w:rFonts w:ascii="仿宋" w:eastAsia="仿宋" w:hAnsi="仿宋" w:cs="仿宋" w:hint="eastAsia"/>
            <w:lang w:eastAsia="zh-CN"/>
          </w:rPr>
          <w:t>十四、鱿鱼丝项目承办单位基本情况</w:t>
        </w:r>
        <w:r>
          <w:tab/>
        </w:r>
        <w:r>
          <w:fldChar w:fldCharType="begin"/>
        </w:r>
        <w:r>
          <w:instrText xml:space="preserve"> PAGEREF _Toc17253 \h </w:instrText>
        </w:r>
        <w:r>
          <w:fldChar w:fldCharType="separate"/>
        </w:r>
        <w:r>
          <w:t>63</w:t>
        </w:r>
        <w:r>
          <w:fldChar w:fldCharType="end"/>
        </w:r>
      </w:hyperlink>
    </w:p>
    <w:p>
      <w:pPr>
        <w:pStyle w:val="TOC2"/>
        <w:tabs>
          <w:tab w:val="right" w:leader="dot" w:pos="8306"/>
        </w:tabs>
      </w:pPr>
      <w:hyperlink w:anchor="_Toc30687" w:history="1">
        <w:r>
          <w:rPr>
            <w:rFonts w:ascii="仿宋" w:eastAsia="仿宋" w:hAnsi="仿宋" w:cs="仿宋" w:hint="eastAsia"/>
            <w:lang w:eastAsia="zh-CN"/>
          </w:rPr>
          <w:t>(一)、公司名称</w:t>
        </w:r>
        <w:r>
          <w:tab/>
        </w:r>
        <w:r>
          <w:fldChar w:fldCharType="begin"/>
        </w:r>
        <w:r>
          <w:instrText xml:space="preserve"> PAGEREF _Toc30687 \h </w:instrText>
        </w:r>
        <w:r>
          <w:fldChar w:fldCharType="separate"/>
        </w:r>
        <w:r>
          <w:t>63</w:t>
        </w:r>
        <w:r>
          <w:fldChar w:fldCharType="end"/>
        </w:r>
      </w:hyperlink>
    </w:p>
    <w:p>
      <w:pPr>
        <w:pStyle w:val="TOC2"/>
        <w:tabs>
          <w:tab w:val="right" w:leader="dot" w:pos="8306"/>
        </w:tabs>
      </w:pPr>
      <w:hyperlink w:anchor="_Toc15151" w:history="1">
        <w:r>
          <w:rPr>
            <w:rFonts w:ascii="仿宋" w:eastAsia="仿宋" w:hAnsi="仿宋" w:cs="仿宋" w:hint="eastAsia"/>
            <w:lang w:eastAsia="zh-CN"/>
          </w:rPr>
          <w:t>(二)、公司简介</w:t>
        </w:r>
        <w:r>
          <w:tab/>
        </w:r>
        <w:r>
          <w:fldChar w:fldCharType="begin"/>
        </w:r>
        <w:r>
          <w:instrText xml:space="preserve"> PAGEREF _Toc15151 \h </w:instrText>
        </w:r>
        <w:r>
          <w:fldChar w:fldCharType="separate"/>
        </w:r>
        <w:r>
          <w:t>63</w:t>
        </w:r>
        <w:r>
          <w:fldChar w:fldCharType="end"/>
        </w:r>
      </w:hyperlink>
    </w:p>
    <w:p>
      <w:pPr>
        <w:pStyle w:val="TOC2"/>
        <w:tabs>
          <w:tab w:val="right" w:leader="dot" w:pos="8306"/>
        </w:tabs>
      </w:pPr>
      <w:hyperlink w:anchor="_Toc20854" w:history="1">
        <w:r>
          <w:rPr>
            <w:rFonts w:ascii="仿宋" w:eastAsia="仿宋" w:hAnsi="仿宋" w:cs="仿宋" w:hint="eastAsia"/>
            <w:lang w:eastAsia="zh-CN"/>
          </w:rPr>
          <w:t>(三)、公司经济效益分析</w:t>
        </w:r>
        <w:r>
          <w:tab/>
        </w:r>
        <w:r>
          <w:fldChar w:fldCharType="begin"/>
        </w:r>
        <w:r>
          <w:instrText xml:space="preserve"> PAGEREF _Toc20854 \h </w:instrText>
        </w:r>
        <w:r>
          <w:fldChar w:fldCharType="separate"/>
        </w:r>
        <w:r>
          <w:t>64</w:t>
        </w:r>
        <w:r>
          <w:fldChar w:fldCharType="end"/>
        </w:r>
      </w:hyperlink>
    </w:p>
    <w:p>
      <w:pPr>
        <w:pStyle w:val="TOC1"/>
        <w:tabs>
          <w:tab w:val="right" w:leader="dot" w:pos="8306"/>
        </w:tabs>
      </w:pPr>
      <w:hyperlink w:anchor="_Toc9902" w:history="1">
        <w:r>
          <w:rPr>
            <w:rFonts w:ascii="仿宋" w:eastAsia="仿宋" w:hAnsi="仿宋" w:cs="仿宋" w:hint="eastAsia"/>
            <w:lang w:eastAsia="zh-CN"/>
          </w:rPr>
          <w:t>十五、鱿鱼丝质量管理方案</w:t>
        </w:r>
        <w:r>
          <w:tab/>
        </w:r>
        <w:r>
          <w:fldChar w:fldCharType="begin"/>
        </w:r>
        <w:r>
          <w:instrText xml:space="preserve"> PAGEREF _Toc9902 \h </w:instrText>
        </w:r>
        <w:r>
          <w:fldChar w:fldCharType="separate"/>
        </w:r>
        <w:r>
          <w:t>64</w:t>
        </w:r>
        <w:r>
          <w:fldChar w:fldCharType="end"/>
        </w:r>
      </w:hyperlink>
    </w:p>
    <w:p>
      <w:pPr>
        <w:pStyle w:val="TOC2"/>
        <w:tabs>
          <w:tab w:val="right" w:leader="dot" w:pos="8306"/>
        </w:tabs>
      </w:pPr>
      <w:hyperlink w:anchor="_Toc29903" w:history="1">
        <w:r>
          <w:rPr>
            <w:rFonts w:ascii="仿宋" w:eastAsia="仿宋" w:hAnsi="仿宋" w:cs="仿宋" w:hint="eastAsia"/>
            <w:lang w:eastAsia="zh-CN"/>
          </w:rPr>
          <w:t>(一)、鱿鱼丝全面质量管理方案</w:t>
        </w:r>
        <w:r>
          <w:tab/>
        </w:r>
        <w:r>
          <w:fldChar w:fldCharType="begin"/>
        </w:r>
        <w:r>
          <w:instrText xml:space="preserve"> PAGEREF _Toc29903 \h </w:instrText>
        </w:r>
        <w:r>
          <w:fldChar w:fldCharType="separate"/>
        </w:r>
        <w:r>
          <w:t>64</w:t>
        </w:r>
        <w:r>
          <w:fldChar w:fldCharType="end"/>
        </w:r>
      </w:hyperlink>
    </w:p>
    <w:p>
      <w:pPr>
        <w:pStyle w:val="TOC2"/>
        <w:tabs>
          <w:tab w:val="right" w:leader="dot" w:pos="8306"/>
        </w:tabs>
      </w:pPr>
      <w:hyperlink w:anchor="_Toc8000" w:history="1">
        <w:r>
          <w:rPr>
            <w:rFonts w:ascii="仿宋" w:eastAsia="仿宋" w:hAnsi="仿宋" w:cs="仿宋" w:hint="eastAsia"/>
            <w:lang w:eastAsia="zh-CN"/>
          </w:rPr>
          <w:t>(二)、鱿鱼丝质量管理要求</w:t>
        </w:r>
        <w:r>
          <w:tab/>
        </w:r>
        <w:r>
          <w:fldChar w:fldCharType="begin"/>
        </w:r>
        <w:r>
          <w:instrText xml:space="preserve"> PAGEREF _Toc8000 \h </w:instrText>
        </w:r>
        <w:r>
          <w:fldChar w:fldCharType="separate"/>
        </w:r>
        <w:r>
          <w:t>66</w:t>
        </w:r>
        <w:r>
          <w:fldChar w:fldCharType="end"/>
        </w:r>
      </w:hyperlink>
    </w:p>
    <w:p>
      <w:pPr>
        <w:pStyle w:val="TOC2"/>
        <w:tabs>
          <w:tab w:val="right" w:leader="dot" w:pos="8306"/>
        </w:tabs>
      </w:pPr>
      <w:hyperlink w:anchor="_Toc9957" w:history="1">
        <w:r>
          <w:rPr>
            <w:rFonts w:ascii="仿宋" w:eastAsia="仿宋" w:hAnsi="仿宋" w:cs="仿宋" w:hint="eastAsia"/>
            <w:lang w:eastAsia="zh-CN"/>
          </w:rPr>
          <w:t>(三)、鱿鱼丝质量成本管理方案</w:t>
        </w:r>
        <w:r>
          <w:tab/>
        </w:r>
        <w:r>
          <w:fldChar w:fldCharType="begin"/>
        </w:r>
        <w:r>
          <w:instrText xml:space="preserve"> PAGEREF _Toc9957 \h </w:instrText>
        </w:r>
        <w:r>
          <w:fldChar w:fldCharType="separate"/>
        </w:r>
        <w:r>
          <w:t>68</w:t>
        </w:r>
        <w:r>
          <w:fldChar w:fldCharType="end"/>
        </w:r>
      </w:hyperlink>
    </w:p>
    <w:p>
      <w:pPr>
        <w:pStyle w:val="TOC2"/>
        <w:tabs>
          <w:tab w:val="right" w:leader="dot" w:pos="8306"/>
        </w:tabs>
      </w:pPr>
      <w:hyperlink w:anchor="_Toc27326" w:history="1">
        <w:r>
          <w:rPr>
            <w:rFonts w:ascii="仿宋" w:eastAsia="仿宋" w:hAnsi="仿宋" w:cs="仿宋" w:hint="eastAsia"/>
            <w:lang w:eastAsia="zh-CN"/>
          </w:rPr>
          <w:t>(四)、鱿鱼丝顾客需求管理方案</w:t>
        </w:r>
        <w:r>
          <w:tab/>
        </w:r>
        <w:r>
          <w:fldChar w:fldCharType="begin"/>
        </w:r>
        <w:r>
          <w:instrText xml:space="preserve"> PAGEREF _Toc27326 \h </w:instrText>
        </w:r>
        <w:r>
          <w:fldChar w:fldCharType="separate"/>
        </w:r>
        <w:r>
          <w:t>70</w:t>
        </w:r>
        <w:r>
          <w:fldChar w:fldCharType="end"/>
        </w:r>
      </w:hyperlink>
    </w:p>
    <w:p>
      <w:pPr>
        <w:pStyle w:val="TOC1"/>
        <w:tabs>
          <w:tab w:val="right" w:leader="dot" w:pos="8306"/>
        </w:tabs>
      </w:pPr>
      <w:hyperlink w:anchor="_Toc32715" w:history="1">
        <w:r>
          <w:rPr>
            <w:rFonts w:ascii="仿宋" w:eastAsia="仿宋" w:hAnsi="仿宋" w:cs="仿宋" w:hint="eastAsia"/>
            <w:lang w:eastAsia="zh-CN"/>
          </w:rPr>
          <w:t>十六、渠道管理概述</w:t>
        </w:r>
        <w:r>
          <w:tab/>
        </w:r>
        <w:r>
          <w:fldChar w:fldCharType="begin"/>
        </w:r>
        <w:r>
          <w:instrText xml:space="preserve"> PAGEREF _Toc32715 \h </w:instrText>
        </w:r>
        <w:r>
          <w:fldChar w:fldCharType="separate"/>
        </w:r>
        <w:r>
          <w:t>71</w:t>
        </w:r>
        <w:r>
          <w:fldChar w:fldCharType="end"/>
        </w:r>
      </w:hyperlink>
    </w:p>
    <w:p>
      <w:pPr>
        <w:pStyle w:val="TOC2"/>
        <w:tabs>
          <w:tab w:val="right" w:leader="dot" w:pos="8306"/>
        </w:tabs>
      </w:pPr>
      <w:hyperlink w:anchor="_Toc3078" w:history="1">
        <w:r>
          <w:rPr>
            <w:rFonts w:ascii="仿宋" w:eastAsia="仿宋" w:hAnsi="仿宋" w:cs="仿宋" w:hint="eastAsia"/>
            <w:lang w:eastAsia="zh-CN"/>
          </w:rPr>
          <w:t>(一)、市场营销渠道与分销渠道</w:t>
        </w:r>
        <w:r>
          <w:tab/>
        </w:r>
        <w:r>
          <w:fldChar w:fldCharType="begin"/>
        </w:r>
        <w:r>
          <w:instrText xml:space="preserve"> PAGEREF _Toc3078 \h </w:instrText>
        </w:r>
        <w:r>
          <w:fldChar w:fldCharType="separate"/>
        </w:r>
        <w:r>
          <w:t>71</w:t>
        </w:r>
        <w:r>
          <w:fldChar w:fldCharType="end"/>
        </w:r>
      </w:hyperlink>
    </w:p>
    <w:p>
      <w:pPr>
        <w:pStyle w:val="TOC2"/>
        <w:tabs>
          <w:tab w:val="right" w:leader="dot" w:pos="8306"/>
        </w:tabs>
      </w:pPr>
      <w:hyperlink w:anchor="_Toc32155" w:history="1">
        <w:r>
          <w:rPr>
            <w:rFonts w:ascii="仿宋" w:eastAsia="仿宋" w:hAnsi="仿宋" w:cs="仿宋" w:hint="eastAsia"/>
            <w:lang w:eastAsia="zh-CN"/>
          </w:rPr>
          <w:t>(二)、分销渠道管理目标和任务</w:t>
        </w:r>
        <w:r>
          <w:tab/>
        </w:r>
        <w:r>
          <w:fldChar w:fldCharType="begin"/>
        </w:r>
        <w:r>
          <w:instrText xml:space="preserve"> PAGEREF _Toc32155 \h </w:instrText>
        </w:r>
        <w:r>
          <w:fldChar w:fldCharType="separate"/>
        </w:r>
        <w:r>
          <w:t>72</w:t>
        </w:r>
        <w:r>
          <w:fldChar w:fldCharType="end"/>
        </w:r>
      </w:hyperlink>
    </w:p>
    <w:p>
      <w:pPr>
        <w:pStyle w:val="TOC1"/>
        <w:tabs>
          <w:tab w:val="right" w:leader="dot" w:pos="8306"/>
        </w:tabs>
      </w:pPr>
      <w:hyperlink w:anchor="_Toc15548" w:history="1">
        <w:r>
          <w:rPr>
            <w:rFonts w:ascii="仿宋" w:eastAsia="仿宋" w:hAnsi="仿宋" w:cs="仿宋" w:hint="eastAsia"/>
            <w:lang w:eastAsia="zh-CN"/>
          </w:rPr>
          <w:t>十七、制度建设与管理</w:t>
        </w:r>
        <w:r>
          <w:tab/>
        </w:r>
        <w:r>
          <w:fldChar w:fldCharType="begin"/>
        </w:r>
        <w:r>
          <w:instrText xml:space="preserve"> PAGEREF _Toc15548 \h </w:instrText>
        </w:r>
        <w:r>
          <w:fldChar w:fldCharType="separate"/>
        </w:r>
        <w:r>
          <w:t>72</w:t>
        </w:r>
        <w:r>
          <w:fldChar w:fldCharType="end"/>
        </w:r>
      </w:hyperlink>
    </w:p>
    <w:p>
      <w:pPr>
        <w:pStyle w:val="TOC2"/>
        <w:tabs>
          <w:tab w:val="right" w:leader="dot" w:pos="8306"/>
        </w:tabs>
      </w:pPr>
      <w:hyperlink w:anchor="_Toc32687" w:history="1">
        <w:r>
          <w:rPr>
            <w:rFonts w:ascii="仿宋" w:eastAsia="仿宋" w:hAnsi="仿宋" w:cs="仿宋" w:hint="eastAsia"/>
            <w:lang w:eastAsia="zh-CN"/>
          </w:rPr>
          <w:t>(一)、公司治理结构</w:t>
        </w:r>
        <w:r>
          <w:tab/>
        </w:r>
        <w:r>
          <w:fldChar w:fldCharType="begin"/>
        </w:r>
        <w:r>
          <w:instrText xml:space="preserve"> PAGEREF _Toc32687 \h </w:instrText>
        </w:r>
        <w:r>
          <w:fldChar w:fldCharType="separate"/>
        </w:r>
        <w:r>
          <w:t>72</w:t>
        </w:r>
        <w:r>
          <w:fldChar w:fldCharType="end"/>
        </w:r>
      </w:hyperlink>
    </w:p>
    <w:p>
      <w:pPr>
        <w:pStyle w:val="TOC2"/>
        <w:tabs>
          <w:tab w:val="right" w:leader="dot" w:pos="8306"/>
        </w:tabs>
      </w:pPr>
      <w:hyperlink w:anchor="_Toc16901" w:history="1">
        <w:r>
          <w:rPr>
            <w:rFonts w:ascii="仿宋" w:eastAsia="仿宋" w:hAnsi="仿宋" w:cs="仿宋" w:hint="eastAsia"/>
            <w:lang w:eastAsia="zh-CN"/>
          </w:rPr>
          <w:t>(二)、内部控制与审计</w:t>
        </w:r>
        <w:r>
          <w:tab/>
        </w:r>
        <w:r>
          <w:fldChar w:fldCharType="begin"/>
        </w:r>
        <w:r>
          <w:instrText xml:space="preserve"> PAGEREF _Toc16901 \h </w:instrText>
        </w:r>
        <w:r>
          <w:fldChar w:fldCharType="separate"/>
        </w:r>
        <w:r>
          <w:t>73</w:t>
        </w:r>
        <w:r>
          <w:fldChar w:fldCharType="end"/>
        </w:r>
      </w:hyperlink>
    </w:p>
    <w:p>
      <w:pPr>
        <w:pStyle w:val="TOC2"/>
        <w:tabs>
          <w:tab w:val="right" w:leader="dot" w:pos="8306"/>
        </w:tabs>
      </w:pPr>
      <w:hyperlink w:anchor="_Toc29923" w:history="1">
        <w:r>
          <w:rPr>
            <w:rFonts w:ascii="仿宋" w:eastAsia="仿宋" w:hAnsi="仿宋" w:cs="仿宋" w:hint="eastAsia"/>
            <w:lang w:eastAsia="zh-CN"/>
          </w:rPr>
          <w:t>(三)、法律法规合规体系</w:t>
        </w:r>
        <w:r>
          <w:tab/>
        </w:r>
        <w:r>
          <w:fldChar w:fldCharType="begin"/>
        </w:r>
        <w:r>
          <w:instrText xml:space="preserve"> PAGEREF _Toc29923 \h </w:instrText>
        </w:r>
        <w:r>
          <w:fldChar w:fldCharType="separate"/>
        </w:r>
        <w:r>
          <w:t>74</w:t>
        </w:r>
        <w:r>
          <w:fldChar w:fldCharType="end"/>
        </w:r>
      </w:hyperlink>
    </w:p>
    <w:p>
      <w:pPr>
        <w:pStyle w:val="TOC1"/>
        <w:tabs>
          <w:tab w:val="right" w:leader="dot" w:pos="8306"/>
        </w:tabs>
      </w:pPr>
      <w:hyperlink w:anchor="_Toc23641" w:history="1">
        <w:r>
          <w:rPr>
            <w:rFonts w:ascii="仿宋" w:eastAsia="仿宋" w:hAnsi="仿宋" w:cs="仿宋" w:hint="eastAsia"/>
            <w:lang w:eastAsia="zh-CN"/>
          </w:rPr>
          <w:t>十八、市场营销与销售策略</w:t>
        </w:r>
        <w:r>
          <w:tab/>
        </w:r>
        <w:r>
          <w:fldChar w:fldCharType="begin"/>
        </w:r>
        <w:r>
          <w:instrText xml:space="preserve"> PAGEREF _Toc23641 \h </w:instrText>
        </w:r>
        <w:r>
          <w:fldChar w:fldCharType="separate"/>
        </w:r>
        <w:r>
          <w:t>75</w:t>
        </w:r>
        <w:r>
          <w:fldChar w:fldCharType="end"/>
        </w:r>
      </w:hyperlink>
    </w:p>
    <w:p>
      <w:pPr>
        <w:pStyle w:val="TOC2"/>
        <w:tabs>
          <w:tab w:val="right" w:leader="dot" w:pos="8306"/>
        </w:tabs>
      </w:pPr>
      <w:hyperlink w:anchor="_Toc7349" w:history="1">
        <w:r>
          <w:rPr>
            <w:rFonts w:ascii="仿宋" w:eastAsia="仿宋" w:hAnsi="仿宋" w:cs="仿宋" w:hint="eastAsia"/>
            <w:lang w:eastAsia="zh-CN"/>
          </w:rPr>
          <w:t>(一)、市场推广与品牌建设</w:t>
        </w:r>
        <w:r>
          <w:tab/>
        </w:r>
        <w:r>
          <w:fldChar w:fldCharType="begin"/>
        </w:r>
        <w:r>
          <w:instrText xml:space="preserve"> PAGEREF _Toc7349 \h </w:instrText>
        </w:r>
        <w:r>
          <w:fldChar w:fldCharType="separate"/>
        </w:r>
        <w:r>
          <w:t>75</w:t>
        </w:r>
        <w:r>
          <w:fldChar w:fldCharType="end"/>
        </w:r>
      </w:hyperlink>
    </w:p>
    <w:p>
      <w:pPr>
        <w:pStyle w:val="TOC2"/>
        <w:tabs>
          <w:tab w:val="right" w:leader="dot" w:pos="8306"/>
        </w:tabs>
      </w:pPr>
      <w:hyperlink w:anchor="_Toc21145" w:history="1">
        <w:r>
          <w:rPr>
            <w:rFonts w:ascii="仿宋" w:eastAsia="仿宋" w:hAnsi="仿宋" w:cs="仿宋" w:hint="eastAsia"/>
            <w:lang w:eastAsia="zh-CN"/>
          </w:rPr>
          <w:t>(二)、销售渠道与分销网络</w:t>
        </w:r>
        <w:r>
          <w:tab/>
        </w:r>
        <w:r>
          <w:fldChar w:fldCharType="begin"/>
        </w:r>
        <w:r>
          <w:instrText xml:space="preserve"> PAGEREF _Toc21145 \h </w:instrText>
        </w:r>
        <w:r>
          <w:fldChar w:fldCharType="separate"/>
        </w:r>
        <w:r>
          <w:t>76</w:t>
        </w:r>
        <w:r>
          <w:fldChar w:fldCharType="end"/>
        </w:r>
      </w:hyperlink>
    </w:p>
    <w:p>
      <w:pPr>
        <w:pStyle w:val="TOC2"/>
        <w:tabs>
          <w:tab w:val="right" w:leader="dot" w:pos="8306"/>
        </w:tabs>
      </w:pPr>
      <w:hyperlink w:anchor="_Toc31347" w:history="1">
        <w:r>
          <w:rPr>
            <w:rFonts w:ascii="仿宋" w:eastAsia="仿宋" w:hAnsi="仿宋" w:cs="仿宋" w:hint="eastAsia"/>
            <w:lang w:eastAsia="zh-CN"/>
          </w:rPr>
          <w:t>(三)、客户关系管理与维护</w:t>
        </w:r>
        <w:r>
          <w:tab/>
        </w:r>
        <w:r>
          <w:fldChar w:fldCharType="begin"/>
        </w:r>
        <w:r>
          <w:instrText xml:space="preserve"> PAGEREF _Toc31347 \h </w:instrText>
        </w:r>
        <w:r>
          <w:fldChar w:fldCharType="separate"/>
        </w:r>
        <w:r>
          <w:t>77</w:t>
        </w:r>
        <w:r>
          <w:fldChar w:fldCharType="end"/>
        </w:r>
      </w:hyperlink>
    </w:p>
    <w:p>
      <w:pPr>
        <w:pStyle w:val="TOC2"/>
        <w:tabs>
          <w:tab w:val="right" w:leader="dot" w:pos="8306"/>
        </w:tabs>
      </w:pPr>
      <w:hyperlink w:anchor="_Toc23301" w:history="1">
        <w:r>
          <w:rPr>
            <w:rFonts w:ascii="仿宋" w:eastAsia="仿宋" w:hAnsi="仿宋" w:cs="仿宋" w:hint="eastAsia"/>
            <w:lang w:eastAsia="zh-CN"/>
          </w:rPr>
          <w:t>(四)、市场反馈与调整策略</w:t>
        </w:r>
        <w:r>
          <w:tab/>
        </w:r>
        <w:r>
          <w:fldChar w:fldCharType="begin"/>
        </w:r>
        <w:r>
          <w:instrText xml:space="preserve"> PAGEREF _Toc23301 \h </w:instrText>
        </w:r>
        <w:r>
          <w:fldChar w:fldCharType="separate"/>
        </w:r>
        <w:r>
          <w:t>78</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1214" w:history="1">
        <w:r>
          <w:rPr>
            <w:rFonts w:ascii="仿宋" w:eastAsia="仿宋" w:hAnsi="仿宋" w:cs="仿宋" w:hint="eastAsia"/>
            <w:lang w:eastAsia="zh-CN"/>
          </w:rPr>
          <w:t>十九、人才队伍建设</w:t>
        </w:r>
        <w:r>
          <w:tab/>
        </w:r>
        <w:r>
          <w:fldChar w:fldCharType="begin"/>
        </w:r>
        <w:r>
          <w:instrText xml:space="preserve"> PAGEREF _Toc21214 \h </w:instrText>
        </w:r>
        <w:r>
          <w:fldChar w:fldCharType="separate"/>
        </w:r>
        <w:r>
          <w:t>79</w:t>
        </w:r>
        <w:r>
          <w:fldChar w:fldCharType="end"/>
        </w:r>
      </w:hyperlink>
    </w:p>
    <w:p>
      <w:pPr>
        <w:pStyle w:val="TOC2"/>
        <w:tabs>
          <w:tab w:val="right" w:leader="dot" w:pos="8306"/>
        </w:tabs>
      </w:pPr>
      <w:hyperlink w:anchor="_Toc30930" w:history="1">
        <w:r>
          <w:rPr>
            <w:rFonts w:ascii="仿宋" w:eastAsia="仿宋" w:hAnsi="仿宋" w:cs="仿宋" w:hint="eastAsia"/>
            <w:lang w:eastAsia="zh-CN"/>
          </w:rPr>
          <w:t>(一)、人才战略规划</w:t>
        </w:r>
        <w:r>
          <w:tab/>
        </w:r>
        <w:r>
          <w:fldChar w:fldCharType="begin"/>
        </w:r>
        <w:r>
          <w:instrText xml:space="preserve"> PAGEREF _Toc30930 \h </w:instrText>
        </w:r>
        <w:r>
          <w:fldChar w:fldCharType="separate"/>
        </w:r>
        <w:r>
          <w:t>79</w:t>
        </w:r>
        <w:r>
          <w:fldChar w:fldCharType="end"/>
        </w:r>
      </w:hyperlink>
    </w:p>
    <w:p>
      <w:pPr>
        <w:pStyle w:val="TOC2"/>
        <w:tabs>
          <w:tab w:val="right" w:leader="dot" w:pos="8306"/>
        </w:tabs>
      </w:pPr>
      <w:hyperlink w:anchor="_Toc4078" w:history="1">
        <w:r>
          <w:rPr>
            <w:rFonts w:ascii="仿宋" w:eastAsia="仿宋" w:hAnsi="仿宋" w:cs="仿宋" w:hint="eastAsia"/>
            <w:lang w:eastAsia="zh-CN"/>
          </w:rPr>
          <w:t>(二)、人才培养与发展</w:t>
        </w:r>
        <w:r>
          <w:tab/>
        </w:r>
        <w:r>
          <w:fldChar w:fldCharType="begin"/>
        </w:r>
        <w:r>
          <w:instrText xml:space="preserve"> PAGEREF _Toc4078 \h </w:instrText>
        </w:r>
        <w:r>
          <w:fldChar w:fldCharType="separate"/>
        </w:r>
        <w:r>
          <w:t>80</w:t>
        </w:r>
        <w:r>
          <w:fldChar w:fldCharType="end"/>
        </w:r>
      </w:hyperlink>
    </w:p>
    <w:p>
      <w:pPr>
        <w:pStyle w:val="TOC2"/>
        <w:tabs>
          <w:tab w:val="right" w:leader="dot" w:pos="8306"/>
        </w:tabs>
      </w:pPr>
      <w:hyperlink w:anchor="_Toc23396" w:history="1">
        <w:r>
          <w:rPr>
            <w:rFonts w:ascii="仿宋" w:eastAsia="仿宋" w:hAnsi="仿宋" w:cs="仿宋" w:hint="eastAsia"/>
            <w:lang w:eastAsia="zh-CN"/>
          </w:rPr>
          <w:t>(三)、人才激励与留存</w:t>
        </w:r>
        <w:r>
          <w:tab/>
        </w:r>
        <w:r>
          <w:fldChar w:fldCharType="begin"/>
        </w:r>
        <w:r>
          <w:instrText xml:space="preserve"> PAGEREF _Toc23396 \h </w:instrText>
        </w:r>
        <w:r>
          <w:fldChar w:fldCharType="separate"/>
        </w:r>
        <w:r>
          <w:t>81</w:t>
        </w:r>
        <w:r>
          <w:fldChar w:fldCharType="end"/>
        </w:r>
      </w:hyperlink>
    </w:p>
    <w:p>
      <w:pPr>
        <w:pStyle w:val="TOC2"/>
        <w:tabs>
          <w:tab w:val="right" w:leader="dot" w:pos="8306"/>
        </w:tabs>
      </w:pPr>
      <w:hyperlink w:anchor="_Toc916" w:history="1">
        <w:r>
          <w:rPr>
            <w:rFonts w:ascii="仿宋" w:eastAsia="仿宋" w:hAnsi="仿宋" w:cs="仿宋" w:hint="eastAsia"/>
            <w:lang w:eastAsia="zh-CN"/>
          </w:rPr>
          <w:t>(四)、跨文化团队管理</w:t>
        </w:r>
        <w:r>
          <w:tab/>
        </w:r>
        <w:r>
          <w:fldChar w:fldCharType="begin"/>
        </w:r>
        <w:r>
          <w:instrText xml:space="preserve"> PAGEREF _Toc916 \h </w:instrText>
        </w:r>
        <w:r>
          <w:fldChar w:fldCharType="separate"/>
        </w:r>
        <w:r>
          <w:t>83</w:t>
        </w:r>
        <w:r>
          <w:fldChar w:fldCharType="end"/>
        </w:r>
      </w:hyperlink>
    </w:p>
    <w:p>
      <w:pPr>
        <w:pStyle w:val="TOC1"/>
        <w:tabs>
          <w:tab w:val="right" w:leader="dot" w:pos="8306"/>
        </w:tabs>
      </w:pPr>
      <w:hyperlink w:anchor="_Toc29825" w:history="1">
        <w:r>
          <w:rPr>
            <w:rFonts w:ascii="仿宋" w:eastAsia="仿宋" w:hAnsi="仿宋" w:cs="仿宋" w:hint="eastAsia"/>
            <w:lang w:eastAsia="zh-CN"/>
          </w:rPr>
          <w:t>二十、供应链管理</w:t>
        </w:r>
        <w:r>
          <w:tab/>
        </w:r>
        <w:r>
          <w:fldChar w:fldCharType="begin"/>
        </w:r>
        <w:r>
          <w:instrText xml:space="preserve"> PAGEREF _Toc29825 \h </w:instrText>
        </w:r>
        <w:r>
          <w:fldChar w:fldCharType="separate"/>
        </w:r>
        <w:r>
          <w:t>84</w:t>
        </w:r>
        <w:r>
          <w:fldChar w:fldCharType="end"/>
        </w:r>
      </w:hyperlink>
    </w:p>
    <w:p>
      <w:pPr>
        <w:pStyle w:val="TOC2"/>
        <w:tabs>
          <w:tab w:val="right" w:leader="dot" w:pos="8306"/>
        </w:tabs>
      </w:pPr>
      <w:hyperlink w:anchor="_Toc2477" w:history="1">
        <w:r>
          <w:rPr>
            <w:rFonts w:ascii="仿宋" w:eastAsia="仿宋" w:hAnsi="仿宋" w:cs="仿宋" w:hint="eastAsia"/>
            <w:lang w:eastAsia="zh-CN"/>
          </w:rPr>
          <w:t>(一)、供应链战略规划</w:t>
        </w:r>
        <w:r>
          <w:tab/>
        </w:r>
        <w:r>
          <w:fldChar w:fldCharType="begin"/>
        </w:r>
        <w:r>
          <w:instrText xml:space="preserve"> PAGEREF _Toc2477 \h </w:instrText>
        </w:r>
        <w:r>
          <w:fldChar w:fldCharType="separate"/>
        </w:r>
        <w:r>
          <w:t>84</w:t>
        </w:r>
        <w:r>
          <w:fldChar w:fldCharType="end"/>
        </w:r>
      </w:hyperlink>
    </w:p>
    <w:p>
      <w:pPr>
        <w:pStyle w:val="TOC2"/>
        <w:tabs>
          <w:tab w:val="right" w:leader="dot" w:pos="8306"/>
        </w:tabs>
      </w:pPr>
      <w:hyperlink w:anchor="_Toc25851" w:history="1">
        <w:r>
          <w:rPr>
            <w:rFonts w:ascii="仿宋" w:eastAsia="仿宋" w:hAnsi="仿宋" w:cs="仿宋" w:hint="eastAsia"/>
            <w:lang w:eastAsia="zh-CN"/>
          </w:rPr>
          <w:t>(二)、供应商选择与评估</w:t>
        </w:r>
        <w:r>
          <w:tab/>
        </w:r>
        <w:r>
          <w:fldChar w:fldCharType="begin"/>
        </w:r>
        <w:r>
          <w:instrText xml:space="preserve"> PAGEREF _Toc25851 \h </w:instrText>
        </w:r>
        <w:r>
          <w:fldChar w:fldCharType="separate"/>
        </w:r>
        <w:r>
          <w:t>85</w:t>
        </w:r>
        <w:r>
          <w:fldChar w:fldCharType="end"/>
        </w:r>
      </w:hyperlink>
    </w:p>
    <w:p>
      <w:pPr>
        <w:pStyle w:val="TOC2"/>
        <w:tabs>
          <w:tab w:val="right" w:leader="dot" w:pos="8306"/>
        </w:tabs>
      </w:pPr>
      <w:hyperlink w:anchor="_Toc19085" w:history="1">
        <w:r>
          <w:rPr>
            <w:rFonts w:ascii="仿宋" w:eastAsia="仿宋" w:hAnsi="仿宋" w:cs="仿宋" w:hint="eastAsia"/>
            <w:lang w:eastAsia="zh-CN"/>
          </w:rPr>
          <w:t>(三)、物流与库存管理</w:t>
        </w:r>
        <w:r>
          <w:tab/>
        </w:r>
        <w:r>
          <w:fldChar w:fldCharType="begin"/>
        </w:r>
        <w:r>
          <w:instrText xml:space="preserve"> PAGEREF _Toc19085 \h </w:instrText>
        </w:r>
        <w:r>
          <w:fldChar w:fldCharType="separate"/>
        </w:r>
        <w:r>
          <w:t>86</w:t>
        </w:r>
        <w:r>
          <w:fldChar w:fldCharType="end"/>
        </w:r>
      </w:hyperlink>
    </w:p>
    <w:p>
      <w:pPr>
        <w:pStyle w:val="TOC2"/>
        <w:tabs>
          <w:tab w:val="right" w:leader="dot" w:pos="8306"/>
        </w:tabs>
      </w:pPr>
      <w:hyperlink w:anchor="_Toc7059" w:history="1">
        <w:r>
          <w:rPr>
            <w:rFonts w:ascii="仿宋" w:eastAsia="仿宋" w:hAnsi="仿宋" w:cs="仿宋" w:hint="eastAsia"/>
            <w:lang w:eastAsia="zh-CN"/>
          </w:rPr>
          <w:t>(四)、供应链风险管理</w:t>
        </w:r>
        <w:r>
          <w:tab/>
        </w:r>
        <w:r>
          <w:fldChar w:fldCharType="begin"/>
        </w:r>
        <w:r>
          <w:instrText xml:space="preserve"> PAGEREF _Toc7059 \h </w:instrText>
        </w:r>
        <w:r>
          <w:fldChar w:fldCharType="separate"/>
        </w:r>
        <w:r>
          <w:t>87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1032"/>
      <w:r>
        <w:rPr>
          <w:rFonts w:ascii="仿宋" w:eastAsia="仿宋" w:hAnsi="仿宋" w:cs="仿宋" w:hint="eastAsia"/>
          <w:sz w:val="28"/>
          <w:lang w:eastAsia="zh-CN"/>
        </w:rPr>
        <w:t>一、鱿鱼丝企业经营决策的方法</w:t>
      </w:r>
      <w:bookmarkEnd w:id="2"/>
    </w:p>
    <w:p>
      <w:pPr>
        <w:pStyle w:val="Heading2"/>
        <w:rPr>
          <w:rFonts w:ascii="仿宋" w:eastAsia="仿宋" w:hAnsi="仿宋" w:cs="仿宋" w:hint="eastAsia"/>
          <w:lang w:eastAsia="zh-CN"/>
        </w:rPr>
      </w:pPr>
      <w:bookmarkStart w:id="3" w:name="_Toc18930"/>
      <w:r>
        <w:rPr>
          <w:rFonts w:ascii="仿宋" w:eastAsia="仿宋" w:hAnsi="仿宋" w:cs="仿宋" w:hint="eastAsia"/>
          <w:lang w:eastAsia="zh-CN"/>
        </w:rPr>
        <w:t>(一)、企业经营决策的方法</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鱿鱼丝企业经营决策的科学性必须以科学的经营决策方法作为保证。科学的企业经营决策方法是人们对决策规律的理解和把握，是具体解决决策问题的手段或工具。科学的经营决策方法一般分为定性决策方法和定量决策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定性决策方法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头脑风暴法</w:t>
      </w:r>
    </w:p>
    <w:p>
      <w:pPr>
        <w:ind w:firstLine="560" w:firstLineChars="200"/>
        <w:rPr>
          <w:rFonts w:ascii="仿宋" w:eastAsia="仿宋" w:hAnsi="仿宋" w:cs="仿宋" w:hint="eastAsia"/>
          <w:sz w:val="28"/>
        </w:rPr>
      </w:pPr>
      <w:r>
        <w:rPr>
          <w:rFonts w:ascii="仿宋" w:eastAsia="仿宋" w:hAnsi="仿宋" w:cs="仿宋" w:hint="eastAsia"/>
          <w:sz w:val="28"/>
          <w:lang w:eastAsia="zh-CN"/>
        </w:rPr>
        <w:t>头脑风暴法是一种通过专家间信息交流引起思维共振，形成创造性思维的决策方法。在会议中，决策者清晰阐明问题，参与者自由提出方案，所有方案记录后进行讨论。尽管有助于创造性思维，但受心理因素影响较大，容易受权威者或多数人意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德尔菲法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https://d.book118.com/507144116111006050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鱿鱼丝项目投资建议书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鱿鱼丝项目投资建议书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鱿鱼丝项目投资建议书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鱿鱼丝项目投资建议书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鱿鱼丝项目投资建议书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420BDC"/>
    <w:rsid w:val="4593521B"/>
    <w:rsid w:val="4F420BDC"/>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0714411611100605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2024-03-04T07:57:00Z</dcterms:created>
  <dcterms:modified xsi:type="dcterms:W3CDTF">2024-03-04T07:57:44Z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AB58E0BCCDCD4024A32B09576E71553D_11</vt:lpwstr>
  </property>
  <property fmtid="{D5CDD505-2E9C-101B-9397-08002B2CF9AE}" pid="3" name="KSOProductBuildVer">
    <vt:lpwstr>2052-12.1.0.16399</vt:lpwstr>
  </property>
</Properties>
</file>