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1599" w14:paraId="5A6A99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599" w14:paraId="4F46BB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599" w14:paraId="684176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1599" w:rsidRPr="00D11599" w14:paraId="5BCC1D74" w14:textId="1AF00F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1599">
        <w:rPr>
          <w:rFonts w:ascii="宋体" w:eastAsia="宋体" w:hAnsi="宋体" w:hint="eastAsia"/>
          <w:b/>
          <w:sz w:val="60"/>
        </w:rPr>
        <w:t>纯电动汽车相关项目可行性研究报告</w:t>
      </w:r>
    </w:p>
    <w:p w:rsidR="00D11599" w:rsidP="00D11599" w14:paraId="797473F7" w14:textId="7EBAB5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1599">
        <w:rPr>
          <w:rFonts w:ascii="仿宋" w:eastAsia="仿宋" w:hAnsi="仿宋" w:hint="eastAsia"/>
          <w:b/>
          <w:sz w:val="40"/>
        </w:rPr>
        <w:t>目录</w:t>
      </w:r>
    </w:p>
    <w:p w:rsidR="00D11599" w14:paraId="2329AEA6" w14:textId="032335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1599" w14:paraId="111DD519" w14:textId="514E8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599" w14:paraId="4084DBCD" w14:textId="4C132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1599" w14:paraId="43F11865" w14:textId="3E174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1599" w14:paraId="1341BB21" w14:textId="0918A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11599" w14:paraId="5BB48BB2" w14:textId="51FBCB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1599" w14:paraId="38601A09" w14:textId="06E87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(一)、纯电动汽车项目产品的市场定位和目标客户分析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1599" w14:paraId="59D39419" w14:textId="16E42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1599" w14:paraId="24E57234" w14:textId="7F7C5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11599" w14:paraId="115AF6AE" w14:textId="7641E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三、纯电动汽车项目概论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1599" w14:paraId="69B6371E" w14:textId="65C82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(一)、纯电动汽车项目名称及承办单位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1599" w14:paraId="0E6D65CC" w14:textId="448E3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(二)、纯电动汽车项目拟建地址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1599" w14:paraId="15E70C2B" w14:textId="70602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(三)、纯电动汽车项目提出的背景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1599" w14:paraId="5BCA84EB" w14:textId="3FB87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1599" w14:paraId="035A072A" w14:textId="7985C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(五)、纯电动汽车项目建设必要性分析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1599" w14:paraId="2FD176EE" w14:textId="763E3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11599" w14:paraId="11CC436F" w14:textId="318BA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(七)、纯电动汽车项目总投资估算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1599" w14:paraId="6443AAED" w14:textId="4DBD4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(八)、纯电动汽车项目工艺技术装备方案的选择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1599" w14:paraId="13012961" w14:textId="7E0A6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(九)、纯电动汽车项目实施进度建议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1599" w14:paraId="2E9D3B91" w14:textId="75ABF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(十)、纯电动汽车相关研究结论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1599" w14:paraId="6102EE88" w14:textId="694B5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(十一)、纯电动汽车项目规划及市场分析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_Toc158146828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https://d.book118.com/507146002101006040</w:t>
        </w:r>
      </w:hyperlink>
    </w:p>
    <w:p w:rsidR="00D1159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:rsidP="00700C0B" w14:paraId="2A5F6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599" w14:paraId="5AC4E5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:rsidP="00700C0B" w14:paraId="28870574" w14:textId="2D283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1599" w14:paraId="6D3F45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14:paraId="5A4C9D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:rsidP="00700C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5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:rsidP="00700C0B" w14:textId="2D283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15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14:paraId="7CFC02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:rsidRPr="00D11599" w:rsidP="00D11599" w14:paraId="22AC61FC" w14:textId="7FA24C8C">
    <w:pPr>
      <w:pStyle w:val="Header"/>
      <w:rPr>
        <w:rFonts w:ascii="仿宋" w:eastAsia="仿宋" w:hAnsi="仿宋"/>
      </w:rPr>
    </w:pPr>
    <w:r w:rsidRPr="00D11599">
      <w:rPr>
        <w:rFonts w:ascii="仿宋" w:eastAsia="仿宋" w:hAnsi="仿宋" w:hint="eastAsia"/>
      </w:rPr>
      <w:t>纯电动汽车可行性报告</w:t>
    </w:r>
    <w:r w:rsidRPr="00D1159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14:paraId="4694D6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:rsidRPr="00D11599" w:rsidP="00D11599" w14:textId="7FA24C8C">
    <w:pPr>
      <w:pStyle w:val="Header"/>
      <w:rPr>
        <w:rFonts w:ascii="仿宋" w:eastAsia="仿宋" w:hAnsi="仿宋"/>
      </w:rPr>
    </w:pPr>
    <w:r w:rsidRPr="00D11599">
      <w:rPr>
        <w:rFonts w:ascii="仿宋" w:eastAsia="仿宋" w:hAnsi="仿宋" w:hint="eastAsia"/>
      </w:rPr>
      <w:t>纯电动汽车可行性报告</w:t>
    </w:r>
    <w:r w:rsidRPr="00D1159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599"/>
    <w:rsid w:val="00700C0B"/>
    <w:rsid w:val="00D115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0880C0"/>
  <w15:chartTrackingRefBased/>
  <w15:docId w15:val="{64E131CA-ABF7-4BF7-BE4C-86830F0C8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15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15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15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15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15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15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1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15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1599"/>
  </w:style>
  <w:style w:type="paragraph" w:styleId="TOC1">
    <w:name w:val="toc 1"/>
    <w:basedOn w:val="Normal"/>
    <w:next w:val="Normal"/>
    <w:autoRedefine/>
    <w:uiPriority w:val="39"/>
    <w:unhideWhenUsed/>
    <w:rsid w:val="00D11599"/>
  </w:style>
  <w:style w:type="paragraph" w:styleId="TOC2">
    <w:name w:val="toc 2"/>
    <w:basedOn w:val="Normal"/>
    <w:next w:val="Normal"/>
    <w:autoRedefine/>
    <w:uiPriority w:val="39"/>
    <w:unhideWhenUsed/>
    <w:rsid w:val="00D115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7146002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4094</Words>
  <Characters>23341</Characters>
  <Application>Microsoft Office Word</Application>
  <DocSecurity>0</DocSecurity>
  <Lines>194</Lines>
  <Paragraphs>54</Paragraphs>
  <ScaleCrop>false</ScaleCrop>
  <Company/>
  <LinksUpToDate>false</LinksUpToDate>
  <CharactersWithSpaces>27381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2024-02-06T13:19:00Z</dcterms:created>
  <dcterms:modified xsi:type="dcterms:W3CDTF">2024-02-06T13:19:00Z</dcterms:modified>
</cp:coreProperties>
</file>