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螺纹球阀项目规划设计蓝图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4" w:history="1">
        <w:r>
          <w:rPr>
            <w:rFonts w:ascii="仿宋" w:eastAsia="仿宋" w:hAnsi="仿宋" w:cs="仿宋" w:hint="eastAsia"/>
            <w:lang w:eastAsia="zh-CN"/>
          </w:rPr>
          <w:t>前言</w:t>
        </w:r>
        <w:r>
          <w:tab/>
        </w:r>
        <w:r>
          <w:fldChar w:fldCharType="begin"/>
        </w:r>
        <w:r>
          <w:instrText xml:space="preserve"> PAGEREF _Toc20074 \h </w:instrText>
        </w:r>
        <w:r>
          <w:fldChar w:fldCharType="separate"/>
        </w:r>
        <w:r>
          <w:t>3</w:t>
        </w:r>
        <w:r>
          <w:fldChar w:fldCharType="end"/>
        </w:r>
      </w:hyperlink>
    </w:p>
    <w:p>
      <w:pPr>
        <w:pStyle w:val="TOC1"/>
        <w:tabs>
          <w:tab w:val="right" w:leader="dot" w:pos="8306"/>
        </w:tabs>
      </w:pPr>
      <w:hyperlink w:anchor="_Toc9777" w:history="1">
        <w:r>
          <w:rPr>
            <w:rFonts w:ascii="仿宋" w:eastAsia="仿宋" w:hAnsi="仿宋" w:cs="仿宋" w:hint="eastAsia"/>
            <w:lang w:eastAsia="zh-CN"/>
          </w:rPr>
          <w:t>一、螺纹球阀项目建设单位说明</w:t>
        </w:r>
        <w:r>
          <w:tab/>
        </w:r>
        <w:r>
          <w:fldChar w:fldCharType="begin"/>
        </w:r>
        <w:r>
          <w:instrText xml:space="preserve"> PAGEREF _Toc9777 \h </w:instrText>
        </w:r>
        <w:r>
          <w:fldChar w:fldCharType="separate"/>
        </w:r>
        <w:r>
          <w:t>3</w:t>
        </w:r>
        <w:r>
          <w:fldChar w:fldCharType="end"/>
        </w:r>
      </w:hyperlink>
    </w:p>
    <w:p>
      <w:pPr>
        <w:pStyle w:val="TOC2"/>
        <w:tabs>
          <w:tab w:val="right" w:leader="dot" w:pos="8306"/>
        </w:tabs>
      </w:pPr>
      <w:hyperlink w:anchor="_Toc20265" w:history="1">
        <w:r>
          <w:rPr>
            <w:rFonts w:ascii="仿宋" w:eastAsia="仿宋" w:hAnsi="仿宋" w:cs="仿宋" w:hint="eastAsia"/>
            <w:lang w:eastAsia="zh-CN"/>
          </w:rPr>
          <w:t>(一)、螺纹球阀项目承办单位基本情况</w:t>
        </w:r>
        <w:r>
          <w:tab/>
        </w:r>
        <w:r>
          <w:fldChar w:fldCharType="begin"/>
        </w:r>
        <w:r>
          <w:instrText xml:space="preserve"> PAGEREF _Toc20265 \h </w:instrText>
        </w:r>
        <w:r>
          <w:fldChar w:fldCharType="separate"/>
        </w:r>
        <w:r>
          <w:t>3</w:t>
        </w:r>
        <w:r>
          <w:fldChar w:fldCharType="end"/>
        </w:r>
      </w:hyperlink>
    </w:p>
    <w:p>
      <w:pPr>
        <w:pStyle w:val="TOC2"/>
        <w:tabs>
          <w:tab w:val="right" w:leader="dot" w:pos="8306"/>
        </w:tabs>
      </w:pPr>
      <w:hyperlink w:anchor="_Toc20872" w:history="1">
        <w:r>
          <w:rPr>
            <w:rFonts w:ascii="仿宋" w:eastAsia="仿宋" w:hAnsi="仿宋" w:cs="仿宋" w:hint="eastAsia"/>
            <w:lang w:eastAsia="zh-CN"/>
          </w:rPr>
          <w:t>(二)、公司经济效益分析</w:t>
        </w:r>
        <w:r>
          <w:tab/>
        </w:r>
        <w:r>
          <w:fldChar w:fldCharType="begin"/>
        </w:r>
        <w:r>
          <w:instrText xml:space="preserve"> PAGEREF _Toc20872 \h </w:instrText>
        </w:r>
        <w:r>
          <w:fldChar w:fldCharType="separate"/>
        </w:r>
        <w:r>
          <w:t>4</w:t>
        </w:r>
        <w:r>
          <w:fldChar w:fldCharType="end"/>
        </w:r>
      </w:hyperlink>
    </w:p>
    <w:p>
      <w:pPr>
        <w:pStyle w:val="TOC1"/>
        <w:tabs>
          <w:tab w:val="right" w:leader="dot" w:pos="8306"/>
        </w:tabs>
      </w:pPr>
      <w:hyperlink w:anchor="_Toc26632" w:history="1">
        <w:r>
          <w:rPr>
            <w:rFonts w:ascii="仿宋" w:eastAsia="仿宋" w:hAnsi="仿宋" w:cs="仿宋" w:hint="eastAsia"/>
            <w:lang w:eastAsia="zh-CN"/>
          </w:rPr>
          <w:t>二、螺纹球阀项目可持续发展</w:t>
        </w:r>
        <w:r>
          <w:tab/>
        </w:r>
        <w:r>
          <w:fldChar w:fldCharType="begin"/>
        </w:r>
        <w:r>
          <w:instrText xml:space="preserve"> PAGEREF _Toc26632 \h </w:instrText>
        </w:r>
        <w:r>
          <w:fldChar w:fldCharType="separate"/>
        </w:r>
        <w:r>
          <w:t>5</w:t>
        </w:r>
        <w:r>
          <w:fldChar w:fldCharType="end"/>
        </w:r>
      </w:hyperlink>
    </w:p>
    <w:p>
      <w:pPr>
        <w:pStyle w:val="TOC2"/>
        <w:tabs>
          <w:tab w:val="right" w:leader="dot" w:pos="8306"/>
        </w:tabs>
      </w:pPr>
      <w:hyperlink w:anchor="_Toc19298" w:history="1">
        <w:r>
          <w:rPr>
            <w:rFonts w:ascii="仿宋" w:eastAsia="仿宋" w:hAnsi="仿宋" w:cs="仿宋" w:hint="eastAsia"/>
            <w:lang w:eastAsia="zh-CN"/>
          </w:rPr>
          <w:t>(一)、可持续战略与实践</w:t>
        </w:r>
        <w:r>
          <w:tab/>
        </w:r>
        <w:r>
          <w:fldChar w:fldCharType="begin"/>
        </w:r>
        <w:r>
          <w:instrText xml:space="preserve"> PAGEREF _Toc19298 \h </w:instrText>
        </w:r>
        <w:r>
          <w:fldChar w:fldCharType="separate"/>
        </w:r>
        <w:r>
          <w:t>5</w:t>
        </w:r>
        <w:r>
          <w:fldChar w:fldCharType="end"/>
        </w:r>
      </w:hyperlink>
    </w:p>
    <w:p>
      <w:pPr>
        <w:pStyle w:val="TOC2"/>
        <w:tabs>
          <w:tab w:val="right" w:leader="dot" w:pos="8306"/>
        </w:tabs>
      </w:pPr>
      <w:hyperlink w:anchor="_Toc28083" w:history="1">
        <w:r>
          <w:rPr>
            <w:rFonts w:ascii="仿宋" w:eastAsia="仿宋" w:hAnsi="仿宋" w:cs="仿宋" w:hint="eastAsia"/>
            <w:lang w:eastAsia="zh-CN"/>
          </w:rPr>
          <w:t>(二)、环保与社会责任</w:t>
        </w:r>
        <w:r>
          <w:tab/>
        </w:r>
        <w:r>
          <w:fldChar w:fldCharType="begin"/>
        </w:r>
        <w:r>
          <w:instrText xml:space="preserve"> PAGEREF _Toc28083 \h </w:instrText>
        </w:r>
        <w:r>
          <w:fldChar w:fldCharType="separate"/>
        </w:r>
        <w:r>
          <w:t>5</w:t>
        </w:r>
        <w:r>
          <w:fldChar w:fldCharType="end"/>
        </w:r>
      </w:hyperlink>
    </w:p>
    <w:p>
      <w:pPr>
        <w:pStyle w:val="TOC1"/>
        <w:tabs>
          <w:tab w:val="right" w:leader="dot" w:pos="8306"/>
        </w:tabs>
      </w:pPr>
      <w:hyperlink w:anchor="_Toc7895" w:history="1">
        <w:r>
          <w:rPr>
            <w:rFonts w:ascii="仿宋" w:eastAsia="仿宋" w:hAnsi="仿宋" w:cs="仿宋" w:hint="eastAsia"/>
            <w:lang w:eastAsia="zh-CN"/>
          </w:rPr>
          <w:t>三、螺纹球阀项目危机管理</w:t>
        </w:r>
        <w:r>
          <w:tab/>
        </w:r>
        <w:r>
          <w:fldChar w:fldCharType="begin"/>
        </w:r>
        <w:r>
          <w:instrText xml:space="preserve"> PAGEREF _Toc7895 \h </w:instrText>
        </w:r>
        <w:r>
          <w:fldChar w:fldCharType="separate"/>
        </w:r>
        <w:r>
          <w:t>6</w:t>
        </w:r>
        <w:r>
          <w:fldChar w:fldCharType="end"/>
        </w:r>
      </w:hyperlink>
    </w:p>
    <w:p>
      <w:pPr>
        <w:pStyle w:val="TOC2"/>
        <w:tabs>
          <w:tab w:val="right" w:leader="dot" w:pos="8306"/>
        </w:tabs>
      </w:pPr>
      <w:hyperlink w:anchor="_Toc2964" w:history="1">
        <w:r>
          <w:rPr>
            <w:rFonts w:ascii="仿宋" w:eastAsia="仿宋" w:hAnsi="仿宋" w:cs="仿宋" w:hint="eastAsia"/>
            <w:lang w:eastAsia="zh-CN"/>
          </w:rPr>
          <w:t>(一)、危机预警与识别</w:t>
        </w:r>
        <w:r>
          <w:tab/>
        </w:r>
        <w:r>
          <w:fldChar w:fldCharType="begin"/>
        </w:r>
        <w:r>
          <w:instrText xml:space="preserve"> PAGEREF _Toc2964 \h </w:instrText>
        </w:r>
        <w:r>
          <w:fldChar w:fldCharType="separate"/>
        </w:r>
        <w:r>
          <w:t>6</w:t>
        </w:r>
        <w:r>
          <w:fldChar w:fldCharType="end"/>
        </w:r>
      </w:hyperlink>
    </w:p>
    <w:p>
      <w:pPr>
        <w:pStyle w:val="TOC2"/>
        <w:tabs>
          <w:tab w:val="right" w:leader="dot" w:pos="8306"/>
        </w:tabs>
      </w:pPr>
      <w:hyperlink w:anchor="_Toc11151" w:history="1">
        <w:r>
          <w:rPr>
            <w:rFonts w:ascii="仿宋" w:eastAsia="仿宋" w:hAnsi="仿宋" w:cs="仿宋" w:hint="eastAsia"/>
            <w:lang w:eastAsia="zh-CN"/>
          </w:rPr>
          <w:t>(二)、危机应对与恢复</w:t>
        </w:r>
        <w:r>
          <w:tab/>
        </w:r>
        <w:r>
          <w:fldChar w:fldCharType="begin"/>
        </w:r>
        <w:r>
          <w:instrText xml:space="preserve"> PAGEREF _Toc11151 \h </w:instrText>
        </w:r>
        <w:r>
          <w:fldChar w:fldCharType="separate"/>
        </w:r>
        <w:r>
          <w:t>7</w:t>
        </w:r>
        <w:r>
          <w:fldChar w:fldCharType="end"/>
        </w:r>
      </w:hyperlink>
    </w:p>
    <w:p>
      <w:pPr>
        <w:pStyle w:val="TOC1"/>
        <w:tabs>
          <w:tab w:val="right" w:leader="dot" w:pos="8306"/>
        </w:tabs>
      </w:pPr>
      <w:hyperlink w:anchor="_Toc9463" w:history="1">
        <w:r>
          <w:rPr>
            <w:rFonts w:ascii="仿宋" w:eastAsia="仿宋" w:hAnsi="仿宋" w:cs="仿宋" w:hint="eastAsia"/>
            <w:lang w:eastAsia="zh-CN"/>
          </w:rPr>
          <w:t>四、螺纹球阀项目选址可行性分析</w:t>
        </w:r>
        <w:r>
          <w:tab/>
        </w:r>
        <w:r>
          <w:fldChar w:fldCharType="begin"/>
        </w:r>
        <w:r>
          <w:instrText xml:space="preserve"> PAGEREF _Toc9463 \h </w:instrText>
        </w:r>
        <w:r>
          <w:fldChar w:fldCharType="separate"/>
        </w:r>
        <w:r>
          <w:t>9</w:t>
        </w:r>
        <w:r>
          <w:fldChar w:fldCharType="end"/>
        </w:r>
      </w:hyperlink>
    </w:p>
    <w:p>
      <w:pPr>
        <w:pStyle w:val="TOC2"/>
        <w:tabs>
          <w:tab w:val="right" w:leader="dot" w:pos="8306"/>
        </w:tabs>
      </w:pPr>
      <w:hyperlink w:anchor="_Toc18659" w:history="1">
        <w:r>
          <w:rPr>
            <w:rFonts w:ascii="仿宋" w:eastAsia="仿宋" w:hAnsi="仿宋" w:cs="仿宋" w:hint="eastAsia"/>
            <w:lang w:eastAsia="zh-CN"/>
          </w:rPr>
          <w:t>(一)、螺纹球阀项目选址</w:t>
        </w:r>
        <w:r>
          <w:tab/>
        </w:r>
        <w:r>
          <w:fldChar w:fldCharType="begin"/>
        </w:r>
        <w:r>
          <w:instrText xml:space="preserve"> PAGEREF _Toc18659 \h </w:instrText>
        </w:r>
        <w:r>
          <w:fldChar w:fldCharType="separate"/>
        </w:r>
        <w:r>
          <w:t>9</w:t>
        </w:r>
        <w:r>
          <w:fldChar w:fldCharType="end"/>
        </w:r>
      </w:hyperlink>
    </w:p>
    <w:p>
      <w:pPr>
        <w:pStyle w:val="TOC2"/>
        <w:tabs>
          <w:tab w:val="right" w:leader="dot" w:pos="8306"/>
        </w:tabs>
      </w:pPr>
      <w:hyperlink w:anchor="_Toc6180" w:history="1">
        <w:r>
          <w:rPr>
            <w:rFonts w:ascii="仿宋" w:eastAsia="仿宋" w:hAnsi="仿宋" w:cs="仿宋" w:hint="eastAsia"/>
            <w:lang w:eastAsia="zh-CN"/>
          </w:rPr>
          <w:t>(二)、用地控制指标</w:t>
        </w:r>
        <w:r>
          <w:tab/>
        </w:r>
        <w:r>
          <w:fldChar w:fldCharType="begin"/>
        </w:r>
        <w:r>
          <w:instrText xml:space="preserve"> PAGEREF _Toc6180 \h </w:instrText>
        </w:r>
        <w:r>
          <w:fldChar w:fldCharType="separate"/>
        </w:r>
        <w:r>
          <w:t>9</w:t>
        </w:r>
        <w:r>
          <w:fldChar w:fldCharType="end"/>
        </w:r>
      </w:hyperlink>
    </w:p>
    <w:p>
      <w:pPr>
        <w:pStyle w:val="TOC2"/>
        <w:tabs>
          <w:tab w:val="right" w:leader="dot" w:pos="8306"/>
        </w:tabs>
      </w:pPr>
      <w:hyperlink w:anchor="_Toc30471" w:history="1">
        <w:r>
          <w:rPr>
            <w:rFonts w:ascii="仿宋" w:eastAsia="仿宋" w:hAnsi="仿宋" w:cs="仿宋" w:hint="eastAsia"/>
            <w:lang w:eastAsia="zh-CN"/>
          </w:rPr>
          <w:t>(三)、节约用地措施</w:t>
        </w:r>
        <w:r>
          <w:tab/>
        </w:r>
        <w:r>
          <w:fldChar w:fldCharType="begin"/>
        </w:r>
        <w:r>
          <w:instrText xml:space="preserve"> PAGEREF _Toc30471 \h </w:instrText>
        </w:r>
        <w:r>
          <w:fldChar w:fldCharType="separate"/>
        </w:r>
        <w:r>
          <w:t>11</w:t>
        </w:r>
        <w:r>
          <w:fldChar w:fldCharType="end"/>
        </w:r>
      </w:hyperlink>
    </w:p>
    <w:p>
      <w:pPr>
        <w:pStyle w:val="TOC2"/>
        <w:tabs>
          <w:tab w:val="right" w:leader="dot" w:pos="8306"/>
        </w:tabs>
      </w:pPr>
      <w:hyperlink w:anchor="_Toc15198" w:history="1">
        <w:r>
          <w:rPr>
            <w:rFonts w:ascii="仿宋" w:eastAsia="仿宋" w:hAnsi="仿宋" w:cs="仿宋" w:hint="eastAsia"/>
            <w:lang w:eastAsia="zh-CN"/>
          </w:rPr>
          <w:t>(四)、总图布置方案</w:t>
        </w:r>
        <w:r>
          <w:tab/>
        </w:r>
        <w:r>
          <w:fldChar w:fldCharType="begin"/>
        </w:r>
        <w:r>
          <w:instrText xml:space="preserve"> PAGEREF _Toc15198 \h </w:instrText>
        </w:r>
        <w:r>
          <w:fldChar w:fldCharType="separate"/>
        </w:r>
        <w:r>
          <w:t>12</w:t>
        </w:r>
        <w:r>
          <w:fldChar w:fldCharType="end"/>
        </w:r>
      </w:hyperlink>
    </w:p>
    <w:p>
      <w:pPr>
        <w:pStyle w:val="TOC2"/>
        <w:tabs>
          <w:tab w:val="right" w:leader="dot" w:pos="8306"/>
        </w:tabs>
      </w:pPr>
      <w:hyperlink w:anchor="_Toc13958" w:history="1">
        <w:r>
          <w:rPr>
            <w:rFonts w:ascii="仿宋" w:eastAsia="仿宋" w:hAnsi="仿宋" w:cs="仿宋" w:hint="eastAsia"/>
            <w:lang w:eastAsia="zh-CN"/>
          </w:rPr>
          <w:t>(五)、选址综合评价</w:t>
        </w:r>
        <w:r>
          <w:tab/>
        </w:r>
        <w:r>
          <w:fldChar w:fldCharType="begin"/>
        </w:r>
        <w:r>
          <w:instrText xml:space="preserve"> PAGEREF _Toc13958 \h </w:instrText>
        </w:r>
        <w:r>
          <w:fldChar w:fldCharType="separate"/>
        </w:r>
        <w:r>
          <w:t>13</w:t>
        </w:r>
        <w:r>
          <w:fldChar w:fldCharType="end"/>
        </w:r>
      </w:hyperlink>
    </w:p>
    <w:p>
      <w:pPr>
        <w:pStyle w:val="TOC1"/>
        <w:tabs>
          <w:tab w:val="right" w:leader="dot" w:pos="8306"/>
        </w:tabs>
      </w:pPr>
      <w:hyperlink w:anchor="_Toc27384" w:history="1">
        <w:r>
          <w:rPr>
            <w:rFonts w:ascii="仿宋" w:eastAsia="仿宋" w:hAnsi="仿宋" w:cs="仿宋" w:hint="eastAsia"/>
            <w:lang w:eastAsia="zh-CN"/>
          </w:rPr>
          <w:t>五、产品规划分析</w:t>
        </w:r>
        <w:r>
          <w:tab/>
        </w:r>
        <w:r>
          <w:fldChar w:fldCharType="begin"/>
        </w:r>
        <w:r>
          <w:instrText xml:space="preserve"> PAGEREF _Toc27384 \h </w:instrText>
        </w:r>
        <w:r>
          <w:fldChar w:fldCharType="separate"/>
        </w:r>
        <w:r>
          <w:t>14</w:t>
        </w:r>
        <w:r>
          <w:fldChar w:fldCharType="end"/>
        </w:r>
      </w:hyperlink>
    </w:p>
    <w:p>
      <w:pPr>
        <w:pStyle w:val="TOC2"/>
        <w:tabs>
          <w:tab w:val="right" w:leader="dot" w:pos="8306"/>
        </w:tabs>
      </w:pPr>
      <w:hyperlink w:anchor="_Toc8341" w:history="1">
        <w:r>
          <w:rPr>
            <w:rFonts w:ascii="仿宋" w:eastAsia="仿宋" w:hAnsi="仿宋" w:cs="仿宋" w:hint="eastAsia"/>
            <w:lang w:eastAsia="zh-CN"/>
          </w:rPr>
          <w:t>(一)、产品规划</w:t>
        </w:r>
        <w:r>
          <w:tab/>
        </w:r>
        <w:r>
          <w:fldChar w:fldCharType="begin"/>
        </w:r>
        <w:r>
          <w:instrText xml:space="preserve"> PAGEREF _Toc8341 \h </w:instrText>
        </w:r>
        <w:r>
          <w:fldChar w:fldCharType="separate"/>
        </w:r>
        <w:r>
          <w:t>14</w:t>
        </w:r>
        <w:r>
          <w:fldChar w:fldCharType="end"/>
        </w:r>
      </w:hyperlink>
    </w:p>
    <w:p>
      <w:pPr>
        <w:pStyle w:val="TOC2"/>
        <w:tabs>
          <w:tab w:val="right" w:leader="dot" w:pos="8306"/>
        </w:tabs>
      </w:pPr>
      <w:hyperlink w:anchor="_Toc30931" w:history="1">
        <w:r>
          <w:rPr>
            <w:rFonts w:ascii="仿宋" w:eastAsia="仿宋" w:hAnsi="仿宋" w:cs="仿宋" w:hint="eastAsia"/>
            <w:lang w:eastAsia="zh-CN"/>
          </w:rPr>
          <w:t>(二)、建设规模</w:t>
        </w:r>
        <w:r>
          <w:tab/>
        </w:r>
        <w:r>
          <w:fldChar w:fldCharType="begin"/>
        </w:r>
        <w:r>
          <w:instrText xml:space="preserve"> PAGEREF _Toc30931 \h </w:instrText>
        </w:r>
        <w:r>
          <w:fldChar w:fldCharType="separate"/>
        </w:r>
        <w:r>
          <w:t>15</w:t>
        </w:r>
        <w:r>
          <w:fldChar w:fldCharType="end"/>
        </w:r>
      </w:hyperlink>
    </w:p>
    <w:p>
      <w:pPr>
        <w:pStyle w:val="TOC1"/>
        <w:tabs>
          <w:tab w:val="right" w:leader="dot" w:pos="8306"/>
        </w:tabs>
      </w:pPr>
      <w:hyperlink w:anchor="_Toc28425" w:history="1">
        <w:r>
          <w:rPr>
            <w:rFonts w:ascii="仿宋" w:eastAsia="仿宋" w:hAnsi="仿宋" w:cs="仿宋" w:hint="eastAsia"/>
            <w:lang w:eastAsia="zh-CN"/>
          </w:rPr>
          <w:t>六、螺纹球阀项目土建工程</w:t>
        </w:r>
        <w:r>
          <w:tab/>
        </w:r>
        <w:r>
          <w:fldChar w:fldCharType="begin"/>
        </w:r>
        <w:r>
          <w:instrText xml:space="preserve"> PAGEREF _Toc28425 \h </w:instrText>
        </w:r>
        <w:r>
          <w:fldChar w:fldCharType="separate"/>
        </w:r>
        <w:r>
          <w:t>16</w:t>
        </w:r>
        <w:r>
          <w:fldChar w:fldCharType="end"/>
        </w:r>
      </w:hyperlink>
    </w:p>
    <w:p>
      <w:pPr>
        <w:pStyle w:val="TOC2"/>
        <w:tabs>
          <w:tab w:val="right" w:leader="dot" w:pos="8306"/>
        </w:tabs>
      </w:pPr>
      <w:hyperlink w:anchor="_Toc4354" w:history="1">
        <w:r>
          <w:rPr>
            <w:rFonts w:ascii="仿宋" w:eastAsia="仿宋" w:hAnsi="仿宋" w:cs="仿宋" w:hint="eastAsia"/>
            <w:lang w:eastAsia="zh-CN"/>
          </w:rPr>
          <w:t>(一)、建筑工程设计原则</w:t>
        </w:r>
        <w:r>
          <w:tab/>
        </w:r>
        <w:r>
          <w:fldChar w:fldCharType="begin"/>
        </w:r>
        <w:r>
          <w:instrText xml:space="preserve"> PAGEREF _Toc4354 \h </w:instrText>
        </w:r>
        <w:r>
          <w:fldChar w:fldCharType="separate"/>
        </w:r>
        <w:r>
          <w:t>16</w:t>
        </w:r>
        <w:r>
          <w:fldChar w:fldCharType="end"/>
        </w:r>
      </w:hyperlink>
    </w:p>
    <w:p>
      <w:pPr>
        <w:pStyle w:val="TOC2"/>
        <w:tabs>
          <w:tab w:val="right" w:leader="dot" w:pos="8306"/>
        </w:tabs>
      </w:pPr>
      <w:hyperlink w:anchor="_Toc22775" w:history="1">
        <w:r>
          <w:rPr>
            <w:rFonts w:ascii="仿宋" w:eastAsia="仿宋" w:hAnsi="仿宋" w:cs="仿宋" w:hint="eastAsia"/>
            <w:lang w:eastAsia="zh-CN"/>
          </w:rPr>
          <w:t>(二)、土建工程设计年限及安全等级</w:t>
        </w:r>
        <w:r>
          <w:tab/>
        </w:r>
        <w:r>
          <w:fldChar w:fldCharType="begin"/>
        </w:r>
        <w:r>
          <w:instrText xml:space="preserve"> PAGEREF _Toc22775 \h </w:instrText>
        </w:r>
        <w:r>
          <w:fldChar w:fldCharType="separate"/>
        </w:r>
        <w:r>
          <w:t>17</w:t>
        </w:r>
        <w:r>
          <w:fldChar w:fldCharType="end"/>
        </w:r>
      </w:hyperlink>
    </w:p>
    <w:p>
      <w:pPr>
        <w:pStyle w:val="TOC2"/>
        <w:tabs>
          <w:tab w:val="right" w:leader="dot" w:pos="8306"/>
        </w:tabs>
      </w:pPr>
      <w:hyperlink w:anchor="_Toc1133" w:history="1">
        <w:r>
          <w:rPr>
            <w:rFonts w:ascii="仿宋" w:eastAsia="仿宋" w:hAnsi="仿宋" w:cs="仿宋" w:hint="eastAsia"/>
            <w:lang w:eastAsia="zh-CN"/>
          </w:rPr>
          <w:t>(三)、建筑工程设计总体要求</w:t>
        </w:r>
        <w:r>
          <w:tab/>
        </w:r>
        <w:r>
          <w:fldChar w:fldCharType="begin"/>
        </w:r>
        <w:r>
          <w:instrText xml:space="preserve"> PAGEREF _Toc1133 \h </w:instrText>
        </w:r>
        <w:r>
          <w:fldChar w:fldCharType="separate"/>
        </w:r>
        <w:r>
          <w:t>18</w:t>
        </w:r>
        <w:r>
          <w:fldChar w:fldCharType="end"/>
        </w:r>
      </w:hyperlink>
    </w:p>
    <w:p>
      <w:pPr>
        <w:pStyle w:val="TOC2"/>
        <w:tabs>
          <w:tab w:val="right" w:leader="dot" w:pos="8306"/>
        </w:tabs>
      </w:pPr>
      <w:hyperlink w:anchor="_Toc4413" w:history="1">
        <w:r>
          <w:rPr>
            <w:rFonts w:ascii="仿宋" w:eastAsia="仿宋" w:hAnsi="仿宋" w:cs="仿宋" w:hint="eastAsia"/>
            <w:lang w:eastAsia="zh-CN"/>
          </w:rPr>
          <w:t>(四)、土建工程建设指标</w:t>
        </w:r>
        <w:r>
          <w:tab/>
        </w:r>
        <w:r>
          <w:fldChar w:fldCharType="begin"/>
        </w:r>
        <w:r>
          <w:instrText xml:space="preserve"> PAGEREF _Toc4413 \h </w:instrText>
        </w:r>
        <w:r>
          <w:fldChar w:fldCharType="separate"/>
        </w:r>
        <w:r>
          <w:t>19</w:t>
        </w:r>
        <w:r>
          <w:fldChar w:fldCharType="end"/>
        </w:r>
      </w:hyperlink>
    </w:p>
    <w:p>
      <w:pPr>
        <w:pStyle w:val="TOC1"/>
        <w:tabs>
          <w:tab w:val="right" w:leader="dot" w:pos="8306"/>
        </w:tabs>
      </w:pPr>
      <w:hyperlink w:anchor="_Toc12709" w:history="1">
        <w:r>
          <w:rPr>
            <w:rFonts w:ascii="仿宋" w:eastAsia="仿宋" w:hAnsi="仿宋" w:cs="仿宋" w:hint="eastAsia"/>
            <w:lang w:eastAsia="zh-CN"/>
          </w:rPr>
          <w:t>七、螺纹球阀项目计划安排</w:t>
        </w:r>
        <w:r>
          <w:tab/>
        </w:r>
        <w:r>
          <w:fldChar w:fldCharType="begin"/>
        </w:r>
        <w:r>
          <w:instrText xml:space="preserve"> PAGEREF _Toc12709 \h </w:instrText>
        </w:r>
        <w:r>
          <w:fldChar w:fldCharType="separate"/>
        </w:r>
        <w:r>
          <w:t>19</w:t>
        </w:r>
        <w:r>
          <w:fldChar w:fldCharType="end"/>
        </w:r>
      </w:hyperlink>
    </w:p>
    <w:p>
      <w:pPr>
        <w:pStyle w:val="TOC2"/>
        <w:tabs>
          <w:tab w:val="right" w:leader="dot" w:pos="8306"/>
        </w:tabs>
      </w:pPr>
      <w:hyperlink w:anchor="_Toc24209" w:history="1">
        <w:r>
          <w:rPr>
            <w:rFonts w:ascii="仿宋" w:eastAsia="仿宋" w:hAnsi="仿宋" w:cs="仿宋" w:hint="eastAsia"/>
            <w:lang w:eastAsia="zh-CN"/>
          </w:rPr>
          <w:t>(一)、建设周期</w:t>
        </w:r>
        <w:r>
          <w:tab/>
        </w:r>
        <w:r>
          <w:fldChar w:fldCharType="begin"/>
        </w:r>
        <w:r>
          <w:instrText xml:space="preserve"> PAGEREF _Toc24209 \h </w:instrText>
        </w:r>
        <w:r>
          <w:fldChar w:fldCharType="separate"/>
        </w:r>
        <w:r>
          <w:t>19</w:t>
        </w:r>
        <w:r>
          <w:fldChar w:fldCharType="end"/>
        </w:r>
      </w:hyperlink>
    </w:p>
    <w:p>
      <w:pPr>
        <w:pStyle w:val="TOC2"/>
        <w:tabs>
          <w:tab w:val="right" w:leader="dot" w:pos="8306"/>
        </w:tabs>
      </w:pPr>
      <w:hyperlink w:anchor="_Toc17742" w:history="1">
        <w:r>
          <w:rPr>
            <w:rFonts w:ascii="仿宋" w:eastAsia="仿宋" w:hAnsi="仿宋" w:cs="仿宋" w:hint="eastAsia"/>
            <w:lang w:eastAsia="zh-CN"/>
          </w:rPr>
          <w:t>(二)、建设进度</w:t>
        </w:r>
        <w:r>
          <w:tab/>
        </w:r>
        <w:r>
          <w:fldChar w:fldCharType="begin"/>
        </w:r>
        <w:r>
          <w:instrText xml:space="preserve"> PAGEREF _Toc17742 \h </w:instrText>
        </w:r>
        <w:r>
          <w:fldChar w:fldCharType="separate"/>
        </w:r>
        <w:r>
          <w:t>20</w:t>
        </w:r>
        <w:r>
          <w:fldChar w:fldCharType="end"/>
        </w:r>
      </w:hyperlink>
    </w:p>
    <w:p>
      <w:pPr>
        <w:pStyle w:val="TOC2"/>
        <w:tabs>
          <w:tab w:val="right" w:leader="dot" w:pos="8306"/>
        </w:tabs>
      </w:pPr>
      <w:hyperlink w:anchor="_Toc16583" w:history="1">
        <w:r>
          <w:rPr>
            <w:rFonts w:ascii="仿宋" w:eastAsia="仿宋" w:hAnsi="仿宋" w:cs="仿宋" w:hint="eastAsia"/>
            <w:lang w:eastAsia="zh-CN"/>
          </w:rPr>
          <w:t>(三)、进度安排注意事项</w:t>
        </w:r>
        <w:r>
          <w:tab/>
        </w:r>
        <w:r>
          <w:fldChar w:fldCharType="begin"/>
        </w:r>
        <w:r>
          <w:instrText xml:space="preserve"> PAGEREF _Toc16583 \h </w:instrText>
        </w:r>
        <w:r>
          <w:fldChar w:fldCharType="separate"/>
        </w:r>
        <w:r>
          <w:t>21</w:t>
        </w:r>
        <w:r>
          <w:fldChar w:fldCharType="end"/>
        </w:r>
      </w:hyperlink>
    </w:p>
    <w:p>
      <w:pPr>
        <w:pStyle w:val="TOC2"/>
        <w:tabs>
          <w:tab w:val="right" w:leader="dot" w:pos="8306"/>
        </w:tabs>
      </w:pPr>
      <w:hyperlink w:anchor="_Toc5822" w:history="1">
        <w:r>
          <w:rPr>
            <w:rFonts w:ascii="仿宋" w:eastAsia="仿宋" w:hAnsi="仿宋" w:cs="仿宋" w:hint="eastAsia"/>
            <w:lang w:eastAsia="zh-CN"/>
          </w:rPr>
          <w:t>(四)、人力资源配置</w:t>
        </w:r>
        <w:r>
          <w:tab/>
        </w:r>
        <w:r>
          <w:fldChar w:fldCharType="begin"/>
        </w:r>
        <w:r>
          <w:instrText xml:space="preserve"> PAGEREF _Toc5822 \h </w:instrText>
        </w:r>
        <w:r>
          <w:fldChar w:fldCharType="separate"/>
        </w:r>
        <w:r>
          <w:t>22</w:t>
        </w:r>
        <w:r>
          <w:fldChar w:fldCharType="end"/>
        </w:r>
      </w:hyperlink>
    </w:p>
    <w:p>
      <w:pPr>
        <w:pStyle w:val="TOC1"/>
        <w:tabs>
          <w:tab w:val="right" w:leader="dot" w:pos="8306"/>
        </w:tabs>
      </w:pPr>
      <w:hyperlink w:anchor="_Toc30051" w:history="1">
        <w:r>
          <w:rPr>
            <w:rFonts w:ascii="仿宋" w:eastAsia="仿宋" w:hAnsi="仿宋" w:cs="仿宋" w:hint="eastAsia"/>
            <w:lang w:eastAsia="zh-CN"/>
          </w:rPr>
          <w:t>八、螺纹球阀项目投资规划</w:t>
        </w:r>
        <w:r>
          <w:tab/>
        </w:r>
        <w:r>
          <w:fldChar w:fldCharType="begin"/>
        </w:r>
        <w:r>
          <w:instrText xml:space="preserve"> PAGEREF _Toc30051 \h </w:instrText>
        </w:r>
        <w:r>
          <w:fldChar w:fldCharType="separate"/>
        </w:r>
        <w:r>
          <w:t>23</w:t>
        </w:r>
        <w:r>
          <w:fldChar w:fldCharType="end"/>
        </w:r>
      </w:hyperlink>
    </w:p>
    <w:p>
      <w:pPr>
        <w:pStyle w:val="TOC2"/>
        <w:tabs>
          <w:tab w:val="right" w:leader="dot" w:pos="8306"/>
        </w:tabs>
      </w:pPr>
      <w:hyperlink w:anchor="_Toc19147" w:history="1">
        <w:r>
          <w:rPr>
            <w:rFonts w:ascii="仿宋" w:eastAsia="仿宋" w:hAnsi="仿宋" w:cs="仿宋" w:hint="eastAsia"/>
            <w:lang w:eastAsia="zh-CN"/>
          </w:rPr>
          <w:t>(一)、螺纹球阀项目总投资估算</w:t>
        </w:r>
        <w:r>
          <w:tab/>
        </w:r>
        <w:r>
          <w:fldChar w:fldCharType="begin"/>
        </w:r>
        <w:r>
          <w:instrText xml:space="preserve"> PAGEREF _Toc19147 \h </w:instrText>
        </w:r>
        <w:r>
          <w:fldChar w:fldCharType="separate"/>
        </w:r>
        <w:r>
          <w:t>23</w:t>
        </w:r>
        <w:r>
          <w:fldChar w:fldCharType="end"/>
        </w:r>
      </w:hyperlink>
    </w:p>
    <w:p>
      <w:pPr>
        <w:pStyle w:val="TOC2"/>
        <w:tabs>
          <w:tab w:val="right" w:leader="dot" w:pos="8306"/>
        </w:tabs>
      </w:pPr>
      <w:hyperlink w:anchor="_Toc32188" w:history="1">
        <w:r>
          <w:rPr>
            <w:rFonts w:ascii="仿宋" w:eastAsia="仿宋" w:hAnsi="仿宋" w:cs="仿宋" w:hint="eastAsia"/>
            <w:lang w:eastAsia="zh-CN"/>
          </w:rPr>
          <w:t>(二)、资金筹措</w:t>
        </w:r>
        <w:r>
          <w:tab/>
        </w:r>
        <w:r>
          <w:fldChar w:fldCharType="begin"/>
        </w:r>
        <w:r>
          <w:instrText xml:space="preserve"> PAGEREF _Toc32188 \h </w:instrText>
        </w:r>
        <w:r>
          <w:fldChar w:fldCharType="separate"/>
        </w:r>
        <w:r>
          <w:t>24</w:t>
        </w:r>
        <w:r>
          <w:fldChar w:fldCharType="end"/>
        </w:r>
      </w:hyperlink>
    </w:p>
    <w:p>
      <w:pPr>
        <w:pStyle w:val="TOC1"/>
        <w:tabs>
          <w:tab w:val="right" w:leader="dot" w:pos="8306"/>
        </w:tabs>
      </w:pPr>
      <w:hyperlink w:anchor="_Toc30177" w:history="1">
        <w:r>
          <w:rPr>
            <w:rFonts w:ascii="仿宋" w:eastAsia="仿宋" w:hAnsi="仿宋" w:cs="仿宋" w:hint="eastAsia"/>
            <w:lang w:eastAsia="zh-CN"/>
          </w:rPr>
          <w:t>九、螺纹球阀项目社会影响</w:t>
        </w:r>
        <w:r>
          <w:tab/>
        </w:r>
        <w:r>
          <w:fldChar w:fldCharType="begin"/>
        </w:r>
        <w:r>
          <w:instrText xml:space="preserve"> PAGEREF _Toc30177 \h </w:instrText>
        </w:r>
        <w:r>
          <w:fldChar w:fldCharType="separate"/>
        </w:r>
        <w:r>
          <w:t>25</w:t>
        </w:r>
        <w:r>
          <w:fldChar w:fldCharType="end"/>
        </w:r>
      </w:hyperlink>
    </w:p>
    <w:p>
      <w:pPr>
        <w:pStyle w:val="TOC2"/>
        <w:tabs>
          <w:tab w:val="right" w:leader="dot" w:pos="8306"/>
        </w:tabs>
      </w:pPr>
      <w:hyperlink w:anchor="_Toc6969" w:history="1">
        <w:r>
          <w:rPr>
            <w:rFonts w:ascii="仿宋" w:eastAsia="仿宋" w:hAnsi="仿宋" w:cs="仿宋" w:hint="eastAsia"/>
            <w:lang w:eastAsia="zh-CN"/>
          </w:rPr>
          <w:t>(一)、社会责任与义务</w:t>
        </w:r>
        <w:r>
          <w:tab/>
        </w:r>
        <w:r>
          <w:fldChar w:fldCharType="begin"/>
        </w:r>
        <w:r>
          <w:instrText xml:space="preserve"> PAGEREF _Toc6969 \h </w:instrText>
        </w:r>
        <w:r>
          <w:fldChar w:fldCharType="separate"/>
        </w:r>
        <w:r>
          <w:t>25</w:t>
        </w:r>
        <w:r>
          <w:fldChar w:fldCharType="end"/>
        </w:r>
      </w:hyperlink>
    </w:p>
    <w:p>
      <w:pPr>
        <w:pStyle w:val="TOC2"/>
        <w:tabs>
          <w:tab w:val="right" w:leader="dot" w:pos="8306"/>
        </w:tabs>
      </w:pPr>
      <w:hyperlink w:anchor="_Toc32717" w:history="1">
        <w:r>
          <w:rPr>
            <w:rFonts w:ascii="仿宋" w:eastAsia="仿宋" w:hAnsi="仿宋" w:cs="仿宋" w:hint="eastAsia"/>
            <w:lang w:eastAsia="zh-CN"/>
          </w:rPr>
          <w:t>(二)、社会参与与沟通</w:t>
        </w:r>
        <w:r>
          <w:tab/>
        </w:r>
        <w:r>
          <w:fldChar w:fldCharType="begin"/>
        </w:r>
        <w:r>
          <w:instrText xml:space="preserve"> PAGEREF _Toc32717 \h </w:instrText>
        </w:r>
        <w:r>
          <w:fldChar w:fldCharType="separate"/>
        </w:r>
        <w:r>
          <w:t>26</w:t>
        </w:r>
        <w:r>
          <w:fldChar w:fldCharType="end"/>
        </w:r>
      </w:hyperlink>
    </w:p>
    <w:p>
      <w:pPr>
        <w:pStyle w:val="TOC1"/>
        <w:tabs>
          <w:tab w:val="right" w:leader="dot" w:pos="8306"/>
        </w:tabs>
      </w:pPr>
      <w:hyperlink w:anchor="_Toc6766" w:history="1">
        <w:r>
          <w:rPr>
            <w:rFonts w:ascii="仿宋" w:eastAsia="仿宋" w:hAnsi="仿宋" w:cs="仿宋" w:hint="eastAsia"/>
            <w:lang w:eastAsia="zh-CN"/>
          </w:rPr>
          <w:t>十、螺纹球阀项目人力资源培养与发展</w:t>
        </w:r>
        <w:r>
          <w:tab/>
        </w:r>
        <w:r>
          <w:fldChar w:fldCharType="begin"/>
        </w:r>
        <w:r>
          <w:instrText xml:space="preserve"> PAGEREF _Toc6766 \h </w:instrText>
        </w:r>
        <w:r>
          <w:fldChar w:fldCharType="separate"/>
        </w:r>
        <w:r>
          <w:t>27</w:t>
        </w:r>
        <w:r>
          <w:fldChar w:fldCharType="end"/>
        </w:r>
      </w:hyperlink>
    </w:p>
    <w:p>
      <w:pPr>
        <w:pStyle w:val="TOC2"/>
        <w:tabs>
          <w:tab w:val="right" w:leader="dot" w:pos="8306"/>
        </w:tabs>
      </w:pPr>
      <w:hyperlink w:anchor="_Toc24293" w:history="1">
        <w:r>
          <w:rPr>
            <w:rFonts w:ascii="仿宋" w:eastAsia="仿宋" w:hAnsi="仿宋" w:cs="仿宋" w:hint="eastAsia"/>
            <w:lang w:eastAsia="zh-CN"/>
          </w:rPr>
          <w:t>(一)、人才需求与规划</w:t>
        </w:r>
        <w:r>
          <w:tab/>
        </w:r>
        <w:r>
          <w:fldChar w:fldCharType="begin"/>
        </w:r>
        <w:r>
          <w:instrText xml:space="preserve"> PAGEREF _Toc24293 \h </w:instrText>
        </w:r>
        <w:r>
          <w:fldChar w:fldCharType="separate"/>
        </w:r>
        <w:r>
          <w:t>27</w:t>
        </w:r>
        <w:r>
          <w:fldChar w:fldCharType="end"/>
        </w:r>
      </w:hyperlink>
    </w:p>
    <w:p>
      <w:pPr>
        <w:pStyle w:val="TOC2"/>
        <w:tabs>
          <w:tab w:val="right" w:leader="dot" w:pos="8306"/>
        </w:tabs>
      </w:pPr>
      <w:hyperlink w:anchor="_Toc19489" w:history="1">
        <w:r>
          <w:rPr>
            <w:rFonts w:ascii="仿宋" w:eastAsia="仿宋" w:hAnsi="仿宋" w:cs="仿宋" w:hint="eastAsia"/>
            <w:lang w:eastAsia="zh-CN"/>
          </w:rPr>
          <w:t>(二)、培训与发展计划</w:t>
        </w:r>
        <w:r>
          <w:tab/>
        </w:r>
        <w:r>
          <w:fldChar w:fldCharType="begin"/>
        </w:r>
        <w:r>
          <w:instrText xml:space="preserve"> PAGEREF _Toc19489 \h </w:instrText>
        </w:r>
        <w:r>
          <w:fldChar w:fldCharType="separate"/>
        </w:r>
        <w:r>
          <w:t>27</w:t>
        </w:r>
        <w:r>
          <w:fldChar w:fldCharType="end"/>
        </w:r>
      </w:hyperlink>
    </w:p>
    <w:p>
      <w:pPr>
        <w:pStyle w:val="TOC1"/>
        <w:tabs>
          <w:tab w:val="right" w:leader="dot" w:pos="8306"/>
        </w:tabs>
      </w:pPr>
      <w:hyperlink w:anchor="_Toc11638" w:history="1">
        <w:r>
          <w:rPr>
            <w:rFonts w:ascii="仿宋" w:eastAsia="仿宋" w:hAnsi="仿宋" w:cs="仿宋" w:hint="eastAsia"/>
            <w:lang w:eastAsia="zh-CN"/>
          </w:rPr>
          <w:t>十一、螺纹球阀项目创新与研发</w:t>
        </w:r>
        <w:r>
          <w:tab/>
        </w:r>
        <w:r>
          <w:fldChar w:fldCharType="begin"/>
        </w:r>
        <w:r>
          <w:instrText xml:space="preserve"> PAGEREF _Toc11638 \h </w:instrText>
        </w:r>
        <w:r>
          <w:fldChar w:fldCharType="separate"/>
        </w:r>
        <w:r>
          <w:t>28</w:t>
        </w:r>
        <w:r>
          <w:fldChar w:fldCharType="end"/>
        </w:r>
      </w:hyperlink>
    </w:p>
    <w:p>
      <w:pPr>
        <w:pStyle w:val="TOC2"/>
        <w:tabs>
          <w:tab w:val="right" w:leader="dot" w:pos="8306"/>
        </w:tabs>
      </w:pPr>
      <w:hyperlink w:anchor="_Toc17285" w:history="1">
        <w:r>
          <w:rPr>
            <w:rFonts w:ascii="仿宋" w:eastAsia="仿宋" w:hAnsi="仿宋" w:cs="仿宋" w:hint="eastAsia"/>
            <w:lang w:eastAsia="zh-CN"/>
          </w:rPr>
          <w:t>(一)、创新策略与方向</w:t>
        </w:r>
        <w:r>
          <w:tab/>
        </w:r>
        <w:r>
          <w:fldChar w:fldCharType="begin"/>
        </w:r>
        <w:r>
          <w:instrText xml:space="preserve"> PAGEREF _Toc17285 \h </w:instrText>
        </w:r>
        <w:r>
          <w:fldChar w:fldCharType="separate"/>
        </w:r>
        <w:r>
          <w:t>28</w:t>
        </w:r>
        <w:r>
          <w:fldChar w:fldCharType="end"/>
        </w:r>
      </w:hyperlink>
    </w:p>
    <w:p>
      <w:pPr>
        <w:pStyle w:val="TOC2"/>
        <w:tabs>
          <w:tab w:val="right" w:leader="dot" w:pos="8306"/>
        </w:tabs>
      </w:pPr>
      <w:hyperlink w:anchor="_Toc29602" w:history="1">
        <w:r>
          <w:rPr>
            <w:rFonts w:ascii="仿宋" w:eastAsia="仿宋" w:hAnsi="仿宋" w:cs="仿宋" w:hint="eastAsia"/>
            <w:lang w:eastAsia="zh-CN"/>
          </w:rPr>
          <w:t>(二)、研发规划与投入</w:t>
        </w:r>
        <w:r>
          <w:tab/>
        </w:r>
        <w:r>
          <w:fldChar w:fldCharType="begin"/>
        </w:r>
        <w:r>
          <w:instrText xml:space="preserve"> PAGEREF _Toc29602 \h </w:instrText>
        </w:r>
        <w:r>
          <w:fldChar w:fldCharType="separate"/>
        </w:r>
        <w:r>
          <w:t>29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26" w:history="1">
        <w:r>
          <w:rPr>
            <w:rFonts w:ascii="仿宋" w:eastAsia="仿宋" w:hAnsi="仿宋" w:cs="仿宋" w:hint="eastAsia"/>
            <w:lang w:eastAsia="zh-CN"/>
          </w:rPr>
          <w:t>十二、螺纹球阀项目财务管理</w:t>
        </w:r>
        <w:r>
          <w:tab/>
        </w:r>
        <w:r>
          <w:fldChar w:fldCharType="begin"/>
        </w:r>
        <w:r>
          <w:instrText xml:space="preserve"> PAGEREF _Toc27426 \h </w:instrText>
        </w:r>
        <w:r>
          <w:fldChar w:fldCharType="separate"/>
        </w:r>
        <w:r>
          <w:t>31</w:t>
        </w:r>
        <w:r>
          <w:fldChar w:fldCharType="end"/>
        </w:r>
      </w:hyperlink>
    </w:p>
    <w:p>
      <w:pPr>
        <w:pStyle w:val="TOC2"/>
        <w:tabs>
          <w:tab w:val="right" w:leader="dot" w:pos="8306"/>
        </w:tabs>
      </w:pPr>
      <w:hyperlink w:anchor="_Toc4360" w:history="1">
        <w:r>
          <w:rPr>
            <w:rFonts w:ascii="仿宋" w:eastAsia="仿宋" w:hAnsi="仿宋" w:cs="仿宋" w:hint="eastAsia"/>
            <w:lang w:eastAsia="zh-CN"/>
          </w:rPr>
          <w:t>(一)、资金需求大</w:t>
        </w:r>
        <w:r>
          <w:tab/>
        </w:r>
        <w:r>
          <w:fldChar w:fldCharType="begin"/>
        </w:r>
        <w:r>
          <w:instrText xml:space="preserve"> PAGEREF _Toc4360 \h </w:instrText>
        </w:r>
        <w:r>
          <w:fldChar w:fldCharType="separate"/>
        </w:r>
        <w:r>
          <w:t>31</w:t>
        </w:r>
        <w:r>
          <w:fldChar w:fldCharType="end"/>
        </w:r>
      </w:hyperlink>
    </w:p>
    <w:p>
      <w:pPr>
        <w:pStyle w:val="TOC2"/>
        <w:tabs>
          <w:tab w:val="right" w:leader="dot" w:pos="8306"/>
        </w:tabs>
      </w:pPr>
      <w:hyperlink w:anchor="_Toc20049" w:history="1">
        <w:r>
          <w:rPr>
            <w:rFonts w:ascii="仿宋" w:eastAsia="仿宋" w:hAnsi="仿宋" w:cs="仿宋" w:hint="eastAsia"/>
            <w:lang w:eastAsia="zh-CN"/>
          </w:rPr>
          <w:t>(二)、研发周期长</w:t>
        </w:r>
        <w:r>
          <w:tab/>
        </w:r>
        <w:r>
          <w:fldChar w:fldCharType="begin"/>
        </w:r>
        <w:r>
          <w:instrText xml:space="preserve"> PAGEREF _Toc20049 \h </w:instrText>
        </w:r>
        <w:r>
          <w:fldChar w:fldCharType="separate"/>
        </w:r>
        <w:r>
          <w:t>32</w:t>
        </w:r>
        <w:r>
          <w:fldChar w:fldCharType="end"/>
        </w:r>
      </w:hyperlink>
    </w:p>
    <w:p>
      <w:pPr>
        <w:pStyle w:val="TOC2"/>
        <w:tabs>
          <w:tab w:val="right" w:leader="dot" w:pos="8306"/>
        </w:tabs>
      </w:pPr>
      <w:hyperlink w:anchor="_Toc19705" w:history="1">
        <w:r>
          <w:rPr>
            <w:rFonts w:ascii="仿宋" w:eastAsia="仿宋" w:hAnsi="仿宋" w:cs="仿宋" w:hint="eastAsia"/>
            <w:lang w:eastAsia="zh-CN"/>
          </w:rPr>
          <w:t>(三)、市场风险大</w:t>
        </w:r>
        <w:r>
          <w:tab/>
        </w:r>
        <w:r>
          <w:fldChar w:fldCharType="begin"/>
        </w:r>
        <w:r>
          <w:instrText xml:space="preserve"> PAGEREF _Toc19705 \h </w:instrText>
        </w:r>
        <w:r>
          <w:fldChar w:fldCharType="separate"/>
        </w:r>
        <w:r>
          <w:t>33</w:t>
        </w:r>
        <w:r>
          <w:fldChar w:fldCharType="end"/>
        </w:r>
      </w:hyperlink>
    </w:p>
    <w:p>
      <w:pPr>
        <w:pStyle w:val="TOC2"/>
        <w:tabs>
          <w:tab w:val="right" w:leader="dot" w:pos="8306"/>
        </w:tabs>
      </w:pPr>
      <w:hyperlink w:anchor="_Toc9003" w:history="1">
        <w:r>
          <w:rPr>
            <w:rFonts w:ascii="仿宋" w:eastAsia="仿宋" w:hAnsi="仿宋" w:cs="仿宋" w:hint="eastAsia"/>
            <w:lang w:eastAsia="zh-CN"/>
          </w:rPr>
          <w:t>(四)、利润率高</w:t>
        </w:r>
        <w:r>
          <w:tab/>
        </w:r>
        <w:r>
          <w:fldChar w:fldCharType="begin"/>
        </w:r>
        <w:r>
          <w:instrText xml:space="preserve"> PAGEREF _Toc9003 \h </w:instrText>
        </w:r>
        <w:r>
          <w:fldChar w:fldCharType="separate"/>
        </w:r>
        <w:r>
          <w:t>36</w:t>
        </w:r>
        <w:r>
          <w:fldChar w:fldCharType="end"/>
        </w:r>
      </w:hyperlink>
    </w:p>
    <w:p>
      <w:pPr>
        <w:pStyle w:val="TOC1"/>
        <w:tabs>
          <w:tab w:val="right" w:leader="dot" w:pos="8306"/>
        </w:tabs>
      </w:pPr>
      <w:hyperlink w:anchor="_Toc2307" w:history="1">
        <w:r>
          <w:rPr>
            <w:rFonts w:ascii="仿宋" w:eastAsia="仿宋" w:hAnsi="仿宋" w:cs="仿宋" w:hint="eastAsia"/>
            <w:lang w:eastAsia="zh-CN"/>
          </w:rPr>
          <w:t>十三、螺纹球阀项目治理与监督</w:t>
        </w:r>
        <w:r>
          <w:tab/>
        </w:r>
        <w:r>
          <w:fldChar w:fldCharType="begin"/>
        </w:r>
        <w:r>
          <w:instrText xml:space="preserve"> PAGEREF _Toc2307 \h </w:instrText>
        </w:r>
        <w:r>
          <w:fldChar w:fldCharType="separate"/>
        </w:r>
        <w:r>
          <w:t>38</w:t>
        </w:r>
        <w:r>
          <w:fldChar w:fldCharType="end"/>
        </w:r>
      </w:hyperlink>
    </w:p>
    <w:p>
      <w:pPr>
        <w:pStyle w:val="TOC2"/>
        <w:tabs>
          <w:tab w:val="right" w:leader="dot" w:pos="8306"/>
        </w:tabs>
      </w:pPr>
      <w:hyperlink w:anchor="_Toc16734" w:history="1">
        <w:r>
          <w:rPr>
            <w:rFonts w:ascii="仿宋" w:eastAsia="仿宋" w:hAnsi="仿宋" w:cs="仿宋" w:hint="eastAsia"/>
            <w:lang w:eastAsia="zh-CN"/>
          </w:rPr>
          <w:t>(一)、螺纹球阀项目治理结构</w:t>
        </w:r>
        <w:r>
          <w:tab/>
        </w:r>
        <w:r>
          <w:fldChar w:fldCharType="begin"/>
        </w:r>
        <w:r>
          <w:instrText xml:space="preserve"> PAGEREF _Toc16734 \h </w:instrText>
        </w:r>
        <w:r>
          <w:fldChar w:fldCharType="separate"/>
        </w:r>
        <w:r>
          <w:t>38</w:t>
        </w:r>
        <w:r>
          <w:fldChar w:fldCharType="end"/>
        </w:r>
      </w:hyperlink>
    </w:p>
    <w:p>
      <w:pPr>
        <w:pStyle w:val="TOC2"/>
        <w:tabs>
          <w:tab w:val="right" w:leader="dot" w:pos="8306"/>
        </w:tabs>
      </w:pPr>
      <w:hyperlink w:anchor="_Toc12565" w:history="1">
        <w:r>
          <w:rPr>
            <w:rFonts w:ascii="仿宋" w:eastAsia="仿宋" w:hAnsi="仿宋" w:cs="仿宋" w:hint="eastAsia"/>
            <w:lang w:eastAsia="zh-CN"/>
          </w:rPr>
          <w:t>(二)、监督与审计</w:t>
        </w:r>
        <w:r>
          <w:tab/>
        </w:r>
        <w:r>
          <w:fldChar w:fldCharType="begin"/>
        </w:r>
        <w:r>
          <w:instrText xml:space="preserve"> PAGEREF _Toc12565 \h </w:instrText>
        </w:r>
        <w:r>
          <w:fldChar w:fldCharType="separate"/>
        </w:r>
        <w:r>
          <w:t>39</w:t>
        </w:r>
        <w:r>
          <w:fldChar w:fldCharType="end"/>
        </w:r>
      </w:hyperlink>
    </w:p>
    <w:p>
      <w:pPr>
        <w:pStyle w:val="TOC1"/>
        <w:tabs>
          <w:tab w:val="right" w:leader="dot" w:pos="8306"/>
        </w:tabs>
      </w:pPr>
      <w:hyperlink w:anchor="_Toc21578" w:history="1">
        <w:r>
          <w:rPr>
            <w:rFonts w:ascii="仿宋" w:eastAsia="仿宋" w:hAnsi="仿宋" w:cs="仿宋" w:hint="eastAsia"/>
            <w:lang w:eastAsia="zh-CN"/>
          </w:rPr>
          <w:t>十四、供应链管理</w:t>
        </w:r>
        <w:r>
          <w:tab/>
        </w:r>
        <w:r>
          <w:fldChar w:fldCharType="begin"/>
        </w:r>
        <w:r>
          <w:instrText xml:space="preserve"> PAGEREF _Toc21578 \h </w:instrText>
        </w:r>
        <w:r>
          <w:fldChar w:fldCharType="separate"/>
        </w:r>
        <w:r>
          <w:t>41</w:t>
        </w:r>
        <w:r>
          <w:fldChar w:fldCharType="end"/>
        </w:r>
      </w:hyperlink>
    </w:p>
    <w:p>
      <w:pPr>
        <w:pStyle w:val="TOC2"/>
        <w:tabs>
          <w:tab w:val="right" w:leader="dot" w:pos="8306"/>
        </w:tabs>
      </w:pPr>
      <w:hyperlink w:anchor="_Toc7566" w:history="1">
        <w:r>
          <w:rPr>
            <w:rFonts w:ascii="仿宋" w:eastAsia="仿宋" w:hAnsi="仿宋" w:cs="仿宋" w:hint="eastAsia"/>
            <w:lang w:eastAsia="zh-CN"/>
          </w:rPr>
          <w:t>(一)、供应链战略规划</w:t>
        </w:r>
        <w:r>
          <w:tab/>
        </w:r>
        <w:r>
          <w:fldChar w:fldCharType="begin"/>
        </w:r>
        <w:r>
          <w:instrText xml:space="preserve"> PAGEREF _Toc7566 \h </w:instrText>
        </w:r>
        <w:r>
          <w:fldChar w:fldCharType="separate"/>
        </w:r>
        <w:r>
          <w:t>41</w:t>
        </w:r>
        <w:r>
          <w:fldChar w:fldCharType="end"/>
        </w:r>
      </w:hyperlink>
    </w:p>
    <w:p>
      <w:pPr>
        <w:pStyle w:val="TOC2"/>
        <w:tabs>
          <w:tab w:val="right" w:leader="dot" w:pos="8306"/>
        </w:tabs>
      </w:pPr>
      <w:hyperlink w:anchor="_Toc19273" w:history="1">
        <w:r>
          <w:rPr>
            <w:rFonts w:ascii="仿宋" w:eastAsia="仿宋" w:hAnsi="仿宋" w:cs="仿宋" w:hint="eastAsia"/>
            <w:lang w:eastAsia="zh-CN"/>
          </w:rPr>
          <w:t>(二)、供应商选择与合作</w:t>
        </w:r>
        <w:r>
          <w:tab/>
        </w:r>
        <w:r>
          <w:fldChar w:fldCharType="begin"/>
        </w:r>
        <w:r>
          <w:instrText xml:space="preserve"> PAGEREF _Toc19273 \h </w:instrText>
        </w:r>
        <w:r>
          <w:fldChar w:fldCharType="separate"/>
        </w:r>
        <w:r>
          <w:t>42</w:t>
        </w:r>
        <w:r>
          <w:fldChar w:fldCharType="end"/>
        </w:r>
      </w:hyperlink>
    </w:p>
    <w:p>
      <w:pPr>
        <w:pStyle w:val="TOC2"/>
        <w:tabs>
          <w:tab w:val="right" w:leader="dot" w:pos="8306"/>
        </w:tabs>
      </w:pPr>
      <w:hyperlink w:anchor="_Toc32497" w:history="1">
        <w:r>
          <w:rPr>
            <w:rFonts w:ascii="仿宋" w:eastAsia="仿宋" w:hAnsi="仿宋" w:cs="仿宋" w:hint="eastAsia"/>
            <w:lang w:eastAsia="zh-CN"/>
          </w:rPr>
          <w:t>(三)、物流与库存管理</w:t>
        </w:r>
        <w:r>
          <w:tab/>
        </w:r>
        <w:r>
          <w:fldChar w:fldCharType="begin"/>
        </w:r>
        <w:r>
          <w:instrText xml:space="preserve"> PAGEREF _Toc32497 \h </w:instrText>
        </w:r>
        <w:r>
          <w:fldChar w:fldCharType="separate"/>
        </w:r>
        <w:r>
          <w:t>43</w:t>
        </w:r>
        <w:r>
          <w:fldChar w:fldCharType="end"/>
        </w:r>
      </w:hyperlink>
    </w:p>
    <w:p>
      <w:pPr>
        <w:pStyle w:val="TOC1"/>
        <w:tabs>
          <w:tab w:val="right" w:leader="dot" w:pos="8306"/>
        </w:tabs>
      </w:pPr>
      <w:hyperlink w:anchor="_Toc24862" w:history="1">
        <w:r>
          <w:rPr>
            <w:rFonts w:ascii="仿宋" w:eastAsia="仿宋" w:hAnsi="仿宋" w:cs="仿宋" w:hint="eastAsia"/>
            <w:lang w:eastAsia="zh-CN"/>
          </w:rPr>
          <w:t>十五、螺纹球阀项目实施时间节点</w:t>
        </w:r>
        <w:r>
          <w:tab/>
        </w:r>
        <w:r>
          <w:fldChar w:fldCharType="begin"/>
        </w:r>
        <w:r>
          <w:instrText xml:space="preserve"> PAGEREF _Toc24862 \h </w:instrText>
        </w:r>
        <w:r>
          <w:fldChar w:fldCharType="separate"/>
        </w:r>
        <w:r>
          <w:t>45</w:t>
        </w:r>
        <w:r>
          <w:fldChar w:fldCharType="end"/>
        </w:r>
      </w:hyperlink>
    </w:p>
    <w:p>
      <w:pPr>
        <w:pStyle w:val="TOC2"/>
        <w:tabs>
          <w:tab w:val="right" w:leader="dot" w:pos="8306"/>
        </w:tabs>
      </w:pPr>
      <w:hyperlink w:anchor="_Toc26648" w:history="1">
        <w:r>
          <w:rPr>
            <w:rFonts w:ascii="仿宋" w:eastAsia="仿宋" w:hAnsi="仿宋" w:cs="仿宋" w:hint="eastAsia"/>
            <w:lang w:eastAsia="zh-CN"/>
          </w:rPr>
          <w:t>(一)、螺纹球阀项目启动阶段时间节点</w:t>
        </w:r>
        <w:r>
          <w:tab/>
        </w:r>
        <w:r>
          <w:fldChar w:fldCharType="begin"/>
        </w:r>
        <w:r>
          <w:instrText xml:space="preserve"> PAGEREF _Toc26648 \h </w:instrText>
        </w:r>
        <w:r>
          <w:fldChar w:fldCharType="separate"/>
        </w:r>
        <w:r>
          <w:t>45</w:t>
        </w:r>
        <w:r>
          <w:fldChar w:fldCharType="end"/>
        </w:r>
      </w:hyperlink>
    </w:p>
    <w:p>
      <w:pPr>
        <w:pStyle w:val="TOC2"/>
        <w:tabs>
          <w:tab w:val="right" w:leader="dot" w:pos="8306"/>
        </w:tabs>
      </w:pPr>
      <w:hyperlink w:anchor="_Toc7123" w:history="1">
        <w:r>
          <w:rPr>
            <w:rFonts w:ascii="仿宋" w:eastAsia="仿宋" w:hAnsi="仿宋" w:cs="仿宋" w:hint="eastAsia"/>
            <w:lang w:eastAsia="zh-CN"/>
          </w:rPr>
          <w:t>(二)、螺纹球阀项目执行阶段时间节点</w:t>
        </w:r>
        <w:r>
          <w:tab/>
        </w:r>
        <w:r>
          <w:fldChar w:fldCharType="begin"/>
        </w:r>
        <w:r>
          <w:instrText xml:space="preserve"> PAGEREF _Toc7123 \h </w:instrText>
        </w:r>
        <w:r>
          <w:fldChar w:fldCharType="separate"/>
        </w:r>
        <w:r>
          <w:t>46</w:t>
        </w:r>
        <w:r>
          <w:fldChar w:fldCharType="end"/>
        </w:r>
      </w:hyperlink>
    </w:p>
    <w:p>
      <w:pPr>
        <w:pStyle w:val="TOC2"/>
        <w:tabs>
          <w:tab w:val="right" w:leader="dot" w:pos="8306"/>
        </w:tabs>
      </w:pPr>
      <w:hyperlink w:anchor="_Toc29466" w:history="1">
        <w:r>
          <w:rPr>
            <w:rFonts w:ascii="仿宋" w:eastAsia="仿宋" w:hAnsi="仿宋" w:cs="仿宋" w:hint="eastAsia"/>
            <w:lang w:eastAsia="zh-CN"/>
          </w:rPr>
          <w:t>(三)、螺纹球阀项目完成阶段时间节点</w:t>
        </w:r>
        <w:r>
          <w:tab/>
        </w:r>
        <w:r>
          <w:fldChar w:fldCharType="begin"/>
        </w:r>
        <w:r>
          <w:instrText xml:space="preserve"> PAGEREF _Toc29466 \h </w:instrText>
        </w:r>
        <w:r>
          <w:fldChar w:fldCharType="separate"/>
        </w:r>
        <w:r>
          <w:t>47</w:t>
        </w:r>
        <w:r>
          <w:fldChar w:fldCharType="end"/>
        </w:r>
      </w:hyperlink>
    </w:p>
    <w:p>
      <w:pPr>
        <w:pStyle w:val="TOC1"/>
        <w:tabs>
          <w:tab w:val="right" w:leader="dot" w:pos="8306"/>
        </w:tabs>
      </w:pPr>
      <w:hyperlink w:anchor="_Toc28815" w:history="1">
        <w:r>
          <w:rPr>
            <w:rFonts w:ascii="仿宋" w:eastAsia="仿宋" w:hAnsi="仿宋" w:cs="仿宋" w:hint="eastAsia"/>
            <w:lang w:eastAsia="zh-CN"/>
          </w:rPr>
          <w:t>十六、螺纹球阀项目工程方案分析</w:t>
        </w:r>
        <w:r>
          <w:tab/>
        </w:r>
        <w:r>
          <w:fldChar w:fldCharType="begin"/>
        </w:r>
        <w:r>
          <w:instrText xml:space="preserve"> PAGEREF _Toc28815 \h </w:instrText>
        </w:r>
        <w:r>
          <w:fldChar w:fldCharType="separate"/>
        </w:r>
        <w:r>
          <w:t>48</w:t>
        </w:r>
        <w:r>
          <w:fldChar w:fldCharType="end"/>
        </w:r>
      </w:hyperlink>
    </w:p>
    <w:p>
      <w:pPr>
        <w:pStyle w:val="TOC2"/>
        <w:tabs>
          <w:tab w:val="right" w:leader="dot" w:pos="8306"/>
        </w:tabs>
      </w:pPr>
      <w:hyperlink w:anchor="_Toc7743" w:history="1">
        <w:r>
          <w:rPr>
            <w:rFonts w:ascii="仿宋" w:eastAsia="仿宋" w:hAnsi="仿宋" w:cs="仿宋" w:hint="eastAsia"/>
            <w:lang w:eastAsia="zh-CN"/>
          </w:rPr>
          <w:t>(一)、建筑工程设计原则</w:t>
        </w:r>
        <w:r>
          <w:tab/>
        </w:r>
        <w:r>
          <w:fldChar w:fldCharType="begin"/>
        </w:r>
        <w:r>
          <w:instrText xml:space="preserve"> PAGEREF _Toc7743 \h </w:instrText>
        </w:r>
        <w:r>
          <w:fldChar w:fldCharType="separate"/>
        </w:r>
        <w:r>
          <w:t>48</w:t>
        </w:r>
        <w:r>
          <w:fldChar w:fldCharType="end"/>
        </w:r>
      </w:hyperlink>
    </w:p>
    <w:p>
      <w:pPr>
        <w:pStyle w:val="TOC2"/>
        <w:tabs>
          <w:tab w:val="right" w:leader="dot" w:pos="8306"/>
        </w:tabs>
      </w:pPr>
      <w:hyperlink w:anchor="_Toc21300" w:history="1">
        <w:r>
          <w:rPr>
            <w:rFonts w:ascii="仿宋" w:eastAsia="仿宋" w:hAnsi="仿宋" w:cs="仿宋" w:hint="eastAsia"/>
            <w:lang w:eastAsia="zh-CN"/>
          </w:rPr>
          <w:t>(二)、土建工程建设指标</w:t>
        </w:r>
        <w:r>
          <w:tab/>
        </w:r>
        <w:r>
          <w:fldChar w:fldCharType="begin"/>
        </w:r>
        <w:r>
          <w:instrText xml:space="preserve"> PAGEREF _Toc21300 \h </w:instrText>
        </w:r>
        <w:r>
          <w:fldChar w:fldCharType="separate"/>
        </w:r>
        <w:r>
          <w:t>51</w:t>
        </w:r>
        <w:r>
          <w:fldChar w:fldCharType="end"/>
        </w:r>
      </w:hyperlink>
    </w:p>
    <w:p>
      <w:pPr>
        <w:pStyle w:val="TOC1"/>
        <w:tabs>
          <w:tab w:val="right" w:leader="dot" w:pos="8306"/>
        </w:tabs>
      </w:pPr>
      <w:hyperlink w:anchor="_Toc10679" w:history="1">
        <w:r>
          <w:rPr>
            <w:rFonts w:ascii="仿宋" w:eastAsia="仿宋" w:hAnsi="仿宋" w:cs="仿宋" w:hint="eastAsia"/>
            <w:lang w:eastAsia="zh-CN"/>
          </w:rPr>
          <w:t>十七、风险识别与分类</w:t>
        </w:r>
        <w:r>
          <w:tab/>
        </w:r>
        <w:r>
          <w:fldChar w:fldCharType="begin"/>
        </w:r>
        <w:r>
          <w:instrText xml:space="preserve"> PAGEREF _Toc10679 \h </w:instrText>
        </w:r>
        <w:r>
          <w:fldChar w:fldCharType="separate"/>
        </w:r>
        <w:r>
          <w:t>53</w:t>
        </w:r>
        <w:r>
          <w:fldChar w:fldCharType="end"/>
        </w:r>
      </w:hyperlink>
    </w:p>
    <w:p>
      <w:pPr>
        <w:pStyle w:val="TOC2"/>
        <w:tabs>
          <w:tab w:val="right" w:leader="dot" w:pos="8306"/>
        </w:tabs>
      </w:pPr>
      <w:hyperlink w:anchor="_Toc30652" w:history="1">
        <w:r>
          <w:rPr>
            <w:rFonts w:ascii="仿宋" w:eastAsia="仿宋" w:hAnsi="仿宋" w:cs="仿宋" w:hint="eastAsia"/>
            <w:lang w:eastAsia="zh-CN"/>
          </w:rPr>
          <w:t>(一)、风险识别</w:t>
        </w:r>
        <w:r>
          <w:tab/>
        </w:r>
        <w:r>
          <w:fldChar w:fldCharType="begin"/>
        </w:r>
        <w:r>
          <w:instrText xml:space="preserve"> PAGEREF _Toc30652 \h </w:instrText>
        </w:r>
        <w:r>
          <w:fldChar w:fldCharType="separate"/>
        </w:r>
        <w:r>
          <w:t>53</w:t>
        </w:r>
        <w:r>
          <w:fldChar w:fldCharType="end"/>
        </w:r>
      </w:hyperlink>
    </w:p>
    <w:p>
      <w:pPr>
        <w:pStyle w:val="TOC2"/>
        <w:tabs>
          <w:tab w:val="right" w:leader="dot" w:pos="8306"/>
        </w:tabs>
      </w:pPr>
      <w:hyperlink w:anchor="_Toc17393" w:history="1">
        <w:r>
          <w:rPr>
            <w:rFonts w:ascii="仿宋" w:eastAsia="仿宋" w:hAnsi="仿宋" w:cs="仿宋" w:hint="eastAsia"/>
            <w:lang w:eastAsia="zh-CN"/>
          </w:rPr>
          <w:t>(二)、风险分类</w:t>
        </w:r>
        <w:r>
          <w:tab/>
        </w:r>
        <w:r>
          <w:fldChar w:fldCharType="begin"/>
        </w:r>
        <w:r>
          <w:instrText xml:space="preserve"> PAGEREF _Toc17393 \h </w:instrText>
        </w:r>
        <w:r>
          <w:fldChar w:fldCharType="separate"/>
        </w:r>
        <w:r>
          <w:t>54</w:t>
        </w:r>
        <w:r>
          <w:fldChar w:fldCharType="end"/>
        </w:r>
      </w:hyperlink>
    </w:p>
    <w:p>
      <w:pPr>
        <w:pStyle w:val="TOC1"/>
        <w:tabs>
          <w:tab w:val="right" w:leader="dot" w:pos="8306"/>
        </w:tabs>
      </w:pPr>
      <w:hyperlink w:anchor="_Toc31666" w:history="1">
        <w:r>
          <w:rPr>
            <w:rFonts w:ascii="仿宋" w:eastAsia="仿宋" w:hAnsi="仿宋" w:cs="仿宋" w:hint="eastAsia"/>
            <w:lang w:eastAsia="zh-CN"/>
          </w:rPr>
          <w:t>十八、利益相关者分析与沟通计划</w:t>
        </w:r>
        <w:r>
          <w:tab/>
        </w:r>
        <w:r>
          <w:fldChar w:fldCharType="begin"/>
        </w:r>
        <w:r>
          <w:instrText xml:space="preserve"> PAGEREF _Toc31666 \h </w:instrText>
        </w:r>
        <w:r>
          <w:fldChar w:fldCharType="separate"/>
        </w:r>
        <w:r>
          <w:t>56</w:t>
        </w:r>
        <w:r>
          <w:fldChar w:fldCharType="end"/>
        </w:r>
      </w:hyperlink>
    </w:p>
    <w:p>
      <w:pPr>
        <w:pStyle w:val="TOC2"/>
        <w:tabs>
          <w:tab w:val="right" w:leader="dot" w:pos="8306"/>
        </w:tabs>
      </w:pPr>
      <w:hyperlink w:anchor="_Toc454" w:history="1">
        <w:r>
          <w:rPr>
            <w:rFonts w:ascii="仿宋" w:eastAsia="仿宋" w:hAnsi="仿宋" w:cs="仿宋" w:hint="eastAsia"/>
            <w:lang w:eastAsia="zh-CN"/>
          </w:rPr>
          <w:t>(一)、利益相关者分析</w:t>
        </w:r>
        <w:r>
          <w:tab/>
        </w:r>
        <w:r>
          <w:fldChar w:fldCharType="begin"/>
        </w:r>
        <w:r>
          <w:instrText xml:space="preserve"> PAGEREF _Toc454 \h </w:instrText>
        </w:r>
        <w:r>
          <w:fldChar w:fldCharType="separate"/>
        </w:r>
        <w:r>
          <w:t>56</w:t>
        </w:r>
        <w:r>
          <w:fldChar w:fldCharType="end"/>
        </w:r>
      </w:hyperlink>
    </w:p>
    <w:p>
      <w:pPr>
        <w:pStyle w:val="TOC2"/>
        <w:tabs>
          <w:tab w:val="right" w:leader="dot" w:pos="8306"/>
        </w:tabs>
      </w:pPr>
      <w:hyperlink w:anchor="_Toc8245" w:history="1">
        <w:r>
          <w:rPr>
            <w:rFonts w:ascii="仿宋" w:eastAsia="仿宋" w:hAnsi="仿宋" w:cs="仿宋" w:hint="eastAsia"/>
            <w:lang w:eastAsia="zh-CN"/>
          </w:rPr>
          <w:t>(二)、沟通计划</w:t>
        </w:r>
        <w:r>
          <w:tab/>
        </w:r>
        <w:r>
          <w:fldChar w:fldCharType="begin"/>
        </w:r>
        <w:r>
          <w:instrText xml:space="preserve"> PAGEREF _Toc8245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77"/>
      <w:r>
        <w:rPr>
          <w:rFonts w:ascii="仿宋" w:eastAsia="仿宋" w:hAnsi="仿宋" w:cs="仿宋" w:hint="eastAsia"/>
          <w:sz w:val="28"/>
          <w:lang w:eastAsia="zh-CN"/>
        </w:rPr>
        <w:t>一、螺纹球阀项目建设单位说明</w:t>
      </w:r>
      <w:bookmarkEnd w:id="2"/>
    </w:p>
    <w:p>
      <w:pPr>
        <w:pStyle w:val="Heading2"/>
        <w:rPr>
          <w:rFonts w:ascii="仿宋" w:eastAsia="仿宋" w:hAnsi="仿宋" w:cs="仿宋" w:hint="eastAsia"/>
          <w:lang w:eastAsia="zh-CN"/>
        </w:rPr>
      </w:pPr>
      <w:bookmarkStart w:id="3" w:name="_Toc20265"/>
      <w:r>
        <w:rPr>
          <w:rFonts w:ascii="仿宋" w:eastAsia="仿宋" w:hAnsi="仿宋" w:cs="仿宋" w:hint="eastAsia"/>
          <w:lang w:eastAsia="zh-CN"/>
        </w:rPr>
        <w:t>(一)、螺纹球阀项目承办单位基本情况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8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螺纹球阀项目承办单位的XXXX，我们着眼于实现可持续的经济效益。通过技术创新和解决方案的提供，公司预计在螺纹球阀项目执行期间将获得可观的收入增长。这一收入来源主要包括螺纹球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同时，我们注重成本控制和效率提升，以确保螺纹球阀项目的可持续盈利。透过精细的管理和资源优化，公司期望实现螺纹球阀项目利润最大化。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螺纹球阀项目实施进行全面的投资评估，包括螺纹球阀项目启动阶段的资金投入和后续运营成本。通过对螺纹球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螺纹球阀项目实施过程中具备足够的资金流动性，公司将进行详尽的现金流分析。这包括资金需求的合理预测、螺纹球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632"/>
      <w:r>
        <w:rPr>
          <w:rFonts w:ascii="仿宋" w:eastAsia="仿宋" w:hAnsi="仿宋" w:cs="仿宋" w:hint="eastAsia"/>
          <w:sz w:val="28"/>
          <w:lang w:eastAsia="zh-CN"/>
        </w:rPr>
        <w:t>二、螺纹球阀项目可持续发展</w:t>
      </w:r>
      <w:bookmarkEnd w:id="5"/>
    </w:p>
    <w:p>
      <w:pPr>
        <w:pStyle w:val="Heading2"/>
        <w:rPr>
          <w:rFonts w:ascii="仿宋" w:eastAsia="仿宋" w:hAnsi="仿宋" w:cs="仿宋" w:hint="eastAsia"/>
          <w:lang w:eastAsia="zh-CN"/>
        </w:rPr>
      </w:pPr>
      <w:bookmarkStart w:id="6" w:name="_Toc1929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纹球阀项目中，螺纹球阀项目团队着眼于未来，明确了可持续发展的战略方向。制定的具体可持续发展目标包括降低资源使用、采用环保技术、最大化社会效益等。这一步骤不仅有助于螺纹球阀项目在环保和社会责任方面达到最高标准，也为未来提供了明确的指引，确保螺纹球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可持续实践的融入螺纹球阀项目管理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螺纹球阀项目管理周期。从螺纹球阀项目规划开始，螺纹球阀项目团队就考虑了环境和社会的因素。在执行阶段，螺纹球阀项目团队积极推动绿色技术的应用，优化资源利用。此外，关注员工的社会责任，通过培训和沟通活动提高员工对可持续发展的认知，使他们能够在日常工作中践行可持续实践。这些举措不仅为螺纹球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08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扎根于螺纹球阀项目的可持续发展理念，我们深信环保与社会责任是螺纹球阀项目成功的关键支柱。在螺纹球阀项目的每一步，我们都致力于通过创新和实践，履行对环境和社会的坚定责任。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球阀项目团队通过引入先进的环保技术、建立高效的废物处理系统以及推动能源节约措施，积极履行环保责任。定期的环保监测和评估确保螺纹球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球阀项目不仅致力于自身可持续发展，还注重对社会的回馈。通过支持社区螺纹球阀项目、参与慈善事业、提供培训机会等方式，螺纹球阀项目积极履行社会责任。与当地社区建立积极互动，关注员工的工作与生活平衡，以及员工的身心健康，是螺纹球阀项目在社会责任层面的关键举措。这样的实践不仅增强了螺纹球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895"/>
      <w:r>
        <w:rPr>
          <w:rFonts w:ascii="仿宋" w:eastAsia="仿宋" w:hAnsi="仿宋" w:cs="仿宋" w:hint="eastAsia"/>
          <w:sz w:val="28"/>
          <w:lang w:eastAsia="zh-CN"/>
        </w:rPr>
        <w:t>三、螺纹球阀项目危机管理</w:t>
      </w:r>
      <w:bookmarkEnd w:id="8"/>
    </w:p>
    <w:p>
      <w:pPr>
        <w:pStyle w:val="Heading2"/>
        <w:rPr>
          <w:rFonts w:ascii="仿宋" w:eastAsia="仿宋" w:hAnsi="仿宋" w:cs="仿宋" w:hint="eastAsia"/>
          <w:lang w:eastAsia="zh-CN"/>
        </w:rPr>
      </w:pPr>
      <w:bookmarkStart w:id="9" w:name="_Toc296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螺纹球阀项目危机管理中，危机预警与识别是确保螺纹球阀项目稳健运行的核心步骤。通过建立全面的监测机制，螺纹球阀项目团队旨在及时发现和理解潜在的风险和危机因素，以便采取及时的预防和应对措施，确保螺纹球阀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首先，通过深入的风险评估，螺纹球阀项目团队全面分析了整个螺纹球阀项目和各个阶段可能存在的威胁。这包括准确评估每个潜在风险的发生概率和可能影响的程度，为后续危机预警提供了有力支持。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螺纹球阀项目团队着重于明确定义螺纹球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螺纹球阀项目进展的持续监控，团队能够及时发现潜在问题并作出迅速反应。螺纹球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在这一阶段，团队的专业素养和反应速度将发挥至关重要的作用，以确保潜在危机能够在初期得到有效的处理，最大程度地减轻负面影响。通过危机预警与识别，螺纹球阀项目得以更有序、可控地推进。</w:t>
      </w:r>
    </w:p>
    <w:p>
      <w:pPr>
        <w:pStyle w:val="Heading2"/>
        <w:ind w:firstLine="560" w:firstLineChars="200"/>
        <w:rPr>
          <w:rFonts w:ascii="仿宋" w:eastAsia="仿宋" w:hAnsi="仿宋" w:cs="仿宋" w:hint="eastAsia"/>
          <w:sz w:val="28"/>
          <w:lang w:eastAsia="zh-CN"/>
        </w:rPr>
      </w:pPr>
      <w:bookmarkStart w:id="10" w:name="_Toc111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在危机发生时，螺纹球阀项目团队立即行动，成立了应急小组。该小组的任务是迅速制定并实施紧急应对措施，以最小化潜在损失。以下是采取的主要措施：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暂停螺纹球阀项目进度：为遏制危机蔓延，螺纹球阀项目暂时停止进行，以便全面评估当前状况。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资源重新分配：重新评估螺纹球阀项目资源的分配，确保最大限度地减小损失。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实时沟通：与关键利益相关者建立实时沟通机制，向他们传递螺纹球阀项目危机的实际状况，保障螺纹球阀项目核心利益。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在紧急应对的同时，螺纹球阀项目团队强调了团队协作和有效沟通的重要性。以下是团队协作的关键举措：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信息共享机制：建立了信息共享平台，确保团队成员能够及时获取螺纹球阀项目危机的实时信息。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领导者沟通：螺纹球阀项目领导者通过定期会议和即时沟通工具，指导团队应对危机，保持团队稳定运行。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随着危机得到初步控制，螺纹球阀项目团队转向制定恢复计划，以确保螺纹球阀项目能够从中迅速恢复。主要恢复计划包括：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修复受损的进度计划：重新评估螺纹球阀项目进度，制定修复计划，确保螺纹球阀项目尽快回归正常进程。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重新调整资源分配：优化资源分配，确保螺纹球阀项目在有限资源下高效运转。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风险管理机制加强：对螺纹球阀项目风险进行全面评估，制定更强化的风险管理策略，以预防未来可能的危机。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463"/>
      <w:r>
        <w:rPr>
          <w:rFonts w:ascii="仿宋" w:eastAsia="仿宋" w:hAnsi="仿宋" w:cs="仿宋" w:hint="eastAsia"/>
          <w:sz w:val="28"/>
          <w:lang w:eastAsia="zh-CN"/>
        </w:rPr>
        <w:t>四、螺纹球阀项目选址可行性分析</w:t>
      </w:r>
      <w:bookmarkEnd w:id="11"/>
    </w:p>
    <w:p>
      <w:pPr>
        <w:pStyle w:val="Heading2"/>
        <w:rPr>
          <w:rFonts w:ascii="仿宋" w:eastAsia="仿宋" w:hAnsi="仿宋" w:cs="仿宋" w:hint="eastAsia"/>
          <w:lang w:eastAsia="zh-CN"/>
        </w:rPr>
      </w:pPr>
      <w:bookmarkStart w:id="12" w:name="_Toc18659"/>
      <w:r>
        <w:rPr>
          <w:rFonts w:ascii="仿宋" w:eastAsia="仿宋" w:hAnsi="仿宋" w:cs="仿宋" w:hint="eastAsia"/>
          <w:lang w:eastAsia="zh-CN"/>
        </w:rPr>
        <w:t>(一)、螺纹球阀项目选址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该螺纹球阀项目选址位于XX省XX市XX区XXX街道</w:t>
      </w:r>
    </w:p>
    <w:p>
      <w:pPr>
        <w:pStyle w:val="Heading2"/>
        <w:ind w:firstLine="560" w:firstLineChars="200"/>
        <w:rPr>
          <w:rFonts w:ascii="仿宋" w:eastAsia="仿宋" w:hAnsi="仿宋" w:cs="仿宋" w:hint="eastAsia"/>
          <w:sz w:val="28"/>
          <w:lang w:eastAsia="zh-CN"/>
        </w:rPr>
      </w:pPr>
      <w:bookmarkStart w:id="13" w:name="_Toc618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螺纹球阀项目的征地面积将根据螺纹球阀项目的实际规模和需求进行精确规划。具体面积XXX平方米，旨在确保螺纹球阀项目不仅能够满足当前的发展需求，还能够预留空间以适应未来的扩展。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净用地面积是在征地面积基础上去除不可利用面积后的实际可开发用地。具体面积XXX平方米，考虑到环保、交通、安全等多方面因素，以确保螺纹球阀项目在整体利用效率上达到最优。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螺纹球阀项目计划建设的建筑总规模具体面积XXX平方米。这一规模的确定综合考虑了螺纹球阀项目的性质、规模，以及城市规划的相关要求，确保建筑布局与周边环境协调一致。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绿地率是螺纹球阀项目用地中被规划为绿地的比例。具体面积XXX平方米，旨在通过合理规划绿地，改善螺纹球阀项目周边环境，提升居民生活质量，并符合城市整体绿化规划。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容积率是用地上可以建设的建筑总体积与用地面积之比。具体面积XXX，通过合理的容积率规划，确保螺纹球阀项目建筑规模与周边环境和谐共生。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确保螺纹球阀项目选址与当地城市规划相一致，具体面积XXX平方米。通过与城市规划部门深入沟通，确保螺纹球阀项目不仅符合城市的整体发展方向，还能够融入城市的发展布局，为城市的长远发展贡献力量。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螺纹球阀项目选址符合当地产业政策，具体面积XXX平方米。这包括螺纹球阀项目对当地经济的促进作用，以及对相关产业的带动效应，确保螺纹球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用地总体要求必须符合环保和可持续发展的原则，具体面积XXX平方米。通过采用绿色建筑设计、节能减排等措施，确保螺纹球阀项目在建设和运营过程中对环境的影响最小化，达到可持续发展的要求。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确保螺纹球阀项目选址具备必要的公共设施配套，具体面积XXX平方米。这包括交通便利性、教育、医疗等基础设施，以提高居民生活品质，使得螺纹球阀项目选址更具吸引力。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考虑用地总体要求对当地社会稳定性的影响，具体面积XXX平方米。通过深入了解当地社区反馈，确保螺纹球阀项目的选址和建设过程对当地社会和谐稳定产生积极作用。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螺纹球阀项目选址不仅符合法规和规划，还在实际操作中具有可行性。这一全面规划将为螺纹球阀项目的成功实施提供坚实的基础，确保螺纹球阀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47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纹球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螺纹球阀项目的设备规划和空间设计中，我们将采取灵活设备布局的措施。设备布局将根据实际需求进行灵活设计，避免不必要的浪费。通过合理规划设备摆放位置，我们将提高设备的利用率，减少设备间距，以确保螺纹球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螺纹球阀项目内部引入共享设施的概念，例如共享会议室、办公区等。通过这种方式，我们可以减少对资源的重复建设，提高资源共享效率，从而减小螺纹球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19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螺纹球阀项目的总图布置中，我们将不同功能区域进行明确的规划，以最大程度满足螺纹球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395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螺纹球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螺纹球阀项目对环境的影响是综合评价的重要因素之一。我们将详细考虑选址周边的自然环境、生态保护区、水源地等情况，确保螺纹球阀项目的建设和运营对环境影响最小化，并符合当地的环保法规标准。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对选址的评价还需充分考虑当地政府的产业政策和法规。我们将详细了解螺纹球阀项目所在地的相关政策，确保螺纹球阀项目的规划和运营与当地法规相符，降低不必要的法律风险。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考虑到社会稳定性对企业运营的重要性，我们将评估选址地区的社会安全情况、劳工关系、社区反馈等方面，以确保螺纹球阀项目的建设和运营不会受到社会稳定性的负面影响。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最后，我们将综合考虑用地成本，包括土地购置费用、土地开发成本等。通过对用地成本的详细评估，我们能够做出更为精确的经济效益分析，为螺纹球阀项目的投资决策提供有力支持。</w:t>
      </w:r>
    </w:p>
    <w:p>
      <w:pPr>
        <w:pStyle w:val="Heading1"/>
        <w:ind w:firstLine="560" w:firstLineChars="200"/>
        <w:rPr>
          <w:rFonts w:ascii="仿宋" w:eastAsia="仿宋" w:hAnsi="仿宋" w:cs="仿宋" w:hint="eastAsia"/>
          <w:sz w:val="28"/>
          <w:lang w:eastAsia="zh-CN"/>
        </w:rPr>
      </w:pPr>
      <w:bookmarkStart w:id="17" w:name="_Toc2738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834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螺纹球阀项目的主要产品是XXXX，预计年产值为XXX万元。这一产品在市场中占据着重要的地位，其广泛的应用范围使得该螺纹球阀项目的市场前景非常广阔。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螺纹球阀项目的xxx产品作为重要的原材料之一，将在多个领域发挥关键作用。其在建筑、交通、能源等方面的广泛应用将为整个产业链提供强大的支持，形成产业协同效应。螺纹球阀项目的年产值XXX万XXX万XXX万万元不仅反映了其在市场上的巨大潜力，更预示着它对国民经济的积极贡献。这种关联度高、涉及面广的产业关系，使得该螺纹球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093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球阀项目总征地面积为XXXX平方米，相当于约XX.XX亩，其中净用地面积为XXXX平方米，红线范围内相当于约XX.XX亩。这一用地规模充分考虑了螺纹球阀项目的建设需求，保障了螺纹球阀项目在合适的空间内得以充分发展。螺纹球阀项目规划的总建筑面积为XXXX平方米，其中主体工程建设占XXXX平方米，计容建筑面积达XXXX平方米。预计建筑工程的投资将达到XXXX万元，为螺纹球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球阀项目计划购置的设备共计XXXX台（套），设备购置费用为XXXX万元。这一设备购置计划充分考虑到螺纹球阀项目的生产需求和技术要求，确保了螺纹球阀项目在生产运营中具备先进的技术装备和高效的生产能力。设备的合理配置将为螺纹球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螺纹球阀项目计划总投资为XXXX万元，预计年实现营业收入为XXXX万元。这一产能规模的设定旨在确保螺纹球阀项目能够在投资与回报之间取得平衡，实现长期可持续的发展。螺纹球阀项目的总投资充分考虑到各个方面的需求，包括用地建设、设备购置等多个环节，以确保螺纹球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8425"/>
      <w:r>
        <w:rPr>
          <w:rFonts w:ascii="仿宋" w:eastAsia="仿宋" w:hAnsi="仿宋" w:cs="仿宋" w:hint="eastAsia"/>
          <w:sz w:val="28"/>
          <w:lang w:eastAsia="zh-CN"/>
        </w:rPr>
        <w:t>六、螺纹球阀项目土建工程</w:t>
      </w:r>
      <w:bookmarkEnd w:id="20"/>
    </w:p>
    <w:p>
      <w:pPr>
        <w:pStyle w:val="Heading2"/>
        <w:rPr>
          <w:rFonts w:ascii="仿宋" w:eastAsia="仿宋" w:hAnsi="仿宋" w:cs="仿宋" w:hint="eastAsia"/>
          <w:lang w:eastAsia="zh-CN"/>
        </w:rPr>
      </w:pPr>
      <w:bookmarkStart w:id="21" w:name="_Toc4354"/>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在螺纹球阀项目的建筑工程设计中，我们将秉承一系列重要的设计原则，以确保螺纹球阀项目建筑在功能、美观、可持续性等方面达到最佳效果。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首要原则是确保建筑的功能性得到最大化的发挥。我们将充分理解螺纹球阀项目的实际需求，合理布局各个功能区域，保证建筑在满足业务需求的同时，提供高效的工作环境。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https://d.book118.com/508007020056006032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螺纹球阀项目规划设计蓝图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5335F"/>
    <w:rsid w:val="18C533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0702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2024-01-29T03:41:00Z</dcterms:created>
  <dcterms:modified xsi:type="dcterms:W3CDTF">2024-01-29T03:41:49Z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A22A845FC7194D0D958E75A4DBAD1C9F_11</vt:lpwstr>
  </property>
  <property fmtid="{D5CDD505-2E9C-101B-9397-08002B2CF9AE}" pid="3" name="KSOProductBuildVer">
    <vt:lpwstr>2052-12.1.0.16250</vt:lpwstr>
  </property>
</Properties>
</file>