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31C">
      <w:pPr>
        <w:spacing w:before="480" w:after="360"/>
        <w:ind w:firstLine="0" w:firstLineChars="0"/>
        <w:jc w:val="center"/>
        <w:rPr>
          <w:rFonts w:ascii="方正小标宋简体" w:eastAsia="方正小标宋简体" w:hAnsi="Calibri"/>
          <w:b/>
          <w:sz w:val="32"/>
          <w:szCs w:val="32"/>
        </w:rPr>
      </w:pPr>
      <w:r>
        <w:rPr>
          <w:rFonts w:ascii="方正小标宋简体" w:eastAsia="方正小标宋简体" w:hAnsi="Calibri" w:hint="eastAsia"/>
          <w:b/>
          <w:sz w:val="32"/>
          <w:szCs w:val="32"/>
        </w:rPr>
        <w:t>图书信息管理系统的设计与实现</w:t>
      </w:r>
    </w:p>
    <w:p w:rsidR="00AB631C">
      <w:pPr>
        <w:pStyle w:val="Heading1"/>
        <w:numPr>
          <w:ilvl w:val="0"/>
          <w:numId w:val="0"/>
        </w:numPr>
      </w:pPr>
      <w:bookmarkStart w:id="0" w:name="_Toc18117"/>
      <w:r>
        <w:rPr>
          <w:rFonts w:ascii="方正小标宋简体" w:eastAsia="方正小标宋简体" w:hAnsi="方正小标宋简体" w:cs="方正小标宋简体" w:hint="eastAsia"/>
        </w:rPr>
        <w:t>摘要</w:t>
      </w:r>
      <w:bookmarkEnd w:id="0"/>
    </w:p>
    <w:p w:rsidR="00AB631C">
      <w:pPr>
        <w:ind w:firstLine="480"/>
        <w:rPr>
          <w:rFonts w:ascii="Calibri" w:hAnsi="Calibri"/>
        </w:rPr>
      </w:pPr>
      <w:r>
        <w:rPr>
          <w:rFonts w:ascii="Calibri" w:hAnsi="Calibri" w:hint="eastAsia"/>
        </w:rPr>
        <w:t>为了提高日常的图书信息管理效能，本文根据通常的图书管理工作过程，以</w:t>
      </w:r>
      <w:r>
        <w:rPr>
          <w:rFonts w:ascii="Calibri" w:hAnsi="Calibri" w:hint="eastAsia"/>
        </w:rPr>
        <w:t>B/S</w:t>
      </w:r>
      <w:r>
        <w:rPr>
          <w:rFonts w:ascii="Calibri" w:hAnsi="Calibri" w:hint="eastAsia"/>
        </w:rPr>
        <w:t>模式设计了一种书信息管理系统，以适应图书馆的管理工作需要。</w:t>
      </w:r>
    </w:p>
    <w:p w:rsidR="00AB631C">
      <w:pPr>
        <w:ind w:firstLine="480"/>
        <w:rPr>
          <w:rFonts w:ascii="Calibri" w:hAnsi="Calibri"/>
        </w:rPr>
      </w:pPr>
      <w:r>
        <w:rPr>
          <w:rFonts w:ascii="Calibri" w:hAnsi="Calibri" w:hint="eastAsia"/>
        </w:rPr>
        <w:t>本文主要介绍了图书信息管理系统设计的过程，主要从系统分析，系统设计和实现，系统测试等方面来进行介绍。前端设计页面主要使了</w:t>
      </w:r>
      <w:r>
        <w:rPr>
          <w:rFonts w:ascii="Calibri" w:hAnsi="Calibri" w:hint="eastAsia"/>
        </w:rPr>
        <w:t>Vue</w:t>
      </w:r>
      <w:r>
        <w:rPr>
          <w:rFonts w:ascii="Calibri" w:hAnsi="Calibri" w:hint="eastAsia"/>
        </w:rPr>
        <w:t>框架，后端使用</w:t>
      </w:r>
      <w:r>
        <w:rPr>
          <w:rFonts w:ascii="Calibri" w:hAnsi="Calibri" w:hint="eastAsia"/>
        </w:rPr>
        <w:t>springboot</w:t>
      </w:r>
      <w:r>
        <w:rPr>
          <w:rFonts w:ascii="Calibri" w:hAnsi="Calibri" w:hint="eastAsia"/>
        </w:rPr>
        <w:t>框架来进行开发，目前采用的数据库系统是</w:t>
      </w:r>
      <w:r>
        <w:rPr>
          <w:rFonts w:ascii="Calibri" w:hAnsi="Calibri" w:hint="eastAsia"/>
        </w:rPr>
        <w:t>Mysql</w:t>
      </w:r>
      <w:r>
        <w:rPr>
          <w:rFonts w:ascii="Calibri" w:hAnsi="Calibri" w:hint="eastAsia"/>
        </w:rPr>
        <w:t>，在</w:t>
      </w:r>
      <w:r>
        <w:rPr>
          <w:rFonts w:ascii="Calibri" w:hAnsi="Calibri" w:hint="eastAsia"/>
        </w:rPr>
        <w:t>JDBC</w:t>
      </w:r>
      <w:r>
        <w:rPr>
          <w:rFonts w:ascii="Calibri" w:hAnsi="Calibri" w:hint="eastAsia"/>
        </w:rPr>
        <w:t>驱动连接下，完成了整个系统的数据处理。本系统使用的是</w:t>
      </w:r>
      <w:r>
        <w:rPr>
          <w:rFonts w:ascii="Calibri" w:hAnsi="Calibri" w:hint="eastAsia"/>
        </w:rPr>
        <w:t>MVVM</w:t>
      </w:r>
      <w:r>
        <w:rPr>
          <w:rFonts w:ascii="Calibri" w:hAnsi="Calibri" w:hint="eastAsia"/>
        </w:rPr>
        <w:t>模式来进行开发，本系统大量使用了当今软件设计领域最为主流的软件技术，提高了系统开发效果，降低时间成本</w:t>
      </w:r>
      <w:r>
        <w:rPr>
          <w:rFonts w:ascii="Calibri" w:hAnsi="Calibri" w:hint="eastAsia"/>
        </w:rPr>
        <w:t>。</w:t>
      </w:r>
    </w:p>
    <w:p w:rsidR="00AB631C">
      <w:pPr>
        <w:spacing w:before="480" w:after="360"/>
        <w:ind w:firstLine="0" w:firstLineChars="0"/>
        <w:rPr>
          <w:rFonts w:ascii="Calibri" w:hAnsi="Calibri"/>
          <w:bCs/>
        </w:rPr>
        <w:sectPr>
          <w:headerReference w:type="even" r:id="rId7"/>
          <w:headerReference w:type="default" r:id="rId8"/>
          <w:footerReference w:type="even" r:id="rId9"/>
          <w:footerReference w:type="default" r:id="rId10"/>
          <w:headerReference w:type="first" r:id="rId11"/>
          <w:footerReference w:type="first" r:id="rId12"/>
          <w:pgSz w:w="11906" w:h="16838"/>
          <w:pgMar w:top="1417" w:right="1134" w:bottom="1417" w:left="1417" w:header="851" w:footer="850" w:gutter="0"/>
          <w:pgNumType w:fmt="upperRoman" w:start="1"/>
          <w:cols w:space="0"/>
          <w:docGrid w:type="lines" w:linePitch="312"/>
        </w:sectPr>
      </w:pPr>
      <w:r>
        <w:rPr>
          <w:rFonts w:ascii="Calibri" w:hAnsi="Calibri" w:hint="eastAsia"/>
          <w:b/>
        </w:rPr>
        <w:t>关键词：</w:t>
      </w:r>
      <w:r>
        <w:rPr>
          <w:rFonts w:ascii="Calibri" w:hAnsi="Calibri" w:hint="eastAsia"/>
          <w:bCs/>
        </w:rPr>
        <w:t>java</w:t>
      </w:r>
      <w:r>
        <w:rPr>
          <w:rFonts w:ascii="Calibri" w:hAnsi="Calibri" w:hint="eastAsia"/>
          <w:bCs/>
        </w:rPr>
        <w:t>；图书信息管理；</w:t>
      </w:r>
      <w:r>
        <w:rPr>
          <w:rFonts w:ascii="Calibri" w:hAnsi="Calibri" w:hint="eastAsia"/>
          <w:bCs/>
        </w:rPr>
        <w:t>MVVM</w:t>
      </w:r>
    </w:p>
    <w:p w:rsidR="00AB631C">
      <w:pPr>
        <w:spacing w:before="480" w:after="360"/>
        <w:ind w:firstLine="0" w:firstLineChars="0"/>
        <w:jc w:val="center"/>
        <w:rPr>
          <w:rFonts w:eastAsia="黑体"/>
          <w:b/>
          <w:bCs/>
          <w:kern w:val="44"/>
          <w:sz w:val="44"/>
          <w:szCs w:val="44"/>
        </w:rPr>
      </w:pPr>
      <w:r>
        <w:rPr>
          <w:rFonts w:eastAsia="黑体" w:hint="eastAsia"/>
          <w:b/>
          <w:bCs/>
          <w:kern w:val="44"/>
          <w:sz w:val="44"/>
          <w:szCs w:val="44"/>
        </w:rPr>
        <w:t>Design and Implementation of Library Information Management System</w:t>
      </w:r>
    </w:p>
    <w:p w:rsidR="00AB631C">
      <w:pPr>
        <w:pStyle w:val="Heading1"/>
        <w:numPr>
          <w:ilvl w:val="0"/>
          <w:numId w:val="0"/>
        </w:numPr>
        <w:adjustRightInd/>
        <w:snapToGrid/>
        <w:spacing w:line="400" w:lineRule="exact"/>
        <w:rPr>
          <w:rFonts w:ascii="Arial" w:eastAsia="宋体" w:hAnsi="Arial" w:cs="Arial"/>
        </w:rPr>
      </w:pPr>
      <w:bookmarkStart w:id="1" w:name="_GoBack"/>
      <w:bookmarkStart w:id="2" w:name="_Toc4049"/>
      <w:bookmarkEnd w:id="1"/>
      <w:r>
        <w:rPr>
          <w:rFonts w:ascii="Arial" w:eastAsia="宋体" w:hAnsi="Arial" w:cs="Arial" w:hint="eastAsia"/>
        </w:rPr>
        <w:t>Abstract</w:t>
      </w:r>
      <w:bookmarkEnd w:id="2"/>
    </w:p>
    <w:p w:rsidR="00AB631C">
      <w:pPr>
        <w:ind w:firstLine="480"/>
      </w:pPr>
      <w:r>
        <w:rPr>
          <w:rFonts w:hint="eastAsia"/>
        </w:rPr>
        <w:t>In order to improve the efficiency of daily book information management, this paper designs a book information management system based on B/S mode according to</w:t>
      </w:r>
      <w:r>
        <w:rPr>
          <w:rFonts w:hint="eastAsia"/>
        </w:rPr>
        <w:t xml:space="preserve"> the normal book management process to meet the needs of library management.</w:t>
      </w:r>
    </w:p>
    <w:p w:rsidR="00AB631C">
      <w:pPr>
        <w:ind w:firstLine="480"/>
      </w:pPr>
      <w:r>
        <w:rPr>
          <w:rFonts w:hint="eastAsia"/>
        </w:rPr>
        <w:t xml:space="preserve">This paper mainly introduces the design process of the book information management system, mainly from the system analysis, system design and implementation, system testing and </w:t>
      </w:r>
      <w:r>
        <w:rPr>
          <w:rFonts w:hint="eastAsia"/>
        </w:rPr>
        <w:t xml:space="preserve">other aspects. The front-end design page mainly uses the </w:t>
      </w:r>
      <w:r>
        <w:rPr>
          <w:rFonts w:hint="eastAsia"/>
        </w:rPr>
        <w:t>Vue</w:t>
      </w:r>
      <w:r>
        <w:rPr>
          <w:rFonts w:hint="eastAsia"/>
        </w:rPr>
        <w:t xml:space="preserve"> framework, and the back-end uses the </w:t>
      </w:r>
      <w:r>
        <w:rPr>
          <w:rFonts w:hint="eastAsia"/>
        </w:rPr>
        <w:t>springboot</w:t>
      </w:r>
      <w:r>
        <w:rPr>
          <w:rFonts w:hint="eastAsia"/>
        </w:rPr>
        <w:t xml:space="preserve"> framework for development. The current database system is </w:t>
      </w:r>
      <w:r>
        <w:rPr>
          <w:rFonts w:hint="eastAsia"/>
        </w:rPr>
        <w:t>MySQL</w:t>
      </w:r>
      <w:r>
        <w:rPr>
          <w:rFonts w:hint="eastAsia"/>
        </w:rPr>
        <w:t>, which completes the data processing of the entire system under the JDBC driver con</w:t>
      </w:r>
      <w:r>
        <w:rPr>
          <w:rFonts w:hint="eastAsia"/>
        </w:rPr>
        <w:t>nection. The system uses MVVM mode for development. The system uses the most mainstream software technology in the field of software design, which improves the system development effect and reduces the time cost.</w:t>
      </w:r>
    </w:p>
    <w:p w:rsidR="00AB631C" w:rsidP="00C608B9">
      <w:pPr>
        <w:ind w:firstLine="480"/>
      </w:pPr>
    </w:p>
    <w:p w:rsidR="00AB631C" w:rsidP="00C608B9">
      <w:pPr>
        <w:ind w:firstLine="482"/>
        <w:sectPr>
          <w:headerReference w:type="even" r:id="rId13"/>
          <w:headerReference w:type="default" r:id="rId14"/>
          <w:footerReference w:type="even" r:id="rId15"/>
          <w:footerReference w:type="default" r:id="rId16"/>
          <w:headerReference w:type="first" r:id="rId17"/>
          <w:footerReference w:type="first" r:id="rId18"/>
          <w:pgSz w:w="11906" w:h="16838"/>
          <w:pgMar w:top="1417" w:right="1134" w:bottom="1417" w:left="1417" w:header="851" w:footer="850" w:gutter="0"/>
          <w:pgNumType w:fmt="upperRoman" w:start="2"/>
          <w:cols w:space="0"/>
          <w:docGrid w:type="lines" w:linePitch="312"/>
        </w:sectPr>
      </w:pPr>
      <w:r>
        <w:rPr>
          <w:rFonts w:hint="eastAsia"/>
          <w:b/>
          <w:bCs/>
        </w:rPr>
        <w:t>Keywords:</w:t>
      </w:r>
      <w:r>
        <w:rPr>
          <w:rFonts w:hint="eastAsia"/>
        </w:rPr>
        <w:t xml:space="preserve"> </w:t>
      </w:r>
      <w:r>
        <w:rPr>
          <w:rFonts w:hint="eastAsia"/>
        </w:rPr>
        <w:t>java; B</w:t>
      </w:r>
      <w:r>
        <w:rPr>
          <w:rFonts w:hint="eastAsia"/>
        </w:rPr>
        <w:t>ook information management; MVVM</w:t>
      </w:r>
      <w:r>
        <w:rPr>
          <w:rFonts w:hint="eastAsia"/>
        </w:rPr>
        <w:t>.</w:t>
      </w:r>
    </w:p>
    <w:p w:rsidR="00AB631C">
      <w:pPr>
        <w:pStyle w:val="Heading1"/>
      </w:pPr>
      <w:bookmarkStart w:id="3" w:name="_Toc27152"/>
      <w:r>
        <w:rPr>
          <w:rFonts w:hint="eastAsia"/>
        </w:rPr>
        <w:t>绪论</w:t>
      </w:r>
      <w:bookmarkEnd w:id="3"/>
    </w:p>
    <w:p w:rsidR="00AB631C">
      <w:pPr>
        <w:pStyle w:val="Heading2"/>
      </w:pPr>
      <w:bookmarkStart w:id="4" w:name="_Toc103762692"/>
      <w:bookmarkStart w:id="5" w:name="_Toc103780372"/>
      <w:bookmarkStart w:id="6" w:name="_Toc2520"/>
      <w:r>
        <w:rPr>
          <w:rFonts w:hint="eastAsia"/>
        </w:rPr>
        <w:t>开发背景</w:t>
      </w:r>
      <w:bookmarkEnd w:id="4"/>
      <w:bookmarkEnd w:id="5"/>
      <w:bookmarkEnd w:id="6"/>
    </w:p>
    <w:p w:rsidR="00AB631C" w:rsidP="00C608B9">
      <w:pPr>
        <w:ind w:firstLine="480"/>
      </w:pPr>
      <w:r>
        <w:rPr>
          <w:rFonts w:hint="eastAsia"/>
        </w:rPr>
        <w:t>这是一个飞速发展的时代—</w:t>
      </w:r>
      <w:r>
        <w:rPr>
          <w:rFonts w:hint="eastAsia"/>
        </w:rPr>
        <w:t>21</w:t>
      </w:r>
      <w:r>
        <w:rPr>
          <w:rFonts w:hint="eastAsia"/>
        </w:rPr>
        <w:t>世纪，因为科技越来越兴旺，我们的生活在发生着改变。</w:t>
      </w:r>
    </w:p>
    <w:p w:rsidR="00AB631C" w:rsidP="00C608B9">
      <w:pPr>
        <w:ind w:firstLine="480"/>
      </w:pPr>
      <w:r>
        <w:rPr>
          <w:rFonts w:hint="eastAsia"/>
        </w:rPr>
        <w:t>我们所生活的时代到处充斥着科学的印记，带领着互联网、网络信息技术的不断进步，大数据包围着我们，在提供无比便捷的同时，带来新的机遇与商机。带来了在网络科技方面取得了巨大进步的社会。而读书在社会的进步中发挥着重要作用，正如“读万卷书，行万里路。”</w:t>
      </w:r>
    </w:p>
    <w:p w:rsidR="00AB631C" w:rsidP="00C608B9">
      <w:pPr>
        <w:ind w:firstLine="480"/>
      </w:pPr>
      <w:r>
        <w:rPr>
          <w:rFonts w:hint="eastAsia"/>
        </w:rPr>
        <w:t>随着互联网的兴起，现在更多的人通过在网上看一些电子书，新闻，来获取知识，而很少有人再去图书馆，虽然电子书更加的丰富，成本更加的低。可是去图书馆能够更加增强我们的阅读体验感，能够真正感受到我们是在汲取知识，与知识在进行交流。能够提升阅读的适用性，我们可以随意的挑选自己想要的书籍，只要我们想，随时可以拿起来读书，但是电子书，更像是一顿快餐，更多是饱腹，而不能让人回味，进行细细品尝，对于更加有思考型的图书而言，电子书的效果可能没有那么好。在图书馆读书，能够更加专注我们的情绪，我们可以在书的精妙之处，留下属于我们自</w:t>
      </w:r>
      <w:r>
        <w:rPr>
          <w:rFonts w:hint="eastAsia"/>
        </w:rPr>
        <w:t>己的记号。在图书馆读书，我们能够平复自己的心情，快速忘记一些不愉快的事情，因此，在这个快餐的时代，我们应该放下手机，去图书馆走一走，让自己的生活慢一点，去思考，去冷静一下。</w:t>
      </w:r>
    </w:p>
    <w:p w:rsidR="00AB631C" w:rsidP="00C608B9">
      <w:pPr>
        <w:ind w:firstLine="480"/>
      </w:pPr>
      <w:r>
        <w:rPr>
          <w:rFonts w:hint="eastAsia"/>
        </w:rPr>
        <w:t>社会的发展，对于传统的图书馆管理方式有着巨大的冲击，传统的管理方式已经不再适合现在的社会发展，因此图书馆在一些</w:t>
      </w:r>
      <w:r>
        <w:rPr>
          <w:rFonts w:hint="eastAsia"/>
        </w:rPr>
        <w:t>一</w:t>
      </w:r>
      <w:r>
        <w:rPr>
          <w:rFonts w:hint="eastAsia"/>
        </w:rPr>
        <w:t>二线城市和一些高校里面，图书馆早已</w:t>
      </w:r>
      <w:r>
        <w:rPr>
          <w:rFonts w:hint="eastAsia"/>
        </w:rPr>
        <w:t>经实现</w:t>
      </w:r>
      <w:r>
        <w:rPr>
          <w:rFonts w:hint="eastAsia"/>
        </w:rPr>
        <w:t>了使用软件的方式去管理图书馆，管理系统的设计，方便了图书馆的管理，让工作人员把自己的双手从繁琐的工作中解救出来，让工作人员尽可能的减少自己的错误。</w:t>
      </w:r>
    </w:p>
    <w:p w:rsidR="00AB631C" w:rsidP="00C608B9">
      <w:pPr>
        <w:ind w:firstLine="480"/>
      </w:pPr>
      <w:r>
        <w:rPr>
          <w:rFonts w:hint="eastAsia"/>
        </w:rPr>
        <w:t>目前社会上许多图书管理系统主要是针对于</w:t>
      </w:r>
      <w:r>
        <w:rPr>
          <w:rFonts w:hint="eastAsia"/>
        </w:rPr>
        <w:t>大型图书馆管理，对中小学而言，由于中小学的人数没有特别多，图书馆的规模也不会特别大，因此对于中小型图书管理系统也是有较多的需求。还有一些比较落后的地方，他们仍然使用着传统的手工进行图书馆管理，工作任务比较繁琐沉重。然而现在社会针对于中小型图书馆的管理系统还是比较少的，大型图书管理系统对于小型图书管而言会浪费资源，且后续对于系统的维护和更新可能需要更多的资金，对于小型图书馆而言，资金不是特别充足。因此，开发中小型图书管理系统是非常有必要的。</w:t>
      </w:r>
    </w:p>
    <w:p w:rsidR="00AB631C">
      <w:pPr>
        <w:pStyle w:val="Heading2"/>
      </w:pPr>
      <w:bookmarkStart w:id="7" w:name="_Toc103780373"/>
      <w:bookmarkStart w:id="8" w:name="_Toc103762693"/>
      <w:bookmarkStart w:id="9" w:name="_Toc29413"/>
      <w:r>
        <w:rPr>
          <w:rFonts w:hint="eastAsia"/>
        </w:rPr>
        <w:t>开发意义</w:t>
      </w:r>
      <w:bookmarkEnd w:id="7"/>
      <w:bookmarkEnd w:id="8"/>
      <w:bookmarkEnd w:id="9"/>
    </w:p>
    <w:p w:rsidR="00AB631C" w:rsidP="00C608B9">
      <w:pPr>
        <w:ind w:firstLine="480"/>
        <w:sectPr>
          <w:headerReference w:type="even" r:id="rId19"/>
          <w:headerReference w:type="default" r:id="rId20"/>
          <w:footerReference w:type="even" r:id="rId21"/>
          <w:footerReference w:type="default" r:id="rId22"/>
          <w:headerReference w:type="first" r:id="rId23"/>
          <w:footerReference w:type="first" r:id="rId24"/>
          <w:pgSz w:w="11906" w:h="16838"/>
          <w:pgMar w:top="1417" w:right="1134" w:bottom="1417" w:left="1417" w:header="851" w:footer="850" w:gutter="0"/>
          <w:pgNumType w:start="1"/>
          <w:cols w:space="0"/>
          <w:docGrid w:type="lines" w:linePitch="312"/>
        </w:sectPr>
      </w:pPr>
      <w:r>
        <w:rPr>
          <w:rFonts w:hint="eastAsia"/>
        </w:rPr>
        <w:t>图书信息管理系统的开发，可以避免管理工作人员出现操作的错误</w:t>
      </w:r>
      <w:r>
        <w:rPr>
          <w:rFonts w:hint="eastAsia"/>
        </w:rPr>
        <w:t>，让自己的工作更</w:t>
      </w:r>
    </w:p>
    <w:p w:rsidR="00AB631C" w:rsidP="00C608B9">
      <w:pPr>
        <w:ind w:firstLine="480"/>
      </w:pPr>
      <w:r>
        <w:rPr>
          <w:rFonts w:hint="eastAsia"/>
        </w:rPr>
        <w:t>加的简单方便，可以使图书管理有更高质量的服务。图书管理系统的设计，可以让工作人员节省了大量的时间，减轻自己的工作量，工作人员也会心情愉悦，减少体力劳动。</w:t>
      </w:r>
    </w:p>
    <w:p w:rsidR="00AB631C" w:rsidP="00C608B9">
      <w:pPr>
        <w:ind w:firstLine="480"/>
      </w:pPr>
      <w:r>
        <w:rPr>
          <w:rFonts w:hint="eastAsia"/>
        </w:rPr>
        <w:t>在当前社会下，我们要学会合理的利用资源，为了快速的将所有资源进行分类，以便工作人员查阅，提高网络信息的资源利用率，所以图书管理系统需要采是先进的管理技术。系统的使用对工作人员的综合素质有一定的要求，在科学技术快速发展时代，我们要不断的充实自己，不断地学习。增强自身的综合素质和综合能力。</w:t>
      </w:r>
    </w:p>
    <w:p w:rsidR="00AB631C" w:rsidP="00C608B9">
      <w:pPr>
        <w:ind w:firstLine="480"/>
      </w:pPr>
      <w:r>
        <w:rPr>
          <w:rFonts w:hint="eastAsia"/>
        </w:rPr>
        <w:t>针对于企业或者图书馆的经营者而言，图书信息管理系统的开</w:t>
      </w:r>
      <w:r>
        <w:rPr>
          <w:rFonts w:hint="eastAsia"/>
        </w:rPr>
        <w:t>发有利于在人力，物力方面，节省了巨大的成本投资，而且对于图书的信息有更好的管理，及时知道更多和图书，工作人员等情况。从而自己更加的放心，对于图书馆的内容了解的更加清晰，明确。</w:t>
      </w:r>
    </w:p>
    <w:p w:rsidR="00AB631C" w:rsidP="00C608B9">
      <w:pPr>
        <w:ind w:firstLine="480"/>
      </w:pPr>
      <w:r>
        <w:rPr>
          <w:rFonts w:hint="eastAsia"/>
        </w:rPr>
        <w:t>对于用户而言，系统的开发为人们节省了大量的借书时间，方便人们的生活。</w:t>
      </w:r>
    </w:p>
    <w:p w:rsidR="00AB631C">
      <w:pPr>
        <w:pStyle w:val="Heading2"/>
      </w:pPr>
      <w:bookmarkStart w:id="10" w:name="_Toc103762694"/>
      <w:bookmarkStart w:id="11" w:name="_Toc103780374"/>
      <w:bookmarkStart w:id="12" w:name="_Toc8899"/>
      <w:r>
        <w:rPr>
          <w:rFonts w:hint="eastAsia"/>
        </w:rPr>
        <w:t>研究内容</w:t>
      </w:r>
      <w:bookmarkEnd w:id="10"/>
      <w:bookmarkEnd w:id="11"/>
      <w:bookmarkEnd w:id="12"/>
    </w:p>
    <w:p w:rsidR="00AB631C" w:rsidP="00C608B9">
      <w:pPr>
        <w:ind w:firstLine="480"/>
      </w:pPr>
      <w:r>
        <w:rPr>
          <w:rFonts w:hint="eastAsia"/>
        </w:rPr>
        <w:t>随着人们对于图书需求量的增加，我们在许多城市已经有了比较合理的图书管理方式，同时我们也应该开发出多种不同规模的图书信息管理系统，让人们注意到，对于不同的需求，我们应该开发不同的管理系统，并且我们让人们选择比较合适的图书管理系统，因此图书信息管理系统还是有比</w:t>
      </w:r>
      <w:r>
        <w:rPr>
          <w:rFonts w:hint="eastAsia"/>
        </w:rPr>
        <w:t>较大的发展空间。</w:t>
      </w:r>
    </w:p>
    <w:p w:rsidR="00AB631C" w:rsidP="00C608B9">
      <w:pPr>
        <w:ind w:firstLine="480"/>
      </w:pPr>
      <w:r>
        <w:rPr>
          <w:rFonts w:hint="eastAsia"/>
        </w:rPr>
        <w:t>实用性：该系统具有很强的实用性，其功能不仅包括图书管理功能，还包括读者借阅功能、图书管理与统计等多方面的内容。</w:t>
      </w:r>
    </w:p>
    <w:p w:rsidR="00AB631C" w:rsidP="00C608B9">
      <w:pPr>
        <w:ind w:firstLine="480"/>
      </w:pPr>
      <w:r>
        <w:rPr>
          <w:rFonts w:hint="eastAsia"/>
        </w:rPr>
        <w:t>数据安全：该系统在开发过程中采用了基于数据库的访问方式，使得在系统开发过程中，避免了由于系统本身的缺陷造成数据的丢失。</w:t>
      </w:r>
    </w:p>
    <w:p w:rsidR="00AB631C" w:rsidP="00C608B9">
      <w:pPr>
        <w:ind w:firstLine="480"/>
      </w:pPr>
      <w:r>
        <w:rPr>
          <w:rFonts w:hint="eastAsia"/>
        </w:rPr>
        <w:t>方便用户：该系统采用了基于</w:t>
      </w:r>
      <w:r>
        <w:rPr>
          <w:rFonts w:hint="eastAsia"/>
        </w:rPr>
        <w:t>B/S</w:t>
      </w:r>
      <w:r>
        <w:rPr>
          <w:rFonts w:hint="eastAsia"/>
        </w:rPr>
        <w:t>结构，使用户可以通过浏览器对图书信息进行管理，避免了由于在硬件上安装软件所造成的不便。</w:t>
      </w:r>
    </w:p>
    <w:p w:rsidR="00AB631C" w:rsidP="00C608B9">
      <w:pPr>
        <w:ind w:firstLine="480"/>
      </w:pPr>
      <w:r>
        <w:rPr>
          <w:rFonts w:hint="eastAsia"/>
        </w:rPr>
        <w:t>技术先进：该系统采用了当前流行的</w:t>
      </w:r>
      <w:r>
        <w:rPr>
          <w:rFonts w:hint="eastAsia"/>
        </w:rPr>
        <w:t>Java</w:t>
      </w:r>
      <w:r>
        <w:rPr>
          <w:rFonts w:hint="eastAsia"/>
        </w:rPr>
        <w:t>语言和</w:t>
      </w:r>
      <w:r>
        <w:rPr>
          <w:rFonts w:hint="eastAsia"/>
        </w:rPr>
        <w:t>Spring</w:t>
      </w:r>
      <w:r>
        <w:rPr>
          <w:rFonts w:hint="eastAsia"/>
        </w:rPr>
        <w:t>框架技术进行开发，使得其具有很强的可扩展性。</w:t>
      </w:r>
    </w:p>
    <w:p w:rsidR="00AB631C" w:rsidP="00C608B9">
      <w:pPr>
        <w:ind w:firstLine="480"/>
      </w:pPr>
      <w:r>
        <w:rPr>
          <w:rFonts w:hint="eastAsia"/>
        </w:rPr>
        <w:t>根据以上原则，本图书信息管理系统可以分</w:t>
      </w:r>
      <w:r>
        <w:rPr>
          <w:rFonts w:hint="eastAsia"/>
        </w:rPr>
        <w:t>为用户管理，图书信息管理，读者管理等模块。</w:t>
      </w:r>
    </w:p>
    <w:p w:rsidR="00AB631C">
      <w:pPr>
        <w:pStyle w:val="Heading2"/>
      </w:pPr>
      <w:bookmarkStart w:id="13" w:name="_Toc103780375"/>
      <w:bookmarkStart w:id="14" w:name="_Toc103762695"/>
      <w:bookmarkStart w:id="15" w:name="_Toc17799"/>
      <w:r>
        <w:rPr>
          <w:rFonts w:hint="eastAsia"/>
        </w:rPr>
        <w:t>论文结构</w:t>
      </w:r>
      <w:bookmarkEnd w:id="13"/>
      <w:bookmarkEnd w:id="14"/>
      <w:bookmarkEnd w:id="15"/>
    </w:p>
    <w:p w:rsidR="00AB631C" w:rsidP="00C608B9">
      <w:pPr>
        <w:ind w:firstLine="480"/>
      </w:pPr>
      <w:r>
        <w:rPr>
          <w:rFonts w:hint="eastAsia"/>
        </w:rPr>
        <w:t>（</w:t>
      </w:r>
      <w:r>
        <w:rPr>
          <w:rFonts w:hint="eastAsia"/>
        </w:rPr>
        <w:t>1</w:t>
      </w:r>
      <w:r>
        <w:rPr>
          <w:rFonts w:hint="eastAsia"/>
        </w:rPr>
        <w:t>）绪论</w:t>
      </w:r>
    </w:p>
    <w:p w:rsidR="00AB631C" w:rsidP="00C608B9">
      <w:pPr>
        <w:ind w:firstLine="480"/>
      </w:pPr>
      <w:r>
        <w:rPr>
          <w:rFonts w:hint="eastAsia"/>
        </w:rPr>
        <w:t>主要从开发背景，研究意义，和研究内容方面说明了开发图书管理系统的重要性，然后对于本章内容进行总结。</w:t>
      </w:r>
    </w:p>
    <w:p w:rsidR="00AB631C" w:rsidP="00C608B9">
      <w:pPr>
        <w:ind w:firstLine="480"/>
        <w:sectPr>
          <w:headerReference w:type="even" r:id="rId25"/>
          <w:headerReference w:type="default" r:id="rId26"/>
          <w:footerReference w:type="even" r:id="rId27"/>
          <w:footerReference w:type="default" r:id="rId28"/>
          <w:headerReference w:type="first" r:id="rId29"/>
          <w:footerReference w:type="first" r:id="rId30"/>
          <w:type w:val="nextPage"/>
          <w:pgSz w:w="11906" w:h="16838"/>
          <w:pgMar w:top="1417" w:right="1134" w:bottom="1417" w:left="1417" w:header="851" w:footer="850" w:gutter="0"/>
          <w:pgNumType w:start="2"/>
          <w:cols w:space="0"/>
          <w:titlePg w:val="0"/>
          <w:docGrid w:type="lines" w:linePitch="312"/>
        </w:sectPr>
      </w:pPr>
      <w:r>
        <w:rPr>
          <w:rFonts w:hint="eastAsia"/>
        </w:rPr>
        <w:t>（</w:t>
      </w:r>
      <w:r>
        <w:rPr>
          <w:rFonts w:hint="eastAsia"/>
        </w:rPr>
        <w:t>2</w:t>
      </w:r>
      <w:r>
        <w:rPr>
          <w:rFonts w:hint="eastAsia"/>
        </w:rPr>
        <w:t>）相关技术介绍</w:t>
      </w:r>
    </w:p>
    <w:p w:rsidR="00AB631C" w:rsidP="00C608B9">
      <w:pPr>
        <w:ind w:firstLine="480"/>
      </w:pPr>
      <w:r>
        <w:rPr>
          <w:rFonts w:hint="eastAsia"/>
        </w:rPr>
        <w:t>通过介绍</w:t>
      </w:r>
      <w:r>
        <w:rPr>
          <w:rFonts w:hint="eastAsia"/>
        </w:rPr>
        <w:t>Java</w:t>
      </w:r>
      <w:r>
        <w:rPr>
          <w:rFonts w:hint="eastAsia"/>
        </w:rPr>
        <w:t>和</w:t>
      </w:r>
      <w:r>
        <w:rPr>
          <w:rFonts w:hint="eastAsia"/>
        </w:rPr>
        <w:t>springboot</w:t>
      </w:r>
      <w:r>
        <w:rPr>
          <w:rFonts w:hint="eastAsia"/>
        </w:rPr>
        <w:t>、</w:t>
      </w:r>
      <w:r>
        <w:rPr>
          <w:rFonts w:hint="eastAsia"/>
        </w:rPr>
        <w:t>Vue</w:t>
      </w:r>
      <w:r>
        <w:rPr>
          <w:rFonts w:hint="eastAsia"/>
        </w:rPr>
        <w:t>、开发工具、</w:t>
      </w:r>
      <w:r>
        <w:rPr>
          <w:rFonts w:hint="eastAsia"/>
        </w:rPr>
        <w:t>mysql</w:t>
      </w:r>
      <w:r>
        <w:rPr>
          <w:rFonts w:hint="eastAsia"/>
        </w:rPr>
        <w:t>等方面把开发的软件以及语言所运行的环境进行说明，为系统的开发做好准备并且对于本章内容进行总结。</w:t>
      </w:r>
    </w:p>
    <w:p w:rsidR="00AB631C" w:rsidP="00C608B9">
      <w:pPr>
        <w:ind w:firstLine="480"/>
      </w:pPr>
      <w:r>
        <w:rPr>
          <w:rFonts w:hint="eastAsia"/>
        </w:rPr>
        <w:t>（</w:t>
      </w:r>
      <w:r>
        <w:rPr>
          <w:rFonts w:hint="eastAsia"/>
        </w:rPr>
        <w:t>3</w:t>
      </w:r>
      <w:r>
        <w:rPr>
          <w:rFonts w:hint="eastAsia"/>
        </w:rPr>
        <w:t>）系统需求分析</w:t>
      </w:r>
    </w:p>
    <w:p w:rsidR="00AB631C" w:rsidP="00C608B9">
      <w:pPr>
        <w:ind w:firstLine="480"/>
      </w:pPr>
      <w:r>
        <w:rPr>
          <w:rFonts w:hint="eastAsia"/>
        </w:rPr>
        <w:t>主要从目标，功能需求分析，系统的可行性方面来对系统的需求分析进行了阐述。</w:t>
      </w:r>
    </w:p>
    <w:p w:rsidR="00AB631C" w:rsidP="00C608B9">
      <w:pPr>
        <w:ind w:firstLine="480"/>
      </w:pPr>
      <w:r>
        <w:rPr>
          <w:rFonts w:hint="eastAsia"/>
        </w:rPr>
        <w:t>（</w:t>
      </w:r>
      <w:r>
        <w:rPr>
          <w:rFonts w:hint="eastAsia"/>
        </w:rPr>
        <w:t>4</w:t>
      </w:r>
      <w:r>
        <w:rPr>
          <w:rFonts w:hint="eastAsia"/>
        </w:rPr>
        <w:t>）系统设计</w:t>
      </w:r>
    </w:p>
    <w:p w:rsidR="00AB631C" w:rsidP="00C608B9">
      <w:pPr>
        <w:ind w:firstLine="480"/>
      </w:pPr>
      <w:r>
        <w:rPr>
          <w:rFonts w:hint="eastAsia"/>
        </w:rPr>
        <w:t>主要从开发模式，系统的各个功能的设计，数据库的连接以及表格的设计等方面介绍系统设计的初步思路。</w:t>
      </w:r>
    </w:p>
    <w:p w:rsidR="00AB631C" w:rsidP="00C608B9">
      <w:pPr>
        <w:ind w:firstLine="480"/>
      </w:pPr>
      <w:r>
        <w:rPr>
          <w:rFonts w:hint="eastAsia"/>
        </w:rPr>
        <w:t>（</w:t>
      </w:r>
      <w:r>
        <w:rPr>
          <w:rFonts w:hint="eastAsia"/>
        </w:rPr>
        <w:t>5</w:t>
      </w:r>
      <w:r>
        <w:rPr>
          <w:rFonts w:hint="eastAsia"/>
        </w:rPr>
        <w:t>）系统实现</w:t>
      </w:r>
    </w:p>
    <w:p w:rsidR="00AB631C" w:rsidP="00C608B9">
      <w:pPr>
        <w:ind w:firstLine="480"/>
      </w:pPr>
      <w:r>
        <w:rPr>
          <w:rFonts w:hint="eastAsia"/>
        </w:rPr>
        <w:t>从登录模块，用户注册模块，分页功能，图书审核，图书管理模块等分别介绍每个模块的实现，并对本章内容进行总结。</w:t>
      </w:r>
    </w:p>
    <w:p w:rsidR="00AB631C" w:rsidP="00C608B9">
      <w:pPr>
        <w:ind w:firstLine="480"/>
      </w:pPr>
      <w:r>
        <w:rPr>
          <w:rFonts w:hint="eastAsia"/>
        </w:rPr>
        <w:t>（</w:t>
      </w:r>
      <w:r>
        <w:rPr>
          <w:rFonts w:hint="eastAsia"/>
        </w:rPr>
        <w:t>6</w:t>
      </w:r>
      <w:r>
        <w:rPr>
          <w:rFonts w:hint="eastAsia"/>
        </w:rPr>
        <w:t>）系统测试</w:t>
      </w:r>
    </w:p>
    <w:p w:rsidR="00AB631C" w:rsidP="00C608B9">
      <w:pPr>
        <w:ind w:firstLine="480"/>
      </w:pPr>
      <w:r>
        <w:rPr>
          <w:rFonts w:hint="eastAsia"/>
        </w:rPr>
        <w:t>系统测试内容与方法，测试结果</w:t>
      </w:r>
    </w:p>
    <w:p w:rsidR="00AB631C" w:rsidP="00C608B9">
      <w:pPr>
        <w:ind w:firstLine="480"/>
      </w:pPr>
      <w:r>
        <w:rPr>
          <w:rFonts w:hint="eastAsia"/>
        </w:rPr>
        <w:t>（</w:t>
      </w:r>
      <w:r>
        <w:rPr>
          <w:rFonts w:hint="eastAsia"/>
        </w:rPr>
        <w:t>7</w:t>
      </w:r>
      <w:r>
        <w:rPr>
          <w:rFonts w:hint="eastAsia"/>
        </w:rPr>
        <w:t>）总结与展望</w:t>
      </w:r>
    </w:p>
    <w:p w:rsidR="00AB631C" w:rsidP="00C608B9">
      <w:pPr>
        <w:ind w:firstLine="480"/>
      </w:pPr>
      <w:r>
        <w:rPr>
          <w:rFonts w:hint="eastAsia"/>
        </w:rPr>
        <w:t>主要从论文总结和展望两个方面，说明自己系统的不足和对于未来的期待。</w:t>
      </w:r>
    </w:p>
    <w:p w:rsidR="00AB631C">
      <w:pPr>
        <w:pStyle w:val="Heading2"/>
      </w:pPr>
      <w:bookmarkStart w:id="16" w:name="_Toc103762696"/>
      <w:bookmarkStart w:id="17" w:name="_Toc103780376"/>
      <w:bookmarkStart w:id="18" w:name="_Toc11217"/>
      <w:r>
        <w:rPr>
          <w:rFonts w:hint="eastAsia"/>
        </w:rPr>
        <w:t>本章小结</w:t>
      </w:r>
      <w:bookmarkEnd w:id="16"/>
      <w:bookmarkEnd w:id="17"/>
      <w:bookmarkEnd w:id="18"/>
    </w:p>
    <w:p w:rsidR="00AB631C" w:rsidP="00C608B9">
      <w:pPr>
        <w:ind w:firstLine="480"/>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1417" w:right="1134" w:bottom="1417" w:left="1417" w:header="851" w:footer="850" w:gutter="0"/>
          <w:pgNumType w:start="3"/>
          <w:cols w:space="0"/>
          <w:titlePg w:val="0"/>
          <w:docGrid w:type="lines" w:linePitch="312"/>
        </w:sectPr>
      </w:pPr>
      <w:r>
        <w:rPr>
          <w:rFonts w:hint="eastAsia"/>
        </w:rPr>
        <w:t>本章主要阐述了图书信息管理系统开发的必要性和本文的主要研究内容，主要从社会发展，目前图书馆管理，图书管理系统的目前发展以及研究</w:t>
      </w:r>
      <w:r>
        <w:rPr>
          <w:rFonts w:hint="eastAsia"/>
        </w:rPr>
        <w:t>额意义</w:t>
      </w:r>
      <w:r>
        <w:rPr>
          <w:rFonts w:hint="eastAsia"/>
        </w:rPr>
        <w:t>等方面对此进行说明图书管理系统的必要性。</w:t>
      </w:r>
    </w:p>
    <w:p w:rsidR="00AB631C">
      <w:pPr>
        <w:pStyle w:val="Heading1"/>
      </w:pPr>
      <w:bookmarkStart w:id="19" w:name="_Toc103780377"/>
      <w:bookmarkStart w:id="20" w:name="_Toc103762697"/>
      <w:bookmarkStart w:id="21" w:name="_Toc7199"/>
      <w:r>
        <w:rPr>
          <w:rFonts w:hint="eastAsia"/>
        </w:rPr>
        <w:t>相关技术介绍</w:t>
      </w:r>
      <w:bookmarkEnd w:id="19"/>
      <w:bookmarkEnd w:id="20"/>
      <w:bookmarkEnd w:id="21"/>
    </w:p>
    <w:p w:rsidR="00AB631C">
      <w:pPr>
        <w:pStyle w:val="Heading2"/>
      </w:pPr>
      <w:bookmarkStart w:id="22" w:name="_Toc103780378"/>
      <w:bookmarkStart w:id="23" w:name="_Toc103762698"/>
      <w:bookmarkStart w:id="24" w:name="_Toc29925"/>
      <w:r>
        <w:rPr>
          <w:rFonts w:hint="eastAsia"/>
        </w:rPr>
        <w:t>Java</w:t>
      </w:r>
      <w:r>
        <w:rPr>
          <w:rFonts w:hint="eastAsia"/>
        </w:rPr>
        <w:t>和</w:t>
      </w:r>
      <w:r>
        <w:rPr>
          <w:rFonts w:hint="eastAsia"/>
        </w:rPr>
        <w:t>Springboot</w:t>
      </w:r>
      <w:bookmarkEnd w:id="22"/>
      <w:bookmarkEnd w:id="23"/>
      <w:bookmarkEnd w:id="24"/>
    </w:p>
    <w:p w:rsidR="00AB631C" w:rsidP="00C608B9">
      <w:pPr>
        <w:ind w:firstLine="480"/>
      </w:pPr>
      <w:r>
        <w:rPr>
          <w:rFonts w:hint="eastAsia"/>
        </w:rPr>
        <w:t>Java</w:t>
      </w:r>
      <w:r>
        <w:rPr>
          <w:rFonts w:hint="eastAsia"/>
        </w:rPr>
        <w:t>是一种高级语言，它可以运行多个平台，是一门面向对象的编程语言，由于</w:t>
      </w:r>
      <w:r>
        <w:rPr>
          <w:rFonts w:hint="eastAsia"/>
        </w:rPr>
        <w:t>Java</w:t>
      </w:r>
      <w:r>
        <w:rPr>
          <w:rFonts w:hint="eastAsia"/>
        </w:rPr>
        <w:t>语言到目前为止将近</w:t>
      </w:r>
      <w:r>
        <w:rPr>
          <w:rFonts w:hint="eastAsia"/>
        </w:rPr>
        <w:t>30</w:t>
      </w:r>
      <w:r>
        <w:rPr>
          <w:rFonts w:hint="eastAsia"/>
        </w:rPr>
        <w:t>年的发展历程，语言已经到了一个比较稳定的程度，因此可以说是他是面向对象编</w:t>
      </w:r>
      <w:r>
        <w:rPr>
          <w:rFonts w:hint="eastAsia"/>
        </w:rPr>
        <w:t>程的代表，</w:t>
      </w:r>
      <w:r>
        <w:rPr>
          <w:rFonts w:hint="eastAsia"/>
        </w:rPr>
        <w:t>Java</w:t>
      </w:r>
      <w:r>
        <w:rPr>
          <w:rFonts w:hint="eastAsia"/>
        </w:rPr>
        <w:t>极好地实现了面向对象的理论，和</w:t>
      </w:r>
      <w:r>
        <w:rPr>
          <w:rFonts w:hint="eastAsia"/>
        </w:rPr>
        <w:t>C++</w:t>
      </w:r>
      <w:r>
        <w:rPr>
          <w:rFonts w:hint="eastAsia"/>
        </w:rPr>
        <w:t>相比较而言，人们能够理解起来更加的简单，比较容易上手。因此</w:t>
      </w:r>
      <w:r>
        <w:rPr>
          <w:rFonts w:hint="eastAsia"/>
        </w:rPr>
        <w:t>Java</w:t>
      </w:r>
      <w:r>
        <w:rPr>
          <w:rFonts w:hint="eastAsia"/>
        </w:rPr>
        <w:t>语言具有功能强大、简单易用、平台独立、面向对象、多线程、动态性等特点，可以用来写页面，前端程序，还可以用来编写系统应用程序等，是开发系统的最优选</w:t>
      </w:r>
      <w:r>
        <w:rPr>
          <w:rFonts w:hint="eastAsia"/>
        </w:rPr>
        <w:t>择</w:t>
      </w:r>
      <w:r>
        <w:rPr>
          <w:rFonts w:hint="eastAsia"/>
        </w:rPr>
        <w:t>。</w:t>
      </w:r>
    </w:p>
    <w:p w:rsidR="00AB631C" w:rsidP="00C608B9">
      <w:pPr>
        <w:ind w:firstLine="480"/>
      </w:pPr>
      <w:r>
        <w:rPr>
          <w:rFonts w:hint="eastAsia"/>
        </w:rPr>
        <w:t>Springboot</w:t>
      </w:r>
      <w:r>
        <w:rPr>
          <w:rFonts w:hint="eastAsia"/>
        </w:rPr>
        <w:t>是把</w:t>
      </w:r>
      <w:r>
        <w:rPr>
          <w:rFonts w:hint="eastAsia"/>
        </w:rPr>
        <w:t>java</w:t>
      </w:r>
      <w:r>
        <w:rPr>
          <w:rFonts w:hint="eastAsia"/>
        </w:rPr>
        <w:t>语言作为基础而形成的一种框架</w:t>
      </w:r>
      <w:r>
        <w:rPr>
          <w:rFonts w:hint="eastAsia"/>
        </w:rPr>
        <w:fldChar w:fldCharType="begin"/>
      </w:r>
      <w:r>
        <w:rPr>
          <w:rFonts w:hint="eastAsia"/>
        </w:rPr>
        <w:instrText>REF_Ref103969573\r\h\*MERGEFORMAT</w:instrText>
      </w:r>
      <w:r>
        <w:rPr>
          <w:rFonts w:hint="eastAsia"/>
        </w:rPr>
        <w:fldChar w:fldCharType="separate"/>
      </w:r>
      <w:r>
        <w:rPr>
          <w:rFonts w:hint="eastAsia"/>
        </w:rPr>
        <w:t>[6]</w:t>
      </w:r>
      <w:r>
        <w:rPr>
          <w:rFonts w:hint="eastAsia"/>
        </w:rPr>
        <w:fldChar w:fldCharType="end"/>
      </w:r>
      <w:r>
        <w:rPr>
          <w:rFonts w:hint="eastAsia"/>
        </w:rPr>
        <w:t>。他是在</w:t>
      </w:r>
      <w:r>
        <w:rPr>
          <w:rFonts w:hint="eastAsia"/>
        </w:rPr>
        <w:t>Spring</w:t>
      </w:r>
      <w:r>
        <w:rPr>
          <w:rFonts w:hint="eastAsia"/>
        </w:rPr>
        <w:t>上改进而形成的，</w:t>
      </w:r>
      <w:r>
        <w:rPr>
          <w:rFonts w:hint="eastAsia"/>
        </w:rPr>
        <w:t>Spring</w:t>
      </w:r>
      <w:r>
        <w:rPr>
          <w:rFonts w:hint="eastAsia"/>
        </w:rPr>
        <w:t>能够完成的事情</w:t>
      </w:r>
      <w:r>
        <w:rPr>
          <w:rFonts w:hint="eastAsia"/>
        </w:rPr>
        <w:t>Springboot</w:t>
      </w:r>
      <w:r>
        <w:rPr>
          <w:rFonts w:hint="eastAsia"/>
        </w:rPr>
        <w:t>也能够完成，并且使用起</w:t>
      </w:r>
      <w:r>
        <w:rPr>
          <w:rFonts w:hint="eastAsia"/>
        </w:rPr>
        <w:t>来会更加的简单方便，功能更加的丰富，性能更加健壮。他里面包含了许多地的</w:t>
      </w:r>
      <w:r>
        <w:rPr>
          <w:rFonts w:hint="eastAsia"/>
        </w:rPr>
        <w:t>第三方库配置</w:t>
      </w:r>
      <w:r>
        <w:rPr>
          <w:rFonts w:hint="eastAsia"/>
        </w:rPr>
        <w:t>，只需要用一些代码就可以使</w:t>
      </w:r>
      <w:r>
        <w:rPr>
          <w:rFonts w:hint="eastAsia"/>
        </w:rPr>
        <w:t>Springboot</w:t>
      </w:r>
      <w:r>
        <w:rPr>
          <w:rFonts w:hint="eastAsia"/>
        </w:rPr>
        <w:t>应用起来，在此我们着重强调该框架是把</w:t>
      </w:r>
      <w:r>
        <w:rPr>
          <w:rFonts w:hint="eastAsia"/>
        </w:rPr>
        <w:t>java</w:t>
      </w:r>
      <w:r>
        <w:rPr>
          <w:rFonts w:hint="eastAsia"/>
        </w:rPr>
        <w:t>作为底层语言的框架，让使用者更加专心研究业务逻辑结构，对开发者而言方便的同时，还可以减少重复的代码。</w:t>
      </w:r>
    </w:p>
    <w:p w:rsidR="00AB631C" w:rsidP="00C608B9">
      <w:pPr>
        <w:ind w:firstLine="480"/>
      </w:pPr>
      <w:r>
        <w:rPr>
          <w:rFonts w:hint="eastAsia"/>
        </w:rPr>
        <w:t>根据以上说明，</w:t>
      </w:r>
      <w:r>
        <w:rPr>
          <w:rFonts w:hint="eastAsia"/>
        </w:rPr>
        <w:t>Java</w:t>
      </w:r>
      <w:r>
        <w:rPr>
          <w:rFonts w:hint="eastAsia"/>
        </w:rPr>
        <w:t>和</w:t>
      </w:r>
      <w:r>
        <w:rPr>
          <w:rFonts w:hint="eastAsia"/>
        </w:rPr>
        <w:t>Springboot</w:t>
      </w:r>
      <w:r>
        <w:rPr>
          <w:rFonts w:hint="eastAsia"/>
        </w:rPr>
        <w:t>的结合，会帮助我们节省更多的时间去写重复的代码，更加有条理，看起来更加的清晰。</w:t>
      </w:r>
    </w:p>
    <w:p w:rsidR="00AB631C">
      <w:pPr>
        <w:pStyle w:val="Heading2"/>
      </w:pPr>
      <w:bookmarkStart w:id="25" w:name="_Toc103780379"/>
      <w:bookmarkStart w:id="26" w:name="_Toc103762699"/>
      <w:bookmarkStart w:id="27" w:name="_Toc29686"/>
      <w:r>
        <w:rPr>
          <w:rFonts w:hint="eastAsia"/>
        </w:rPr>
        <w:t>Vue</w:t>
      </w:r>
      <w:r>
        <w:rPr>
          <w:rFonts w:hint="eastAsia"/>
        </w:rPr>
        <w:t>简介</w:t>
      </w:r>
      <w:bookmarkEnd w:id="25"/>
      <w:bookmarkEnd w:id="26"/>
      <w:bookmarkEnd w:id="27"/>
    </w:p>
    <w:p w:rsidR="00AB631C" w:rsidP="00C608B9">
      <w:pPr>
        <w:ind w:firstLine="480"/>
      </w:pPr>
      <w:r>
        <w:rPr>
          <w:rFonts w:hint="eastAsia"/>
        </w:rPr>
        <w:t>Vue</w:t>
      </w:r>
      <w:r>
        <w:rPr>
          <w:rFonts w:hint="eastAsia"/>
        </w:rPr>
        <w:t>是前端开发人员使用的框架。他是基于前端三剑客</w:t>
      </w:r>
      <w:r>
        <w:rPr>
          <w:rFonts w:hint="eastAsia"/>
        </w:rPr>
        <w:t>:HTML</w:t>
      </w:r>
      <w:r>
        <w:rPr>
          <w:rFonts w:hint="eastAsia"/>
        </w:rPr>
        <w:t>、</w:t>
      </w:r>
      <w:r>
        <w:rPr>
          <w:rFonts w:hint="eastAsia"/>
        </w:rPr>
        <w:t>CSS</w:t>
      </w:r>
      <w:r>
        <w:rPr>
          <w:rFonts w:hint="eastAsia"/>
        </w:rPr>
        <w:t>、</w:t>
      </w:r>
      <w:r>
        <w:rPr>
          <w:rFonts w:hint="eastAsia"/>
        </w:rPr>
        <w:t>JavaScript</w:t>
      </w:r>
      <w:r>
        <w:rPr>
          <w:rFonts w:hint="eastAsia"/>
        </w:rPr>
        <w:t>而封装形成的</w:t>
      </w:r>
      <w:r>
        <w:rPr>
          <w:rFonts w:hint="eastAsia"/>
        </w:rPr>
        <w:t>一种前端框架，他是一个轻量级的框架，他是一个试图，数据，结构分离的框架，目前在市面上是流行的一种框架，核心是只需要关注试图层，易于上手，方便于和第三</w:t>
      </w:r>
      <w:r>
        <w:rPr>
          <w:rFonts w:hint="eastAsia"/>
        </w:rPr>
        <w:t>方库或者</w:t>
      </w:r>
      <w:r>
        <w:rPr>
          <w:rFonts w:hint="eastAsia"/>
        </w:rPr>
        <w:t>既有整合项目，目前已经发展到</w:t>
      </w:r>
      <w:r>
        <w:rPr>
          <w:rFonts w:hint="eastAsia"/>
        </w:rPr>
        <w:t>Vue3</w:t>
      </w:r>
      <w:r>
        <w:rPr>
          <w:rFonts w:hint="eastAsia"/>
        </w:rPr>
        <w:t>版本，在此次开发中使用的版本是</w:t>
      </w:r>
      <w:r>
        <w:rPr>
          <w:rFonts w:hint="eastAsia"/>
        </w:rPr>
        <w:t>Vue2</w:t>
      </w:r>
      <w:r>
        <w:rPr>
          <w:rFonts w:hint="eastAsia"/>
        </w:rPr>
        <w:t>。</w:t>
      </w:r>
    </w:p>
    <w:p w:rsidR="00AB631C" w:rsidP="00C608B9">
      <w:pPr>
        <w:ind w:firstLine="480"/>
      </w:pPr>
      <w:r>
        <w:rPr>
          <w:rFonts w:hint="eastAsia"/>
        </w:rPr>
        <w:t>在本次开发中和</w:t>
      </w:r>
      <w:r>
        <w:rPr>
          <w:rFonts w:hint="eastAsia"/>
        </w:rPr>
        <w:t>Vue</w:t>
      </w:r>
      <w:r>
        <w:rPr>
          <w:rFonts w:hint="eastAsia"/>
        </w:rPr>
        <w:t>配合使用的是</w:t>
      </w:r>
      <w:r>
        <w:rPr>
          <w:rFonts w:hint="eastAsia"/>
        </w:rPr>
        <w:t>element-</w:t>
      </w:r>
      <w:r>
        <w:rPr>
          <w:rFonts w:hint="eastAsia"/>
        </w:rPr>
        <w:t>ui</w:t>
      </w:r>
      <w:r>
        <w:rPr>
          <w:rFonts w:hint="eastAsia"/>
        </w:rPr>
        <w:t>组件库，他是基于</w:t>
      </w:r>
      <w:r>
        <w:rPr>
          <w:rFonts w:hint="eastAsia"/>
        </w:rPr>
        <w:t>Vue2</w:t>
      </w:r>
      <w:r>
        <w:rPr>
          <w:rFonts w:hint="eastAsia"/>
        </w:rPr>
        <w:t>而形成一个组件库，里面有许多较为常用的</w:t>
      </w:r>
      <w:r>
        <w:rPr>
          <w:rFonts w:hint="eastAsia"/>
        </w:rPr>
        <w:t>的</w:t>
      </w:r>
      <w:r>
        <w:rPr>
          <w:rFonts w:hint="eastAsia"/>
        </w:rPr>
        <w:t>pc</w:t>
      </w:r>
      <w:r>
        <w:rPr>
          <w:rFonts w:hint="eastAsia"/>
        </w:rPr>
        <w:t>端组件，用户使用起来很方便，降低了前端的开发难度。这个组件库里有比较常见的组件，例如表格，表单，日期选择器等一些组件。我们可以根据官方文档里提供的组件，把组件</w:t>
      </w:r>
      <w:r>
        <w:rPr>
          <w:rFonts w:hint="eastAsia"/>
        </w:rPr>
        <w:t>进行改造，使之成为我们想要的组件，从而帮助我们更快的搭建好一个完整的页面，是选择</w:t>
      </w:r>
      <w:r>
        <w:rPr>
          <w:rFonts w:hint="eastAsia"/>
        </w:rPr>
        <w:t>Vue</w:t>
      </w:r>
      <w:r>
        <w:rPr>
          <w:rFonts w:hint="eastAsia"/>
        </w:rPr>
        <w:t>开发的</w:t>
      </w:r>
      <w:r>
        <w:rPr>
          <w:rFonts w:hint="eastAsia"/>
        </w:rPr>
        <w:t>不</w:t>
      </w:r>
      <w:r>
        <w:rPr>
          <w:rFonts w:hint="eastAsia"/>
        </w:rPr>
        <w:t>二选择。</w:t>
      </w:r>
    </w:p>
    <w:p w:rsidR="00AB631C">
      <w:pPr>
        <w:pStyle w:val="Heading2"/>
      </w:pPr>
      <w:bookmarkStart w:id="28" w:name="_Toc103780380"/>
      <w:bookmarkStart w:id="29" w:name="_Toc103762700"/>
      <w:bookmarkStart w:id="30" w:name="_Toc1866"/>
      <w:r>
        <w:rPr>
          <w:rFonts w:hint="eastAsia"/>
        </w:rPr>
        <w:t>开发工具</w:t>
      </w:r>
      <w:bookmarkEnd w:id="28"/>
      <w:bookmarkEnd w:id="29"/>
      <w:bookmarkEnd w:id="30"/>
    </w:p>
    <w:p w:rsidR="00AB631C" w:rsidP="00C608B9">
      <w:pPr>
        <w:ind w:firstLine="480"/>
        <w:sectPr>
          <w:headerReference w:type="even" r:id="rId37"/>
          <w:headerReference w:type="default" r:id="rId38"/>
          <w:footerReference w:type="even" r:id="rId39"/>
          <w:footerReference w:type="default" r:id="rId40"/>
          <w:headerReference w:type="first" r:id="rId41"/>
          <w:footerReference w:type="first" r:id="rId42"/>
          <w:pgSz w:w="11906" w:h="16838"/>
          <w:pgMar w:top="1417" w:right="1134" w:bottom="1417" w:left="1417" w:header="851" w:footer="850" w:gutter="0"/>
          <w:pgNumType w:start="4"/>
          <w:cols w:space="0"/>
          <w:docGrid w:type="lines" w:linePitch="312"/>
        </w:sectPr>
      </w:pPr>
      <w:r>
        <w:rPr>
          <w:rFonts w:hint="eastAsia"/>
        </w:rPr>
        <w:t>目前市面上可以选择编译工具有许多，如</w:t>
      </w:r>
      <w:r>
        <w:rPr>
          <w:rFonts w:hint="eastAsia"/>
        </w:rPr>
        <w:t>Dreamweave</w:t>
      </w:r>
      <w:r>
        <w:rPr>
          <w:rFonts w:hint="eastAsia"/>
        </w:rPr>
        <w:t>(</w:t>
      </w:r>
      <w:r>
        <w:rPr>
          <w:rFonts w:hint="eastAsia"/>
        </w:rPr>
        <w:t>dw</w:t>
      </w:r>
      <w:r>
        <w:rPr>
          <w:rFonts w:hint="eastAsia"/>
        </w:rPr>
        <w:t>),</w:t>
      </w:r>
      <w:r>
        <w:rPr>
          <w:rFonts w:hint="eastAsia"/>
        </w:rPr>
        <w:t>codepad</w:t>
      </w:r>
      <w:r>
        <w:rPr>
          <w:rFonts w:hint="eastAsia"/>
        </w:rPr>
        <w:t>，</w:t>
      </w:r>
      <w:r>
        <w:rPr>
          <w:rFonts w:hint="eastAsia"/>
        </w:rPr>
        <w:t>IntelliJ</w:t>
      </w:r>
      <w:r>
        <w:rPr>
          <w:rFonts w:hint="eastAsia"/>
        </w:rPr>
        <w:t xml:space="preserve"> </w:t>
      </w:r>
    </w:p>
    <w:p w:rsidR="00AB631C" w:rsidP="00C608B9">
      <w:pPr>
        <w:ind w:firstLine="480"/>
      </w:pPr>
      <w:r>
        <w:rPr>
          <w:rFonts w:hint="eastAsia"/>
        </w:rPr>
        <w:t>IDEA(idea),Visual Studio Code(VS Code)</w:t>
      </w:r>
      <w:r>
        <w:rPr>
          <w:rFonts w:hint="eastAsia"/>
        </w:rPr>
        <w:t>等等，在本次开发中我使用的前端开发软件是</w:t>
      </w:r>
      <w:r>
        <w:rPr>
          <w:rFonts w:hint="eastAsia"/>
        </w:rPr>
        <w:t>VS code</w:t>
      </w:r>
      <w:r>
        <w:rPr>
          <w:rFonts w:hint="eastAsia"/>
        </w:rPr>
        <w:t>，</w:t>
      </w:r>
      <w:r>
        <w:rPr>
          <w:rFonts w:hint="eastAsia"/>
        </w:rPr>
        <w:t>java</w:t>
      </w:r>
      <w:r>
        <w:rPr>
          <w:rFonts w:hint="eastAsia"/>
        </w:rPr>
        <w:t>语言的开发软件是</w:t>
      </w:r>
      <w:r>
        <w:rPr>
          <w:rFonts w:hint="eastAsia"/>
        </w:rPr>
        <w:t>idea</w:t>
      </w:r>
      <w:r>
        <w:rPr>
          <w:rFonts w:hint="eastAsia"/>
        </w:rPr>
        <w:t>。</w:t>
      </w:r>
    </w:p>
    <w:p w:rsidR="00AB631C" w:rsidP="00C608B9">
      <w:pPr>
        <w:ind w:firstLine="480"/>
      </w:pPr>
      <w:r>
        <w:rPr>
          <w:rFonts w:hint="eastAsia"/>
        </w:rPr>
        <w:t>Visual Studio Code</w:t>
      </w:r>
      <w:r>
        <w:rPr>
          <w:rFonts w:hint="eastAsia"/>
        </w:rPr>
        <w:t>是一款年轻的编辑器，里面内置了对前端语言的支持并且开发具有丰富的其他语言的拓展和扩展的支持，功</w:t>
      </w:r>
      <w:r>
        <w:rPr>
          <w:rFonts w:hint="eastAsia"/>
        </w:rPr>
        <w:t>能强大，并且支持几乎所有的主流语言，如果语法标点错误会进行提示爆红，还有语法高亮，智能代码补全等特点。综合所有</w:t>
      </w:r>
      <w:r>
        <w:rPr>
          <w:rFonts w:hint="eastAsia"/>
        </w:rPr>
        <w:t>VS Code</w:t>
      </w:r>
      <w:r>
        <w:rPr>
          <w:rFonts w:hint="eastAsia"/>
        </w:rPr>
        <w:t>更加适合于前端开发。</w:t>
      </w:r>
    </w:p>
    <w:p w:rsidR="00AB631C" w:rsidP="00C608B9">
      <w:pPr>
        <w:ind w:firstLine="480"/>
      </w:pPr>
      <w:r>
        <w:rPr>
          <w:rFonts w:hint="eastAsia"/>
        </w:rPr>
        <w:t>Idea</w:t>
      </w:r>
      <w:r>
        <w:rPr>
          <w:rFonts w:hint="eastAsia"/>
        </w:rPr>
        <w:t>是</w:t>
      </w:r>
      <w:r>
        <w:rPr>
          <w:rFonts w:hint="eastAsia"/>
        </w:rPr>
        <w:t>Java</w:t>
      </w:r>
      <w:r>
        <w:rPr>
          <w:rFonts w:hint="eastAsia"/>
        </w:rPr>
        <w:t>编程语言开发的集成环境，他是使用比较多一种开发工具，并且可以发</w:t>
      </w:r>
      <w:r>
        <w:rPr>
          <w:rFonts w:hint="eastAsia"/>
        </w:rPr>
        <w:t>开多种</w:t>
      </w:r>
      <w:r>
        <w:rPr>
          <w:rFonts w:hint="eastAsia"/>
        </w:rPr>
        <w:t>语言。在自动补充代码，各类版本工具，解析代码等方面的功能是非常强大的。它具有丰富的导航模式，能够查看历史记录，灵活的排版等功能。尤其是历史记录功能，可以不通过版本管理服务器，可以在</w:t>
      </w:r>
      <w:r>
        <w:rPr>
          <w:rFonts w:hint="eastAsia"/>
        </w:rPr>
        <w:t>IDEA</w:t>
      </w:r>
      <w:r>
        <w:rPr>
          <w:rFonts w:hint="eastAsia"/>
        </w:rPr>
        <w:t>上面就可以查看项目中任意文件的历史记录，当我们需要对一些内容进行修复时，轻而易举就可以进行修复。</w:t>
      </w:r>
    </w:p>
    <w:p w:rsidR="00AB631C" w:rsidP="00C608B9">
      <w:pPr>
        <w:ind w:firstLine="480"/>
      </w:pPr>
      <w:r>
        <w:rPr>
          <w:rFonts w:hint="eastAsia"/>
        </w:rPr>
        <w:t>Postman</w:t>
      </w:r>
      <w:r>
        <w:rPr>
          <w:rFonts w:hint="eastAsia"/>
        </w:rPr>
        <w:t>是谷歌公司</w:t>
      </w:r>
      <w:r>
        <w:rPr>
          <w:rFonts w:hint="eastAsia"/>
        </w:rPr>
        <w:t>开发的用来运行测试用例的浏览器插件。是一款十分流行的</w:t>
      </w:r>
      <w:r>
        <w:rPr>
          <w:rFonts w:hint="eastAsia"/>
        </w:rPr>
        <w:t>API</w:t>
      </w:r>
      <w:r>
        <w:rPr>
          <w:rFonts w:hint="eastAsia"/>
        </w:rPr>
        <w:t>调试工具，他提供了一种多窗口和多选项卡页面用于发送和接收接</w:t>
      </w:r>
      <w:r>
        <w:rPr>
          <w:rFonts w:hint="eastAsia"/>
        </w:rPr>
        <w:t>口请求，它可以发送几乎所有类型的</w:t>
      </w:r>
      <w:r>
        <w:rPr>
          <w:rFonts w:hint="eastAsia"/>
        </w:rPr>
        <w:t>Http</w:t>
      </w:r>
      <w:r>
        <w:rPr>
          <w:rFonts w:hint="eastAsia"/>
        </w:rPr>
        <w:t>请求。简单来说就是测试数据接口，查看自己的写的数据接口是否可以访问，拿到数据，是否存在问题。</w:t>
      </w:r>
    </w:p>
    <w:p w:rsidR="00AB631C">
      <w:pPr>
        <w:pStyle w:val="Heading2"/>
      </w:pPr>
      <w:bookmarkStart w:id="31" w:name="_Toc103780381"/>
      <w:bookmarkStart w:id="32" w:name="_Toc103762701"/>
      <w:bookmarkStart w:id="33" w:name="_Toc21932"/>
      <w:r>
        <w:rPr>
          <w:rFonts w:hint="eastAsia"/>
        </w:rPr>
        <w:t>MySQL</w:t>
      </w:r>
      <w:bookmarkEnd w:id="31"/>
      <w:bookmarkEnd w:id="32"/>
      <w:bookmarkEnd w:id="33"/>
    </w:p>
    <w:p w:rsidR="00AB631C" w:rsidP="00C608B9">
      <w:pPr>
        <w:ind w:firstLine="480"/>
      </w:pPr>
      <w:r>
        <w:rPr>
          <w:rFonts w:hint="eastAsia"/>
        </w:rPr>
        <w:t>MySQL</w:t>
      </w:r>
      <w:r>
        <w:rPr>
          <w:rFonts w:hint="eastAsia"/>
        </w:rPr>
        <w:t>是一个开源的关系型数据库管理系统关系数据库，是将数据放置在不同的表中，而不是将所有数据存放在一个仓库中，这样提升了速度并提高了灵活性。许多的行和列组成一张表单，每个表单都有行，列和表头，同时还有键，键的值在当前列中具有唯一性，且所使用的</w:t>
      </w:r>
      <w:r>
        <w:rPr>
          <w:rFonts w:hint="eastAsia"/>
        </w:rPr>
        <w:t>SQL</w:t>
      </w:r>
      <w:r>
        <w:rPr>
          <w:rFonts w:hint="eastAsia"/>
        </w:rPr>
        <w:t>语言是用于访问数据库的最常用标准化语言。他有体积小，速度快，成本低的特点，拥有这一优势，所以一般系统开发都会选择</w:t>
      </w:r>
      <w:r>
        <w:rPr>
          <w:rFonts w:hint="eastAsia"/>
        </w:rPr>
        <w:t>M</w:t>
      </w:r>
      <w:r>
        <w:rPr>
          <w:rFonts w:hint="eastAsia"/>
        </w:rPr>
        <w:t>ySQL</w:t>
      </w:r>
      <w:r>
        <w:rPr>
          <w:rFonts w:hint="eastAsia"/>
        </w:rPr>
        <w:t>数据库网站作为网站数据库，比较符合本次开发的需求。</w:t>
      </w:r>
    </w:p>
    <w:p w:rsidR="00AB631C">
      <w:pPr>
        <w:pStyle w:val="Heading2"/>
      </w:pPr>
      <w:bookmarkStart w:id="34" w:name="_Toc103762702"/>
      <w:bookmarkStart w:id="35" w:name="_Toc103780382"/>
      <w:bookmarkStart w:id="36" w:name="_Toc25496"/>
      <w:r>
        <w:rPr>
          <w:rFonts w:hint="eastAsia"/>
        </w:rPr>
        <w:t>本章小结</w:t>
      </w:r>
      <w:bookmarkEnd w:id="34"/>
      <w:bookmarkEnd w:id="35"/>
      <w:bookmarkEnd w:id="36"/>
    </w:p>
    <w:p w:rsidR="00AB631C" w:rsidP="00C608B9">
      <w:pPr>
        <w:ind w:firstLine="480"/>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417" w:right="1134" w:bottom="1417" w:left="1417" w:header="851" w:footer="850" w:gutter="0"/>
          <w:pgNumType w:start="5"/>
          <w:cols w:space="0"/>
          <w:titlePg w:val="0"/>
          <w:docGrid w:type="lines" w:linePitch="312"/>
        </w:sectPr>
      </w:pPr>
      <w:r>
        <w:rPr>
          <w:rFonts w:hint="eastAsia"/>
        </w:rPr>
        <w:t>本章主要介绍了开发语言</w:t>
      </w:r>
      <w:r>
        <w:rPr>
          <w:rFonts w:hint="eastAsia"/>
        </w:rPr>
        <w:t>java</w:t>
      </w:r>
      <w:r>
        <w:rPr>
          <w:rFonts w:hint="eastAsia"/>
        </w:rPr>
        <w:t>以及</w:t>
      </w:r>
      <w:r>
        <w:rPr>
          <w:rFonts w:hint="eastAsia"/>
        </w:rPr>
        <w:t>springboot</w:t>
      </w:r>
      <w:r>
        <w:rPr>
          <w:rFonts w:hint="eastAsia"/>
        </w:rPr>
        <w:t>框架，前端所需的</w:t>
      </w:r>
      <w:r>
        <w:rPr>
          <w:rFonts w:hint="eastAsia"/>
        </w:rPr>
        <w:t>Vue</w:t>
      </w:r>
      <w:r>
        <w:rPr>
          <w:rFonts w:hint="eastAsia"/>
        </w:rPr>
        <w:t>和</w:t>
      </w:r>
      <w:r>
        <w:rPr>
          <w:rFonts w:hint="eastAsia"/>
        </w:rPr>
        <w:t>element-</w:t>
      </w:r>
      <w:r>
        <w:rPr>
          <w:rFonts w:hint="eastAsia"/>
        </w:rPr>
        <w:t>ui</w:t>
      </w:r>
      <w:r>
        <w:rPr>
          <w:rFonts w:hint="eastAsia"/>
        </w:rPr>
        <w:t>组件库，以及本次开发所需要的软件，为系统的开发做了充足的准备。</w:t>
      </w:r>
    </w:p>
    <w:p w:rsidR="00AB631C">
      <w:pPr>
        <w:pStyle w:val="Heading1"/>
      </w:pPr>
      <w:bookmarkStart w:id="37" w:name="_Toc103762703"/>
      <w:bookmarkStart w:id="38" w:name="_Toc103780383"/>
      <w:bookmarkStart w:id="39" w:name="_Toc22538"/>
      <w:r>
        <w:rPr>
          <w:rFonts w:hint="eastAsia"/>
        </w:rPr>
        <w:t>系统分析</w:t>
      </w:r>
      <w:bookmarkEnd w:id="37"/>
      <w:bookmarkEnd w:id="38"/>
      <w:bookmarkEnd w:id="39"/>
    </w:p>
    <w:p w:rsidR="00AB631C">
      <w:pPr>
        <w:pStyle w:val="Heading2"/>
      </w:pPr>
      <w:bookmarkStart w:id="40" w:name="_Toc103762704"/>
      <w:bookmarkStart w:id="41" w:name="_Toc103780384"/>
      <w:bookmarkStart w:id="42" w:name="_Toc17349"/>
      <w:r>
        <w:rPr>
          <w:rFonts w:hint="eastAsia"/>
        </w:rPr>
        <w:t>系统目标</w:t>
      </w:r>
      <w:bookmarkEnd w:id="40"/>
      <w:bookmarkEnd w:id="41"/>
      <w:bookmarkEnd w:id="42"/>
    </w:p>
    <w:p w:rsidR="00AB631C" w:rsidP="00C608B9">
      <w:pPr>
        <w:ind w:firstLine="480"/>
      </w:pPr>
      <w:r>
        <w:rPr>
          <w:rFonts w:hint="eastAsia"/>
        </w:rPr>
        <w:t>“图书信息管理系统”主要是针对于工作人员，图书馆的管理者和读者而进行开发的。它为工作人员提供了图书信息管理，图书借阅审核等功能；为图书馆的管理者提供了对图书分类操作，管理员工信息等功能；为读者提供了借阅归还书籍申请</w:t>
      </w:r>
      <w:r>
        <w:rPr>
          <w:rFonts w:hint="eastAsia"/>
        </w:rPr>
        <w:t>，查看图书等功能。让图书馆工作清晰，明了，有条不紊的进行下去。</w:t>
      </w:r>
    </w:p>
    <w:p w:rsidR="00AB631C">
      <w:pPr>
        <w:pStyle w:val="Heading2"/>
      </w:pPr>
      <w:bookmarkStart w:id="43" w:name="_Toc103780385"/>
      <w:bookmarkStart w:id="44" w:name="_Toc103762705"/>
      <w:bookmarkStart w:id="45" w:name="_Toc31313"/>
      <w:r>
        <w:rPr>
          <w:rFonts w:hint="eastAsia"/>
        </w:rPr>
        <w:t>可行性论证</w:t>
      </w:r>
      <w:bookmarkEnd w:id="43"/>
      <w:bookmarkEnd w:id="44"/>
      <w:bookmarkEnd w:id="45"/>
    </w:p>
    <w:p w:rsidR="00AB631C" w:rsidP="00C608B9">
      <w:pPr>
        <w:ind w:firstLine="480"/>
      </w:pPr>
      <w:r>
        <w:rPr>
          <w:rFonts w:hint="eastAsia"/>
        </w:rPr>
        <w:t>（</w:t>
      </w:r>
      <w:r>
        <w:rPr>
          <w:rFonts w:hint="eastAsia"/>
        </w:rPr>
        <w:t>1</w:t>
      </w:r>
      <w:r>
        <w:rPr>
          <w:rFonts w:hint="eastAsia"/>
        </w:rPr>
        <w:t>）经济可行性分析</w:t>
      </w:r>
    </w:p>
    <w:p w:rsidR="00AB631C" w:rsidP="00C608B9">
      <w:pPr>
        <w:ind w:firstLine="480"/>
      </w:pPr>
      <w:r>
        <w:rPr>
          <w:rFonts w:hint="eastAsia"/>
        </w:rPr>
        <w:t>图书馆的投资成本有：图书的购买，书桌，系统的开发资金和后期的系统维护资金，员工的薪水等等。因为图书馆使用的是一套系统，资源集中管理，所以费用更多的是使用在图书购买上。系统的设计，方便人员搜集图书资料并对其管理，为经营者带来更多的方便，图书馆的盈利会大于投资。因此，可以进行设计。</w:t>
      </w:r>
    </w:p>
    <w:p w:rsidR="00AB631C" w:rsidP="00C608B9">
      <w:pPr>
        <w:ind w:firstLine="480"/>
      </w:pPr>
      <w:r>
        <w:rPr>
          <w:rFonts w:hint="eastAsia"/>
        </w:rPr>
        <w:t>（</w:t>
      </w:r>
      <w:r>
        <w:rPr>
          <w:rFonts w:hint="eastAsia"/>
        </w:rPr>
        <w:t>2</w:t>
      </w:r>
      <w:r>
        <w:rPr>
          <w:rFonts w:hint="eastAsia"/>
        </w:rPr>
        <w:t>）技术可行性分析</w:t>
      </w:r>
    </w:p>
    <w:p w:rsidR="00AB631C" w:rsidP="00C608B9">
      <w:pPr>
        <w:ind w:firstLine="480"/>
      </w:pPr>
      <w:r>
        <w:rPr>
          <w:rFonts w:hint="eastAsia"/>
        </w:rPr>
        <w:t>图书管理系统的主要内容主要是减少工作人员的工作量，方便人借书，能够快速的了解信息并且及时处理，这一特点非常符合算</w:t>
      </w:r>
      <w:r>
        <w:rPr>
          <w:rFonts w:hint="eastAsia"/>
        </w:rPr>
        <w:t>计发展的特点，能够充分发挥，计算机信息传输速度快，准确度高的优势。计算机的硬件和软件技术的飞速发展，为系统的开发提供了技术条件。</w:t>
      </w:r>
    </w:p>
    <w:p w:rsidR="00AB631C" w:rsidP="00C608B9">
      <w:pPr>
        <w:ind w:firstLine="480"/>
      </w:pPr>
      <w:r>
        <w:rPr>
          <w:rFonts w:hint="eastAsia"/>
        </w:rPr>
        <w:t>（</w:t>
      </w:r>
      <w:r>
        <w:rPr>
          <w:rFonts w:hint="eastAsia"/>
        </w:rPr>
        <w:t>3</w:t>
      </w:r>
      <w:r>
        <w:rPr>
          <w:rFonts w:hint="eastAsia"/>
        </w:rPr>
        <w:t>）社会可行性分析</w:t>
      </w:r>
    </w:p>
    <w:p w:rsidR="00AB631C" w:rsidP="00C608B9">
      <w:pPr>
        <w:ind w:firstLine="480"/>
      </w:pPr>
      <w:r>
        <w:rPr>
          <w:rFonts w:hint="eastAsia"/>
        </w:rPr>
        <w:t>社会可行性同时也被称为操作可行性，在信息发展的情况下，软件的技术在图书馆的管理方面已经看到，对传统管理理念的冲击是我们每个人都可以看到的，目前，我们看到比较成熟的大型图书管理系统，已经引起了管理层和工作人员的调整。我们可以看到，他对于工作人员综合素质有较高的要求，使图书馆进行了结构精简。</w:t>
      </w:r>
    </w:p>
    <w:p w:rsidR="00AB631C">
      <w:pPr>
        <w:pStyle w:val="Heading2"/>
      </w:pPr>
      <w:bookmarkStart w:id="46" w:name="_Toc103762706"/>
      <w:bookmarkStart w:id="47" w:name="_Toc103780386"/>
      <w:bookmarkStart w:id="48" w:name="_Toc6726"/>
      <w:r>
        <w:rPr>
          <w:rFonts w:hint="eastAsia"/>
        </w:rPr>
        <w:t>需求分析</w:t>
      </w:r>
      <w:bookmarkEnd w:id="46"/>
      <w:bookmarkEnd w:id="47"/>
      <w:bookmarkEnd w:id="48"/>
    </w:p>
    <w:p w:rsidR="00AB631C">
      <w:pPr>
        <w:pStyle w:val="Heading3"/>
      </w:pPr>
      <w:bookmarkStart w:id="49" w:name="_Toc103762707"/>
      <w:bookmarkStart w:id="50" w:name="_Toc103780387"/>
      <w:bookmarkStart w:id="51" w:name="_Toc5198"/>
      <w:r>
        <w:rPr>
          <w:rFonts w:hint="eastAsia"/>
        </w:rPr>
        <w:t>性能需求</w:t>
      </w:r>
      <w:bookmarkEnd w:id="49"/>
      <w:bookmarkEnd w:id="50"/>
      <w:bookmarkEnd w:id="51"/>
    </w:p>
    <w:p w:rsidR="00AB631C" w:rsidP="00C608B9">
      <w:pPr>
        <w:ind w:firstLine="480"/>
      </w:pPr>
      <w:r>
        <w:rPr>
          <w:rFonts w:hint="eastAsia"/>
        </w:rPr>
        <w:t>为了保证系统可以高效，流畅运行，我们必须对整个的图</w:t>
      </w:r>
      <w:r>
        <w:rPr>
          <w:rFonts w:hint="eastAsia"/>
        </w:rPr>
        <w:t>书系统有如下的基本性能需求：</w:t>
      </w:r>
    </w:p>
    <w:p w:rsidR="00AB631C" w:rsidP="00C608B9">
      <w:pPr>
        <w:ind w:firstLine="480"/>
        <w:sectPr>
          <w:headerReference w:type="even" r:id="rId49"/>
          <w:headerReference w:type="default" r:id="rId50"/>
          <w:footerReference w:type="even" r:id="rId51"/>
          <w:footerReference w:type="default" r:id="rId52"/>
          <w:headerReference w:type="first" r:id="rId53"/>
          <w:footerReference w:type="first" r:id="rId54"/>
          <w:pgSz w:w="11906" w:h="16838"/>
          <w:pgMar w:top="1417" w:right="1134" w:bottom="1417" w:left="1417" w:header="851" w:footer="850" w:gutter="0"/>
          <w:pgNumType w:start="6"/>
          <w:cols w:space="0"/>
          <w:docGrid w:type="lines" w:linePitch="312"/>
        </w:sectPr>
      </w:pPr>
      <w:r>
        <w:rPr>
          <w:rFonts w:hint="eastAsia"/>
        </w:rPr>
        <w:t>（</w:t>
      </w:r>
      <w:r>
        <w:rPr>
          <w:rFonts w:hint="eastAsia"/>
        </w:rPr>
        <w:t>1</w:t>
      </w:r>
      <w:r>
        <w:rPr>
          <w:rFonts w:hint="eastAsia"/>
        </w:rPr>
        <w:t>）兼容性</w:t>
      </w:r>
    </w:p>
    <w:p w:rsidR="00AB631C" w:rsidP="00C608B9">
      <w:pPr>
        <w:ind w:firstLine="480"/>
      </w:pPr>
      <w:r>
        <w:rPr>
          <w:rFonts w:hint="eastAsia"/>
        </w:rPr>
        <w:t>系统应该具有良好的兼容性，能够兼容目前市场上比较常见的几种浏览器，如谷歌，火狐等浏览器。</w:t>
      </w:r>
    </w:p>
    <w:p w:rsidR="00AB631C" w:rsidP="00C608B9">
      <w:pPr>
        <w:ind w:firstLine="480"/>
      </w:pPr>
      <w:r>
        <w:rPr>
          <w:rFonts w:hint="eastAsia"/>
        </w:rPr>
        <w:t>（</w:t>
      </w:r>
      <w:r>
        <w:rPr>
          <w:rFonts w:hint="eastAsia"/>
        </w:rPr>
        <w:t>2</w:t>
      </w:r>
      <w:r>
        <w:rPr>
          <w:rFonts w:hint="eastAsia"/>
        </w:rPr>
        <w:t>）安全性</w:t>
      </w:r>
    </w:p>
    <w:p w:rsidR="00AB631C" w:rsidP="00C608B9">
      <w:pPr>
        <w:ind w:firstLine="480"/>
      </w:pPr>
      <w:r>
        <w:rPr>
          <w:rFonts w:hint="eastAsia"/>
        </w:rPr>
        <w:t>系统要冲</w:t>
      </w:r>
      <w:r>
        <w:rPr>
          <w:rFonts w:hint="eastAsia"/>
        </w:rPr>
        <w:t>分考虑</w:t>
      </w:r>
      <w:r>
        <w:rPr>
          <w:rFonts w:hint="eastAsia"/>
        </w:rPr>
        <w:t>到因使用角色的不同而有不同的功能，对系统应该做好过防护，对于未授权的角色，系统应该不能让其进行数据访问。</w:t>
      </w:r>
    </w:p>
    <w:p w:rsidR="00AB631C" w:rsidP="00C608B9">
      <w:pPr>
        <w:ind w:firstLine="480"/>
      </w:pPr>
      <w:r>
        <w:rPr>
          <w:rFonts w:hint="eastAsia"/>
        </w:rPr>
        <w:t>（</w:t>
      </w:r>
      <w:r>
        <w:rPr>
          <w:rFonts w:hint="eastAsia"/>
        </w:rPr>
        <w:t>3</w:t>
      </w:r>
      <w:r>
        <w:rPr>
          <w:rFonts w:hint="eastAsia"/>
        </w:rPr>
        <w:t>）可维护性</w:t>
      </w:r>
    </w:p>
    <w:p w:rsidR="00AB631C" w:rsidP="00C608B9">
      <w:pPr>
        <w:ind w:firstLine="480"/>
      </w:pPr>
      <w:r>
        <w:rPr>
          <w:rFonts w:hint="eastAsia"/>
        </w:rPr>
        <w:t>目前市场上大多数的管理系统已经使用的时间的很长了，在使用的过程中，伴随着很多问题，但由于技术过老，所以在进行系统更新，或者维护时，会比较发现问题的所在，所以，为了以后更方便的改进系统或者进行修复时，系统应该采用比较先进的技术来进行开发。</w:t>
      </w:r>
    </w:p>
    <w:p w:rsidR="00AB631C" w:rsidP="00C608B9">
      <w:pPr>
        <w:ind w:firstLine="480"/>
      </w:pPr>
      <w:r>
        <w:rPr>
          <w:rFonts w:hint="eastAsia"/>
        </w:rPr>
        <w:t>（</w:t>
      </w:r>
      <w:r>
        <w:rPr>
          <w:rFonts w:hint="eastAsia"/>
        </w:rPr>
        <w:t>4</w:t>
      </w:r>
      <w:r>
        <w:rPr>
          <w:rFonts w:hint="eastAsia"/>
        </w:rPr>
        <w:t>）用户界面</w:t>
      </w:r>
    </w:p>
    <w:p w:rsidR="00AB631C" w:rsidP="00C608B9">
      <w:pPr>
        <w:ind w:firstLine="480"/>
      </w:pPr>
      <w:r>
        <w:rPr>
          <w:rFonts w:hint="eastAsia"/>
        </w:rPr>
        <w:t>管理系统的面向对象是用户，拥有一个美观的界面会使人心情愉悦，所以一个美观的界面是重要的，美观的界面是建立在用户习惯上的，一个系统，根据用户习惯来设计，这样有利于系统更容易被用户接受，有助于减少使用上的障碍。</w:t>
      </w:r>
    </w:p>
    <w:p w:rsidR="00AB631C">
      <w:pPr>
        <w:pStyle w:val="Heading3"/>
      </w:pPr>
      <w:bookmarkStart w:id="52" w:name="_Toc103762708"/>
      <w:bookmarkStart w:id="53" w:name="_Toc103780388"/>
      <w:bookmarkStart w:id="54" w:name="_Toc11071"/>
      <w:r>
        <w:rPr>
          <w:rFonts w:hint="eastAsia"/>
        </w:rPr>
        <w:t>系统功能分析</w:t>
      </w:r>
      <w:bookmarkEnd w:id="52"/>
      <w:bookmarkEnd w:id="53"/>
      <w:bookmarkEnd w:id="54"/>
    </w:p>
    <w:p w:rsidR="00AB631C" w:rsidP="00C608B9">
      <w:pPr>
        <w:ind w:firstLine="480"/>
      </w:pPr>
      <w:r>
        <w:rPr>
          <w:rFonts w:hint="eastAsia"/>
        </w:rPr>
        <w:t>在系统的开发阶段，我们要考虑系统的权限问题。因此我们要采用一种方式，来判断用户该进行哪种样的操作。目前我们将图书信息管理系统分为三大模块分别是分为超级管理员，管理人员，用户。所需要实现的功能如下。</w:t>
      </w:r>
    </w:p>
    <w:p w:rsidR="00AB631C" w:rsidP="00C608B9">
      <w:pPr>
        <w:ind w:firstLine="480"/>
      </w:pPr>
      <w:r>
        <w:rPr>
          <w:rFonts w:hint="eastAsia"/>
        </w:rPr>
        <w:t>登录功能：登录决定用户有没有资格能够进入系统，其次是判断账号的身份。是读者还是管理者，</w:t>
      </w:r>
      <w:r>
        <w:rPr>
          <w:rFonts w:hint="eastAsia"/>
        </w:rPr>
        <w:t>亦或</w:t>
      </w:r>
      <w:r>
        <w:rPr>
          <w:rFonts w:hint="eastAsia"/>
        </w:rPr>
        <w:t>是员工。</w:t>
      </w:r>
    </w:p>
    <w:p w:rsidR="00AB631C" w:rsidP="00C608B9">
      <w:pPr>
        <w:ind w:firstLine="480"/>
      </w:pPr>
      <w:r>
        <w:rPr>
          <w:rFonts w:hint="eastAsia"/>
        </w:rPr>
        <w:t>注册功能：注册功能只允许普通用户注册，管理员和超级管理不能注册。</w:t>
      </w:r>
    </w:p>
    <w:p w:rsidR="00AB631C" w:rsidP="00C608B9">
      <w:pPr>
        <w:ind w:firstLine="480"/>
      </w:pPr>
      <w:r>
        <w:rPr>
          <w:rFonts w:hint="eastAsia"/>
        </w:rPr>
        <w:t>借书还书申请：读者可以对图书提出一些申请，如借阅，归还，预约。</w:t>
      </w:r>
    </w:p>
    <w:p w:rsidR="00AB631C" w:rsidP="00C608B9">
      <w:pPr>
        <w:ind w:firstLine="480"/>
      </w:pPr>
      <w:r>
        <w:rPr>
          <w:rFonts w:hint="eastAsia"/>
        </w:rPr>
        <w:t>审核功能：工作人员需要对借阅和还书的读者进行审核，只有通过以后才允许借阅。</w:t>
      </w:r>
    </w:p>
    <w:p w:rsidR="00AB631C" w:rsidP="00C608B9">
      <w:pPr>
        <w:ind w:firstLine="480"/>
      </w:pPr>
      <w:r>
        <w:rPr>
          <w:rFonts w:hint="eastAsia"/>
        </w:rPr>
        <w:t>用户管理</w:t>
      </w:r>
      <w:r>
        <w:rPr>
          <w:rFonts w:hint="eastAsia"/>
        </w:rPr>
        <w:t>：超级管理员可以取消用户的借书资格等功能，超级管理员必须对个人进行发借阅卡，读者才可以借阅或者预约。</w:t>
      </w:r>
    </w:p>
    <w:p w:rsidR="00AB631C" w:rsidP="00C608B9">
      <w:pPr>
        <w:ind w:firstLine="480"/>
      </w:pPr>
      <w:r>
        <w:rPr>
          <w:rFonts w:hint="eastAsia"/>
        </w:rPr>
        <w:t>图书管理：超级管理员可以增加书籍的分类，对书籍有更好的管理。管理员可以增加图书，如数量等。</w:t>
      </w:r>
    </w:p>
    <w:p w:rsidR="00AB631C" w:rsidP="00C608B9">
      <w:pPr>
        <w:ind w:firstLine="480"/>
      </w:pPr>
      <w:r>
        <w:rPr>
          <w:rFonts w:hint="eastAsia"/>
        </w:rPr>
        <w:t>个人信息：每个人都可以对自己的信息进行设置，并且可以进行一些操作，如：更换密码等。</w:t>
      </w:r>
    </w:p>
    <w:p w:rsidR="00AB631C" w:rsidP="00C608B9">
      <w:pPr>
        <w:ind w:firstLine="480"/>
      </w:pPr>
      <w:r>
        <w:rPr>
          <w:rFonts w:hint="eastAsia"/>
        </w:rPr>
        <w:t>员工管理：超级管理员可以进行查看和增加员工，删除员工操作等。</w:t>
      </w:r>
    </w:p>
    <w:p w:rsidR="00AB631C">
      <w:pPr>
        <w:pStyle w:val="Heading2"/>
      </w:pPr>
      <w:bookmarkStart w:id="55" w:name="_Toc103780389"/>
      <w:bookmarkStart w:id="56" w:name="_Toc103762709"/>
      <w:bookmarkStart w:id="57" w:name="_Toc30588"/>
      <w:r>
        <w:rPr>
          <w:rFonts w:hint="eastAsia"/>
        </w:rPr>
        <w:t>本章小结</w:t>
      </w:r>
      <w:bookmarkEnd w:id="55"/>
      <w:bookmarkEnd w:id="56"/>
      <w:bookmarkEnd w:id="57"/>
    </w:p>
    <w:p w:rsidR="00AB631C" w:rsidP="00C608B9">
      <w:pPr>
        <w:ind w:firstLine="480"/>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17" w:right="1134" w:bottom="1417" w:left="1417" w:header="851" w:footer="850" w:gutter="0"/>
          <w:pgNumType w:start="7"/>
          <w:cols w:space="0"/>
          <w:titlePg w:val="0"/>
          <w:docGrid w:type="lines" w:linePitch="312"/>
        </w:sectPr>
      </w:pPr>
      <w:r>
        <w:rPr>
          <w:rFonts w:hint="eastAsia"/>
        </w:rPr>
        <w:t>系统分析是软件开发中的一个举足轻重的环节。本章主要从系统目标，系统的可行性</w:t>
      </w:r>
    </w:p>
    <w:p w:rsidR="00AB631C" w:rsidP="00C608B9">
      <w:pPr>
        <w:ind w:firstLine="480"/>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417" w:right="1134" w:bottom="1417" w:left="1417" w:header="851" w:footer="850" w:gutter="0"/>
          <w:pgNumType w:start="8"/>
          <w:cols w:space="0"/>
          <w:titlePg w:val="0"/>
          <w:docGrid w:type="lines" w:linePitch="312"/>
        </w:sectPr>
      </w:pPr>
      <w:r>
        <w:rPr>
          <w:rFonts w:hint="eastAsia"/>
        </w:rPr>
        <w:t>分析，需求分析。在本章中，主要确定了系统实</w:t>
      </w:r>
      <w:r>
        <w:rPr>
          <w:rFonts w:hint="eastAsia"/>
        </w:rPr>
        <w:t>现的功能，软件必须完成哪些事情，对软件和运行环境的要求。</w:t>
      </w:r>
    </w:p>
    <w:p w:rsidR="00AB631C">
      <w:pPr>
        <w:pStyle w:val="Heading1"/>
      </w:pPr>
      <w:bookmarkStart w:id="58" w:name="_Toc103780390"/>
      <w:bookmarkStart w:id="59" w:name="_Toc103762710"/>
      <w:bookmarkStart w:id="60" w:name="_Toc16131"/>
      <w:r>
        <w:rPr>
          <w:rFonts w:hint="eastAsia"/>
        </w:rPr>
        <w:t>系统设计</w:t>
      </w:r>
      <w:bookmarkEnd w:id="58"/>
      <w:bookmarkEnd w:id="59"/>
      <w:bookmarkEnd w:id="60"/>
    </w:p>
    <w:p w:rsidR="00AB631C">
      <w:pPr>
        <w:pStyle w:val="Heading2"/>
      </w:pPr>
      <w:bookmarkStart w:id="61" w:name="_Toc103780391"/>
      <w:bookmarkStart w:id="62" w:name="_Toc103762711"/>
      <w:bookmarkStart w:id="63" w:name="_Toc1385"/>
      <w:r>
        <w:rPr>
          <w:rFonts w:hint="eastAsia"/>
        </w:rPr>
        <w:t>系统设计思想</w:t>
      </w:r>
      <w:bookmarkEnd w:id="61"/>
      <w:bookmarkEnd w:id="62"/>
      <w:bookmarkEnd w:id="63"/>
    </w:p>
    <w:p w:rsidR="00AB631C" w:rsidP="00C608B9">
      <w:pPr>
        <w:ind w:firstLine="480"/>
      </w:pPr>
      <w:r>
        <w:rPr>
          <w:rFonts w:hint="eastAsia"/>
        </w:rPr>
        <w:t>本系统是基于</w:t>
      </w:r>
      <w:r>
        <w:rPr>
          <w:rFonts w:hint="eastAsia"/>
        </w:rPr>
        <w:t>java</w:t>
      </w:r>
      <w:r>
        <w:rPr>
          <w:rFonts w:hint="eastAsia"/>
        </w:rPr>
        <w:t>语言来实现的，采用的</w:t>
      </w:r>
      <w:r>
        <w:rPr>
          <w:rFonts w:hint="eastAsia"/>
        </w:rPr>
        <w:t>MVVM</w:t>
      </w:r>
      <w:r>
        <w:rPr>
          <w:rFonts w:hint="eastAsia"/>
        </w:rPr>
        <w:t>的开发模式，</w:t>
      </w:r>
      <w:r>
        <w:rPr>
          <w:rFonts w:hint="eastAsia"/>
        </w:rPr>
        <w:t>MVVM</w:t>
      </w:r>
      <w:r>
        <w:rPr>
          <w:rFonts w:hint="eastAsia"/>
        </w:rPr>
        <w:t>主要是以下方面：</w:t>
      </w:r>
    </w:p>
    <w:p w:rsidR="00AB631C" w:rsidP="00C608B9">
      <w:pPr>
        <w:ind w:firstLine="480"/>
      </w:pPr>
      <w:r>
        <w:rPr>
          <w:rFonts w:hint="eastAsia"/>
        </w:rPr>
        <w:t>（</w:t>
      </w:r>
      <w:r>
        <w:rPr>
          <w:rFonts w:hint="eastAsia"/>
        </w:rPr>
        <w:t>1</w:t>
      </w:r>
      <w:r>
        <w:rPr>
          <w:rFonts w:hint="eastAsia"/>
        </w:rPr>
        <w:t>）</w:t>
      </w:r>
      <w:r>
        <w:rPr>
          <w:rFonts w:hint="eastAsia"/>
        </w:rPr>
        <w:t>M</w:t>
      </w:r>
      <w:r>
        <w:rPr>
          <w:rFonts w:hint="eastAsia"/>
        </w:rPr>
        <w:t>（</w:t>
      </w:r>
      <w:r>
        <w:rPr>
          <w:rFonts w:hint="eastAsia"/>
        </w:rPr>
        <w:t>Model</w:t>
      </w:r>
      <w:r>
        <w:rPr>
          <w:rFonts w:hint="eastAsia"/>
        </w:rPr>
        <w:t>）</w:t>
      </w:r>
    </w:p>
    <w:p w:rsidR="00AB631C" w:rsidP="00C608B9">
      <w:pPr>
        <w:ind w:firstLine="480"/>
      </w:pPr>
      <w:r>
        <w:rPr>
          <w:rFonts w:hint="eastAsia"/>
        </w:rPr>
        <w:t>模型，应用程序处理数据的部分，通常指从数据库读取数据。</w:t>
      </w:r>
    </w:p>
    <w:p w:rsidR="00AB631C" w:rsidP="00C608B9">
      <w:pPr>
        <w:ind w:firstLine="480"/>
      </w:pPr>
      <w:r>
        <w:rPr>
          <w:rFonts w:hint="eastAsia"/>
        </w:rPr>
        <w:t>（</w:t>
      </w:r>
      <w:r>
        <w:rPr>
          <w:rFonts w:hint="eastAsia"/>
        </w:rPr>
        <w:t>2</w:t>
      </w:r>
      <w:r>
        <w:rPr>
          <w:rFonts w:hint="eastAsia"/>
        </w:rPr>
        <w:t>）</w:t>
      </w:r>
      <w:r>
        <w:rPr>
          <w:rFonts w:hint="eastAsia"/>
        </w:rPr>
        <w:t>V(View)</w:t>
      </w:r>
    </w:p>
    <w:p w:rsidR="00AB631C" w:rsidP="00C608B9">
      <w:pPr>
        <w:ind w:firstLine="480"/>
      </w:pPr>
      <w:r>
        <w:rPr>
          <w:rFonts w:hint="eastAsia"/>
        </w:rPr>
        <w:t>界面，页面，应用程序处理界面显示的部分，通常根据模型数据创建。</w:t>
      </w:r>
    </w:p>
    <w:p w:rsidR="00AB631C" w:rsidP="00C608B9">
      <w:pPr>
        <w:ind w:firstLine="480"/>
      </w:pPr>
      <w:r>
        <w:rPr>
          <w:rFonts w:hint="eastAsia"/>
        </w:rPr>
        <w:t>（</w:t>
      </w:r>
      <w:r>
        <w:rPr>
          <w:rFonts w:hint="eastAsia"/>
        </w:rPr>
        <w:t>3</w:t>
      </w:r>
      <w:r>
        <w:rPr>
          <w:rFonts w:hint="eastAsia"/>
        </w:rPr>
        <w:t>）</w:t>
      </w:r>
      <w:r>
        <w:rPr>
          <w:rFonts w:hint="eastAsia"/>
        </w:rPr>
        <w:t>VM</w:t>
      </w:r>
      <w:r>
        <w:rPr>
          <w:rFonts w:hint="eastAsia"/>
        </w:rPr>
        <w:t>（</w:t>
      </w:r>
      <w:r>
        <w:rPr>
          <w:rFonts w:hint="eastAsia"/>
        </w:rPr>
        <w:t>ViewModel</w:t>
      </w:r>
      <w:r>
        <w:rPr>
          <w:rFonts w:hint="eastAsia"/>
        </w:rPr>
        <w:t>）</w:t>
      </w:r>
    </w:p>
    <w:p w:rsidR="00AB631C" w:rsidP="00C608B9">
      <w:pPr>
        <w:ind w:firstLine="480"/>
      </w:pPr>
      <w:r>
        <w:rPr>
          <w:rFonts w:hint="eastAsia"/>
        </w:rPr>
        <w:t>视图模型，是</w:t>
      </w:r>
      <w:r>
        <w:rPr>
          <w:rFonts w:hint="eastAsia"/>
        </w:rPr>
        <w:t>View</w:t>
      </w:r>
      <w:r>
        <w:rPr>
          <w:rFonts w:hint="eastAsia"/>
        </w:rPr>
        <w:t>和</w:t>
      </w:r>
      <w:r>
        <w:rPr>
          <w:rFonts w:hint="eastAsia"/>
        </w:rPr>
        <w:t>model</w:t>
      </w:r>
      <w:r>
        <w:rPr>
          <w:rFonts w:hint="eastAsia"/>
        </w:rPr>
        <w:t>的核心枢纽，首先是拥有一个观察者，当数据和视图其中有一方发生变化时</w:t>
      </w:r>
      <w:r>
        <w:rPr>
          <w:rFonts w:hint="eastAsia"/>
        </w:rPr>
        <w:fldChar w:fldCharType="begin"/>
      </w:r>
      <w:r>
        <w:rPr>
          <w:rFonts w:hint="eastAsia"/>
        </w:rPr>
        <w:instrText>REF_Ref103970539\r\h\*M</w:instrText>
      </w:r>
      <w:r>
        <w:rPr>
          <w:rFonts w:hint="eastAsia"/>
        </w:rPr>
        <w:instrText>ERGEFORMAT</w:instrText>
      </w:r>
      <w:r>
        <w:rPr>
          <w:rFonts w:hint="eastAsia"/>
        </w:rPr>
        <w:fldChar w:fldCharType="separate"/>
      </w:r>
      <w:r>
        <w:rPr>
          <w:rFonts w:hint="eastAsia"/>
        </w:rPr>
        <w:t>[13]</w:t>
      </w:r>
      <w:r>
        <w:rPr>
          <w:rFonts w:hint="eastAsia"/>
        </w:rPr>
        <w:fldChar w:fldCharType="end"/>
      </w:r>
      <w:r>
        <w:rPr>
          <w:rFonts w:hint="eastAsia"/>
        </w:rPr>
        <w:t>，这个观察者就可以检测到，随之另一方也发生相应的变化。</w:t>
      </w:r>
    </w:p>
    <w:p w:rsidR="00AB631C" w:rsidP="00C608B9">
      <w:pPr>
        <w:ind w:firstLine="480"/>
      </w:pPr>
      <w:r>
        <w:rPr>
          <w:rFonts w:hint="eastAsia"/>
        </w:rPr>
        <w:t>MVVM</w:t>
      </w:r>
      <w:r>
        <w:rPr>
          <w:rFonts w:hint="eastAsia"/>
        </w:rPr>
        <w:t>模式也叫数据驱动视图，其设计理念是前端工程化的体现，</w:t>
      </w:r>
      <w:r>
        <w:rPr>
          <w:rFonts w:hint="eastAsia"/>
        </w:rPr>
        <w:t>让展示层展示</w:t>
      </w:r>
      <w:r>
        <w:rPr>
          <w:rFonts w:hint="eastAsia"/>
        </w:rPr>
        <w:t>逻辑，尽可能地交于数据来驱动，让数据地变化直接体现给用户，通过视图层删除所有的</w:t>
      </w:r>
      <w:r>
        <w:rPr>
          <w:rFonts w:hint="eastAsia"/>
        </w:rPr>
        <w:t>GUI</w:t>
      </w:r>
      <w:r>
        <w:rPr>
          <w:rFonts w:hint="eastAsia"/>
        </w:rPr>
        <w:t>代码，来使视图开发与剩余部分的分离，简单而言就是前后端分离的模式。</w:t>
      </w:r>
    </w:p>
    <w:p w:rsidR="00AB631C" w:rsidP="00C608B9">
      <w:pPr>
        <w:ind w:firstLine="480"/>
      </w:pPr>
      <w:r>
        <w:rPr>
          <w:rFonts w:hint="eastAsia"/>
        </w:rPr>
        <w:t>MVVM</w:t>
      </w:r>
      <w:r>
        <w:rPr>
          <w:rFonts w:hint="eastAsia"/>
        </w:rPr>
        <w:t>模式，将普通数据绑定到</w:t>
      </w:r>
      <w:r>
        <w:rPr>
          <w:rFonts w:hint="eastAsia"/>
        </w:rPr>
        <w:t>ViewModel</w:t>
      </w:r>
      <w:r>
        <w:rPr>
          <w:rFonts w:hint="eastAsia"/>
        </w:rPr>
        <w:t>上，会自动将数据渲染到页面中，前后两端互不影响，使前端进行数据的操作变化，数据的处理交由后台负责，能够更好的分辨是哪里出现的问题，使逻辑更加的清晰，从</w:t>
      </w:r>
      <w:r>
        <w:rPr>
          <w:rFonts w:hint="eastAsia"/>
        </w:rPr>
        <w:t>而使程序的开发更加的高效。并且用户界面我们可以随时进行改变。</w:t>
      </w:r>
    </w:p>
    <w:p w:rsidR="00AB631C">
      <w:pPr>
        <w:pStyle w:val="Heading2"/>
      </w:pPr>
      <w:bookmarkStart w:id="64" w:name="_Toc103762712"/>
      <w:bookmarkStart w:id="65" w:name="_Toc103780392"/>
      <w:bookmarkStart w:id="66" w:name="_Toc13881"/>
      <w:r>
        <w:rPr>
          <w:rFonts w:hint="eastAsia"/>
        </w:rPr>
        <w:t>系统总体设计</w:t>
      </w:r>
      <w:bookmarkEnd w:id="64"/>
      <w:bookmarkEnd w:id="65"/>
      <w:bookmarkEnd w:id="66"/>
    </w:p>
    <w:p w:rsidR="00AB631C" w:rsidP="00C608B9">
      <w:pPr>
        <w:ind w:firstLine="480"/>
        <w:sectPr>
          <w:headerReference w:type="even" r:id="rId67"/>
          <w:headerReference w:type="default" r:id="rId68"/>
          <w:footerReference w:type="even" r:id="rId69"/>
          <w:footerReference w:type="default" r:id="rId70"/>
          <w:headerReference w:type="first" r:id="rId71"/>
          <w:footerReference w:type="first" r:id="rId72"/>
          <w:pgSz w:w="11906" w:h="16838"/>
          <w:pgMar w:top="1417" w:right="1134" w:bottom="1417" w:left="1417" w:header="851" w:footer="850" w:gutter="0"/>
          <w:pgNumType w:start="9"/>
          <w:cols w:space="0"/>
          <w:docGrid w:type="lines" w:linePitch="312"/>
        </w:sectPr>
      </w:pPr>
      <w:r>
        <w:rPr>
          <w:rFonts w:hint="eastAsia"/>
        </w:rPr>
        <w:t>根据以上的多种分析，可以分为管理员，超级管理，用户三个模块，每个模块有各自的系统操作。以下是系统总体设计图：</w:t>
      </w:r>
    </w:p>
    <w:p w:rsidR="00AB631C" w:rsidP="00C608B9">
      <w:pPr>
        <w:spacing w:line="240" w:lineRule="auto"/>
        <w:ind w:firstLine="480"/>
        <w:jc w:val="center"/>
      </w:pPr>
      <w:r>
        <w:rPr>
          <w:rFonts w:hint="eastAsia"/>
          <w:noProof/>
        </w:rPr>
        <w:drawing>
          <wp:inline distT="0" distB="0" distL="114300" distR="114300">
            <wp:extent cx="5321935" cy="3140710"/>
            <wp:effectExtent l="0" t="0" r="0" b="0"/>
            <wp:docPr id="49" name="图片 33" descr="C:/Users/li/AppData/Local/Temp/wps.JnIjCX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3" descr="C:/Users/li/AppData/Local/Temp/wps.JnIjCXwps"/>
                    <pic:cNvPicPr>
                      <a:picLocks noChangeAspect="1"/>
                    </pic:cNvPicPr>
                  </pic:nvPicPr>
                  <pic:blipFill>
                    <a:blip xmlns:r="http://schemas.openxmlformats.org/officeDocument/2006/relationships" r:embed="rId73" cstate="print"/>
                    <a:stretch>
                      <a:fillRect/>
                    </a:stretch>
                  </pic:blipFill>
                  <pic:spPr>
                    <a:xfrm>
                      <a:off x="0" y="0"/>
                      <a:ext cx="5321935" cy="3140710"/>
                    </a:xfrm>
                    <a:prstGeom prst="rect">
                      <a:avLst/>
                    </a:prstGeom>
                    <a:noFill/>
                    <a:ln>
                      <a:noFill/>
                    </a:ln>
                  </pic:spPr>
                </pic:pic>
              </a:graphicData>
            </a:graphic>
          </wp:inline>
        </w:drawing>
      </w:r>
    </w:p>
    <w:p w:rsidR="00AB631C">
      <w:pPr>
        <w:pStyle w:val="TableofFigures"/>
        <w:spacing w:before="120" w:after="120" w:line="210" w:lineRule="exact"/>
        <w:jc w:val="center"/>
        <w:rPr>
          <w:rFonts w:eastAsia="宋体"/>
          <w:sz w:val="21"/>
          <w:szCs w:val="21"/>
        </w:rPr>
      </w:pPr>
      <w:bookmarkStart w:id="67" w:name="_Toc17355"/>
      <w:bookmarkStart w:id="68" w:name="_Toc5576"/>
      <w:bookmarkStart w:id="69" w:name="_Toc4240"/>
      <w:r>
        <w:rPr>
          <w:rFonts w:eastAsia="宋体" w:hint="eastAsia"/>
          <w:sz w:val="21"/>
          <w:szCs w:val="21"/>
        </w:rPr>
        <w:t>图</w:t>
      </w:r>
      <w:r>
        <w:rPr>
          <w:rFonts w:eastAsia="宋体" w:hint="eastAsia"/>
          <w:sz w:val="21"/>
          <w:szCs w:val="21"/>
        </w:rPr>
        <w:t>4.</w:t>
      </w:r>
      <w:r>
        <w:rPr>
          <w:rFonts w:eastAsia="宋体" w:hint="eastAsia"/>
          <w:sz w:val="21"/>
          <w:szCs w:val="21"/>
        </w:rPr>
        <w:fldChar w:fldCharType="begin"/>
      </w:r>
      <w:r>
        <w:rPr>
          <w:rFonts w:eastAsia="宋体" w:hint="eastAsia"/>
          <w:sz w:val="21"/>
          <w:szCs w:val="21"/>
        </w:rPr>
        <w:instrText>SEQ</w:instrText>
      </w:r>
      <w:r>
        <w:rPr>
          <w:rFonts w:eastAsia="宋体" w:hint="eastAsia"/>
          <w:sz w:val="21"/>
          <w:szCs w:val="21"/>
        </w:rPr>
        <w:instrText>图</w:instrText>
      </w:r>
      <w:r>
        <w:rPr>
          <w:rFonts w:eastAsia="宋体" w:hint="eastAsia"/>
          <w:sz w:val="21"/>
          <w:szCs w:val="21"/>
        </w:rPr>
        <w:instrText>4.\*ARABIC</w:instrText>
      </w:r>
      <w:r>
        <w:rPr>
          <w:rFonts w:eastAsia="宋体" w:hint="eastAsia"/>
          <w:sz w:val="21"/>
          <w:szCs w:val="21"/>
        </w:rPr>
        <w:fldChar w:fldCharType="separate"/>
      </w:r>
      <w:r>
        <w:rPr>
          <w:rFonts w:eastAsia="宋体" w:hint="eastAsia"/>
          <w:sz w:val="21"/>
          <w:szCs w:val="21"/>
        </w:rPr>
        <w:t>1</w:t>
      </w:r>
      <w:r>
        <w:rPr>
          <w:rFonts w:eastAsia="宋体" w:hint="eastAsia"/>
          <w:sz w:val="21"/>
          <w:szCs w:val="21"/>
        </w:rPr>
        <w:fldChar w:fldCharType="end"/>
      </w:r>
      <w:r>
        <w:rPr>
          <w:rFonts w:eastAsia="宋体" w:hint="eastAsia"/>
          <w:sz w:val="21"/>
          <w:szCs w:val="21"/>
        </w:rPr>
        <w:t xml:space="preserve"> </w:t>
      </w:r>
      <w:r>
        <w:rPr>
          <w:rFonts w:eastAsia="宋体" w:hint="eastAsia"/>
          <w:sz w:val="21"/>
          <w:szCs w:val="21"/>
        </w:rPr>
        <w:t>系统总体设计图</w:t>
      </w:r>
      <w:bookmarkEnd w:id="67"/>
      <w:bookmarkEnd w:id="68"/>
      <w:bookmarkEnd w:id="69"/>
    </w:p>
    <w:p w:rsidR="00AB631C">
      <w:pPr>
        <w:pStyle w:val="Heading2"/>
      </w:pPr>
      <w:bookmarkStart w:id="70" w:name="_Toc103780393"/>
      <w:bookmarkStart w:id="71" w:name="_Toc103762713"/>
      <w:bookmarkStart w:id="72" w:name="_Toc18163"/>
      <w:r>
        <w:rPr>
          <w:rFonts w:hint="eastAsia"/>
        </w:rPr>
        <w:t>系统功能模块的设计</w:t>
      </w:r>
      <w:bookmarkEnd w:id="70"/>
      <w:bookmarkEnd w:id="71"/>
      <w:bookmarkEnd w:id="72"/>
    </w:p>
    <w:p w:rsidR="00AB631C" w:rsidP="00C608B9">
      <w:pPr>
        <w:ind w:firstLine="480"/>
      </w:pPr>
      <w:r>
        <w:rPr>
          <w:rFonts w:hint="eastAsia"/>
        </w:rPr>
        <w:t>登录：进入操作系统的过程被称为登录，根据账号和密码进行登录，还有验证码，根据所输入的信息，判断登录账号的信息，然后进入应该进入的界面。</w:t>
      </w:r>
    </w:p>
    <w:p w:rsidR="00AB631C" w:rsidP="00C608B9">
      <w:pPr>
        <w:ind w:firstLine="480"/>
      </w:pPr>
      <w:r>
        <w:rPr>
          <w:rFonts w:hint="eastAsia"/>
        </w:rPr>
        <w:t>图书信息管理：在该板块中，超级管理员和管理员都可以对图书的信息进行操作，可以将图书信息导出中。</w:t>
      </w:r>
    </w:p>
    <w:p w:rsidR="00AB631C" w:rsidP="00C608B9">
      <w:pPr>
        <w:ind w:firstLine="480"/>
      </w:pPr>
      <w:r>
        <w:rPr>
          <w:rFonts w:hint="eastAsia"/>
        </w:rPr>
        <w:t>员工管理：图书馆的管理者能够对员工的信息进行管理，对他们进行一定的操作。</w:t>
      </w:r>
    </w:p>
    <w:p w:rsidR="00AB631C" w:rsidP="00C608B9">
      <w:pPr>
        <w:ind w:firstLine="480"/>
      </w:pPr>
      <w:r>
        <w:rPr>
          <w:rFonts w:hint="eastAsia"/>
        </w:rPr>
        <w:t>读者管理：在该板块中工作人员可以对读者的信息进行增加删除等操作。</w:t>
      </w:r>
    </w:p>
    <w:p w:rsidR="00AB631C" w:rsidP="00C608B9">
      <w:pPr>
        <w:ind w:firstLine="480"/>
      </w:pPr>
      <w:r>
        <w:rPr>
          <w:rFonts w:hint="eastAsia"/>
        </w:rPr>
        <w:t>借书证管理：超级管理员需要分发借书证用户才能预约。</w:t>
      </w:r>
    </w:p>
    <w:p w:rsidR="00AB631C" w:rsidP="00C608B9">
      <w:pPr>
        <w:ind w:firstLine="480"/>
      </w:pPr>
      <w:r>
        <w:rPr>
          <w:rFonts w:hint="eastAsia"/>
        </w:rPr>
        <w:t>借书还书：用户可以查看书籍的同时，还可以进行借书功能，还有还书，书籍的预约等功能。</w:t>
      </w:r>
    </w:p>
    <w:p w:rsidR="00AB631C" w:rsidP="00C608B9">
      <w:pPr>
        <w:ind w:firstLine="480"/>
      </w:pPr>
      <w:r>
        <w:rPr>
          <w:rFonts w:hint="eastAsia"/>
        </w:rPr>
        <w:t>借阅管理：是图书管理系统中比较重要的一个模块，工作人员可以及时查看图书馆的借阅情况以及借阅历史记录，上面记录借阅者的个人信息，必要之时，可以对借阅者进行联系。</w:t>
      </w:r>
    </w:p>
    <w:p w:rsidR="00AB631C" w:rsidP="00C608B9">
      <w:pPr>
        <w:ind w:firstLine="480"/>
      </w:pPr>
      <w:r>
        <w:rPr>
          <w:rFonts w:hint="eastAsia"/>
        </w:rPr>
        <w:t>图书审核：管理员需要对图书的使用进行审核，包括同意借阅，归还等。</w:t>
      </w:r>
    </w:p>
    <w:p w:rsidR="00AB631C" w:rsidP="00C608B9">
      <w:pPr>
        <w:ind w:firstLine="480"/>
      </w:pPr>
      <w:r>
        <w:rPr>
          <w:rFonts w:hint="eastAsia"/>
        </w:rPr>
        <w:t>修改账号信</w:t>
      </w:r>
      <w:r>
        <w:rPr>
          <w:rFonts w:hint="eastAsia"/>
        </w:rPr>
        <w:t>息：这个功能中，我们可以设置自己的个人的信息，如名字，密码等内容。</w:t>
      </w:r>
    </w:p>
    <w:p w:rsidR="00AB631C">
      <w:pPr>
        <w:pStyle w:val="Heading2"/>
      </w:pPr>
      <w:bookmarkStart w:id="73" w:name="_Toc103780394"/>
      <w:bookmarkStart w:id="74" w:name="_Toc103762714"/>
      <w:bookmarkStart w:id="75" w:name="_Toc23989"/>
      <w:r>
        <w:rPr>
          <w:rFonts w:hint="eastAsia"/>
        </w:rPr>
        <w:t>建立数据模型</w:t>
      </w:r>
      <w:bookmarkEnd w:id="73"/>
      <w:bookmarkEnd w:id="74"/>
      <w:bookmarkEnd w:id="75"/>
    </w:p>
    <w:p w:rsidR="00AB631C" w:rsidP="00C608B9">
      <w:pPr>
        <w:ind w:firstLine="480"/>
        <w:sectPr>
          <w:headerReference w:type="even" r:id="rId74"/>
          <w:headerReference w:type="default" r:id="rId75"/>
          <w:footerReference w:type="even" r:id="rId76"/>
          <w:footerReference w:type="default" r:id="rId77"/>
          <w:headerReference w:type="first" r:id="rId78"/>
          <w:footerReference w:type="first" r:id="rId79"/>
          <w:type w:val="nextPage"/>
          <w:pgSz w:w="11906" w:h="16838"/>
          <w:pgMar w:top="1417" w:right="1134" w:bottom="1417" w:left="1417" w:header="851" w:footer="850" w:gutter="0"/>
          <w:pgNumType w:start="10"/>
          <w:cols w:space="0"/>
          <w:titlePg w:val="0"/>
          <w:docGrid w:type="lines" w:linePitch="312"/>
        </w:sectPr>
      </w:pPr>
      <w:r>
        <w:rPr>
          <w:rFonts w:hint="eastAsia"/>
        </w:rPr>
        <w:t>通过建立系统的数据模型来理解和表示问题的信息域。通过对上面的需求分析和对功</w:t>
      </w:r>
    </w:p>
    <w:p w:rsidR="00AB631C" w:rsidP="00C608B9">
      <w:pPr>
        <w:ind w:firstLine="480"/>
      </w:pPr>
      <w:r>
        <w:rPr>
          <w:rFonts w:hint="eastAsia"/>
        </w:rPr>
        <w:t>能模块的设定，可以知道该系统中包括了四大实体：书籍，管理员，超级管理员以及读者。经过对所有实体数据关系的梳理，可以绘制出以下图：</w:t>
      </w:r>
    </w:p>
    <w:p w:rsidR="00AB631C" w:rsidP="00C608B9">
      <w:pPr>
        <w:ind w:firstLine="480"/>
      </w:pPr>
      <w:r>
        <w:rPr>
          <w:rFonts w:hint="eastAsia"/>
        </w:rPr>
        <w:t>1.</w:t>
      </w:r>
      <w:r>
        <w:rPr>
          <w:rFonts w:hint="eastAsia"/>
        </w:rPr>
        <w:t>书籍信息实体图</w:t>
      </w:r>
    </w:p>
    <w:p w:rsidR="00AB631C" w:rsidP="00C608B9">
      <w:pPr>
        <w:spacing w:line="240" w:lineRule="auto"/>
        <w:ind w:firstLine="480"/>
        <w:jc w:val="center"/>
      </w:pPr>
      <w:r>
        <w:rPr>
          <w:rFonts w:hint="eastAsia"/>
          <w:noProof/>
        </w:rPr>
        <w:drawing>
          <wp:inline distT="0" distB="0" distL="114300" distR="114300">
            <wp:extent cx="2052320" cy="1909445"/>
            <wp:effectExtent l="0" t="0" r="0" b="0"/>
            <wp:docPr id="52" name="图片 34"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4" descr="wps"/>
                    <pic:cNvPicPr>
                      <a:picLocks noChangeAspect="1"/>
                    </pic:cNvPicPr>
                  </pic:nvPicPr>
                  <pic:blipFill>
                    <a:blip xmlns:r="http://schemas.openxmlformats.org/officeDocument/2006/relationships" r:embed="rId80" cstate="print"/>
                    <a:stretch>
                      <a:fillRect/>
                    </a:stretch>
                  </pic:blipFill>
                  <pic:spPr>
                    <a:xfrm>
                      <a:off x="0" y="0"/>
                      <a:ext cx="2052320" cy="1909445"/>
                    </a:xfrm>
                    <a:prstGeom prst="rect">
                      <a:avLst/>
                    </a:prstGeom>
                    <a:noFill/>
                    <a:ln>
                      <a:noFill/>
                    </a:ln>
                  </pic:spPr>
                </pic:pic>
              </a:graphicData>
            </a:graphic>
          </wp:inline>
        </w:drawing>
      </w:r>
    </w:p>
    <w:p w:rsidR="00AB631C">
      <w:pPr>
        <w:pStyle w:val="TableofFigures"/>
        <w:spacing w:before="120" w:after="120" w:line="210" w:lineRule="exact"/>
        <w:jc w:val="center"/>
        <w:rPr>
          <w:rFonts w:eastAsia="宋体"/>
          <w:sz w:val="21"/>
          <w:szCs w:val="21"/>
        </w:rPr>
      </w:pPr>
      <w:bookmarkStart w:id="76" w:name="_Toc15565"/>
      <w:bookmarkStart w:id="77" w:name="_Toc11141"/>
      <w:bookmarkStart w:id="78" w:name="_Toc12930"/>
      <w:r>
        <w:rPr>
          <w:rFonts w:eastAsia="宋体" w:hint="eastAsia"/>
          <w:sz w:val="21"/>
          <w:szCs w:val="21"/>
        </w:rPr>
        <w:t>图</w:t>
      </w:r>
      <w:r>
        <w:rPr>
          <w:rFonts w:eastAsia="宋体" w:hint="eastAsia"/>
          <w:sz w:val="21"/>
          <w:szCs w:val="21"/>
        </w:rPr>
        <w:t>4.</w:t>
      </w:r>
      <w:r>
        <w:rPr>
          <w:rFonts w:eastAsia="宋体" w:hint="eastAsia"/>
          <w:sz w:val="21"/>
          <w:szCs w:val="21"/>
        </w:rPr>
        <w:fldChar w:fldCharType="begin"/>
      </w:r>
      <w:r>
        <w:rPr>
          <w:rFonts w:eastAsia="宋体" w:hint="eastAsia"/>
          <w:sz w:val="21"/>
          <w:szCs w:val="21"/>
        </w:rPr>
        <w:instrText>SEQ</w:instrText>
      </w:r>
      <w:r>
        <w:rPr>
          <w:rFonts w:eastAsia="宋体" w:hint="eastAsia"/>
          <w:sz w:val="21"/>
          <w:szCs w:val="21"/>
        </w:rPr>
        <w:instrText>图</w:instrText>
      </w:r>
      <w:r>
        <w:rPr>
          <w:rFonts w:eastAsia="宋体" w:hint="eastAsia"/>
          <w:sz w:val="21"/>
          <w:szCs w:val="21"/>
        </w:rPr>
        <w:instrText>4.\*ARABIC</w:instrText>
      </w:r>
      <w:r>
        <w:rPr>
          <w:rFonts w:eastAsia="宋体" w:hint="eastAsia"/>
          <w:sz w:val="21"/>
          <w:szCs w:val="21"/>
        </w:rPr>
        <w:fldChar w:fldCharType="separate"/>
      </w:r>
      <w:r>
        <w:rPr>
          <w:rFonts w:eastAsia="宋体" w:hint="eastAsia"/>
          <w:sz w:val="21"/>
          <w:szCs w:val="21"/>
        </w:rPr>
        <w:t>2</w:t>
      </w:r>
      <w:r>
        <w:rPr>
          <w:rFonts w:eastAsia="宋体" w:hint="eastAsia"/>
          <w:sz w:val="21"/>
          <w:szCs w:val="21"/>
        </w:rPr>
        <w:fldChar w:fldCharType="end"/>
      </w:r>
      <w:r>
        <w:rPr>
          <w:rFonts w:eastAsia="宋体" w:hint="eastAsia"/>
          <w:sz w:val="21"/>
          <w:szCs w:val="21"/>
        </w:rPr>
        <w:t xml:space="preserve"> </w:t>
      </w:r>
      <w:r>
        <w:rPr>
          <w:rFonts w:eastAsia="宋体" w:hint="eastAsia"/>
          <w:sz w:val="21"/>
          <w:szCs w:val="21"/>
        </w:rPr>
        <w:t>书籍信息实体图</w:t>
      </w:r>
      <w:bookmarkEnd w:id="76"/>
      <w:bookmarkEnd w:id="77"/>
      <w:bookmarkEnd w:id="78"/>
    </w:p>
    <w:p w:rsidR="00AB631C" w:rsidP="00C608B9">
      <w:pPr>
        <w:ind w:firstLine="480"/>
      </w:pPr>
      <w:r>
        <w:rPr>
          <w:rFonts w:hint="eastAsia"/>
        </w:rPr>
        <w:t>2.</w:t>
      </w:r>
      <w:r>
        <w:rPr>
          <w:rFonts w:hint="eastAsia"/>
        </w:rPr>
        <w:t>管理员信息实体图</w:t>
      </w:r>
    </w:p>
    <w:p w:rsidR="00AB631C" w:rsidP="00C608B9">
      <w:pPr>
        <w:spacing w:line="240" w:lineRule="auto"/>
        <w:ind w:firstLine="480"/>
        <w:jc w:val="center"/>
      </w:pPr>
      <w:r>
        <w:rPr>
          <w:rFonts w:hint="eastAsia"/>
          <w:noProof/>
        </w:rPr>
        <w:drawing>
          <wp:inline distT="0" distB="0" distL="114300" distR="114300">
            <wp:extent cx="3226435" cy="1733550"/>
            <wp:effectExtent l="0" t="0" r="0" b="0"/>
            <wp:docPr id="53" name="图片 35" descr="C:/Users/li/AppData/Local/Temp/wps.uZkiE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5" descr="C:/Users/li/AppData/Local/Temp/wps.uZkiErwps"/>
                    <pic:cNvPicPr>
                      <a:picLocks noChangeAspect="1"/>
                    </pic:cNvPicPr>
                  </pic:nvPicPr>
                  <pic:blipFill>
                    <a:blip xmlns:r="http://schemas.openxmlformats.org/officeDocument/2006/relationships" r:embed="rId81" cstate="print"/>
                    <a:stretch>
                      <a:fillRect/>
                    </a:stretch>
                  </pic:blipFill>
                  <pic:spPr>
                    <a:xfrm>
                      <a:off x="0" y="0"/>
                      <a:ext cx="3226435" cy="1733550"/>
                    </a:xfrm>
                    <a:prstGeom prst="rect">
                      <a:avLst/>
                    </a:prstGeom>
                    <a:noFill/>
                    <a:ln>
                      <a:noFill/>
                    </a:ln>
                  </pic:spPr>
                </pic:pic>
              </a:graphicData>
            </a:graphic>
          </wp:inline>
        </w:drawing>
      </w:r>
    </w:p>
    <w:p w:rsidR="00AB631C">
      <w:pPr>
        <w:pStyle w:val="TableofFigures"/>
        <w:spacing w:before="120" w:after="120" w:line="210" w:lineRule="exact"/>
        <w:jc w:val="center"/>
        <w:rPr>
          <w:rFonts w:eastAsia="宋体"/>
          <w:sz w:val="21"/>
          <w:szCs w:val="21"/>
        </w:rPr>
      </w:pPr>
      <w:bookmarkStart w:id="79" w:name="_Toc17339"/>
      <w:bookmarkStart w:id="80" w:name="_Toc31171"/>
      <w:bookmarkStart w:id="81" w:name="_Toc28262"/>
      <w:r>
        <w:rPr>
          <w:rFonts w:eastAsia="宋体" w:hint="eastAsia"/>
          <w:sz w:val="21"/>
          <w:szCs w:val="21"/>
        </w:rPr>
        <w:t>图</w:t>
      </w:r>
      <w:r>
        <w:rPr>
          <w:rFonts w:eastAsia="宋体" w:hint="eastAsia"/>
          <w:sz w:val="21"/>
          <w:szCs w:val="21"/>
        </w:rPr>
        <w:t>4.</w:t>
      </w:r>
      <w:r>
        <w:rPr>
          <w:rFonts w:eastAsia="宋体" w:hint="eastAsia"/>
          <w:sz w:val="21"/>
          <w:szCs w:val="21"/>
        </w:rPr>
        <w:fldChar w:fldCharType="begin"/>
      </w:r>
      <w:r>
        <w:rPr>
          <w:rFonts w:eastAsia="宋体" w:hint="eastAsia"/>
          <w:sz w:val="21"/>
          <w:szCs w:val="21"/>
        </w:rPr>
        <w:instrText>SEQ</w:instrText>
      </w:r>
      <w:r>
        <w:rPr>
          <w:rFonts w:eastAsia="宋体" w:hint="eastAsia"/>
          <w:sz w:val="21"/>
          <w:szCs w:val="21"/>
        </w:rPr>
        <w:instrText>图</w:instrText>
      </w:r>
      <w:r>
        <w:rPr>
          <w:rFonts w:eastAsia="宋体" w:hint="eastAsia"/>
          <w:sz w:val="21"/>
          <w:szCs w:val="21"/>
        </w:rPr>
        <w:instrText>4.\*ARABIC</w:instrText>
      </w:r>
      <w:r>
        <w:rPr>
          <w:rFonts w:eastAsia="宋体" w:hint="eastAsia"/>
          <w:sz w:val="21"/>
          <w:szCs w:val="21"/>
        </w:rPr>
        <w:fldChar w:fldCharType="separate"/>
      </w:r>
      <w:r>
        <w:rPr>
          <w:rFonts w:eastAsia="宋体" w:hint="eastAsia"/>
          <w:sz w:val="21"/>
          <w:szCs w:val="21"/>
        </w:rPr>
        <w:t>3</w:t>
      </w:r>
      <w:r>
        <w:rPr>
          <w:rFonts w:eastAsia="宋体" w:hint="eastAsia"/>
          <w:sz w:val="21"/>
          <w:szCs w:val="21"/>
        </w:rPr>
        <w:fldChar w:fldCharType="end"/>
      </w:r>
      <w:r>
        <w:rPr>
          <w:rFonts w:eastAsia="宋体" w:hint="eastAsia"/>
          <w:sz w:val="21"/>
          <w:szCs w:val="21"/>
        </w:rPr>
        <w:t xml:space="preserve"> </w:t>
      </w:r>
      <w:r>
        <w:rPr>
          <w:rFonts w:eastAsia="宋体" w:hint="eastAsia"/>
          <w:sz w:val="21"/>
          <w:szCs w:val="21"/>
        </w:rPr>
        <w:t>管理员信息实体图</w:t>
      </w:r>
      <w:bookmarkEnd w:id="79"/>
      <w:bookmarkEnd w:id="80"/>
      <w:bookmarkEnd w:id="81"/>
    </w:p>
    <w:p w:rsidR="00AB631C" w:rsidP="00C608B9">
      <w:pPr>
        <w:ind w:firstLine="480"/>
      </w:pPr>
      <w:r>
        <w:rPr>
          <w:rFonts w:hint="eastAsia"/>
        </w:rPr>
        <w:t>3.</w:t>
      </w:r>
      <w:r>
        <w:rPr>
          <w:rFonts w:hint="eastAsia"/>
        </w:rPr>
        <w:t>超级管理员信息实体图</w:t>
      </w:r>
    </w:p>
    <w:p w:rsidR="00AB631C" w:rsidP="00C608B9">
      <w:pPr>
        <w:spacing w:line="240" w:lineRule="auto"/>
        <w:ind w:firstLine="480"/>
        <w:jc w:val="center"/>
      </w:pPr>
      <w:r>
        <w:rPr>
          <w:rFonts w:hint="eastAsia"/>
          <w:noProof/>
        </w:rPr>
        <w:drawing>
          <wp:inline distT="0" distB="0" distL="114300" distR="114300">
            <wp:extent cx="3226435" cy="1733550"/>
            <wp:effectExtent l="0" t="0" r="0" b="0"/>
            <wp:docPr id="50" name="图片 36" descr="C:/Users/li/AppData/Local/Temp/wps.RyCOU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6" descr="C:/Users/li/AppData/Local/Temp/wps.RyCOUUwps"/>
                    <pic:cNvPicPr>
                      <a:picLocks noChangeAspect="1"/>
                    </pic:cNvPicPr>
                  </pic:nvPicPr>
                  <pic:blipFill>
                    <a:blip xmlns:r="http://schemas.openxmlformats.org/officeDocument/2006/relationships" r:embed="rId82" cstate="print"/>
                    <a:stretch>
                      <a:fillRect/>
                    </a:stretch>
                  </pic:blipFill>
                  <pic:spPr>
                    <a:xfrm>
                      <a:off x="0" y="0"/>
                      <a:ext cx="3226435" cy="1733550"/>
                    </a:xfrm>
                    <a:prstGeom prst="rect">
                      <a:avLst/>
                    </a:prstGeom>
                    <a:noFill/>
                    <a:ln>
                      <a:noFill/>
                    </a:ln>
                  </pic:spPr>
                </pic:pic>
              </a:graphicData>
            </a:graphic>
          </wp:inline>
        </w:drawing>
      </w:r>
    </w:p>
    <w:p w:rsidR="00AB631C">
      <w:pPr>
        <w:pStyle w:val="TableofFigures"/>
        <w:spacing w:before="120" w:after="120" w:line="210" w:lineRule="exact"/>
        <w:jc w:val="center"/>
        <w:rPr>
          <w:rFonts w:eastAsia="宋体"/>
          <w:sz w:val="21"/>
          <w:szCs w:val="21"/>
        </w:rPr>
      </w:pPr>
      <w:bookmarkStart w:id="82" w:name="_Toc29895"/>
      <w:bookmarkStart w:id="83" w:name="_Toc15189"/>
      <w:bookmarkStart w:id="84" w:name="_Toc29118"/>
      <w:r>
        <w:rPr>
          <w:rFonts w:eastAsia="宋体" w:hint="eastAsia"/>
          <w:sz w:val="21"/>
          <w:szCs w:val="21"/>
        </w:rPr>
        <w:t>图</w:t>
      </w:r>
      <w:r>
        <w:rPr>
          <w:rFonts w:eastAsia="宋体" w:hint="eastAsia"/>
          <w:sz w:val="21"/>
          <w:szCs w:val="21"/>
        </w:rPr>
        <w:t>4.</w:t>
      </w:r>
      <w:r>
        <w:rPr>
          <w:rFonts w:eastAsia="宋体" w:hint="eastAsia"/>
          <w:sz w:val="21"/>
          <w:szCs w:val="21"/>
        </w:rPr>
        <w:fldChar w:fldCharType="begin"/>
      </w:r>
      <w:r>
        <w:rPr>
          <w:rFonts w:eastAsia="宋体" w:hint="eastAsia"/>
          <w:sz w:val="21"/>
          <w:szCs w:val="21"/>
        </w:rPr>
        <w:instrText>SEQ</w:instrText>
      </w:r>
      <w:r>
        <w:rPr>
          <w:rFonts w:eastAsia="宋体" w:hint="eastAsia"/>
          <w:sz w:val="21"/>
          <w:szCs w:val="21"/>
        </w:rPr>
        <w:instrText>图</w:instrText>
      </w:r>
      <w:r>
        <w:rPr>
          <w:rFonts w:eastAsia="宋体" w:hint="eastAsia"/>
          <w:sz w:val="21"/>
          <w:szCs w:val="21"/>
        </w:rPr>
        <w:instrText>4.\*A</w:instrText>
      </w:r>
      <w:r>
        <w:rPr>
          <w:rFonts w:eastAsia="宋体" w:hint="eastAsia"/>
          <w:sz w:val="21"/>
          <w:szCs w:val="21"/>
        </w:rPr>
        <w:instrText>RABIC</w:instrText>
      </w:r>
      <w:r>
        <w:rPr>
          <w:rFonts w:eastAsia="宋体" w:hint="eastAsia"/>
          <w:sz w:val="21"/>
          <w:szCs w:val="21"/>
        </w:rPr>
        <w:fldChar w:fldCharType="separate"/>
      </w:r>
      <w:r>
        <w:rPr>
          <w:rFonts w:eastAsia="宋体" w:hint="eastAsia"/>
          <w:sz w:val="21"/>
          <w:szCs w:val="21"/>
        </w:rPr>
        <w:t>4</w:t>
      </w:r>
      <w:r>
        <w:rPr>
          <w:rFonts w:eastAsia="宋体" w:hint="eastAsia"/>
          <w:sz w:val="21"/>
          <w:szCs w:val="21"/>
        </w:rPr>
        <w:fldChar w:fldCharType="end"/>
      </w:r>
      <w:r>
        <w:rPr>
          <w:rFonts w:eastAsia="宋体" w:hint="eastAsia"/>
          <w:sz w:val="21"/>
          <w:szCs w:val="21"/>
        </w:rPr>
        <w:t xml:space="preserve"> </w:t>
      </w:r>
      <w:r>
        <w:rPr>
          <w:rFonts w:eastAsia="宋体" w:hint="eastAsia"/>
          <w:sz w:val="21"/>
          <w:szCs w:val="21"/>
        </w:rPr>
        <w:t>超级管理员信息实体图</w:t>
      </w:r>
      <w:bookmarkEnd w:id="82"/>
      <w:bookmarkEnd w:id="83"/>
      <w:bookmarkEnd w:id="84"/>
    </w:p>
    <w:p w:rsidR="00AB631C" w:rsidP="00C608B9">
      <w:pPr>
        <w:ind w:firstLine="480"/>
        <w:sectPr>
          <w:headerReference w:type="even" r:id="rId83"/>
          <w:headerReference w:type="default" r:id="rId84"/>
          <w:footerReference w:type="even" r:id="rId85"/>
          <w:footerReference w:type="default" r:id="rId86"/>
          <w:headerReference w:type="first" r:id="rId87"/>
          <w:footerReference w:type="first" r:id="rId88"/>
          <w:type w:val="nextPage"/>
          <w:pgSz w:w="11906" w:h="16838"/>
          <w:pgMar w:top="1417" w:right="1134" w:bottom="1417" w:left="1417" w:header="851" w:footer="850" w:gutter="0"/>
          <w:pgNumType w:start="11"/>
          <w:cols w:space="0"/>
          <w:titlePg w:val="0"/>
          <w:docGrid w:type="lines" w:linePitch="312"/>
        </w:sectPr>
      </w:pPr>
      <w:r>
        <w:rPr>
          <w:rFonts w:hint="eastAsia"/>
        </w:rPr>
        <w:t>4.</w:t>
      </w:r>
      <w:r>
        <w:rPr>
          <w:rFonts w:hint="eastAsia"/>
        </w:rPr>
        <w:t>用户信息实体图</w:t>
      </w:r>
    </w:p>
    <w:p w:rsidR="00AB631C" w:rsidP="00C608B9">
      <w:pPr>
        <w:spacing w:line="240" w:lineRule="auto"/>
        <w:ind w:firstLine="480"/>
        <w:jc w:val="center"/>
      </w:pPr>
      <w:r>
        <w:rPr>
          <w:rFonts w:hint="eastAsia"/>
          <w:noProof/>
        </w:rPr>
        <w:drawing>
          <wp:inline distT="0" distB="0" distL="114300" distR="114300">
            <wp:extent cx="3112135" cy="1612900"/>
            <wp:effectExtent l="0" t="0" r="12065" b="6350"/>
            <wp:docPr id="51" name="图片 37"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7" descr="wps"/>
                    <pic:cNvPicPr>
                      <a:picLocks noChangeAspect="1"/>
                    </pic:cNvPicPr>
                  </pic:nvPicPr>
                  <pic:blipFill>
                    <a:blip xmlns:r="http://schemas.openxmlformats.org/officeDocument/2006/relationships" r:embed="rId89" cstate="print"/>
                    <a:stretch>
                      <a:fillRect/>
                    </a:stretch>
                  </pic:blipFill>
                  <pic:spPr>
                    <a:xfrm>
                      <a:off x="0" y="0"/>
                      <a:ext cx="3112135" cy="1612900"/>
                    </a:xfrm>
                    <a:prstGeom prst="rect">
                      <a:avLst/>
                    </a:prstGeom>
                    <a:noFill/>
                    <a:ln>
                      <a:noFill/>
                    </a:ln>
                  </pic:spPr>
                </pic:pic>
              </a:graphicData>
            </a:graphic>
          </wp:inline>
        </w:drawing>
      </w:r>
    </w:p>
    <w:p w:rsidR="00AB631C">
      <w:pPr>
        <w:pStyle w:val="TableofFigures"/>
        <w:spacing w:before="120" w:after="120" w:line="210" w:lineRule="exact"/>
        <w:jc w:val="center"/>
        <w:rPr>
          <w:rFonts w:eastAsia="宋体"/>
          <w:sz w:val="21"/>
          <w:szCs w:val="21"/>
        </w:rPr>
      </w:pPr>
      <w:bookmarkStart w:id="85" w:name="_Toc32015"/>
      <w:bookmarkStart w:id="86" w:name="_Toc8621"/>
      <w:bookmarkStart w:id="87" w:name="_Toc11804"/>
      <w:r>
        <w:rPr>
          <w:rFonts w:eastAsia="宋体" w:hint="eastAsia"/>
          <w:sz w:val="21"/>
          <w:szCs w:val="21"/>
        </w:rPr>
        <w:t>图</w:t>
      </w:r>
      <w:r>
        <w:rPr>
          <w:rFonts w:eastAsia="宋体" w:hint="eastAsia"/>
          <w:sz w:val="21"/>
          <w:szCs w:val="21"/>
        </w:rPr>
        <w:t>4.</w:t>
      </w:r>
      <w:r>
        <w:rPr>
          <w:rFonts w:eastAsia="宋体" w:hint="eastAsia"/>
          <w:sz w:val="21"/>
          <w:szCs w:val="21"/>
        </w:rPr>
        <w:fldChar w:fldCharType="begin"/>
      </w:r>
      <w:r>
        <w:rPr>
          <w:rFonts w:eastAsia="宋体" w:hint="eastAsia"/>
          <w:sz w:val="21"/>
          <w:szCs w:val="21"/>
        </w:rPr>
        <w:instrText>SEQ</w:instrText>
      </w:r>
      <w:r>
        <w:rPr>
          <w:rFonts w:eastAsia="宋体" w:hint="eastAsia"/>
          <w:sz w:val="21"/>
          <w:szCs w:val="21"/>
        </w:rPr>
        <w:instrText>图</w:instrText>
      </w:r>
      <w:r>
        <w:rPr>
          <w:rFonts w:eastAsia="宋体" w:hint="eastAsia"/>
          <w:sz w:val="21"/>
          <w:szCs w:val="21"/>
        </w:rPr>
        <w:instrText>4.\*ARABIC</w:instrText>
      </w:r>
      <w:r>
        <w:rPr>
          <w:rFonts w:eastAsia="宋体" w:hint="eastAsia"/>
          <w:sz w:val="21"/>
          <w:szCs w:val="21"/>
        </w:rPr>
        <w:fldChar w:fldCharType="separate"/>
      </w:r>
      <w:r>
        <w:rPr>
          <w:rFonts w:eastAsia="宋体" w:hint="eastAsia"/>
          <w:sz w:val="21"/>
          <w:szCs w:val="21"/>
        </w:rPr>
        <w:t>5</w:t>
      </w:r>
      <w:r>
        <w:rPr>
          <w:rFonts w:eastAsia="宋体" w:hint="eastAsia"/>
          <w:sz w:val="21"/>
          <w:szCs w:val="21"/>
        </w:rPr>
        <w:fldChar w:fldCharType="end"/>
      </w:r>
      <w:r>
        <w:rPr>
          <w:rFonts w:eastAsia="宋体" w:hint="eastAsia"/>
          <w:sz w:val="21"/>
          <w:szCs w:val="21"/>
        </w:rPr>
        <w:t xml:space="preserve"> </w:t>
      </w:r>
      <w:r>
        <w:rPr>
          <w:rFonts w:eastAsia="宋体" w:hint="eastAsia"/>
          <w:sz w:val="21"/>
          <w:szCs w:val="21"/>
        </w:rPr>
        <w:t>用户的实体关系图</w:t>
      </w:r>
      <w:bookmarkEnd w:id="85"/>
      <w:bookmarkEnd w:id="86"/>
      <w:bookmarkEnd w:id="87"/>
    </w:p>
    <w:p w:rsidR="00AB631C">
      <w:pPr>
        <w:pStyle w:val="Heading2"/>
      </w:pPr>
      <w:bookmarkStart w:id="88" w:name="_Toc103762715"/>
      <w:bookmarkStart w:id="89" w:name="_Toc103780395"/>
      <w:bookmarkStart w:id="90" w:name="_Toc26441"/>
      <w:r>
        <w:rPr>
          <w:rFonts w:hint="eastAsia"/>
        </w:rPr>
        <w:t>数据库表格的设计</w:t>
      </w:r>
      <w:bookmarkEnd w:id="88"/>
      <w:bookmarkEnd w:id="89"/>
      <w:bookmarkEnd w:id="90"/>
    </w:p>
    <w:p w:rsidR="00AB631C" w:rsidP="00C608B9">
      <w:pPr>
        <w:ind w:firstLine="480"/>
      </w:pPr>
      <w:r>
        <w:rPr>
          <w:rFonts w:hint="eastAsia"/>
        </w:rPr>
        <w:t>首先开启数据库，并把数据库进行连接，然后在</w:t>
      </w:r>
      <w:r>
        <w:rPr>
          <w:rFonts w:hint="eastAsia"/>
        </w:rPr>
        <w:t>Mysql</w:t>
      </w:r>
      <w:r>
        <w:rPr>
          <w:rFonts w:hint="eastAsia"/>
        </w:rPr>
        <w:t>上建立名称为</w:t>
      </w:r>
      <w:r>
        <w:rPr>
          <w:rFonts w:hint="eastAsia"/>
        </w:rPr>
        <w:t>library</w:t>
      </w:r>
      <w:r>
        <w:rPr>
          <w:rFonts w:hint="eastAsia"/>
        </w:rPr>
        <w:t>的数据库，在此数据库中包括以下表格：</w:t>
      </w:r>
    </w:p>
    <w:p w:rsidR="00AB631C" w:rsidP="00C608B9">
      <w:pPr>
        <w:ind w:firstLine="480"/>
      </w:pPr>
      <w:r>
        <w:rPr>
          <w:rFonts w:hint="eastAsia"/>
        </w:rPr>
        <w:t>Admin</w:t>
      </w:r>
      <w:r>
        <w:rPr>
          <w:rFonts w:hint="eastAsia"/>
        </w:rPr>
        <w:t>表格：这个表格是所有超级管理员的数据存放</w:t>
      </w:r>
    </w:p>
    <w:p w:rsidR="00AB631C">
      <w:pPr>
        <w:pStyle w:val="TableofFigures"/>
        <w:spacing w:before="120" w:after="120" w:line="210" w:lineRule="exact"/>
        <w:jc w:val="center"/>
        <w:rPr>
          <w:rFonts w:eastAsia="宋体"/>
          <w:sz w:val="21"/>
          <w:szCs w:val="21"/>
        </w:rPr>
      </w:pPr>
      <w:bookmarkStart w:id="91" w:name="_Toc12999"/>
      <w:bookmarkStart w:id="92" w:name="_Toc7593"/>
      <w:bookmarkStart w:id="93" w:name="_Toc9093"/>
      <w:r>
        <w:rPr>
          <w:rFonts w:eastAsia="宋体" w:hint="eastAsia"/>
          <w:sz w:val="21"/>
          <w:szCs w:val="21"/>
        </w:rPr>
        <w:t>表</w:t>
      </w:r>
      <w:r>
        <w:rPr>
          <w:rFonts w:eastAsia="宋体" w:hint="eastAsia"/>
          <w:sz w:val="21"/>
          <w:szCs w:val="21"/>
        </w:rPr>
        <w:t>4.</w:t>
      </w:r>
      <w:r>
        <w:rPr>
          <w:rFonts w:eastAsia="宋体" w:hint="eastAsia"/>
          <w:sz w:val="21"/>
          <w:szCs w:val="21"/>
        </w:rPr>
        <w:fldChar w:fldCharType="begin"/>
      </w:r>
      <w:r>
        <w:rPr>
          <w:rFonts w:eastAsia="宋体" w:hint="eastAsia"/>
          <w:sz w:val="21"/>
          <w:szCs w:val="21"/>
        </w:rPr>
        <w:instrText>SEQ</w:instrText>
      </w:r>
      <w:r>
        <w:rPr>
          <w:rFonts w:eastAsia="宋体" w:hint="eastAsia"/>
          <w:sz w:val="21"/>
          <w:szCs w:val="21"/>
        </w:rPr>
        <w:instrText>表</w:instrText>
      </w:r>
      <w:r>
        <w:rPr>
          <w:rFonts w:eastAsia="宋体" w:hint="eastAsia"/>
          <w:sz w:val="21"/>
          <w:szCs w:val="21"/>
        </w:rPr>
        <w:instrText>4.\*ARABIC</w:instrText>
      </w:r>
      <w:r>
        <w:rPr>
          <w:rFonts w:eastAsia="宋体" w:hint="eastAsia"/>
          <w:sz w:val="21"/>
          <w:szCs w:val="21"/>
        </w:rPr>
        <w:fldChar w:fldCharType="separate"/>
      </w:r>
      <w:r>
        <w:rPr>
          <w:rFonts w:eastAsia="宋体" w:hint="eastAsia"/>
          <w:sz w:val="21"/>
          <w:szCs w:val="21"/>
        </w:rPr>
        <w:t>1</w:t>
      </w:r>
      <w:r>
        <w:rPr>
          <w:rFonts w:eastAsia="宋体" w:hint="eastAsia"/>
          <w:sz w:val="21"/>
          <w:szCs w:val="21"/>
        </w:rPr>
        <w:fldChar w:fldCharType="end"/>
      </w:r>
      <w:r>
        <w:rPr>
          <w:rFonts w:eastAsia="宋体" w:hint="eastAsia"/>
          <w:sz w:val="21"/>
          <w:szCs w:val="21"/>
        </w:rPr>
        <w:t xml:space="preserve"> Admin</w:t>
      </w:r>
      <w:r>
        <w:rPr>
          <w:rFonts w:eastAsia="宋体" w:hint="eastAsia"/>
          <w:sz w:val="21"/>
          <w:szCs w:val="21"/>
        </w:rPr>
        <w:t>表</w:t>
      </w:r>
      <w:bookmarkEnd w:id="91"/>
      <w:bookmarkEnd w:id="92"/>
      <w:bookmarkEnd w:id="93"/>
    </w:p>
    <w:tbl>
      <w:tblPr>
        <w:tblStyle w:val="TableNormal"/>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2"/>
        <w:gridCol w:w="1382"/>
        <w:gridCol w:w="1383"/>
        <w:gridCol w:w="1383"/>
        <w:gridCol w:w="1383"/>
        <w:gridCol w:w="1446"/>
      </w:tblGrid>
      <w:tr>
        <w:tblPrEx>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1382" w:type="dxa"/>
          </w:tcPr>
          <w:p w:rsidR="00AB631C">
            <w:pPr>
              <w:ind w:firstLine="0" w:firstLineChars="0"/>
              <w:jc w:val="center"/>
              <w:rPr>
                <w:sz w:val="21"/>
                <w:szCs w:val="21"/>
              </w:rPr>
            </w:pPr>
            <w:r>
              <w:rPr>
                <w:rFonts w:hint="eastAsia"/>
                <w:sz w:val="21"/>
                <w:szCs w:val="21"/>
              </w:rPr>
              <w:t>名</w:t>
            </w:r>
          </w:p>
        </w:tc>
        <w:tc>
          <w:tcPr>
            <w:tcW w:w="1382" w:type="dxa"/>
          </w:tcPr>
          <w:p w:rsidR="00AB631C">
            <w:pPr>
              <w:ind w:firstLine="0" w:firstLineChars="0"/>
              <w:jc w:val="center"/>
              <w:rPr>
                <w:sz w:val="21"/>
                <w:szCs w:val="21"/>
              </w:rPr>
            </w:pPr>
            <w:r>
              <w:rPr>
                <w:rFonts w:hint="eastAsia"/>
                <w:sz w:val="21"/>
                <w:szCs w:val="21"/>
              </w:rPr>
              <w:t>类型</w:t>
            </w:r>
          </w:p>
        </w:tc>
        <w:tc>
          <w:tcPr>
            <w:tcW w:w="1383" w:type="dxa"/>
          </w:tcPr>
          <w:p w:rsidR="00AB631C">
            <w:pPr>
              <w:ind w:firstLine="0" w:firstLineChars="0"/>
              <w:jc w:val="center"/>
              <w:rPr>
                <w:sz w:val="21"/>
                <w:szCs w:val="21"/>
              </w:rPr>
            </w:pPr>
            <w:r>
              <w:rPr>
                <w:rFonts w:hint="eastAsia"/>
                <w:sz w:val="21"/>
                <w:szCs w:val="21"/>
              </w:rPr>
              <w:t>长度</w:t>
            </w:r>
          </w:p>
        </w:tc>
        <w:tc>
          <w:tcPr>
            <w:tcW w:w="1383" w:type="dxa"/>
          </w:tcPr>
          <w:p w:rsidR="00AB631C">
            <w:pPr>
              <w:ind w:firstLine="0" w:firstLineChars="0"/>
              <w:jc w:val="center"/>
              <w:rPr>
                <w:sz w:val="21"/>
                <w:szCs w:val="21"/>
              </w:rPr>
            </w:pPr>
            <w:r>
              <w:rPr>
                <w:rFonts w:hint="eastAsia"/>
                <w:sz w:val="21"/>
                <w:szCs w:val="21"/>
              </w:rPr>
              <w:t>小数点</w:t>
            </w:r>
          </w:p>
        </w:tc>
        <w:tc>
          <w:tcPr>
            <w:tcW w:w="1383" w:type="dxa"/>
          </w:tcPr>
          <w:p w:rsidR="00AB631C">
            <w:pPr>
              <w:ind w:firstLine="0" w:firstLineChars="0"/>
              <w:jc w:val="center"/>
              <w:rPr>
                <w:sz w:val="21"/>
                <w:szCs w:val="21"/>
              </w:rPr>
            </w:pPr>
            <w:r>
              <w:rPr>
                <w:rFonts w:hint="eastAsia"/>
                <w:sz w:val="21"/>
                <w:szCs w:val="21"/>
              </w:rPr>
              <w:t>允许空值</w:t>
            </w:r>
          </w:p>
        </w:tc>
        <w:tc>
          <w:tcPr>
            <w:tcW w:w="1446" w:type="dxa"/>
          </w:tcPr>
          <w:p w:rsidR="00AB631C">
            <w:pPr>
              <w:ind w:firstLine="0" w:firstLineChars="0"/>
              <w:jc w:val="center"/>
              <w:rPr>
                <w:sz w:val="21"/>
                <w:szCs w:val="21"/>
              </w:rPr>
            </w:pPr>
            <w:r>
              <w:rPr>
                <w:rFonts w:hint="eastAsia"/>
                <w:sz w:val="21"/>
                <w:szCs w:val="21"/>
              </w:rPr>
              <w:t>注释</w:t>
            </w:r>
          </w:p>
        </w:tc>
      </w:tr>
      <w:tr>
        <w:tblPrEx>
          <w:tblW w:w="8359" w:type="dxa"/>
          <w:jc w:val="center"/>
          <w:tblLook w:val="04A0"/>
        </w:tblPrEx>
        <w:trPr>
          <w:jc w:val="center"/>
        </w:trPr>
        <w:tc>
          <w:tcPr>
            <w:tcW w:w="1382" w:type="dxa"/>
          </w:tcPr>
          <w:p w:rsidR="00AB631C">
            <w:pPr>
              <w:ind w:firstLine="0" w:firstLineChars="0"/>
              <w:jc w:val="center"/>
              <w:rPr>
                <w:sz w:val="21"/>
                <w:szCs w:val="21"/>
              </w:rPr>
            </w:pPr>
            <w:r>
              <w:rPr>
                <w:rFonts w:hint="eastAsia"/>
                <w:sz w:val="21"/>
                <w:szCs w:val="21"/>
              </w:rPr>
              <w:t>id</w:t>
            </w:r>
          </w:p>
        </w:tc>
        <w:tc>
          <w:tcPr>
            <w:tcW w:w="1382" w:type="dxa"/>
          </w:tcPr>
          <w:p w:rsidR="00AB631C">
            <w:pPr>
              <w:ind w:firstLine="0" w:firstLineChars="0"/>
              <w:jc w:val="center"/>
              <w:rPr>
                <w:sz w:val="21"/>
                <w:szCs w:val="21"/>
              </w:rPr>
            </w:pPr>
            <w:r>
              <w:rPr>
                <w:rFonts w:hint="eastAsia"/>
                <w:sz w:val="21"/>
                <w:szCs w:val="21"/>
              </w:rPr>
              <w:t>int</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允许</w:t>
            </w:r>
          </w:p>
        </w:tc>
        <w:tc>
          <w:tcPr>
            <w:tcW w:w="1446" w:type="dxa"/>
          </w:tcPr>
          <w:p w:rsidR="00AB631C">
            <w:pPr>
              <w:ind w:firstLine="0" w:firstLineChars="0"/>
              <w:jc w:val="center"/>
              <w:rPr>
                <w:sz w:val="21"/>
                <w:szCs w:val="21"/>
              </w:rPr>
            </w:pPr>
            <w:r>
              <w:rPr>
                <w:rFonts w:hint="eastAsia"/>
                <w:sz w:val="21"/>
                <w:szCs w:val="21"/>
              </w:rPr>
              <w:t>主键</w:t>
            </w:r>
          </w:p>
        </w:tc>
      </w:tr>
      <w:tr>
        <w:tblPrEx>
          <w:tblW w:w="8359" w:type="dxa"/>
          <w:jc w:val="center"/>
          <w:tblLook w:val="04A0"/>
        </w:tblPrEx>
        <w:trPr>
          <w:jc w:val="center"/>
        </w:trPr>
        <w:tc>
          <w:tcPr>
            <w:tcW w:w="1382" w:type="dxa"/>
          </w:tcPr>
          <w:p w:rsidR="00AB631C">
            <w:pPr>
              <w:ind w:firstLine="0" w:firstLineChars="0"/>
              <w:jc w:val="center"/>
              <w:rPr>
                <w:sz w:val="21"/>
                <w:szCs w:val="21"/>
              </w:rPr>
            </w:pPr>
            <w:r>
              <w:rPr>
                <w:rFonts w:hint="eastAsia"/>
                <w:sz w:val="21"/>
                <w:szCs w:val="21"/>
              </w:rPr>
              <w:t>name</w:t>
            </w:r>
          </w:p>
        </w:tc>
        <w:tc>
          <w:tcPr>
            <w:tcW w:w="1382" w:type="dxa"/>
          </w:tcPr>
          <w:p w:rsidR="00AB631C">
            <w:pPr>
              <w:ind w:firstLine="0" w:firstLineChars="0"/>
              <w:jc w:val="center"/>
              <w:rPr>
                <w:sz w:val="21"/>
                <w:szCs w:val="21"/>
              </w:rPr>
            </w:pPr>
            <w:r>
              <w:rPr>
                <w:rFonts w:hint="eastAsia"/>
                <w:sz w:val="21"/>
                <w:szCs w:val="21"/>
              </w:rPr>
              <w:t>varchar</w:t>
            </w:r>
          </w:p>
        </w:tc>
        <w:tc>
          <w:tcPr>
            <w:tcW w:w="1383" w:type="dxa"/>
          </w:tcPr>
          <w:p w:rsidR="00AB631C">
            <w:pPr>
              <w:ind w:firstLine="0" w:firstLineChars="0"/>
              <w:jc w:val="center"/>
              <w:rPr>
                <w:sz w:val="21"/>
                <w:szCs w:val="21"/>
              </w:rPr>
            </w:pPr>
            <w:r>
              <w:rPr>
                <w:rFonts w:hint="eastAsia"/>
                <w:sz w:val="21"/>
                <w:szCs w:val="21"/>
              </w:rPr>
              <w:t>50</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不允许</w:t>
            </w:r>
          </w:p>
        </w:tc>
        <w:tc>
          <w:tcPr>
            <w:tcW w:w="1446" w:type="dxa"/>
          </w:tcPr>
          <w:p w:rsidR="00AB631C">
            <w:pPr>
              <w:ind w:firstLine="0" w:firstLineChars="0"/>
              <w:jc w:val="center"/>
              <w:rPr>
                <w:sz w:val="21"/>
                <w:szCs w:val="21"/>
              </w:rPr>
            </w:pPr>
            <w:r>
              <w:rPr>
                <w:rFonts w:hint="eastAsia"/>
                <w:sz w:val="21"/>
                <w:szCs w:val="21"/>
              </w:rPr>
              <w:t>用户名</w:t>
            </w:r>
          </w:p>
        </w:tc>
      </w:tr>
      <w:tr>
        <w:tblPrEx>
          <w:tblW w:w="8359" w:type="dxa"/>
          <w:jc w:val="center"/>
          <w:tblLook w:val="04A0"/>
        </w:tblPrEx>
        <w:trPr>
          <w:jc w:val="center"/>
        </w:trPr>
        <w:tc>
          <w:tcPr>
            <w:tcW w:w="1382" w:type="dxa"/>
          </w:tcPr>
          <w:p w:rsidR="00AB631C">
            <w:pPr>
              <w:ind w:firstLine="0" w:firstLineChars="0"/>
              <w:jc w:val="center"/>
              <w:rPr>
                <w:sz w:val="21"/>
                <w:szCs w:val="21"/>
              </w:rPr>
            </w:pPr>
            <w:r>
              <w:rPr>
                <w:rFonts w:hint="eastAsia"/>
                <w:sz w:val="21"/>
                <w:szCs w:val="21"/>
              </w:rPr>
              <w:t>pwd</w:t>
            </w:r>
          </w:p>
        </w:tc>
        <w:tc>
          <w:tcPr>
            <w:tcW w:w="1382" w:type="dxa"/>
          </w:tcPr>
          <w:p w:rsidR="00AB631C">
            <w:pPr>
              <w:ind w:firstLine="0" w:firstLineChars="0"/>
              <w:jc w:val="center"/>
              <w:rPr>
                <w:sz w:val="21"/>
                <w:szCs w:val="21"/>
              </w:rPr>
            </w:pPr>
            <w:r>
              <w:rPr>
                <w:rFonts w:hint="eastAsia"/>
                <w:sz w:val="21"/>
                <w:szCs w:val="21"/>
              </w:rPr>
              <w:t>varchar</w:t>
            </w:r>
          </w:p>
        </w:tc>
        <w:tc>
          <w:tcPr>
            <w:tcW w:w="1383" w:type="dxa"/>
          </w:tcPr>
          <w:p w:rsidR="00AB631C">
            <w:pPr>
              <w:ind w:firstLine="0" w:firstLineChars="0"/>
              <w:jc w:val="center"/>
              <w:rPr>
                <w:sz w:val="21"/>
                <w:szCs w:val="21"/>
              </w:rPr>
            </w:pPr>
            <w:r>
              <w:rPr>
                <w:rFonts w:hint="eastAsia"/>
                <w:sz w:val="21"/>
                <w:szCs w:val="21"/>
              </w:rPr>
              <w:t>50</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不允许</w:t>
            </w:r>
          </w:p>
        </w:tc>
        <w:tc>
          <w:tcPr>
            <w:tcW w:w="1446" w:type="dxa"/>
          </w:tcPr>
          <w:p w:rsidR="00AB631C">
            <w:pPr>
              <w:ind w:firstLine="0" w:firstLineChars="0"/>
              <w:jc w:val="center"/>
              <w:rPr>
                <w:sz w:val="21"/>
                <w:szCs w:val="21"/>
              </w:rPr>
            </w:pPr>
            <w:r>
              <w:rPr>
                <w:rFonts w:hint="eastAsia"/>
                <w:sz w:val="21"/>
                <w:szCs w:val="21"/>
              </w:rPr>
              <w:t>用户密码</w:t>
            </w:r>
          </w:p>
        </w:tc>
      </w:tr>
      <w:tr>
        <w:tblPrEx>
          <w:tblW w:w="8359" w:type="dxa"/>
          <w:jc w:val="center"/>
          <w:tblLook w:val="04A0"/>
        </w:tblPrEx>
        <w:trPr>
          <w:jc w:val="center"/>
        </w:trPr>
        <w:tc>
          <w:tcPr>
            <w:tcW w:w="1382" w:type="dxa"/>
          </w:tcPr>
          <w:p w:rsidR="00AB631C">
            <w:pPr>
              <w:ind w:firstLine="0" w:firstLineChars="0"/>
              <w:jc w:val="center"/>
              <w:rPr>
                <w:sz w:val="21"/>
                <w:szCs w:val="21"/>
              </w:rPr>
            </w:pPr>
            <w:r>
              <w:rPr>
                <w:rFonts w:hint="eastAsia"/>
                <w:sz w:val="21"/>
                <w:szCs w:val="21"/>
              </w:rPr>
              <w:t>tel</w:t>
            </w:r>
          </w:p>
        </w:tc>
        <w:tc>
          <w:tcPr>
            <w:tcW w:w="1382" w:type="dxa"/>
          </w:tcPr>
          <w:p w:rsidR="00AB631C">
            <w:pPr>
              <w:ind w:firstLine="0" w:firstLineChars="0"/>
              <w:jc w:val="center"/>
              <w:rPr>
                <w:sz w:val="21"/>
                <w:szCs w:val="21"/>
              </w:rPr>
            </w:pPr>
            <w:r>
              <w:rPr>
                <w:rFonts w:hint="eastAsia"/>
                <w:sz w:val="21"/>
                <w:szCs w:val="21"/>
              </w:rPr>
              <w:t>Varchar</w:t>
            </w:r>
          </w:p>
        </w:tc>
        <w:tc>
          <w:tcPr>
            <w:tcW w:w="1383" w:type="dxa"/>
          </w:tcPr>
          <w:p w:rsidR="00AB631C">
            <w:pPr>
              <w:ind w:firstLine="0" w:firstLineChars="0"/>
              <w:jc w:val="center"/>
              <w:rPr>
                <w:sz w:val="21"/>
                <w:szCs w:val="21"/>
              </w:rPr>
            </w:pPr>
            <w:r>
              <w:rPr>
                <w:rFonts w:hint="eastAsia"/>
                <w:sz w:val="21"/>
                <w:szCs w:val="21"/>
              </w:rPr>
              <w:t>50</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不允许</w:t>
            </w:r>
          </w:p>
        </w:tc>
        <w:tc>
          <w:tcPr>
            <w:tcW w:w="1446" w:type="dxa"/>
          </w:tcPr>
          <w:p w:rsidR="00AB631C">
            <w:pPr>
              <w:ind w:firstLine="0" w:firstLineChars="0"/>
              <w:jc w:val="center"/>
              <w:rPr>
                <w:sz w:val="21"/>
                <w:szCs w:val="21"/>
              </w:rPr>
            </w:pPr>
            <w:r>
              <w:rPr>
                <w:rFonts w:hint="eastAsia"/>
                <w:sz w:val="21"/>
                <w:szCs w:val="21"/>
              </w:rPr>
              <w:t>手机号</w:t>
            </w:r>
          </w:p>
        </w:tc>
      </w:tr>
    </w:tbl>
    <w:p w:rsidR="00AB631C" w:rsidP="00C608B9">
      <w:pPr>
        <w:ind w:firstLine="480"/>
      </w:pPr>
      <w:r>
        <w:rPr>
          <w:rFonts w:hint="eastAsia"/>
        </w:rPr>
        <w:t>User</w:t>
      </w:r>
      <w:r>
        <w:rPr>
          <w:rFonts w:hint="eastAsia"/>
        </w:rPr>
        <w:t>表格：此数据库来记录普通用户的所有信息</w:t>
      </w:r>
    </w:p>
    <w:p w:rsidR="00AB631C">
      <w:pPr>
        <w:pStyle w:val="TableofFigures"/>
        <w:spacing w:before="120" w:after="120" w:line="210" w:lineRule="exact"/>
        <w:jc w:val="center"/>
        <w:rPr>
          <w:rFonts w:eastAsia="宋体"/>
          <w:sz w:val="21"/>
          <w:szCs w:val="21"/>
        </w:rPr>
      </w:pPr>
      <w:bookmarkStart w:id="94" w:name="_Toc5455"/>
      <w:bookmarkStart w:id="95" w:name="_Toc19478"/>
      <w:bookmarkStart w:id="96" w:name="_Toc2730"/>
      <w:r>
        <w:rPr>
          <w:rFonts w:eastAsia="宋体" w:hint="eastAsia"/>
          <w:sz w:val="21"/>
          <w:szCs w:val="21"/>
        </w:rPr>
        <w:t>表</w:t>
      </w:r>
      <w:r>
        <w:rPr>
          <w:rFonts w:eastAsia="宋体" w:hint="eastAsia"/>
          <w:sz w:val="21"/>
          <w:szCs w:val="21"/>
        </w:rPr>
        <w:t>4.</w:t>
      </w:r>
      <w:r>
        <w:rPr>
          <w:rFonts w:eastAsia="宋体" w:hint="eastAsia"/>
          <w:sz w:val="21"/>
          <w:szCs w:val="21"/>
        </w:rPr>
        <w:fldChar w:fldCharType="begin"/>
      </w:r>
      <w:r>
        <w:rPr>
          <w:rFonts w:eastAsia="宋体" w:hint="eastAsia"/>
          <w:sz w:val="21"/>
          <w:szCs w:val="21"/>
        </w:rPr>
        <w:instrText>SEQ</w:instrText>
      </w:r>
      <w:r>
        <w:rPr>
          <w:rFonts w:eastAsia="宋体" w:hint="eastAsia"/>
          <w:sz w:val="21"/>
          <w:szCs w:val="21"/>
        </w:rPr>
        <w:instrText>表</w:instrText>
      </w:r>
      <w:r>
        <w:rPr>
          <w:rFonts w:eastAsia="宋体" w:hint="eastAsia"/>
          <w:sz w:val="21"/>
          <w:szCs w:val="21"/>
        </w:rPr>
        <w:instrText>4.\*ARABIC</w:instrText>
      </w:r>
      <w:r>
        <w:rPr>
          <w:rFonts w:eastAsia="宋体" w:hint="eastAsia"/>
          <w:sz w:val="21"/>
          <w:szCs w:val="21"/>
        </w:rPr>
        <w:fldChar w:fldCharType="separate"/>
      </w:r>
      <w:r>
        <w:rPr>
          <w:rFonts w:eastAsia="宋体" w:hint="eastAsia"/>
          <w:sz w:val="21"/>
          <w:szCs w:val="21"/>
        </w:rPr>
        <w:t>2</w:t>
      </w:r>
      <w:r>
        <w:rPr>
          <w:rFonts w:eastAsia="宋体" w:hint="eastAsia"/>
          <w:sz w:val="21"/>
          <w:szCs w:val="21"/>
        </w:rPr>
        <w:fldChar w:fldCharType="end"/>
      </w:r>
      <w:r>
        <w:rPr>
          <w:rFonts w:eastAsia="宋体" w:hint="eastAsia"/>
          <w:sz w:val="21"/>
          <w:szCs w:val="21"/>
        </w:rPr>
        <w:t xml:space="preserve"> User</w:t>
      </w:r>
      <w:r>
        <w:rPr>
          <w:rFonts w:eastAsia="宋体" w:hint="eastAsia"/>
          <w:sz w:val="21"/>
          <w:szCs w:val="21"/>
        </w:rPr>
        <w:t>表</w:t>
      </w:r>
      <w:bookmarkEnd w:id="94"/>
      <w:bookmarkEnd w:id="95"/>
      <w:bookmarkEnd w:id="96"/>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2"/>
        <w:gridCol w:w="1382"/>
        <w:gridCol w:w="1383"/>
        <w:gridCol w:w="1383"/>
        <w:gridCol w:w="1383"/>
        <w:gridCol w:w="138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blHeader/>
          <w:jc w:val="center"/>
        </w:trPr>
        <w:tc>
          <w:tcPr>
            <w:tcW w:w="1382" w:type="dxa"/>
          </w:tcPr>
          <w:p w:rsidR="00AB631C">
            <w:pPr>
              <w:ind w:firstLine="0" w:firstLineChars="0"/>
              <w:jc w:val="center"/>
              <w:rPr>
                <w:sz w:val="21"/>
                <w:szCs w:val="21"/>
              </w:rPr>
            </w:pPr>
            <w:r>
              <w:rPr>
                <w:rFonts w:hint="eastAsia"/>
                <w:sz w:val="21"/>
                <w:szCs w:val="21"/>
              </w:rPr>
              <w:t>名</w:t>
            </w:r>
          </w:p>
        </w:tc>
        <w:tc>
          <w:tcPr>
            <w:tcW w:w="1382" w:type="dxa"/>
          </w:tcPr>
          <w:p w:rsidR="00AB631C">
            <w:pPr>
              <w:ind w:firstLine="0" w:firstLineChars="0"/>
              <w:jc w:val="center"/>
              <w:rPr>
                <w:sz w:val="21"/>
                <w:szCs w:val="21"/>
              </w:rPr>
            </w:pPr>
            <w:r>
              <w:rPr>
                <w:rFonts w:hint="eastAsia"/>
                <w:sz w:val="21"/>
                <w:szCs w:val="21"/>
              </w:rPr>
              <w:t>类型</w:t>
            </w:r>
          </w:p>
        </w:tc>
        <w:tc>
          <w:tcPr>
            <w:tcW w:w="1383" w:type="dxa"/>
          </w:tcPr>
          <w:p w:rsidR="00AB631C">
            <w:pPr>
              <w:ind w:firstLine="0" w:firstLineChars="0"/>
              <w:jc w:val="center"/>
              <w:rPr>
                <w:sz w:val="21"/>
                <w:szCs w:val="21"/>
              </w:rPr>
            </w:pPr>
            <w:r>
              <w:rPr>
                <w:rFonts w:hint="eastAsia"/>
                <w:sz w:val="21"/>
                <w:szCs w:val="21"/>
              </w:rPr>
              <w:t>长度</w:t>
            </w:r>
          </w:p>
        </w:tc>
        <w:tc>
          <w:tcPr>
            <w:tcW w:w="1383" w:type="dxa"/>
          </w:tcPr>
          <w:p w:rsidR="00AB631C">
            <w:pPr>
              <w:ind w:firstLine="0" w:firstLineChars="0"/>
              <w:jc w:val="center"/>
              <w:rPr>
                <w:sz w:val="21"/>
                <w:szCs w:val="21"/>
              </w:rPr>
            </w:pPr>
            <w:r>
              <w:rPr>
                <w:rFonts w:hint="eastAsia"/>
                <w:sz w:val="21"/>
                <w:szCs w:val="21"/>
              </w:rPr>
              <w:t>小数点</w:t>
            </w:r>
          </w:p>
        </w:tc>
        <w:tc>
          <w:tcPr>
            <w:tcW w:w="1383" w:type="dxa"/>
          </w:tcPr>
          <w:p w:rsidR="00AB631C">
            <w:pPr>
              <w:ind w:firstLine="0" w:firstLineChars="0"/>
              <w:jc w:val="center"/>
              <w:rPr>
                <w:sz w:val="21"/>
                <w:szCs w:val="21"/>
              </w:rPr>
            </w:pPr>
            <w:r>
              <w:rPr>
                <w:rFonts w:hint="eastAsia"/>
                <w:sz w:val="21"/>
                <w:szCs w:val="21"/>
              </w:rPr>
              <w:t>允许空值</w:t>
            </w:r>
          </w:p>
        </w:tc>
        <w:tc>
          <w:tcPr>
            <w:tcW w:w="1383" w:type="dxa"/>
          </w:tcPr>
          <w:p w:rsidR="00AB631C">
            <w:pPr>
              <w:ind w:firstLine="0" w:firstLineChars="0"/>
              <w:jc w:val="center"/>
              <w:rPr>
                <w:sz w:val="21"/>
                <w:szCs w:val="21"/>
              </w:rPr>
            </w:pPr>
            <w:r>
              <w:rPr>
                <w:rFonts w:hint="eastAsia"/>
                <w:sz w:val="21"/>
                <w:szCs w:val="21"/>
              </w:rPr>
              <w:t>备注</w:t>
            </w:r>
          </w:p>
        </w:tc>
      </w:tr>
      <w:tr>
        <w:tblPrEx>
          <w:tblW w:w="0" w:type="auto"/>
          <w:jc w:val="center"/>
          <w:tblLook w:val="04A0"/>
        </w:tblPrEx>
        <w:trPr>
          <w:jc w:val="center"/>
        </w:trPr>
        <w:tc>
          <w:tcPr>
            <w:tcW w:w="1382" w:type="dxa"/>
          </w:tcPr>
          <w:p w:rsidR="00AB631C">
            <w:pPr>
              <w:ind w:firstLine="0" w:firstLineChars="0"/>
              <w:jc w:val="center"/>
              <w:rPr>
                <w:sz w:val="21"/>
                <w:szCs w:val="21"/>
              </w:rPr>
            </w:pPr>
            <w:r>
              <w:rPr>
                <w:rFonts w:hint="eastAsia"/>
                <w:sz w:val="21"/>
                <w:szCs w:val="21"/>
              </w:rPr>
              <w:t>Id</w:t>
            </w:r>
          </w:p>
        </w:tc>
        <w:tc>
          <w:tcPr>
            <w:tcW w:w="1382" w:type="dxa"/>
          </w:tcPr>
          <w:p w:rsidR="00AB631C">
            <w:pPr>
              <w:ind w:firstLine="0" w:firstLineChars="0"/>
              <w:jc w:val="center"/>
              <w:rPr>
                <w:sz w:val="21"/>
                <w:szCs w:val="21"/>
              </w:rPr>
            </w:pPr>
            <w:r>
              <w:rPr>
                <w:rFonts w:hint="eastAsia"/>
                <w:sz w:val="21"/>
                <w:szCs w:val="21"/>
              </w:rPr>
              <w:t>Int</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允许空值</w:t>
            </w:r>
          </w:p>
        </w:tc>
        <w:tc>
          <w:tcPr>
            <w:tcW w:w="1383" w:type="dxa"/>
          </w:tcPr>
          <w:p w:rsidR="00AB631C">
            <w:pPr>
              <w:ind w:firstLine="0" w:firstLineChars="0"/>
              <w:jc w:val="center"/>
              <w:rPr>
                <w:sz w:val="21"/>
                <w:szCs w:val="21"/>
              </w:rPr>
            </w:pPr>
            <w:r>
              <w:rPr>
                <w:rFonts w:hint="eastAsia"/>
                <w:sz w:val="21"/>
                <w:szCs w:val="21"/>
              </w:rPr>
              <w:t>主键</w:t>
            </w:r>
          </w:p>
        </w:tc>
      </w:tr>
      <w:tr>
        <w:tblPrEx>
          <w:tblW w:w="0" w:type="auto"/>
          <w:jc w:val="center"/>
          <w:tblLook w:val="04A0"/>
        </w:tblPrEx>
        <w:trPr>
          <w:jc w:val="center"/>
        </w:trPr>
        <w:tc>
          <w:tcPr>
            <w:tcW w:w="1382" w:type="dxa"/>
          </w:tcPr>
          <w:p w:rsidR="00AB631C">
            <w:pPr>
              <w:ind w:firstLine="0" w:firstLineChars="0"/>
              <w:jc w:val="center"/>
              <w:rPr>
                <w:sz w:val="21"/>
                <w:szCs w:val="21"/>
              </w:rPr>
            </w:pPr>
            <w:r>
              <w:rPr>
                <w:rFonts w:hint="eastAsia"/>
                <w:sz w:val="21"/>
                <w:szCs w:val="21"/>
              </w:rPr>
              <w:t>Time_out</w:t>
            </w:r>
          </w:p>
        </w:tc>
        <w:tc>
          <w:tcPr>
            <w:tcW w:w="1382" w:type="dxa"/>
          </w:tcPr>
          <w:p w:rsidR="00AB631C">
            <w:pPr>
              <w:ind w:firstLine="0" w:firstLineChars="0"/>
              <w:jc w:val="center"/>
              <w:rPr>
                <w:sz w:val="21"/>
                <w:szCs w:val="21"/>
              </w:rPr>
            </w:pPr>
            <w:r>
              <w:rPr>
                <w:rFonts w:hint="eastAsia"/>
                <w:sz w:val="21"/>
                <w:szCs w:val="21"/>
              </w:rPr>
              <w:t>Int</w:t>
            </w:r>
          </w:p>
        </w:tc>
        <w:tc>
          <w:tcPr>
            <w:tcW w:w="1383" w:type="dxa"/>
          </w:tcPr>
          <w:p w:rsidR="00AB631C">
            <w:pPr>
              <w:ind w:firstLine="0" w:firstLineChars="0"/>
              <w:jc w:val="center"/>
              <w:rPr>
                <w:sz w:val="21"/>
                <w:szCs w:val="21"/>
              </w:rPr>
            </w:pPr>
            <w:r>
              <w:rPr>
                <w:rFonts w:hint="eastAsia"/>
                <w:sz w:val="21"/>
                <w:szCs w:val="21"/>
              </w:rPr>
              <w:t>255</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不允许</w:t>
            </w:r>
          </w:p>
        </w:tc>
        <w:tc>
          <w:tcPr>
            <w:tcW w:w="1383" w:type="dxa"/>
          </w:tcPr>
          <w:p w:rsidR="00AB631C">
            <w:pPr>
              <w:ind w:firstLine="0" w:firstLineChars="0"/>
              <w:jc w:val="center"/>
              <w:rPr>
                <w:sz w:val="21"/>
                <w:szCs w:val="21"/>
              </w:rPr>
            </w:pPr>
          </w:p>
        </w:tc>
      </w:tr>
      <w:tr>
        <w:tblPrEx>
          <w:tblW w:w="0" w:type="auto"/>
          <w:jc w:val="center"/>
          <w:tblLook w:val="04A0"/>
        </w:tblPrEx>
        <w:trPr>
          <w:jc w:val="center"/>
        </w:trPr>
        <w:tc>
          <w:tcPr>
            <w:tcW w:w="1382" w:type="dxa"/>
          </w:tcPr>
          <w:p w:rsidR="00AB631C">
            <w:pPr>
              <w:ind w:firstLine="0" w:firstLineChars="0"/>
              <w:jc w:val="center"/>
              <w:rPr>
                <w:sz w:val="21"/>
                <w:szCs w:val="21"/>
              </w:rPr>
            </w:pPr>
            <w:r>
              <w:rPr>
                <w:rFonts w:hint="eastAsia"/>
                <w:sz w:val="21"/>
                <w:szCs w:val="21"/>
              </w:rPr>
              <w:t>Brr_count</w:t>
            </w:r>
          </w:p>
        </w:tc>
        <w:tc>
          <w:tcPr>
            <w:tcW w:w="1382" w:type="dxa"/>
          </w:tcPr>
          <w:p w:rsidR="00AB631C">
            <w:pPr>
              <w:ind w:firstLine="0" w:firstLineChars="0"/>
              <w:jc w:val="center"/>
              <w:rPr>
                <w:sz w:val="21"/>
                <w:szCs w:val="21"/>
              </w:rPr>
            </w:pPr>
            <w:r>
              <w:rPr>
                <w:rFonts w:hint="eastAsia"/>
                <w:sz w:val="21"/>
                <w:szCs w:val="21"/>
              </w:rPr>
              <w:t>Int</w:t>
            </w:r>
          </w:p>
        </w:tc>
        <w:tc>
          <w:tcPr>
            <w:tcW w:w="1383" w:type="dxa"/>
          </w:tcPr>
          <w:p w:rsidR="00AB631C">
            <w:pPr>
              <w:ind w:firstLine="0" w:firstLineChars="0"/>
              <w:jc w:val="center"/>
              <w:rPr>
                <w:sz w:val="21"/>
                <w:szCs w:val="21"/>
              </w:rPr>
            </w:pPr>
            <w:r>
              <w:rPr>
                <w:rFonts w:hint="eastAsia"/>
                <w:sz w:val="21"/>
                <w:szCs w:val="21"/>
              </w:rPr>
              <w:t>255</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不允许</w:t>
            </w:r>
          </w:p>
        </w:tc>
        <w:tc>
          <w:tcPr>
            <w:tcW w:w="1383" w:type="dxa"/>
          </w:tcPr>
          <w:p w:rsidR="00AB631C">
            <w:pPr>
              <w:ind w:firstLine="0" w:firstLineChars="0"/>
              <w:jc w:val="center"/>
              <w:rPr>
                <w:sz w:val="21"/>
                <w:szCs w:val="21"/>
              </w:rPr>
            </w:pPr>
            <w:r>
              <w:rPr>
                <w:rFonts w:hint="eastAsia"/>
                <w:sz w:val="21"/>
                <w:szCs w:val="21"/>
              </w:rPr>
              <w:t>借书次数</w:t>
            </w:r>
          </w:p>
        </w:tc>
      </w:tr>
      <w:tr>
        <w:tblPrEx>
          <w:tblW w:w="0" w:type="auto"/>
          <w:jc w:val="center"/>
          <w:tblLook w:val="04A0"/>
        </w:tblPrEx>
        <w:trPr>
          <w:jc w:val="center"/>
        </w:trPr>
        <w:tc>
          <w:tcPr>
            <w:tcW w:w="1382" w:type="dxa"/>
          </w:tcPr>
          <w:p w:rsidR="00AB631C">
            <w:pPr>
              <w:ind w:firstLine="0" w:firstLineChars="0"/>
              <w:jc w:val="center"/>
              <w:rPr>
                <w:sz w:val="21"/>
                <w:szCs w:val="21"/>
              </w:rPr>
            </w:pPr>
            <w:r>
              <w:rPr>
                <w:rFonts w:hint="eastAsia"/>
                <w:sz w:val="21"/>
                <w:szCs w:val="21"/>
              </w:rPr>
              <w:t>Name</w:t>
            </w:r>
          </w:p>
        </w:tc>
        <w:tc>
          <w:tcPr>
            <w:tcW w:w="1382" w:type="dxa"/>
          </w:tcPr>
          <w:p w:rsidR="00AB631C">
            <w:pPr>
              <w:ind w:firstLine="0" w:firstLineChars="0"/>
              <w:jc w:val="center"/>
              <w:rPr>
                <w:sz w:val="21"/>
                <w:szCs w:val="21"/>
              </w:rPr>
            </w:pPr>
            <w:r>
              <w:rPr>
                <w:rFonts w:hint="eastAsia"/>
                <w:sz w:val="21"/>
                <w:szCs w:val="21"/>
              </w:rPr>
              <w:t>Int</w:t>
            </w:r>
          </w:p>
        </w:tc>
        <w:tc>
          <w:tcPr>
            <w:tcW w:w="1383" w:type="dxa"/>
          </w:tcPr>
          <w:p w:rsidR="00AB631C">
            <w:pPr>
              <w:ind w:firstLine="0" w:firstLineChars="0"/>
              <w:jc w:val="center"/>
              <w:rPr>
                <w:sz w:val="21"/>
                <w:szCs w:val="21"/>
              </w:rPr>
            </w:pPr>
            <w:r>
              <w:rPr>
                <w:rFonts w:hint="eastAsia"/>
                <w:sz w:val="21"/>
                <w:szCs w:val="21"/>
              </w:rPr>
              <w:t>255</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不允许</w:t>
            </w:r>
          </w:p>
        </w:tc>
        <w:tc>
          <w:tcPr>
            <w:tcW w:w="1383" w:type="dxa"/>
          </w:tcPr>
          <w:p w:rsidR="00AB631C">
            <w:pPr>
              <w:ind w:firstLine="0" w:firstLineChars="0"/>
              <w:jc w:val="center"/>
              <w:rPr>
                <w:sz w:val="21"/>
                <w:szCs w:val="21"/>
              </w:rPr>
            </w:pPr>
            <w:r>
              <w:rPr>
                <w:rFonts w:hint="eastAsia"/>
                <w:sz w:val="21"/>
                <w:szCs w:val="21"/>
              </w:rPr>
              <w:t>用户名</w:t>
            </w:r>
          </w:p>
        </w:tc>
      </w:tr>
      <w:tr>
        <w:tblPrEx>
          <w:tblW w:w="0" w:type="auto"/>
          <w:jc w:val="center"/>
          <w:tblLook w:val="04A0"/>
        </w:tblPrEx>
        <w:trPr>
          <w:jc w:val="center"/>
        </w:trPr>
        <w:tc>
          <w:tcPr>
            <w:tcW w:w="1382" w:type="dxa"/>
          </w:tcPr>
          <w:p w:rsidR="00AB631C">
            <w:pPr>
              <w:ind w:firstLine="0" w:firstLineChars="0"/>
              <w:jc w:val="center"/>
              <w:rPr>
                <w:sz w:val="21"/>
                <w:szCs w:val="21"/>
              </w:rPr>
            </w:pPr>
            <w:r>
              <w:rPr>
                <w:rFonts w:hint="eastAsia"/>
                <w:sz w:val="21"/>
                <w:szCs w:val="21"/>
              </w:rPr>
              <w:t>Pwd</w:t>
            </w:r>
          </w:p>
        </w:tc>
        <w:tc>
          <w:tcPr>
            <w:tcW w:w="1382" w:type="dxa"/>
          </w:tcPr>
          <w:p w:rsidR="00AB631C">
            <w:pPr>
              <w:ind w:firstLine="0" w:firstLineChars="0"/>
              <w:jc w:val="center"/>
              <w:rPr>
                <w:sz w:val="21"/>
                <w:szCs w:val="21"/>
              </w:rPr>
            </w:pPr>
            <w:r>
              <w:rPr>
                <w:rFonts w:hint="eastAsia"/>
                <w:sz w:val="21"/>
                <w:szCs w:val="21"/>
              </w:rPr>
              <w:t>Varchar</w:t>
            </w:r>
          </w:p>
        </w:tc>
        <w:tc>
          <w:tcPr>
            <w:tcW w:w="1383" w:type="dxa"/>
          </w:tcPr>
          <w:p w:rsidR="00AB631C">
            <w:pPr>
              <w:ind w:firstLine="0" w:firstLineChars="0"/>
              <w:jc w:val="center"/>
              <w:rPr>
                <w:sz w:val="21"/>
                <w:szCs w:val="21"/>
              </w:rPr>
            </w:pPr>
            <w:r>
              <w:rPr>
                <w:rFonts w:hint="eastAsia"/>
                <w:sz w:val="21"/>
                <w:szCs w:val="21"/>
              </w:rPr>
              <w:t>255</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不允许</w:t>
            </w:r>
          </w:p>
        </w:tc>
        <w:tc>
          <w:tcPr>
            <w:tcW w:w="1383" w:type="dxa"/>
          </w:tcPr>
          <w:p w:rsidR="00AB631C">
            <w:pPr>
              <w:ind w:firstLine="0" w:firstLineChars="0"/>
              <w:jc w:val="center"/>
              <w:rPr>
                <w:sz w:val="21"/>
                <w:szCs w:val="21"/>
              </w:rPr>
            </w:pPr>
            <w:r>
              <w:rPr>
                <w:rFonts w:hint="eastAsia"/>
                <w:sz w:val="21"/>
                <w:szCs w:val="21"/>
              </w:rPr>
              <w:t>登录密码</w:t>
            </w:r>
          </w:p>
        </w:tc>
      </w:tr>
      <w:tr>
        <w:tblPrEx>
          <w:tblW w:w="0" w:type="auto"/>
          <w:jc w:val="center"/>
          <w:tblLook w:val="04A0"/>
        </w:tblPrEx>
        <w:trPr>
          <w:jc w:val="center"/>
        </w:trPr>
        <w:tc>
          <w:tcPr>
            <w:tcW w:w="1382" w:type="dxa"/>
          </w:tcPr>
          <w:p w:rsidR="00AB631C">
            <w:pPr>
              <w:ind w:firstLine="0" w:firstLineChars="0"/>
              <w:jc w:val="center"/>
              <w:rPr>
                <w:sz w:val="21"/>
                <w:szCs w:val="21"/>
              </w:rPr>
            </w:pPr>
            <w:r>
              <w:rPr>
                <w:rFonts w:hint="eastAsia"/>
                <w:sz w:val="21"/>
                <w:szCs w:val="21"/>
              </w:rPr>
              <w:t>Card</w:t>
            </w:r>
          </w:p>
        </w:tc>
        <w:tc>
          <w:tcPr>
            <w:tcW w:w="1382" w:type="dxa"/>
          </w:tcPr>
          <w:p w:rsidR="00AB631C">
            <w:pPr>
              <w:ind w:firstLine="0" w:firstLineChars="0"/>
              <w:jc w:val="center"/>
              <w:rPr>
                <w:sz w:val="21"/>
                <w:szCs w:val="21"/>
              </w:rPr>
            </w:pPr>
            <w:r>
              <w:rPr>
                <w:rFonts w:hint="eastAsia"/>
                <w:sz w:val="21"/>
                <w:szCs w:val="21"/>
              </w:rPr>
              <w:t>Varchar</w:t>
            </w:r>
          </w:p>
        </w:tc>
        <w:tc>
          <w:tcPr>
            <w:tcW w:w="1383" w:type="dxa"/>
          </w:tcPr>
          <w:p w:rsidR="00AB631C">
            <w:pPr>
              <w:ind w:firstLine="0" w:firstLineChars="0"/>
              <w:jc w:val="center"/>
              <w:rPr>
                <w:sz w:val="21"/>
                <w:szCs w:val="21"/>
              </w:rPr>
            </w:pPr>
            <w:r>
              <w:rPr>
                <w:rFonts w:hint="eastAsia"/>
                <w:sz w:val="21"/>
                <w:szCs w:val="21"/>
              </w:rPr>
              <w:t>255</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允许</w:t>
            </w:r>
          </w:p>
        </w:tc>
        <w:tc>
          <w:tcPr>
            <w:tcW w:w="1383" w:type="dxa"/>
          </w:tcPr>
          <w:p w:rsidR="00AB631C">
            <w:pPr>
              <w:ind w:firstLine="0" w:firstLineChars="0"/>
              <w:jc w:val="center"/>
              <w:rPr>
                <w:sz w:val="21"/>
                <w:szCs w:val="21"/>
              </w:rPr>
            </w:pPr>
            <w:r>
              <w:rPr>
                <w:rFonts w:hint="eastAsia"/>
                <w:sz w:val="21"/>
                <w:szCs w:val="21"/>
              </w:rPr>
              <w:t>借书证</w:t>
            </w:r>
          </w:p>
        </w:tc>
      </w:tr>
      <w:tr>
        <w:tblPrEx>
          <w:tblW w:w="0" w:type="auto"/>
          <w:jc w:val="center"/>
          <w:tblLook w:val="04A0"/>
        </w:tblPrEx>
        <w:trPr>
          <w:jc w:val="center"/>
        </w:trPr>
        <w:tc>
          <w:tcPr>
            <w:tcW w:w="1382" w:type="dxa"/>
          </w:tcPr>
          <w:p w:rsidR="00AB631C">
            <w:pPr>
              <w:ind w:firstLine="0" w:firstLineChars="0"/>
              <w:jc w:val="center"/>
              <w:rPr>
                <w:sz w:val="21"/>
                <w:szCs w:val="21"/>
              </w:rPr>
            </w:pPr>
            <w:r>
              <w:rPr>
                <w:rFonts w:hint="eastAsia"/>
                <w:sz w:val="21"/>
                <w:szCs w:val="21"/>
              </w:rPr>
              <w:t>Tel</w:t>
            </w:r>
          </w:p>
        </w:tc>
        <w:tc>
          <w:tcPr>
            <w:tcW w:w="1382" w:type="dxa"/>
          </w:tcPr>
          <w:p w:rsidR="00AB631C">
            <w:pPr>
              <w:ind w:firstLine="0" w:firstLineChars="0"/>
              <w:jc w:val="center"/>
              <w:rPr>
                <w:sz w:val="21"/>
                <w:szCs w:val="21"/>
              </w:rPr>
            </w:pPr>
            <w:r>
              <w:rPr>
                <w:rFonts w:hint="eastAsia"/>
                <w:sz w:val="21"/>
                <w:szCs w:val="21"/>
              </w:rPr>
              <w:t>Varchar</w:t>
            </w:r>
          </w:p>
        </w:tc>
        <w:tc>
          <w:tcPr>
            <w:tcW w:w="1383" w:type="dxa"/>
          </w:tcPr>
          <w:p w:rsidR="00AB631C">
            <w:pPr>
              <w:ind w:firstLine="0" w:firstLineChars="0"/>
              <w:jc w:val="center"/>
              <w:rPr>
                <w:sz w:val="21"/>
                <w:szCs w:val="21"/>
              </w:rPr>
            </w:pPr>
            <w:r>
              <w:rPr>
                <w:rFonts w:hint="eastAsia"/>
                <w:sz w:val="21"/>
                <w:szCs w:val="21"/>
              </w:rPr>
              <w:t>255</w:t>
            </w:r>
          </w:p>
        </w:tc>
        <w:tc>
          <w:tcPr>
            <w:tcW w:w="1383" w:type="dxa"/>
          </w:tcPr>
          <w:p w:rsidR="00AB631C">
            <w:pPr>
              <w:ind w:firstLine="0" w:firstLineChars="0"/>
              <w:jc w:val="center"/>
              <w:rPr>
                <w:sz w:val="21"/>
                <w:szCs w:val="21"/>
              </w:rPr>
            </w:pPr>
            <w:r>
              <w:rPr>
                <w:rFonts w:hint="eastAsia"/>
                <w:sz w:val="21"/>
                <w:szCs w:val="21"/>
              </w:rPr>
              <w:t>0</w:t>
            </w:r>
          </w:p>
        </w:tc>
        <w:tc>
          <w:tcPr>
            <w:tcW w:w="1383" w:type="dxa"/>
          </w:tcPr>
          <w:p w:rsidR="00AB631C">
            <w:pPr>
              <w:ind w:firstLine="0" w:firstLineChars="0"/>
              <w:jc w:val="center"/>
              <w:rPr>
                <w:sz w:val="21"/>
                <w:szCs w:val="21"/>
              </w:rPr>
            </w:pPr>
            <w:r>
              <w:rPr>
                <w:rFonts w:hint="eastAsia"/>
                <w:sz w:val="21"/>
                <w:szCs w:val="21"/>
              </w:rPr>
              <w:t>不允许</w:t>
            </w:r>
          </w:p>
        </w:tc>
        <w:tc>
          <w:tcPr>
            <w:tcW w:w="1383" w:type="dxa"/>
          </w:tcPr>
          <w:p w:rsidR="00AB631C">
            <w:pPr>
              <w:ind w:firstLine="0" w:firstLineChars="0"/>
              <w:jc w:val="center"/>
              <w:rPr>
                <w:sz w:val="21"/>
                <w:szCs w:val="21"/>
              </w:rPr>
            </w:pPr>
            <w:r>
              <w:rPr>
                <w:rFonts w:hint="eastAsia"/>
                <w:sz w:val="21"/>
                <w:szCs w:val="21"/>
              </w:rPr>
              <w:t>手机号</w:t>
            </w:r>
          </w:p>
        </w:tc>
      </w:tr>
    </w:tbl>
    <w:p w:rsidR="00AB631C" w:rsidP="00C608B9">
      <w:pPr>
        <w:ind w:firstLine="480"/>
      </w:pPr>
      <w:r>
        <w:rPr>
          <w:rFonts w:hint="eastAsia"/>
        </w:rPr>
        <w:t>sorts</w:t>
      </w:r>
      <w:r>
        <w:rPr>
          <w:rFonts w:hint="eastAsia"/>
        </w:rPr>
        <w:t>表：此表格用来记录图书的分类</w:t>
      </w:r>
    </w:p>
    <w:p w:rsidR="00AB631C">
      <w:pPr>
        <w:pStyle w:val="TableofFigures"/>
        <w:spacing w:before="120" w:after="120" w:line="210" w:lineRule="exact"/>
        <w:jc w:val="center"/>
        <w:rPr>
          <w:rFonts w:eastAsia="宋体"/>
          <w:sz w:val="21"/>
          <w:szCs w:val="21"/>
        </w:rPr>
      </w:pPr>
      <w:bookmarkStart w:id="97" w:name="_Toc26050"/>
      <w:bookmarkStart w:id="98" w:name="_Toc2909"/>
      <w:bookmarkStart w:id="99" w:name="_Toc27209"/>
      <w:r>
        <w:rPr>
          <w:rFonts w:eastAsia="宋体" w:hint="eastAsia"/>
          <w:sz w:val="21"/>
          <w:szCs w:val="21"/>
        </w:rPr>
        <w:t>表</w:t>
      </w:r>
      <w:r>
        <w:rPr>
          <w:rFonts w:eastAsia="宋体" w:hint="eastAsia"/>
          <w:sz w:val="21"/>
          <w:szCs w:val="21"/>
        </w:rPr>
        <w:t>4.</w:t>
      </w:r>
      <w:r>
        <w:rPr>
          <w:rFonts w:eastAsia="宋体" w:hint="eastAsia"/>
          <w:sz w:val="21"/>
          <w:szCs w:val="21"/>
        </w:rPr>
        <w:fldChar w:fldCharType="begin"/>
      </w:r>
      <w:r>
        <w:rPr>
          <w:rFonts w:eastAsia="宋体" w:hint="eastAsia"/>
          <w:sz w:val="21"/>
          <w:szCs w:val="21"/>
        </w:rPr>
        <w:instrText>SEQ</w:instrText>
      </w:r>
      <w:r>
        <w:rPr>
          <w:rFonts w:eastAsia="宋体" w:hint="eastAsia"/>
          <w:sz w:val="21"/>
          <w:szCs w:val="21"/>
        </w:rPr>
        <w:instrText>表</w:instrText>
      </w:r>
      <w:r>
        <w:rPr>
          <w:rFonts w:eastAsia="宋体" w:hint="eastAsia"/>
          <w:sz w:val="21"/>
          <w:szCs w:val="21"/>
        </w:rPr>
        <w:instrText>4.\*ARABIC</w:instrText>
      </w:r>
      <w:r>
        <w:rPr>
          <w:rFonts w:eastAsia="宋体" w:hint="eastAsia"/>
          <w:sz w:val="21"/>
          <w:szCs w:val="21"/>
        </w:rPr>
        <w:fldChar w:fldCharType="separate"/>
      </w:r>
      <w:r>
        <w:rPr>
          <w:rFonts w:eastAsia="宋体" w:hint="eastAsia"/>
          <w:sz w:val="21"/>
          <w:szCs w:val="21"/>
        </w:rPr>
        <w:t>3</w:t>
      </w:r>
      <w:r>
        <w:rPr>
          <w:rFonts w:eastAsia="宋体" w:hint="eastAsia"/>
          <w:sz w:val="21"/>
          <w:szCs w:val="21"/>
        </w:rPr>
        <w:fldChar w:fldCharType="end"/>
      </w:r>
      <w:r>
        <w:rPr>
          <w:rFonts w:eastAsia="宋体" w:hint="eastAsia"/>
          <w:sz w:val="21"/>
          <w:szCs w:val="21"/>
        </w:rPr>
        <w:t xml:space="preserve"> sorts</w:t>
      </w:r>
      <w:r>
        <w:rPr>
          <w:rFonts w:eastAsia="宋体" w:hint="eastAsia"/>
          <w:sz w:val="21"/>
          <w:szCs w:val="21"/>
        </w:rPr>
        <w:t>表</w:t>
      </w:r>
      <w:bookmarkEnd w:id="97"/>
      <w:bookmarkEnd w:id="98"/>
      <w:bookmarkEnd w:id="99"/>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6"/>
        <w:gridCol w:w="1379"/>
        <w:gridCol w:w="1376"/>
        <w:gridCol w:w="1375"/>
        <w:gridCol w:w="1375"/>
        <w:gridCol w:w="137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1416" w:type="dxa"/>
          </w:tcPr>
          <w:p w:rsidR="00AB631C">
            <w:pPr>
              <w:ind w:firstLine="0" w:firstLineChars="0"/>
              <w:jc w:val="center"/>
              <w:rPr>
                <w:sz w:val="21"/>
                <w:szCs w:val="21"/>
              </w:rPr>
            </w:pPr>
            <w:r>
              <w:rPr>
                <w:rFonts w:hint="eastAsia"/>
                <w:sz w:val="21"/>
                <w:szCs w:val="21"/>
              </w:rPr>
              <w:t>序号</w:t>
            </w:r>
          </w:p>
        </w:tc>
        <w:tc>
          <w:tcPr>
            <w:tcW w:w="1379" w:type="dxa"/>
          </w:tcPr>
          <w:p w:rsidR="00AB631C">
            <w:pPr>
              <w:ind w:firstLine="0" w:firstLineChars="0"/>
              <w:jc w:val="center"/>
              <w:rPr>
                <w:sz w:val="21"/>
                <w:szCs w:val="21"/>
              </w:rPr>
            </w:pPr>
            <w:r>
              <w:rPr>
                <w:rFonts w:hint="eastAsia"/>
                <w:sz w:val="21"/>
                <w:szCs w:val="21"/>
              </w:rPr>
              <w:t>类型</w:t>
            </w:r>
          </w:p>
        </w:tc>
        <w:tc>
          <w:tcPr>
            <w:tcW w:w="1376" w:type="dxa"/>
          </w:tcPr>
          <w:p w:rsidR="00AB631C">
            <w:pPr>
              <w:ind w:firstLine="0" w:firstLineChars="0"/>
              <w:jc w:val="center"/>
              <w:rPr>
                <w:sz w:val="21"/>
                <w:szCs w:val="21"/>
              </w:rPr>
            </w:pPr>
            <w:r>
              <w:rPr>
                <w:rFonts w:hint="eastAsia"/>
                <w:sz w:val="21"/>
                <w:szCs w:val="21"/>
              </w:rPr>
              <w:t>长度</w:t>
            </w:r>
          </w:p>
        </w:tc>
        <w:tc>
          <w:tcPr>
            <w:tcW w:w="1375" w:type="dxa"/>
          </w:tcPr>
          <w:p w:rsidR="00AB631C">
            <w:pPr>
              <w:ind w:firstLine="0" w:firstLineChars="0"/>
              <w:jc w:val="center"/>
              <w:rPr>
                <w:sz w:val="21"/>
                <w:szCs w:val="21"/>
              </w:rPr>
            </w:pPr>
            <w:r>
              <w:rPr>
                <w:rFonts w:hint="eastAsia"/>
                <w:sz w:val="21"/>
                <w:szCs w:val="21"/>
              </w:rPr>
              <w:t>小数点</w:t>
            </w:r>
          </w:p>
        </w:tc>
        <w:tc>
          <w:tcPr>
            <w:tcW w:w="1375" w:type="dxa"/>
          </w:tcPr>
          <w:p w:rsidR="00AB631C">
            <w:pPr>
              <w:ind w:firstLine="0" w:firstLineChars="0"/>
              <w:jc w:val="center"/>
              <w:rPr>
                <w:sz w:val="21"/>
                <w:szCs w:val="21"/>
              </w:rPr>
            </w:pPr>
            <w:r>
              <w:rPr>
                <w:rFonts w:hint="eastAsia"/>
                <w:sz w:val="21"/>
                <w:szCs w:val="21"/>
              </w:rPr>
              <w:t>允许空值</w:t>
            </w:r>
          </w:p>
        </w:tc>
        <w:tc>
          <w:tcPr>
            <w:tcW w:w="1375" w:type="dxa"/>
          </w:tcPr>
          <w:p w:rsidR="00AB631C">
            <w:pPr>
              <w:ind w:firstLine="0" w:firstLineChars="0"/>
              <w:jc w:val="center"/>
              <w:rPr>
                <w:sz w:val="21"/>
                <w:szCs w:val="21"/>
              </w:rPr>
            </w:pPr>
            <w:r>
              <w:rPr>
                <w:rFonts w:hint="eastAsia"/>
                <w:sz w:val="21"/>
                <w:szCs w:val="21"/>
              </w:rPr>
              <w:t>备注</w:t>
            </w:r>
          </w:p>
        </w:tc>
      </w:tr>
      <w:tr>
        <w:tblPrEx>
          <w:tblW w:w="0" w:type="auto"/>
          <w:jc w:val="center"/>
          <w:tblLook w:val="04A0"/>
        </w:tblPrEx>
        <w:trPr>
          <w:jc w:val="center"/>
        </w:trPr>
        <w:tc>
          <w:tcPr>
            <w:tcW w:w="1416" w:type="dxa"/>
          </w:tcPr>
          <w:p w:rsidR="00AB631C">
            <w:pPr>
              <w:ind w:firstLine="0" w:firstLineChars="0"/>
              <w:jc w:val="center"/>
              <w:rPr>
                <w:sz w:val="21"/>
                <w:szCs w:val="21"/>
              </w:rPr>
            </w:pPr>
            <w:r>
              <w:rPr>
                <w:rFonts w:hint="eastAsia"/>
                <w:sz w:val="21"/>
                <w:szCs w:val="21"/>
              </w:rPr>
              <w:t>Id</w:t>
            </w:r>
          </w:p>
        </w:tc>
        <w:tc>
          <w:tcPr>
            <w:tcW w:w="1379" w:type="dxa"/>
          </w:tcPr>
          <w:p w:rsidR="00AB631C">
            <w:pPr>
              <w:ind w:firstLine="0" w:firstLineChars="0"/>
              <w:jc w:val="center"/>
              <w:rPr>
                <w:sz w:val="21"/>
                <w:szCs w:val="21"/>
              </w:rPr>
            </w:pPr>
            <w:r>
              <w:rPr>
                <w:rFonts w:hint="eastAsia"/>
                <w:sz w:val="21"/>
                <w:szCs w:val="21"/>
              </w:rPr>
              <w:t>Int</w:t>
            </w:r>
          </w:p>
        </w:tc>
        <w:tc>
          <w:tcPr>
            <w:tcW w:w="1376" w:type="dxa"/>
          </w:tcPr>
          <w:p w:rsidR="00AB631C">
            <w:pPr>
              <w:ind w:firstLine="0" w:firstLineChars="0"/>
              <w:jc w:val="center"/>
              <w:rPr>
                <w:sz w:val="21"/>
                <w:szCs w:val="21"/>
              </w:rPr>
            </w:pPr>
            <w:r>
              <w:rPr>
                <w:rFonts w:hint="eastAsia"/>
                <w:sz w:val="21"/>
                <w:szCs w:val="21"/>
              </w:rPr>
              <w:t>0</w:t>
            </w:r>
          </w:p>
        </w:tc>
        <w:tc>
          <w:tcPr>
            <w:tcW w:w="1375" w:type="dxa"/>
          </w:tcPr>
          <w:p w:rsidR="00AB631C">
            <w:pPr>
              <w:ind w:firstLine="0" w:firstLineChars="0"/>
              <w:jc w:val="center"/>
              <w:rPr>
                <w:sz w:val="21"/>
                <w:szCs w:val="21"/>
              </w:rPr>
            </w:pPr>
            <w:r>
              <w:rPr>
                <w:rFonts w:hint="eastAsia"/>
                <w:sz w:val="21"/>
                <w:szCs w:val="21"/>
              </w:rPr>
              <w:t>0</w:t>
            </w:r>
          </w:p>
        </w:tc>
        <w:tc>
          <w:tcPr>
            <w:tcW w:w="1375" w:type="dxa"/>
          </w:tcPr>
          <w:p w:rsidR="00AB631C">
            <w:pPr>
              <w:ind w:firstLine="0" w:firstLineChars="0"/>
              <w:jc w:val="center"/>
              <w:rPr>
                <w:sz w:val="21"/>
                <w:szCs w:val="21"/>
              </w:rPr>
            </w:pPr>
            <w:r>
              <w:rPr>
                <w:rFonts w:hint="eastAsia"/>
                <w:sz w:val="21"/>
                <w:szCs w:val="21"/>
              </w:rPr>
              <w:t>允许</w:t>
            </w:r>
          </w:p>
        </w:tc>
        <w:tc>
          <w:tcPr>
            <w:tcW w:w="1375" w:type="dxa"/>
          </w:tcPr>
          <w:p w:rsidR="00AB631C">
            <w:pPr>
              <w:ind w:firstLine="0" w:firstLineChars="0"/>
              <w:jc w:val="center"/>
              <w:rPr>
                <w:sz w:val="21"/>
                <w:szCs w:val="21"/>
              </w:rPr>
            </w:pPr>
            <w:r>
              <w:rPr>
                <w:rFonts w:hint="eastAsia"/>
                <w:sz w:val="21"/>
                <w:szCs w:val="21"/>
              </w:rPr>
              <w:t>主键自增</w:t>
            </w:r>
          </w:p>
        </w:tc>
      </w:tr>
    </w:tbl>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https://d.book118.com/508013102050006033</w:t>
        </w:r>
      </w:hyperlink>
    </w:p>
    <w:p/>
    <w:sectPr>
      <w:headerReference w:type="even" r:id="rId91"/>
      <w:headerReference w:type="default" r:id="rId92"/>
      <w:footerReference w:type="even" r:id="rId93"/>
      <w:footerReference w:type="default" r:id="rId94"/>
      <w:headerReference w:type="first" r:id="rId95"/>
      <w:footerReference w:type="first" r:id="rId96"/>
      <w:type w:val="nextPage"/>
      <w:pgSz w:w="11906" w:h="16838"/>
      <w:pgMar w:top="1417" w:right="1134" w:bottom="1417" w:left="1417" w:header="851" w:footer="850" w:gutter="0"/>
      <w:pgNumType w:start="12"/>
      <w:cols w:space="0"/>
      <w:titlePg w:val="0"/>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251">
      <wne:acd wne:acdName="acd2"/>
    </wne:keymap>
    <wne:keymap wne:kcmPrimary="0254">
      <wne:acd wne:acdName="acd4"/>
    </wne:keymap>
    <wne:keymap wne:kcmPrimary="0431">
      <wne:acd wne:acdName="acd1"/>
    </wne:keymap>
    <wne:keymap wne:kcmPrimary="0433">
      <wne:acd wne:acdName="acd3"/>
    </wne:keymap>
    <wne:keymap wne:kcmPrimary="0434">
      <wne:acd wne:acdName="acd0"/>
    </wne:keymap>
    <wne:keymap wne:kcmPrimary="0436">
      <wne:acd wne:acdName="acd5"/>
    </wne:keymap>
  </wne:keymaps>
  <wne:toolbars>
    <wne:acdManifest>
      <wne:acdEntry wne:acdName="acd0"/>
      <wne:acdEntry wne:acdName="acd1"/>
      <wne:acdEntry wne:acdName="acd2"/>
      <wne:acdEntry wne:acdName="acd3"/>
      <wne:acdEntry wne:acdName="acd4"/>
      <wne:acdEntry wne:acdName="acd5"/>
    </wne:acdManifest>
  </wne:toolbars>
  <wne:acds>
    <wne:acd wne:argValue="AQAAAAAA&#10;" wne:acdName="acd0" wne:fciIndexBasedOn="0065"/>
    <wne:acd wne:argValue="AQAAAAEA&#10;" wne:acdName="acd1" wne:fciIndexBasedOn="0065"/>
    <wne:acd wne:argValue="AQAAAAIA&#10;" wne:acdName="acd2" wne:fciIndexBasedOn="0065"/>
    <wne:acd wne:argValue="AQAAAAMA&#10;" wne:acdName="acd3" wne:fciIndexBasedOn="0065"/>
    <wne:acd wne:argValue="AQAAABMA&#10;" wne:acdName="acd4" wne:fciIndexBasedOn="0065"/>
    <wne:acd wne:argValue="AQAAABQA&#10;" wne:acdName="acd5" wne:fciIndexBasedOn="0065"/>
  </wne:acd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215E">
      <w:pPr>
        <w:spacing w:line="240" w:lineRule="auto"/>
        <w:ind w:firstLine="480"/>
      </w:pPr>
      <w:r>
        <w:separator/>
      </w:r>
    </w:p>
  </w:endnote>
  <w:endnote w:type="continuationSeparator" w:id="1">
    <w:p w:rsidR="0067215E">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embedRegular r:id="rId1" w:subsetted="1" w:fontKey="{6EEF32F4-7C04-4EEF-8739-4CA6E7A3A866}"/>
  </w:font>
  <w:font w:name="黑体">
    <w:altName w:val="SimHei"/>
    <w:panose1 w:val="02010609060101010101"/>
    <w:charset w:val="86"/>
    <w:family w:val="modern"/>
    <w:pitch w:val="fixed"/>
    <w:sig w:usb0="800002BF" w:usb1="38CF7CFA" w:usb2="00000016" w:usb3="00000000" w:csb0="00040001" w:csb1="00000000"/>
    <w:embedRegular r:id="rId2" w:subsetted="1" w:fontKey="{E9377892-7231-496A-AD78-78803D4472B9}"/>
  </w:font>
  <w:font w:name="Arial">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 w:name="方正小标宋简体">
    <w:charset w:val="86"/>
    <w:family w:val="script"/>
    <w:pitch w:val="default"/>
    <w:sig w:usb0="00000001" w:usb1="08000000" w:usb2="00000000" w:usb3="00000000" w:csb0="00040000" w:csb1="00000000"/>
    <w:embedRegular r:id="rId3" w:subsetted="1" w:fontKey="{A3C18BD6-85C5-41BB-AD74-2B5842CAF092}"/>
  </w:font>
  <w:font w:name="Calibri">
    <w:panose1 w:val="020F0502020204030204"/>
    <w:charset w:val="00"/>
    <w:family w:val="swiss"/>
    <w:pitch w:val="variable"/>
    <w:sig w:usb0="E00002FF" w:usb1="4000ACFF" w:usb2="00000001" w:usb3="00000000" w:csb0="0000019F" w:csb1="00000000"/>
    <w:embedRegular r:id="rId4" w:subsetted="1" w:fontKey="{D2A1CA40-787E-4CA3-82BE-D3474E1B1C62}"/>
  </w:font>
  <w:font w:name="Calibri Light">
    <w:panose1 w:val="020F0302020204030204"/>
    <w:charset w:val="00"/>
    <w:family w:val="swiss"/>
    <w:pitch w:val="variable"/>
    <w:sig w:usb0="A00002EF" w:usb1="4000207B" w:usb2="00000000" w:usb3="00000000" w:csb0="0000019F" w:csb1="00000000"/>
  </w:font>
  <w:font w:name="SimSun">
    <w:charset w:val="00"/>
    <w:family w:val="auto"/>
    <w:pitch w:val="default"/>
    <w:embedRegular r:id="rId5" w:subsetted="1" w:fontKey="{B411F53C-47D4-49B9-A140-41FE19558E4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pPr>
    <w:r>
      <w:pict>
        <v:shapetype id="_x0000_t202" coordsize="21600,21600" o:spt="202" path="m,l,21600r21600,l21600,xe">
          <v:stroke joinstyle="miter"/>
          <v:path gradientshapeok="t" o:connecttype="rect"/>
        </v:shapetype>
        <v:shape id="_x0000_s2049" type="#_x0000_t202" style="width:2in;height:2in;margin-top:0;margin-left:0;mso-position-horizontal:center;mso-position-horizontal-relative:margin;mso-wrap-style:none;position:absolute;z-index:251658240"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I</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pPr>
    <w:r>
      <w:pict>
        <v:shapetype id="_x0000_t202" coordsize="21600,21600" o:spt="202" path="m,l,21600r21600,l21600,xe">
          <v:stroke joinstyle="miter"/>
          <v:path gradientshapeok="t" o:connecttype="rect"/>
        </v:shapetype>
        <v:shape id="_x0000_s2050" type="#_x0000_t202" style="width:2in;height:2in;margin-top:0;margin-left:0;mso-position-horizontal:center;mso-position-horizontal-relative:margin;mso-wrap-style:none;position:absolute;z-index:251659264"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II</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1" type="#_x0000_t202" style="width:2in;height:2in;margin-top:0;margin-left:0;mso-position-horizontal:center;mso-position-horizontal-relative:margin;mso-wrap-style:none;position:absolute;z-index:251660288"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1</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2" type="#_x0000_t202" style="width:2in;height:2in;margin-top:0;margin-left:0;mso-position-horizontal:center;mso-position-horizontal-relative:margin;mso-wrap-style:none;position:absolute;z-index:251661312"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2</w:t>
                </w:r>
                <w: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3" type="#_x0000_t202" style="width:2in;height:2in;margin-top:0;margin-left:0;mso-position-horizontal:center;mso-position-horizontal-relative:margin;mso-wrap-style:none;position:absolute;z-index:251662336"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3</w:t>
                </w:r>
                <w: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4" type="#_x0000_t202" style="width:2in;height:2in;margin-top:0;margin-left:0;mso-position-horizontal:center;mso-position-horizontal-relative:margin;mso-wrap-style:none;position:absolute;z-index:251663360"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4</w:t>
                </w:r>
                <w:r>
                  <w:fldChar w:fldCharType="end"/>
                </w:r>
              </w:p>
            </w:txbxContent>
          </v:textbox>
          <w10:wrap anchorx="margin"/>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5" type="#_x0000_t202" style="width:2in;height:2in;margin-top:0;margin-left:0;mso-position-horizontal:center;mso-position-horizontal-relative:margin;mso-wrap-style:none;position:absolute;z-index:251664384"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5</w:t>
                </w:r>
                <w:r>
                  <w:fldChar w:fldCharType="end"/>
                </w:r>
              </w:p>
            </w:txbxContent>
          </v:textbox>
          <w10:wrap anchorx="margin"/>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6" type="#_x0000_t202" style="width:2in;height:2in;margin-top:0;margin-left:0;mso-position-horizontal:center;mso-position-horizontal-relative:margin;mso-wrap-style:none;position:absolute;z-index:251665408"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6</w:t>
                </w:r>
                <w:r>
                  <w:fldChar w:fldCharType="end"/>
                </w:r>
              </w:p>
            </w:txbxContent>
          </v:textbox>
          <w10:wrap anchorx="margin"/>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7" type="#_x0000_t202" style="width:2in;height:2in;margin-top:0;margin-left:0;mso-position-horizontal:center;mso-position-horizontal-relative:margin;mso-wrap-style:none;position:absolute;z-index:251666432"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7</w:t>
                </w:r>
                <w:r>
                  <w:fldChar w:fldCharType="end"/>
                </w:r>
              </w:p>
            </w:txbxContent>
          </v:textbox>
          <w10:wrap anchorx="margin"/>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8" type="#_x0000_t202" style="width:2in;height:2in;margin-top:0;margin-left:0;mso-position-horizontal:center;mso-position-horizontal-relative:margin;mso-wrap-style:none;position:absolute;z-index:251667456"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8</w:t>
                </w:r>
                <w:r>
                  <w:fldChar w:fldCharType="end"/>
                </w:r>
              </w:p>
            </w:txbxContent>
          </v:textbox>
          <w10:wrap anchorx="margin"/>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59" type="#_x0000_t202" style="width:2in;height:2in;margin-top:0;margin-left:0;mso-position-horizontal:center;mso-position-horizontal-relative:margin;mso-wrap-style:none;position:absolute;z-index:251668480"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9</w:t>
                </w:r>
                <w:r>
                  <w:fldChar w:fldCharType="end"/>
                </w:r>
              </w:p>
            </w:txbxContent>
          </v:textbox>
          <w10:wrap anchorx="margin"/>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60" type="#_x0000_t202" style="width:2in;height:2in;margin-top:0;margin-left:0;mso-position-horizontal:center;mso-position-horizontal-relative:margin;mso-wrap-style:none;position:absolute;z-index:251669504"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10</w:t>
                </w:r>
                <w:r>
                  <w:fldChar w:fldCharType="end"/>
                </w:r>
              </w:p>
            </w:txbxContent>
          </v:textbox>
          <w10:wrap anchorx="margin"/>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61" type="#_x0000_t202" style="width:2in;height:2in;margin-top:0;margin-left:0;mso-position-horizontal:center;mso-position-horizontal-relative:margin;mso-wrap-style:none;position:absolute;z-index:251670528"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11</w:t>
                </w:r>
                <w:r>
                  <w:fldChar w:fldCharType="end"/>
                </w:r>
              </w:p>
            </w:txbxContent>
          </v:textbox>
          <w10:wrap anchorx="margin"/>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Footer"/>
      <w:ind w:firstLine="0" w:firstLineChars="0"/>
      <w:jc w:val="both"/>
    </w:pPr>
    <w:r>
      <w:pict>
        <v:shapetype id="_x0000_t202" coordsize="21600,21600" o:spt="202" path="m,l,21600r21600,l21600,xe">
          <v:stroke joinstyle="miter"/>
          <v:path gradientshapeok="t" o:connecttype="rect"/>
        </v:shapetype>
        <v:shape id="_x0000_s2062" type="#_x0000_t202" style="width:2in;height:2in;margin-top:0;margin-left:0;mso-position-horizontal:center;mso-position-horizontal-relative:margin;mso-wrap-style:none;position:absolute;z-index:251671552" filled="f" stroked="f" strokeweight="0.5pt">
          <v:textbox style="mso-fit-shape-to-text:t" inset="0,0,0,0">
            <w:txbxContent>
              <w:p w:rsidR="00AB631C" w:rsidP="00C608B9">
                <w:pPr>
                  <w:pStyle w:val="Footer"/>
                  <w:ind w:firstLine="360"/>
                </w:pPr>
                <w:r>
                  <w:fldChar w:fldCharType="begin"/>
                </w:r>
                <w:r w:rsidR="0067215E">
                  <w:instrText xml:space="preserve"> PAGE  \* MERGEFORMAT </w:instrText>
                </w:r>
                <w:r>
                  <w:fldChar w:fldCharType="separate"/>
                </w:r>
                <w:r w:rsidR="00C608B9">
                  <w:rPr>
                    <w:noProof/>
                  </w:rPr>
                  <w:t>13</w:t>
                </w:r>
                <w:r>
                  <w:fldChar w:fldCharType="end"/>
                </w:r>
              </w:p>
            </w:txbxContent>
          </v:textbox>
          <w10:wrap anchorx="margin"/>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Foote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215E">
      <w:pPr>
        <w:spacing w:line="240" w:lineRule="auto"/>
        <w:ind w:firstLine="480"/>
      </w:pPr>
      <w:r>
        <w:separator/>
      </w:r>
    </w:p>
  </w:footnote>
  <w:footnote w:type="continuationSeparator" w:id="1">
    <w:p w:rsidR="0067215E">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Header"/>
      <w:ind w:firstLine="0" w:firstLineChars="0"/>
      <w:jc w:val="left"/>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pPr>
      <w:pStyle w:val="Header"/>
      <w:ind w:firstLine="0" w:firstLineChars="0"/>
      <w:jc w:val="left"/>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31C" w:rsidRPr="00C608B9" w:rsidP="00C608B9">
    <w:pPr>
      <w:pStyle w:val="Header"/>
      <w:ind w:firstLine="40"/>
    </w:pPr>
    <w:r w:rsidRPr="00862C63">
      <w:rPr>
        <w:rFonts w:hint="eastAsia"/>
        <w:sz w:val="2"/>
        <w:szCs w:val="10"/>
      </w:rPr>
      <w:t>计划，提高产品的市场知名度和用户覆盖率。用户反馈机制：建立有效的用户反馈机制</w:t>
    </w:r>
    <w:r w:rsidRPr="00373630">
      <w:rPr>
        <w:rFonts w:hint="eastAsia"/>
        <w:sz w:val="2"/>
        <w:szCs w:val="10"/>
      </w:rPr>
      <w:t>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w:t>
    </w:r>
    <w:r w:rsidRPr="00862C63">
      <w:rPr>
        <w:rFonts w:hint="eastAsia"/>
        <w:sz w:val="2"/>
        <w:szCs w:val="10"/>
      </w:rPr>
      <w:t>，持续收集用户意见和建议，为产品迭代提供依据。团队建设与培训：加强团队建设和培训工作，提升团队整体能力，以应对未来更多的挑战和机遇。</w:t>
    </w: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选择一个你感兴趣且有足够资料的经济学主在完成初稿后，让其他人审阅你的论文，并根据反馈进行修，并得出结论。撰写论文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根据你所在学校或期刊的要求，遵循正确的论文格式引用风格。准备投稿</w:t>
    </w:r>
    <w:r w:rsidRPr="00373630">
      <w:rPr>
        <w:rFonts w:hint="eastAsia"/>
        <w:sz w:val="2"/>
        <w:szCs w:val="10"/>
      </w:rPr>
      <w:t xml:space="preserve">: </w:t>
    </w:r>
    <w:r w:rsidRPr="00373630">
      <w:rPr>
        <w:rFonts w:hint="eastAsia"/>
        <w:sz w:val="2"/>
        <w:szCs w:val="10"/>
      </w:rPr>
      <w:t>如果你的目标是发表你的论文，你需要选择适合的期刊，按照其要求准备和提交你的论文。记住，写</w: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8B9" w:rsidP="00C608B9">
    <w:pPr>
      <w:pStyle w:val="Heade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E79D354"/>
    <w:multiLevelType w:val="multilevel"/>
    <w:tmpl w:val="9E79D354"/>
    <w:lvl w:ilvl="0">
      <w:start w:val="1"/>
      <w:numFmt w:val="chineseCounting"/>
      <w:pStyle w:val="Heading1"/>
      <w:suff w:val="space"/>
      <w:lvlText w:val="第%1章 "/>
      <w:lvlJc w:val="left"/>
      <w:pPr>
        <w:tabs>
          <w:tab w:val="left" w:pos="420"/>
        </w:tabs>
        <w:ind w:left="0" w:firstLine="0"/>
      </w:pPr>
      <w:rPr>
        <w:rFonts w:hint="eastAsia"/>
      </w:rPr>
    </w:lvl>
    <w:lvl w:ilvl="1">
      <w:start w:val="1"/>
      <w:numFmt w:val="decimal"/>
      <w:pStyle w:val="Heading2"/>
      <w:isLgl/>
      <w:suff w:val="space"/>
      <w:lvlText w:val="%1.%2 "/>
      <w:lvlJc w:val="left"/>
      <w:pPr>
        <w:tabs>
          <w:tab w:val="left" w:pos="0"/>
        </w:tabs>
        <w:ind w:left="0" w:firstLine="0"/>
      </w:pPr>
      <w:rPr>
        <w:rFonts w:ascii="宋体" w:eastAsia="宋体" w:hAnsi="宋体" w:cs="宋体" w:hint="eastAsia"/>
      </w:rPr>
    </w:lvl>
    <w:lvl w:ilvl="2">
      <w:start w:val="1"/>
      <w:numFmt w:val="decimal"/>
      <w:pStyle w:val="Heading3"/>
      <w:isLgl/>
      <w:suff w:val="space"/>
      <w:lvlText w:val="%1.%2.%3 "/>
      <w:lvlJc w:val="left"/>
      <w:pPr>
        <w:tabs>
          <w:tab w:val="left" w:pos="0"/>
        </w:tabs>
        <w:ind w:left="0" w:firstLine="0"/>
      </w:pPr>
      <w:rPr>
        <w:rFonts w:ascii="宋体" w:eastAsia="宋体" w:hAnsi="宋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embedTrueTypeFonts/>
  <w:saveSubsetFonts/>
  <w:proofState w:spelling="clean" w:grammar="clean"/>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14E646A5"/>
    <w:rsid w:val="003601AD"/>
    <w:rsid w:val="00373630"/>
    <w:rsid w:val="006377CD"/>
    <w:rsid w:val="0067215E"/>
    <w:rsid w:val="00862C63"/>
    <w:rsid w:val="00A62FFE"/>
    <w:rsid w:val="00AB631C"/>
    <w:rsid w:val="00C608B9"/>
    <w:rsid w:val="00C925AE"/>
    <w:rsid w:val="012805BF"/>
    <w:rsid w:val="015D1EF7"/>
    <w:rsid w:val="01821808"/>
    <w:rsid w:val="01A02B72"/>
    <w:rsid w:val="01C012ED"/>
    <w:rsid w:val="01DF111C"/>
    <w:rsid w:val="022B4582"/>
    <w:rsid w:val="0273099B"/>
    <w:rsid w:val="028D3ABB"/>
    <w:rsid w:val="02B815CC"/>
    <w:rsid w:val="02C06A88"/>
    <w:rsid w:val="02C50942"/>
    <w:rsid w:val="0370492A"/>
    <w:rsid w:val="03B20935"/>
    <w:rsid w:val="03B71749"/>
    <w:rsid w:val="03C1347A"/>
    <w:rsid w:val="03C33DDE"/>
    <w:rsid w:val="03CA0DE3"/>
    <w:rsid w:val="03F6554B"/>
    <w:rsid w:val="04322975"/>
    <w:rsid w:val="04452B34"/>
    <w:rsid w:val="0472779E"/>
    <w:rsid w:val="047D2C37"/>
    <w:rsid w:val="04C02A15"/>
    <w:rsid w:val="04D223A4"/>
    <w:rsid w:val="04F41BEA"/>
    <w:rsid w:val="04FD529C"/>
    <w:rsid w:val="0536030E"/>
    <w:rsid w:val="05B85757"/>
    <w:rsid w:val="062B5098"/>
    <w:rsid w:val="06366E11"/>
    <w:rsid w:val="064C13A1"/>
    <w:rsid w:val="06762036"/>
    <w:rsid w:val="06924FE3"/>
    <w:rsid w:val="06E22E06"/>
    <w:rsid w:val="07152EBE"/>
    <w:rsid w:val="07311547"/>
    <w:rsid w:val="07355F36"/>
    <w:rsid w:val="07493882"/>
    <w:rsid w:val="07497EAA"/>
    <w:rsid w:val="077E1E05"/>
    <w:rsid w:val="077F3CE2"/>
    <w:rsid w:val="07B71B72"/>
    <w:rsid w:val="07B94585"/>
    <w:rsid w:val="07BE5BB7"/>
    <w:rsid w:val="07E7041E"/>
    <w:rsid w:val="080E209C"/>
    <w:rsid w:val="08182521"/>
    <w:rsid w:val="082B153B"/>
    <w:rsid w:val="085E7E14"/>
    <w:rsid w:val="087F1701"/>
    <w:rsid w:val="08832FA5"/>
    <w:rsid w:val="08840F36"/>
    <w:rsid w:val="08A31EED"/>
    <w:rsid w:val="08C23EAA"/>
    <w:rsid w:val="08D40E0B"/>
    <w:rsid w:val="08E54928"/>
    <w:rsid w:val="08F01610"/>
    <w:rsid w:val="091A45E7"/>
    <w:rsid w:val="09294700"/>
    <w:rsid w:val="09520138"/>
    <w:rsid w:val="097B1629"/>
    <w:rsid w:val="0982265B"/>
    <w:rsid w:val="09997773"/>
    <w:rsid w:val="09BC6F9B"/>
    <w:rsid w:val="09F1111B"/>
    <w:rsid w:val="09FB4B16"/>
    <w:rsid w:val="0A136A23"/>
    <w:rsid w:val="0A214741"/>
    <w:rsid w:val="0A671BCA"/>
    <w:rsid w:val="0A8F6DA4"/>
    <w:rsid w:val="0A9C1AEF"/>
    <w:rsid w:val="0AA3439E"/>
    <w:rsid w:val="0AAD4C6A"/>
    <w:rsid w:val="0AFB1967"/>
    <w:rsid w:val="0AFD17D3"/>
    <w:rsid w:val="0B142409"/>
    <w:rsid w:val="0B1D36DF"/>
    <w:rsid w:val="0B4A6EAD"/>
    <w:rsid w:val="0B526C20"/>
    <w:rsid w:val="0B5B21FE"/>
    <w:rsid w:val="0B8A1727"/>
    <w:rsid w:val="0B8E22C3"/>
    <w:rsid w:val="0BA04D7C"/>
    <w:rsid w:val="0BAD1590"/>
    <w:rsid w:val="0BB856CB"/>
    <w:rsid w:val="0BC5431F"/>
    <w:rsid w:val="0BD97648"/>
    <w:rsid w:val="0C0F21F3"/>
    <w:rsid w:val="0C317521"/>
    <w:rsid w:val="0C396F1E"/>
    <w:rsid w:val="0C8F4348"/>
    <w:rsid w:val="0C924DEE"/>
    <w:rsid w:val="0CB74196"/>
    <w:rsid w:val="0D3B0FDD"/>
    <w:rsid w:val="0D510B45"/>
    <w:rsid w:val="0D6C0535"/>
    <w:rsid w:val="0D735FD2"/>
    <w:rsid w:val="0DC80756"/>
    <w:rsid w:val="0DDB68B7"/>
    <w:rsid w:val="0E384E32"/>
    <w:rsid w:val="0E523BD1"/>
    <w:rsid w:val="0EBF18F8"/>
    <w:rsid w:val="0EE30E90"/>
    <w:rsid w:val="0F183D97"/>
    <w:rsid w:val="0F2E5831"/>
    <w:rsid w:val="0F4B55A7"/>
    <w:rsid w:val="0F6475B0"/>
    <w:rsid w:val="0FCD0172"/>
    <w:rsid w:val="10530D93"/>
    <w:rsid w:val="105932D2"/>
    <w:rsid w:val="10790C65"/>
    <w:rsid w:val="107D217C"/>
    <w:rsid w:val="108D35E3"/>
    <w:rsid w:val="10A774FA"/>
    <w:rsid w:val="10AD4316"/>
    <w:rsid w:val="10B0470E"/>
    <w:rsid w:val="10C306ED"/>
    <w:rsid w:val="10D27CCB"/>
    <w:rsid w:val="10E375B9"/>
    <w:rsid w:val="118D5BB7"/>
    <w:rsid w:val="12465AD6"/>
    <w:rsid w:val="125320CA"/>
    <w:rsid w:val="125D0B1A"/>
    <w:rsid w:val="12926C71"/>
    <w:rsid w:val="12966A78"/>
    <w:rsid w:val="12A330D9"/>
    <w:rsid w:val="13175CC4"/>
    <w:rsid w:val="131B51A4"/>
    <w:rsid w:val="132F6187"/>
    <w:rsid w:val="133D3C74"/>
    <w:rsid w:val="134C7B5E"/>
    <w:rsid w:val="13865E14"/>
    <w:rsid w:val="138B7147"/>
    <w:rsid w:val="13A1147F"/>
    <w:rsid w:val="142A192B"/>
    <w:rsid w:val="143E43B0"/>
    <w:rsid w:val="145703A2"/>
    <w:rsid w:val="147D712D"/>
    <w:rsid w:val="14AF20E3"/>
    <w:rsid w:val="14CE3673"/>
    <w:rsid w:val="14E646A5"/>
    <w:rsid w:val="151902C8"/>
    <w:rsid w:val="151F76F2"/>
    <w:rsid w:val="15535D4E"/>
    <w:rsid w:val="1591344C"/>
    <w:rsid w:val="15A43CE3"/>
    <w:rsid w:val="15A95E97"/>
    <w:rsid w:val="15F6744F"/>
    <w:rsid w:val="16892685"/>
    <w:rsid w:val="16A07B82"/>
    <w:rsid w:val="16B83842"/>
    <w:rsid w:val="16EB306B"/>
    <w:rsid w:val="17057CB0"/>
    <w:rsid w:val="172D36C1"/>
    <w:rsid w:val="17684F25"/>
    <w:rsid w:val="17954365"/>
    <w:rsid w:val="17981024"/>
    <w:rsid w:val="17BE24EF"/>
    <w:rsid w:val="17DE5436"/>
    <w:rsid w:val="18034494"/>
    <w:rsid w:val="184C0582"/>
    <w:rsid w:val="18633210"/>
    <w:rsid w:val="188302B0"/>
    <w:rsid w:val="18BC369C"/>
    <w:rsid w:val="18D82D86"/>
    <w:rsid w:val="191D6B6E"/>
    <w:rsid w:val="19447FA3"/>
    <w:rsid w:val="1A533864"/>
    <w:rsid w:val="1A5C17FA"/>
    <w:rsid w:val="1ABA6A3B"/>
    <w:rsid w:val="1B0A1D68"/>
    <w:rsid w:val="1B2E2262"/>
    <w:rsid w:val="1B5742B9"/>
    <w:rsid w:val="1B79410D"/>
    <w:rsid w:val="1B813E15"/>
    <w:rsid w:val="1B9C71DA"/>
    <w:rsid w:val="1BEF7885"/>
    <w:rsid w:val="1C002B1D"/>
    <w:rsid w:val="1C0A072F"/>
    <w:rsid w:val="1C0D064B"/>
    <w:rsid w:val="1C403632"/>
    <w:rsid w:val="1CA17D93"/>
    <w:rsid w:val="1CAB0E29"/>
    <w:rsid w:val="1CAD06AB"/>
    <w:rsid w:val="1CDB052C"/>
    <w:rsid w:val="1CE04E29"/>
    <w:rsid w:val="1CFA34D6"/>
    <w:rsid w:val="1D3C0D20"/>
    <w:rsid w:val="1D604AE7"/>
    <w:rsid w:val="1D7A3481"/>
    <w:rsid w:val="1D7D7251"/>
    <w:rsid w:val="1D880D58"/>
    <w:rsid w:val="1E1D7620"/>
    <w:rsid w:val="1E211D1E"/>
    <w:rsid w:val="1E4B742C"/>
    <w:rsid w:val="1E521F85"/>
    <w:rsid w:val="1EA57699"/>
    <w:rsid w:val="1EAA389B"/>
    <w:rsid w:val="1EAD0C20"/>
    <w:rsid w:val="1EE83B91"/>
    <w:rsid w:val="1F17278C"/>
    <w:rsid w:val="1F186186"/>
    <w:rsid w:val="1F1E2D88"/>
    <w:rsid w:val="1F8A3F4D"/>
    <w:rsid w:val="1FC5234A"/>
    <w:rsid w:val="1FCC4A5C"/>
    <w:rsid w:val="1FD565CD"/>
    <w:rsid w:val="1FE11BAB"/>
    <w:rsid w:val="204844D4"/>
    <w:rsid w:val="204D666A"/>
    <w:rsid w:val="205E13CF"/>
    <w:rsid w:val="20805BDA"/>
    <w:rsid w:val="20C50C6C"/>
    <w:rsid w:val="20D04529"/>
    <w:rsid w:val="20D402BC"/>
    <w:rsid w:val="20DD2251"/>
    <w:rsid w:val="21115969"/>
    <w:rsid w:val="21154B33"/>
    <w:rsid w:val="21436372"/>
    <w:rsid w:val="21677EDC"/>
    <w:rsid w:val="216A34B2"/>
    <w:rsid w:val="218B3790"/>
    <w:rsid w:val="21907D9E"/>
    <w:rsid w:val="21B87D3E"/>
    <w:rsid w:val="21D525AF"/>
    <w:rsid w:val="21D56CC1"/>
    <w:rsid w:val="22271B7D"/>
    <w:rsid w:val="222D3A82"/>
    <w:rsid w:val="22464898"/>
    <w:rsid w:val="22482603"/>
    <w:rsid w:val="22544D97"/>
    <w:rsid w:val="22583B36"/>
    <w:rsid w:val="229F2122"/>
    <w:rsid w:val="22C60005"/>
    <w:rsid w:val="23241E92"/>
    <w:rsid w:val="235045DC"/>
    <w:rsid w:val="23932E6A"/>
    <w:rsid w:val="23A32D3D"/>
    <w:rsid w:val="23C52F15"/>
    <w:rsid w:val="23D35324"/>
    <w:rsid w:val="23D72E1A"/>
    <w:rsid w:val="241027EA"/>
    <w:rsid w:val="24107711"/>
    <w:rsid w:val="241F4557"/>
    <w:rsid w:val="247133BC"/>
    <w:rsid w:val="247C515F"/>
    <w:rsid w:val="24AA6AB3"/>
    <w:rsid w:val="24E17663"/>
    <w:rsid w:val="251A3303"/>
    <w:rsid w:val="254173DF"/>
    <w:rsid w:val="25726424"/>
    <w:rsid w:val="259F4D9D"/>
    <w:rsid w:val="25BD6E90"/>
    <w:rsid w:val="25C21719"/>
    <w:rsid w:val="25D85D62"/>
    <w:rsid w:val="25F10BEC"/>
    <w:rsid w:val="26027740"/>
    <w:rsid w:val="2651396B"/>
    <w:rsid w:val="268B0C9B"/>
    <w:rsid w:val="268C395C"/>
    <w:rsid w:val="26AF2595"/>
    <w:rsid w:val="26FF3B15"/>
    <w:rsid w:val="27113DFE"/>
    <w:rsid w:val="272C5329"/>
    <w:rsid w:val="273C6304"/>
    <w:rsid w:val="27491BF3"/>
    <w:rsid w:val="274C0651"/>
    <w:rsid w:val="279B7CDB"/>
    <w:rsid w:val="27A404AF"/>
    <w:rsid w:val="27B534C2"/>
    <w:rsid w:val="27E22C8C"/>
    <w:rsid w:val="27F23288"/>
    <w:rsid w:val="27F72C64"/>
    <w:rsid w:val="27FC16ED"/>
    <w:rsid w:val="285A4D30"/>
    <w:rsid w:val="286C570E"/>
    <w:rsid w:val="288A2311"/>
    <w:rsid w:val="28A605BD"/>
    <w:rsid w:val="28A675EA"/>
    <w:rsid w:val="28B86D53"/>
    <w:rsid w:val="28BF4C2B"/>
    <w:rsid w:val="28D54430"/>
    <w:rsid w:val="28E229A0"/>
    <w:rsid w:val="28FC5319"/>
    <w:rsid w:val="28FE3C87"/>
    <w:rsid w:val="29151DFA"/>
    <w:rsid w:val="29271D69"/>
    <w:rsid w:val="29371C27"/>
    <w:rsid w:val="29A81FCF"/>
    <w:rsid w:val="29AD336D"/>
    <w:rsid w:val="29B63F0F"/>
    <w:rsid w:val="2A0E6E84"/>
    <w:rsid w:val="2A140B72"/>
    <w:rsid w:val="2A3F0648"/>
    <w:rsid w:val="2AA65F32"/>
    <w:rsid w:val="2AAF1A12"/>
    <w:rsid w:val="2AB71864"/>
    <w:rsid w:val="2AF326AB"/>
    <w:rsid w:val="2AF372A0"/>
    <w:rsid w:val="2B0111F3"/>
    <w:rsid w:val="2B0D086D"/>
    <w:rsid w:val="2B1D2D55"/>
    <w:rsid w:val="2B2D0819"/>
    <w:rsid w:val="2BF767CA"/>
    <w:rsid w:val="2BF82BE9"/>
    <w:rsid w:val="2C2C029C"/>
    <w:rsid w:val="2C484235"/>
    <w:rsid w:val="2C4D29BC"/>
    <w:rsid w:val="2C655AC1"/>
    <w:rsid w:val="2C86314E"/>
    <w:rsid w:val="2C8D2654"/>
    <w:rsid w:val="2C926405"/>
    <w:rsid w:val="2CBD3F75"/>
    <w:rsid w:val="2CC943D3"/>
    <w:rsid w:val="2CC9541A"/>
    <w:rsid w:val="2CF3098F"/>
    <w:rsid w:val="2D0A3842"/>
    <w:rsid w:val="2D6404A4"/>
    <w:rsid w:val="2DE33525"/>
    <w:rsid w:val="2DF31F7F"/>
    <w:rsid w:val="2DF961BF"/>
    <w:rsid w:val="2DFC4C81"/>
    <w:rsid w:val="2E014F75"/>
    <w:rsid w:val="2E064492"/>
    <w:rsid w:val="2E7611CD"/>
    <w:rsid w:val="2E8A1218"/>
    <w:rsid w:val="2E8C3558"/>
    <w:rsid w:val="2EC118E8"/>
    <w:rsid w:val="2EC7265D"/>
    <w:rsid w:val="2ECE4E9B"/>
    <w:rsid w:val="2ED4025B"/>
    <w:rsid w:val="2EE534A0"/>
    <w:rsid w:val="2F1F5FD6"/>
    <w:rsid w:val="2F201422"/>
    <w:rsid w:val="2F465944"/>
    <w:rsid w:val="2F51417C"/>
    <w:rsid w:val="2F5E5A76"/>
    <w:rsid w:val="2F6D2988"/>
    <w:rsid w:val="2FC52659"/>
    <w:rsid w:val="2FD963F8"/>
    <w:rsid w:val="2FE63F0E"/>
    <w:rsid w:val="30005A00"/>
    <w:rsid w:val="30073B7F"/>
    <w:rsid w:val="300D6709"/>
    <w:rsid w:val="30AD6C04"/>
    <w:rsid w:val="30C67526"/>
    <w:rsid w:val="30ED73FF"/>
    <w:rsid w:val="3101061E"/>
    <w:rsid w:val="312B6C9B"/>
    <w:rsid w:val="31795B67"/>
    <w:rsid w:val="31950120"/>
    <w:rsid w:val="31DA37E7"/>
    <w:rsid w:val="31DA3AEF"/>
    <w:rsid w:val="31F94BF4"/>
    <w:rsid w:val="32012941"/>
    <w:rsid w:val="32016C1F"/>
    <w:rsid w:val="320D0E13"/>
    <w:rsid w:val="322D6379"/>
    <w:rsid w:val="323E7A4E"/>
    <w:rsid w:val="325B158E"/>
    <w:rsid w:val="327C031F"/>
    <w:rsid w:val="328551D6"/>
    <w:rsid w:val="32B35B90"/>
    <w:rsid w:val="32B472A7"/>
    <w:rsid w:val="32D2631B"/>
    <w:rsid w:val="32D85247"/>
    <w:rsid w:val="32DF371D"/>
    <w:rsid w:val="33530C9A"/>
    <w:rsid w:val="33D06DCC"/>
    <w:rsid w:val="33FC40C2"/>
    <w:rsid w:val="34164ACB"/>
    <w:rsid w:val="34256C0A"/>
    <w:rsid w:val="343A66F1"/>
    <w:rsid w:val="344F7ABB"/>
    <w:rsid w:val="346C040E"/>
    <w:rsid w:val="34A25B37"/>
    <w:rsid w:val="34C67823"/>
    <w:rsid w:val="34CC75F0"/>
    <w:rsid w:val="34EE3048"/>
    <w:rsid w:val="351B0473"/>
    <w:rsid w:val="3533474B"/>
    <w:rsid w:val="35474AB0"/>
    <w:rsid w:val="35475BD1"/>
    <w:rsid w:val="354D66C4"/>
    <w:rsid w:val="357328FC"/>
    <w:rsid w:val="35BE3426"/>
    <w:rsid w:val="35C34243"/>
    <w:rsid w:val="35F52136"/>
    <w:rsid w:val="365C6120"/>
    <w:rsid w:val="36863F80"/>
    <w:rsid w:val="36A9323B"/>
    <w:rsid w:val="36F47976"/>
    <w:rsid w:val="375A3EE5"/>
    <w:rsid w:val="379A2E85"/>
    <w:rsid w:val="37BA27CC"/>
    <w:rsid w:val="384618AE"/>
    <w:rsid w:val="38527B64"/>
    <w:rsid w:val="387A56B5"/>
    <w:rsid w:val="38A82D85"/>
    <w:rsid w:val="38B4103F"/>
    <w:rsid w:val="38F9482C"/>
    <w:rsid w:val="391C7DDD"/>
    <w:rsid w:val="396048DB"/>
    <w:rsid w:val="39614AAF"/>
    <w:rsid w:val="39811EFF"/>
    <w:rsid w:val="39A049AF"/>
    <w:rsid w:val="39A124AF"/>
    <w:rsid w:val="39A9226F"/>
    <w:rsid w:val="39B83611"/>
    <w:rsid w:val="39C33F3E"/>
    <w:rsid w:val="39E41923"/>
    <w:rsid w:val="39E659AF"/>
    <w:rsid w:val="3A2B6B12"/>
    <w:rsid w:val="3A3F7EB5"/>
    <w:rsid w:val="3A5649BC"/>
    <w:rsid w:val="3A610ECE"/>
    <w:rsid w:val="3A727DEE"/>
    <w:rsid w:val="3A780553"/>
    <w:rsid w:val="3A8427A8"/>
    <w:rsid w:val="3A8F238D"/>
    <w:rsid w:val="3A9F2CCB"/>
    <w:rsid w:val="3AA4775F"/>
    <w:rsid w:val="3AB02FA5"/>
    <w:rsid w:val="3AEF2C4C"/>
    <w:rsid w:val="3AF54ABE"/>
    <w:rsid w:val="3B0C5564"/>
    <w:rsid w:val="3B657DE3"/>
    <w:rsid w:val="3B665670"/>
    <w:rsid w:val="3BB436A6"/>
    <w:rsid w:val="3BC30935"/>
    <w:rsid w:val="3BC84E4D"/>
    <w:rsid w:val="3BD112B8"/>
    <w:rsid w:val="3BEA07A4"/>
    <w:rsid w:val="3BEE2739"/>
    <w:rsid w:val="3C0D6532"/>
    <w:rsid w:val="3C703399"/>
    <w:rsid w:val="3C9B36B4"/>
    <w:rsid w:val="3C9F4F61"/>
    <w:rsid w:val="3CDC3ADF"/>
    <w:rsid w:val="3CEA09F1"/>
    <w:rsid w:val="3CF43E38"/>
    <w:rsid w:val="3DBD17B8"/>
    <w:rsid w:val="3DDC55B4"/>
    <w:rsid w:val="3DF563AA"/>
    <w:rsid w:val="3E607DCB"/>
    <w:rsid w:val="3E6704EC"/>
    <w:rsid w:val="3E886684"/>
    <w:rsid w:val="3E8F14CE"/>
    <w:rsid w:val="3F38209F"/>
    <w:rsid w:val="3F4B7B08"/>
    <w:rsid w:val="3F9D1F6A"/>
    <w:rsid w:val="3FDB4752"/>
    <w:rsid w:val="402F0A93"/>
    <w:rsid w:val="40804E2F"/>
    <w:rsid w:val="408926BF"/>
    <w:rsid w:val="409A0FE9"/>
    <w:rsid w:val="409A37EA"/>
    <w:rsid w:val="40B4186A"/>
    <w:rsid w:val="40C9486C"/>
    <w:rsid w:val="40EB5684"/>
    <w:rsid w:val="40EE6119"/>
    <w:rsid w:val="41171C1E"/>
    <w:rsid w:val="41324BC2"/>
    <w:rsid w:val="41674374"/>
    <w:rsid w:val="41AA232C"/>
    <w:rsid w:val="41D61A35"/>
    <w:rsid w:val="41EB1E04"/>
    <w:rsid w:val="420A7AE5"/>
    <w:rsid w:val="42105133"/>
    <w:rsid w:val="42691088"/>
    <w:rsid w:val="42AE7903"/>
    <w:rsid w:val="42DA1798"/>
    <w:rsid w:val="43210785"/>
    <w:rsid w:val="432C76FE"/>
    <w:rsid w:val="43691FE9"/>
    <w:rsid w:val="439F64E7"/>
    <w:rsid w:val="43AA1DDF"/>
    <w:rsid w:val="442E4B48"/>
    <w:rsid w:val="44660CEC"/>
    <w:rsid w:val="449D31C6"/>
    <w:rsid w:val="449D72FA"/>
    <w:rsid w:val="44E2459E"/>
    <w:rsid w:val="45355D78"/>
    <w:rsid w:val="454C5553"/>
    <w:rsid w:val="45895F8D"/>
    <w:rsid w:val="45B60C50"/>
    <w:rsid w:val="45B925DE"/>
    <w:rsid w:val="45C0194D"/>
    <w:rsid w:val="45D51C69"/>
    <w:rsid w:val="45FB14A9"/>
    <w:rsid w:val="460B752F"/>
    <w:rsid w:val="4674781C"/>
    <w:rsid w:val="467E0050"/>
    <w:rsid w:val="469E7248"/>
    <w:rsid w:val="46B06215"/>
    <w:rsid w:val="46B27509"/>
    <w:rsid w:val="46CA3567"/>
    <w:rsid w:val="46E71A4C"/>
    <w:rsid w:val="470162D8"/>
    <w:rsid w:val="47230B53"/>
    <w:rsid w:val="4735683C"/>
    <w:rsid w:val="47402488"/>
    <w:rsid w:val="474C6494"/>
    <w:rsid w:val="47681F5C"/>
    <w:rsid w:val="47A23809"/>
    <w:rsid w:val="47AA59ED"/>
    <w:rsid w:val="47C66890"/>
    <w:rsid w:val="47E20B24"/>
    <w:rsid w:val="48014C8B"/>
    <w:rsid w:val="480D3129"/>
    <w:rsid w:val="48164D90"/>
    <w:rsid w:val="481848E3"/>
    <w:rsid w:val="485C2711"/>
    <w:rsid w:val="48721197"/>
    <w:rsid w:val="487272E2"/>
    <w:rsid w:val="48A85F09"/>
    <w:rsid w:val="48DF0874"/>
    <w:rsid w:val="48E91523"/>
    <w:rsid w:val="48FC164D"/>
    <w:rsid w:val="491B0CD0"/>
    <w:rsid w:val="493F19B7"/>
    <w:rsid w:val="49937592"/>
    <w:rsid w:val="49980216"/>
    <w:rsid w:val="49A8482B"/>
    <w:rsid w:val="49B21896"/>
    <w:rsid w:val="49FB277C"/>
    <w:rsid w:val="4A136C16"/>
    <w:rsid w:val="4A7364C9"/>
    <w:rsid w:val="4A8B0D85"/>
    <w:rsid w:val="4A925EB3"/>
    <w:rsid w:val="4A941274"/>
    <w:rsid w:val="4AB6748F"/>
    <w:rsid w:val="4AD83B29"/>
    <w:rsid w:val="4AD96906"/>
    <w:rsid w:val="4AE07264"/>
    <w:rsid w:val="4B023413"/>
    <w:rsid w:val="4B064CB2"/>
    <w:rsid w:val="4B1233AB"/>
    <w:rsid w:val="4B126F62"/>
    <w:rsid w:val="4B2158C6"/>
    <w:rsid w:val="4B382968"/>
    <w:rsid w:val="4B5B5DE4"/>
    <w:rsid w:val="4B610F18"/>
    <w:rsid w:val="4B6E31FA"/>
    <w:rsid w:val="4BA05606"/>
    <w:rsid w:val="4BAC7DF0"/>
    <w:rsid w:val="4BC27510"/>
    <w:rsid w:val="4BE33A64"/>
    <w:rsid w:val="4C017E73"/>
    <w:rsid w:val="4C1A3F22"/>
    <w:rsid w:val="4C4E28DE"/>
    <w:rsid w:val="4CBA1907"/>
    <w:rsid w:val="4CBB1FC8"/>
    <w:rsid w:val="4CC239D2"/>
    <w:rsid w:val="4CC8093C"/>
    <w:rsid w:val="4D221FC8"/>
    <w:rsid w:val="4D584739"/>
    <w:rsid w:val="4D7400F7"/>
    <w:rsid w:val="4D803825"/>
    <w:rsid w:val="4D817EFE"/>
    <w:rsid w:val="4DBF5A86"/>
    <w:rsid w:val="4EA67B86"/>
    <w:rsid w:val="4EE7316A"/>
    <w:rsid w:val="4EEE303D"/>
    <w:rsid w:val="4EEF3094"/>
    <w:rsid w:val="4F2D7856"/>
    <w:rsid w:val="4F405D22"/>
    <w:rsid w:val="4FBE2975"/>
    <w:rsid w:val="503F0417"/>
    <w:rsid w:val="503F5572"/>
    <w:rsid w:val="506236BF"/>
    <w:rsid w:val="50757EB0"/>
    <w:rsid w:val="509776A2"/>
    <w:rsid w:val="50D4022D"/>
    <w:rsid w:val="50D52B4D"/>
    <w:rsid w:val="50DD197E"/>
    <w:rsid w:val="510C70A4"/>
    <w:rsid w:val="511B0490"/>
    <w:rsid w:val="51247223"/>
    <w:rsid w:val="512771FD"/>
    <w:rsid w:val="514A66CC"/>
    <w:rsid w:val="515B6271"/>
    <w:rsid w:val="5178235C"/>
    <w:rsid w:val="51C130AF"/>
    <w:rsid w:val="51DB7F97"/>
    <w:rsid w:val="52124378"/>
    <w:rsid w:val="521B08E2"/>
    <w:rsid w:val="522C4FC7"/>
    <w:rsid w:val="52533C77"/>
    <w:rsid w:val="52861DD3"/>
    <w:rsid w:val="5287184A"/>
    <w:rsid w:val="52A772D3"/>
    <w:rsid w:val="53211DC7"/>
    <w:rsid w:val="532E5F1B"/>
    <w:rsid w:val="5332288A"/>
    <w:rsid w:val="534D6DD8"/>
    <w:rsid w:val="538E6445"/>
    <w:rsid w:val="53E92BD9"/>
    <w:rsid w:val="53FE5B2E"/>
    <w:rsid w:val="54052EDB"/>
    <w:rsid w:val="541A21E9"/>
    <w:rsid w:val="54414F42"/>
    <w:rsid w:val="54656B86"/>
    <w:rsid w:val="54AD45CC"/>
    <w:rsid w:val="5526680B"/>
    <w:rsid w:val="553B58E4"/>
    <w:rsid w:val="556F76AE"/>
    <w:rsid w:val="5573126C"/>
    <w:rsid w:val="559278A7"/>
    <w:rsid w:val="55995C7E"/>
    <w:rsid w:val="55997EF0"/>
    <w:rsid w:val="56006927"/>
    <w:rsid w:val="560C6ED4"/>
    <w:rsid w:val="564E08D4"/>
    <w:rsid w:val="56594D31"/>
    <w:rsid w:val="565D1435"/>
    <w:rsid w:val="56714A27"/>
    <w:rsid w:val="568026F8"/>
    <w:rsid w:val="568F59BA"/>
    <w:rsid w:val="56B26ED9"/>
    <w:rsid w:val="56D0753E"/>
    <w:rsid w:val="570524FE"/>
    <w:rsid w:val="57296C30"/>
    <w:rsid w:val="57431076"/>
    <w:rsid w:val="575D5911"/>
    <w:rsid w:val="576F546E"/>
    <w:rsid w:val="57A25D46"/>
    <w:rsid w:val="57BD5228"/>
    <w:rsid w:val="57CD2933"/>
    <w:rsid w:val="57D367F9"/>
    <w:rsid w:val="57D63EC6"/>
    <w:rsid w:val="581666E6"/>
    <w:rsid w:val="58236133"/>
    <w:rsid w:val="58370803"/>
    <w:rsid w:val="58405DD6"/>
    <w:rsid w:val="584432DE"/>
    <w:rsid w:val="586D26D3"/>
    <w:rsid w:val="5879446B"/>
    <w:rsid w:val="58871C2A"/>
    <w:rsid w:val="589878F6"/>
    <w:rsid w:val="58C0004D"/>
    <w:rsid w:val="58C76118"/>
    <w:rsid w:val="59732201"/>
    <w:rsid w:val="599574DB"/>
    <w:rsid w:val="59973856"/>
    <w:rsid w:val="5A176A5C"/>
    <w:rsid w:val="5A5659FA"/>
    <w:rsid w:val="5A59758B"/>
    <w:rsid w:val="5A870242"/>
    <w:rsid w:val="5AAB6FEB"/>
    <w:rsid w:val="5AAF0F26"/>
    <w:rsid w:val="5AC80635"/>
    <w:rsid w:val="5ACB22C3"/>
    <w:rsid w:val="5AD8702A"/>
    <w:rsid w:val="5AEC48E5"/>
    <w:rsid w:val="5B363630"/>
    <w:rsid w:val="5B5704C0"/>
    <w:rsid w:val="5B730391"/>
    <w:rsid w:val="5B89229B"/>
    <w:rsid w:val="5BEB4656"/>
    <w:rsid w:val="5BF142C9"/>
    <w:rsid w:val="5C2F290D"/>
    <w:rsid w:val="5C5D4718"/>
    <w:rsid w:val="5D2B3241"/>
    <w:rsid w:val="5D3E44D8"/>
    <w:rsid w:val="5D6838A3"/>
    <w:rsid w:val="5D750CFA"/>
    <w:rsid w:val="5D78609D"/>
    <w:rsid w:val="5D9A6A02"/>
    <w:rsid w:val="5D9C4872"/>
    <w:rsid w:val="5D9D72A2"/>
    <w:rsid w:val="5DA94B69"/>
    <w:rsid w:val="5DFF04E8"/>
    <w:rsid w:val="5E2C6C63"/>
    <w:rsid w:val="5ECE5EE8"/>
    <w:rsid w:val="5ED70D76"/>
    <w:rsid w:val="5F0E080F"/>
    <w:rsid w:val="5F1907EA"/>
    <w:rsid w:val="5F311F36"/>
    <w:rsid w:val="5F5132A6"/>
    <w:rsid w:val="5FDA6C5E"/>
    <w:rsid w:val="5FEA1C7E"/>
    <w:rsid w:val="60197E5F"/>
    <w:rsid w:val="601A0C00"/>
    <w:rsid w:val="60236BA1"/>
    <w:rsid w:val="60634C31"/>
    <w:rsid w:val="60745DB5"/>
    <w:rsid w:val="60D1084B"/>
    <w:rsid w:val="60E746B0"/>
    <w:rsid w:val="60EB178E"/>
    <w:rsid w:val="60EE6452"/>
    <w:rsid w:val="61221AD6"/>
    <w:rsid w:val="614E6243"/>
    <w:rsid w:val="61620C52"/>
    <w:rsid w:val="61801791"/>
    <w:rsid w:val="61FF2B2B"/>
    <w:rsid w:val="621230F7"/>
    <w:rsid w:val="622C2CD4"/>
    <w:rsid w:val="62593A4B"/>
    <w:rsid w:val="62A34AE2"/>
    <w:rsid w:val="630F636B"/>
    <w:rsid w:val="632829FE"/>
    <w:rsid w:val="63346429"/>
    <w:rsid w:val="63DA3640"/>
    <w:rsid w:val="63F11709"/>
    <w:rsid w:val="63F21FE2"/>
    <w:rsid w:val="642706BF"/>
    <w:rsid w:val="64392E38"/>
    <w:rsid w:val="649305A2"/>
    <w:rsid w:val="649A719B"/>
    <w:rsid w:val="64C26584"/>
    <w:rsid w:val="64C27A7E"/>
    <w:rsid w:val="64C801FF"/>
    <w:rsid w:val="64EB5A7D"/>
    <w:rsid w:val="650368EF"/>
    <w:rsid w:val="650765BE"/>
    <w:rsid w:val="65353A9B"/>
    <w:rsid w:val="65642E91"/>
    <w:rsid w:val="65645238"/>
    <w:rsid w:val="65842B0C"/>
    <w:rsid w:val="65921AA9"/>
    <w:rsid w:val="65BD764E"/>
    <w:rsid w:val="66707BF4"/>
    <w:rsid w:val="668F2BF0"/>
    <w:rsid w:val="66E174B6"/>
    <w:rsid w:val="67015ECD"/>
    <w:rsid w:val="67057C64"/>
    <w:rsid w:val="671A443C"/>
    <w:rsid w:val="672E0E26"/>
    <w:rsid w:val="673C7A33"/>
    <w:rsid w:val="676A2DDD"/>
    <w:rsid w:val="677125D8"/>
    <w:rsid w:val="67844A5F"/>
    <w:rsid w:val="67A30963"/>
    <w:rsid w:val="67BF41B3"/>
    <w:rsid w:val="68394050"/>
    <w:rsid w:val="6849733A"/>
    <w:rsid w:val="684D3274"/>
    <w:rsid w:val="685314B5"/>
    <w:rsid w:val="68564FF0"/>
    <w:rsid w:val="68A3020B"/>
    <w:rsid w:val="68DC60C7"/>
    <w:rsid w:val="691174A4"/>
    <w:rsid w:val="699537C9"/>
    <w:rsid w:val="69EA715D"/>
    <w:rsid w:val="69EF6530"/>
    <w:rsid w:val="6A0A2A59"/>
    <w:rsid w:val="6A131325"/>
    <w:rsid w:val="6A210422"/>
    <w:rsid w:val="6A3B79EF"/>
    <w:rsid w:val="6A5C477D"/>
    <w:rsid w:val="6A6C35D8"/>
    <w:rsid w:val="6A717754"/>
    <w:rsid w:val="6AC529C9"/>
    <w:rsid w:val="6AEC6564"/>
    <w:rsid w:val="6B226630"/>
    <w:rsid w:val="6B4B01F3"/>
    <w:rsid w:val="6B77231D"/>
    <w:rsid w:val="6B7E06E8"/>
    <w:rsid w:val="6B893F1A"/>
    <w:rsid w:val="6B8A5459"/>
    <w:rsid w:val="6BAC3048"/>
    <w:rsid w:val="6BBE4E79"/>
    <w:rsid w:val="6BDE11D4"/>
    <w:rsid w:val="6BE35E8E"/>
    <w:rsid w:val="6C355FE0"/>
    <w:rsid w:val="6C6A7927"/>
    <w:rsid w:val="6CD31DD5"/>
    <w:rsid w:val="6CF46802"/>
    <w:rsid w:val="6CF86171"/>
    <w:rsid w:val="6CFE6144"/>
    <w:rsid w:val="6D8A721E"/>
    <w:rsid w:val="6D934961"/>
    <w:rsid w:val="6DBB11D9"/>
    <w:rsid w:val="6DDB7C68"/>
    <w:rsid w:val="6E2D3E6E"/>
    <w:rsid w:val="6E4315E5"/>
    <w:rsid w:val="6E440282"/>
    <w:rsid w:val="6E7824D5"/>
    <w:rsid w:val="6EA7118E"/>
    <w:rsid w:val="6EB24D86"/>
    <w:rsid w:val="6EDF6F51"/>
    <w:rsid w:val="6F00655A"/>
    <w:rsid w:val="6F007B15"/>
    <w:rsid w:val="6F234159"/>
    <w:rsid w:val="6F44559B"/>
    <w:rsid w:val="6FAD781F"/>
    <w:rsid w:val="6FE40D84"/>
    <w:rsid w:val="700D682A"/>
    <w:rsid w:val="703636CB"/>
    <w:rsid w:val="7059567D"/>
    <w:rsid w:val="70840536"/>
    <w:rsid w:val="70A767C2"/>
    <w:rsid w:val="70B140F8"/>
    <w:rsid w:val="70E21E93"/>
    <w:rsid w:val="71121554"/>
    <w:rsid w:val="714F749B"/>
    <w:rsid w:val="716B66C2"/>
    <w:rsid w:val="71D457C3"/>
    <w:rsid w:val="722F5F63"/>
    <w:rsid w:val="724D1781"/>
    <w:rsid w:val="7261130D"/>
    <w:rsid w:val="72921CB6"/>
    <w:rsid w:val="72AB06D1"/>
    <w:rsid w:val="732B6917"/>
    <w:rsid w:val="73A704E4"/>
    <w:rsid w:val="73BB3079"/>
    <w:rsid w:val="73E22525"/>
    <w:rsid w:val="74115CB4"/>
    <w:rsid w:val="74A9784E"/>
    <w:rsid w:val="74DE3871"/>
    <w:rsid w:val="75473F77"/>
    <w:rsid w:val="757403BC"/>
    <w:rsid w:val="75A931B2"/>
    <w:rsid w:val="760A682E"/>
    <w:rsid w:val="761A155B"/>
    <w:rsid w:val="762F1546"/>
    <w:rsid w:val="76DD65EE"/>
    <w:rsid w:val="76F23FC7"/>
    <w:rsid w:val="76F90F7A"/>
    <w:rsid w:val="770C1F00"/>
    <w:rsid w:val="77311EF7"/>
    <w:rsid w:val="773C3194"/>
    <w:rsid w:val="776076BA"/>
    <w:rsid w:val="77B857AC"/>
    <w:rsid w:val="77C46EEC"/>
    <w:rsid w:val="77CD65F4"/>
    <w:rsid w:val="77E94F35"/>
    <w:rsid w:val="77ED4AB0"/>
    <w:rsid w:val="77ED628F"/>
    <w:rsid w:val="77F5259A"/>
    <w:rsid w:val="780103C1"/>
    <w:rsid w:val="782D1BCD"/>
    <w:rsid w:val="783E3576"/>
    <w:rsid w:val="786E6C92"/>
    <w:rsid w:val="787B6B17"/>
    <w:rsid w:val="78F61204"/>
    <w:rsid w:val="79050EF0"/>
    <w:rsid w:val="791813B9"/>
    <w:rsid w:val="791E3F44"/>
    <w:rsid w:val="793F55E6"/>
    <w:rsid w:val="7947052B"/>
    <w:rsid w:val="7995220A"/>
    <w:rsid w:val="79986240"/>
    <w:rsid w:val="79C07ADC"/>
    <w:rsid w:val="79CB65A5"/>
    <w:rsid w:val="79CC238E"/>
    <w:rsid w:val="7A0438CB"/>
    <w:rsid w:val="7A537EC2"/>
    <w:rsid w:val="7A6357FC"/>
    <w:rsid w:val="7A834BE4"/>
    <w:rsid w:val="7A8D660C"/>
    <w:rsid w:val="7A936262"/>
    <w:rsid w:val="7AA269CE"/>
    <w:rsid w:val="7AAC78B3"/>
    <w:rsid w:val="7AD16771"/>
    <w:rsid w:val="7ADA6168"/>
    <w:rsid w:val="7AE30906"/>
    <w:rsid w:val="7B203D80"/>
    <w:rsid w:val="7B2676A3"/>
    <w:rsid w:val="7B75556D"/>
    <w:rsid w:val="7B776F12"/>
    <w:rsid w:val="7B797D42"/>
    <w:rsid w:val="7B992B00"/>
    <w:rsid w:val="7C0D42B9"/>
    <w:rsid w:val="7C3C0583"/>
    <w:rsid w:val="7C52214F"/>
    <w:rsid w:val="7C600F48"/>
    <w:rsid w:val="7CA80C16"/>
    <w:rsid w:val="7CA95B7D"/>
    <w:rsid w:val="7CB4485E"/>
    <w:rsid w:val="7CEA2683"/>
    <w:rsid w:val="7CFD70B1"/>
    <w:rsid w:val="7D001E23"/>
    <w:rsid w:val="7D1E7DAB"/>
    <w:rsid w:val="7D2C47AA"/>
    <w:rsid w:val="7D6F776E"/>
    <w:rsid w:val="7D875B5E"/>
    <w:rsid w:val="7D975A14"/>
    <w:rsid w:val="7DC10E6E"/>
    <w:rsid w:val="7DDC6DE8"/>
    <w:rsid w:val="7E2444D5"/>
    <w:rsid w:val="7E7307A5"/>
    <w:rsid w:val="7E8E691B"/>
    <w:rsid w:val="7E9708E2"/>
    <w:rsid w:val="7ECA3C3C"/>
    <w:rsid w:val="7ED474F8"/>
    <w:rsid w:val="7EE91B44"/>
    <w:rsid w:val="7F5B5141"/>
    <w:rsid w:val="7F5E3219"/>
    <w:rsid w:val="7F5E5898"/>
    <w:rsid w:val="7F7610A7"/>
  </w:rsids>
  <w:docVars>
    <w:docVar w:name="commondata" w:val="eyJoZGlkIjoiMjRlYWZlNzVmOTkwMmE1NjRjMWIwNDc0NmNmMzk0O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Normal Indent" w:qFormat="1"/>
    <w:lsdException w:name="header" w:qFormat="1"/>
    <w:lsdException w:name="footer" w:qFormat="1"/>
    <w:lsdException w:name="caption" w:uiPriority="35" w:qFormat="1"/>
    <w:lsdException w:name="table of figures"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Heading1"/>
    <w:qFormat/>
    <w:rsid w:val="00AB631C"/>
    <w:pPr>
      <w:widowControl w:val="0"/>
      <w:spacing w:line="400" w:lineRule="exact"/>
      <w:ind w:firstLine="560" w:firstLineChars="200"/>
      <w:jc w:val="both"/>
    </w:pPr>
    <w:rPr>
      <w:kern w:val="2"/>
      <w:sz w:val="24"/>
      <w:szCs w:val="24"/>
    </w:rPr>
  </w:style>
  <w:style w:type="paragraph" w:styleId="Heading1">
    <w:name w:val="heading 1"/>
    <w:basedOn w:val="Normal"/>
    <w:next w:val="Normal"/>
    <w:link w:val="1Char0"/>
    <w:qFormat/>
    <w:rsid w:val="00AB631C"/>
    <w:pPr>
      <w:keepNext/>
      <w:keepLines/>
      <w:numPr>
        <w:numId w:val="1"/>
      </w:numPr>
      <w:adjustRightInd w:val="0"/>
      <w:snapToGrid w:val="0"/>
      <w:spacing w:before="480" w:after="360" w:line="240" w:lineRule="auto"/>
      <w:jc w:val="center"/>
      <w:outlineLvl w:val="0"/>
    </w:pPr>
    <w:rPr>
      <w:rFonts w:eastAsia="黑体"/>
      <w:b/>
      <w:bCs/>
      <w:kern w:val="44"/>
      <w:sz w:val="32"/>
      <w:szCs w:val="32"/>
    </w:rPr>
  </w:style>
  <w:style w:type="paragraph" w:styleId="Heading2">
    <w:name w:val="heading 2"/>
    <w:basedOn w:val="Normal"/>
    <w:next w:val="Normal"/>
    <w:link w:val="2Char"/>
    <w:unhideWhenUsed/>
    <w:qFormat/>
    <w:rsid w:val="00AB631C"/>
    <w:pPr>
      <w:keepNext/>
      <w:keepLines/>
      <w:numPr>
        <w:ilvl w:val="1"/>
        <w:numId w:val="1"/>
      </w:numPr>
      <w:tabs>
        <w:tab w:val="clear" w:pos="0"/>
        <w:tab w:val="left" w:pos="420"/>
      </w:tabs>
      <w:spacing w:before="480" w:after="120" w:line="240" w:lineRule="auto"/>
      <w:jc w:val="left"/>
      <w:outlineLvl w:val="1"/>
    </w:pPr>
    <w:rPr>
      <w:rFonts w:eastAsia="黑体"/>
      <w:sz w:val="28"/>
      <w:szCs w:val="28"/>
    </w:rPr>
  </w:style>
  <w:style w:type="paragraph" w:styleId="Heading3">
    <w:name w:val="heading 3"/>
    <w:basedOn w:val="Normal"/>
    <w:next w:val="Normal"/>
    <w:link w:val="3Char"/>
    <w:unhideWhenUsed/>
    <w:qFormat/>
    <w:rsid w:val="00AB631C"/>
    <w:pPr>
      <w:keepNext/>
      <w:keepLines/>
      <w:numPr>
        <w:ilvl w:val="2"/>
        <w:numId w:val="1"/>
      </w:numPr>
      <w:spacing w:before="240" w:after="120" w:line="240" w:lineRule="auto"/>
      <w:ind w:firstLine="480" w:firstLineChars="200"/>
      <w:outlineLvl w:val="2"/>
    </w:pPr>
    <w:rPr>
      <w:rFonts w:eastAsia="黑体" w:cstheme="minorBidi"/>
    </w:rPr>
  </w:style>
  <w:style w:type="paragraph" w:styleId="Heading4">
    <w:name w:val="heading 4"/>
    <w:basedOn w:val="Normal"/>
    <w:next w:val="Normal"/>
    <w:semiHidden/>
    <w:unhideWhenUsed/>
    <w:qFormat/>
    <w:rsid w:val="00AB631C"/>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rsid w:val="00AB631C"/>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rsid w:val="00AB631C"/>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rsid w:val="00AB631C"/>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rsid w:val="00AB631C"/>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rsid w:val="00AB631C"/>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qFormat/>
    <w:rsid w:val="00AB631C"/>
    <w:pPr>
      <w:ind w:firstLine="420"/>
    </w:pPr>
  </w:style>
  <w:style w:type="paragraph" w:styleId="Caption">
    <w:name w:val="caption"/>
    <w:basedOn w:val="Normal"/>
    <w:next w:val="Normal"/>
    <w:uiPriority w:val="35"/>
    <w:qFormat/>
    <w:rsid w:val="00AB631C"/>
    <w:pPr>
      <w:jc w:val="center"/>
    </w:pPr>
    <w:rPr>
      <w:rFonts w:ascii="等线 Light" w:eastAsia="黑体" w:hAnsi="等线 Light"/>
      <w:szCs w:val="20"/>
    </w:rPr>
  </w:style>
  <w:style w:type="paragraph" w:styleId="BodyTextIndent">
    <w:name w:val="Body Text Indent"/>
    <w:basedOn w:val="Normal"/>
    <w:qFormat/>
    <w:rsid w:val="00AB631C"/>
    <w:pPr>
      <w:ind w:left="420" w:leftChars="200"/>
    </w:pPr>
  </w:style>
  <w:style w:type="paragraph" w:styleId="TOC3">
    <w:name w:val="toc 3"/>
    <w:basedOn w:val="Normal"/>
    <w:next w:val="Normal"/>
    <w:qFormat/>
    <w:rsid w:val="00AB631C"/>
    <w:pPr>
      <w:spacing w:line="360" w:lineRule="auto"/>
      <w:ind w:firstLine="1120" w:firstLineChars="400"/>
    </w:pPr>
  </w:style>
  <w:style w:type="paragraph" w:styleId="Footer">
    <w:name w:val="footer"/>
    <w:basedOn w:val="Normal"/>
    <w:qFormat/>
    <w:rsid w:val="00AB631C"/>
    <w:pPr>
      <w:tabs>
        <w:tab w:val="center" w:pos="4153"/>
        <w:tab w:val="right" w:pos="8306"/>
      </w:tabs>
      <w:snapToGrid w:val="0"/>
      <w:jc w:val="left"/>
    </w:pPr>
    <w:rPr>
      <w:sz w:val="18"/>
      <w:szCs w:val="18"/>
    </w:rPr>
  </w:style>
  <w:style w:type="paragraph" w:styleId="Header">
    <w:name w:val="header"/>
    <w:basedOn w:val="Normal"/>
    <w:qFormat/>
    <w:rsid w:val="00AB631C"/>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link w:val="1Char"/>
    <w:qFormat/>
    <w:rsid w:val="00AB631C"/>
    <w:pPr>
      <w:ind w:firstLine="0" w:firstLineChars="0"/>
    </w:pPr>
    <w:rPr>
      <w:b/>
      <w:bCs/>
      <w:sz w:val="28"/>
      <w:szCs w:val="28"/>
    </w:rPr>
  </w:style>
  <w:style w:type="paragraph" w:styleId="TableofFigures">
    <w:name w:val="table of figures"/>
    <w:basedOn w:val="Normal"/>
    <w:next w:val="Normal"/>
    <w:qFormat/>
    <w:rsid w:val="00AB631C"/>
    <w:pPr>
      <w:ind w:firstLine="0" w:firstLineChars="0"/>
    </w:pPr>
    <w:rPr>
      <w:rFonts w:eastAsia="黑体"/>
      <w:sz w:val="28"/>
      <w:szCs w:val="28"/>
    </w:rPr>
  </w:style>
  <w:style w:type="paragraph" w:styleId="TOC2">
    <w:name w:val="toc 2"/>
    <w:basedOn w:val="Normal"/>
    <w:next w:val="Normal"/>
    <w:qFormat/>
    <w:rsid w:val="00AB631C"/>
  </w:style>
  <w:style w:type="paragraph" w:styleId="NormalWeb">
    <w:name w:val="Normal (Web)"/>
    <w:basedOn w:val="Normal"/>
    <w:rsid w:val="00AB631C"/>
    <w:pPr>
      <w:spacing w:beforeAutospacing="1" w:afterAutospacing="1"/>
      <w:jc w:val="left"/>
    </w:pPr>
    <w:rPr>
      <w:kern w:val="0"/>
    </w:rPr>
  </w:style>
  <w:style w:type="paragraph" w:styleId="BodyTextFirstIndent2">
    <w:name w:val="Body Text First Indent 2"/>
    <w:basedOn w:val="BodyTextIndent"/>
    <w:qFormat/>
    <w:rsid w:val="00AB631C"/>
    <w:pPr>
      <w:ind w:firstLine="420"/>
    </w:pPr>
  </w:style>
  <w:style w:type="table" w:styleId="TableGrid">
    <w:name w:val="Table Grid"/>
    <w:basedOn w:val="TableNormal"/>
    <w:qFormat/>
    <w:rsid w:val="00AB631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2">
    <w:name w:val="Char2"/>
    <w:basedOn w:val="Normal"/>
    <w:qFormat/>
    <w:rsid w:val="00AB631C"/>
  </w:style>
  <w:style w:type="character" w:styleId="Strong">
    <w:name w:val="Strong"/>
    <w:uiPriority w:val="22"/>
    <w:qFormat/>
    <w:rsid w:val="00AB631C"/>
    <w:rPr>
      <w:b/>
      <w:bCs/>
    </w:rPr>
  </w:style>
  <w:style w:type="character" w:customStyle="1" w:styleId="1Char">
    <w:name w:val="目录 1 Char"/>
    <w:link w:val="TOC1"/>
    <w:qFormat/>
    <w:rsid w:val="00AB631C"/>
    <w:rPr>
      <w:rFonts w:ascii="Times New Roman" w:eastAsia="宋体" w:hAnsi="Times New Roman" w:cs="Times New Roman"/>
      <w:b/>
      <w:bCs/>
      <w:color w:val="FF0000"/>
      <w:kern w:val="2"/>
      <w:sz w:val="28"/>
      <w:szCs w:val="28"/>
      <w:lang w:eastAsia="zh-CN" w:bidi="ar-SA"/>
    </w:rPr>
  </w:style>
  <w:style w:type="character" w:customStyle="1" w:styleId="1Char0">
    <w:name w:val="标题 1 Char"/>
    <w:link w:val="Heading1"/>
    <w:qFormat/>
    <w:rsid w:val="00AB631C"/>
    <w:rPr>
      <w:rFonts w:ascii="Times New Roman" w:eastAsia="黑体" w:hAnsi="Times New Roman" w:cs="Times New Roman"/>
      <w:b/>
      <w:bCs/>
      <w:kern w:val="44"/>
      <w:sz w:val="32"/>
      <w:szCs w:val="32"/>
    </w:rPr>
  </w:style>
  <w:style w:type="character" w:customStyle="1" w:styleId="2Char">
    <w:name w:val="标题 2 Char"/>
    <w:basedOn w:val="DefaultParagraphFont"/>
    <w:link w:val="Heading2"/>
    <w:qFormat/>
    <w:rsid w:val="00AB631C"/>
    <w:rPr>
      <w:rFonts w:ascii="Times New Roman" w:eastAsia="黑体" w:hAnsi="Times New Roman" w:cs="Times New Roman"/>
      <w:kern w:val="44"/>
      <w:sz w:val="28"/>
      <w:szCs w:val="28"/>
    </w:rPr>
  </w:style>
  <w:style w:type="character" w:customStyle="1" w:styleId="3Char">
    <w:name w:val="标题 3 Char"/>
    <w:link w:val="Heading3"/>
    <w:qFormat/>
    <w:rsid w:val="00AB631C"/>
    <w:rPr>
      <w:rFonts w:ascii="Times New Roman" w:eastAsia="黑体" w:hAnsi="Times New Roman" w:cstheme="minorBidi"/>
      <w:kern w:val="2"/>
      <w:sz w:val="21"/>
      <w:szCs w:val="21"/>
      <w:lang w:val="en-US" w:eastAsia="zh-CN" w:bidi="ar-SA"/>
    </w:rPr>
  </w:style>
  <w:style w:type="character" w:customStyle="1" w:styleId="a">
    <w:name w:val="样式 样式 四号 + (中文) 宋体"/>
    <w:qFormat/>
    <w:rsid w:val="00AB631C"/>
    <w:rPr>
      <w:rFonts w:ascii="Times New Roman" w:eastAsia="Times New Roman" w:hAnsi="Times New Roman"/>
      <w:sz w:val="24"/>
    </w:rPr>
  </w:style>
  <w:style w:type="paragraph" w:styleId="BalloonText">
    <w:name w:val="Balloon Text"/>
    <w:basedOn w:val="Normal"/>
    <w:link w:val="Char"/>
    <w:rsid w:val="00C608B9"/>
    <w:pPr>
      <w:spacing w:line="240" w:lineRule="auto"/>
    </w:pPr>
    <w:rPr>
      <w:sz w:val="18"/>
      <w:szCs w:val="18"/>
    </w:rPr>
  </w:style>
  <w:style w:type="character" w:customStyle="1" w:styleId="Char">
    <w:name w:val="批注框文本 Char"/>
    <w:basedOn w:val="DefaultParagraphFont"/>
    <w:link w:val="BalloonText"/>
    <w:rsid w:val="00C608B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00"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webSettings" Target="webSettings.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fontTable" Target="fontTable.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customXml" Target="../customXml/item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image" Target="media/image1.png" /><Relationship Id="rId74" Type="http://schemas.openxmlformats.org/officeDocument/2006/relationships/header" Target="header34.xml" /><Relationship Id="rId75" Type="http://schemas.openxmlformats.org/officeDocument/2006/relationships/header" Target="header35.xml" /><Relationship Id="rId76" Type="http://schemas.openxmlformats.org/officeDocument/2006/relationships/footer" Target="footer34.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header" Target="header2.xml" /><Relationship Id="rId80" Type="http://schemas.openxmlformats.org/officeDocument/2006/relationships/image" Target="media/image2.png" /><Relationship Id="rId81" Type="http://schemas.openxmlformats.org/officeDocument/2006/relationships/image" Target="media/image3.png" /><Relationship Id="rId82" Type="http://schemas.openxmlformats.org/officeDocument/2006/relationships/image" Target="media/image4.png" /><Relationship Id="rId83" Type="http://schemas.openxmlformats.org/officeDocument/2006/relationships/header" Target="header37.xml" /><Relationship Id="rId84" Type="http://schemas.openxmlformats.org/officeDocument/2006/relationships/header" Target="header38.xml" /><Relationship Id="rId85" Type="http://schemas.openxmlformats.org/officeDocument/2006/relationships/footer" Target="footer37.xml" /><Relationship Id="rId86" Type="http://schemas.openxmlformats.org/officeDocument/2006/relationships/footer" Target="footer38.xml" /><Relationship Id="rId87" Type="http://schemas.openxmlformats.org/officeDocument/2006/relationships/header" Target="header39.xml" /><Relationship Id="rId88" Type="http://schemas.openxmlformats.org/officeDocument/2006/relationships/footer" Target="footer39.xml" /><Relationship Id="rId89" Type="http://schemas.openxmlformats.org/officeDocument/2006/relationships/image" Target="media/image5.png" /><Relationship Id="rId9" Type="http://schemas.openxmlformats.org/officeDocument/2006/relationships/footer" Target="footer1.xml" /><Relationship Id="rId90" Type="http://schemas.openxmlformats.org/officeDocument/2006/relationships/hyperlink" Target="https://d.book118.com/508013102050006033" TargetMode="External" /><Relationship Id="rId91" Type="http://schemas.openxmlformats.org/officeDocument/2006/relationships/header" Target="header40.xml" /><Relationship Id="rId92" Type="http://schemas.openxmlformats.org/officeDocument/2006/relationships/header" Target="header41.xml" /><Relationship Id="rId93" Type="http://schemas.openxmlformats.org/officeDocument/2006/relationships/footer" Target="footer40.xml" /><Relationship Id="rId94" Type="http://schemas.openxmlformats.org/officeDocument/2006/relationships/footer" Target="footer41.xml" /><Relationship Id="rId95" Type="http://schemas.openxmlformats.org/officeDocument/2006/relationships/header" Target="header42.xml" /><Relationship Id="rId96" Type="http://schemas.openxmlformats.org/officeDocument/2006/relationships/footer" Target="footer42.xml" /><Relationship Id="rId97" Type="http://schemas.microsoft.com/office/2006/relationships/keyMapCustomizations" Target="customizations.xml" /><Relationship Id="rId98" Type="http://schemas.openxmlformats.org/officeDocument/2006/relationships/theme" Target="theme/theme1.xml" /><Relationship Id="rId9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2635</Words>
  <Characters>15020</Characters>
  <Application>Microsoft Office Word</Application>
  <DocSecurity>0</DocSecurity>
  <Lines>125</Lines>
  <Paragraphs>35</Paragraphs>
  <ScaleCrop>false</ScaleCrop>
  <Company/>
  <LinksUpToDate>false</LinksUpToDate>
  <CharactersWithSpaces>17620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YYY  圆雨玥</dc:creator>
  <cp:lastModifiedBy>Windows 用户</cp:lastModifiedBy>
  <cp:revision>2</cp:revision>
  <dcterms:created xsi:type="dcterms:W3CDTF">2023-02-10T04:50:00Z</dcterms:created>
  <dcterms:modified xsi:type="dcterms:W3CDTF">2024-02-02T12:44:00Z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57D1C787ED4F4DFD888F3613063BA702_13</vt:lpwstr>
  </property>
  <property fmtid="{D5CDD505-2E9C-101B-9397-08002B2CF9AE}" pid="3" name="KSOProductBuildVer">
    <vt:lpwstr>2052-11.1.0.14036</vt:lpwstr>
  </property>
</Properties>
</file>