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自动络筒机项目计划设计方案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8" w:history="1">
        <w:r>
          <w:rPr>
            <w:rFonts w:ascii="仿宋" w:eastAsia="仿宋" w:hAnsi="仿宋" w:cs="仿宋" w:hint="eastAsia"/>
            <w:lang w:eastAsia="zh-CN"/>
          </w:rPr>
          <w:t>概论</w:t>
        </w:r>
        <w:r>
          <w:tab/>
        </w:r>
        <w:r>
          <w:fldChar w:fldCharType="begin"/>
        </w:r>
        <w:r>
          <w:instrText xml:space="preserve"> PAGEREF _Toc31428 \h </w:instrText>
        </w:r>
        <w:r>
          <w:fldChar w:fldCharType="separate"/>
        </w:r>
        <w:r>
          <w:t>3</w:t>
        </w:r>
        <w:r>
          <w:fldChar w:fldCharType="end"/>
        </w:r>
      </w:hyperlink>
    </w:p>
    <w:p>
      <w:pPr>
        <w:pStyle w:val="TOC1"/>
        <w:tabs>
          <w:tab w:val="right" w:leader="dot" w:pos="8306"/>
        </w:tabs>
      </w:pPr>
      <w:hyperlink w:anchor="_Toc31949" w:history="1">
        <w:r>
          <w:rPr>
            <w:rFonts w:ascii="仿宋" w:eastAsia="仿宋" w:hAnsi="仿宋" w:cs="仿宋" w:hint="eastAsia"/>
            <w:lang w:eastAsia="zh-CN"/>
          </w:rPr>
          <w:t>一、自动络筒机项目建设背景及必要性分析</w:t>
        </w:r>
        <w:r>
          <w:tab/>
        </w:r>
        <w:r>
          <w:fldChar w:fldCharType="begin"/>
        </w:r>
        <w:r>
          <w:instrText xml:space="preserve"> PAGEREF _Toc31949 \h </w:instrText>
        </w:r>
        <w:r>
          <w:fldChar w:fldCharType="separate"/>
        </w:r>
        <w:r>
          <w:t>3</w:t>
        </w:r>
        <w:r>
          <w:fldChar w:fldCharType="end"/>
        </w:r>
      </w:hyperlink>
    </w:p>
    <w:p>
      <w:pPr>
        <w:pStyle w:val="TOC2"/>
        <w:tabs>
          <w:tab w:val="right" w:leader="dot" w:pos="8306"/>
        </w:tabs>
      </w:pPr>
      <w:hyperlink w:anchor="_Toc21990" w:history="1">
        <w:r>
          <w:rPr>
            <w:rFonts w:ascii="仿宋" w:eastAsia="仿宋" w:hAnsi="仿宋" w:cs="仿宋" w:hint="eastAsia"/>
            <w:lang w:eastAsia="zh-CN"/>
          </w:rPr>
          <w:t>(一)、自动络筒机项目背景分析</w:t>
        </w:r>
        <w:r>
          <w:tab/>
        </w:r>
        <w:r>
          <w:fldChar w:fldCharType="begin"/>
        </w:r>
        <w:r>
          <w:instrText xml:space="preserve"> PAGEREF _Toc21990 \h </w:instrText>
        </w:r>
        <w:r>
          <w:fldChar w:fldCharType="separate"/>
        </w:r>
        <w:r>
          <w:t>3</w:t>
        </w:r>
        <w:r>
          <w:fldChar w:fldCharType="end"/>
        </w:r>
      </w:hyperlink>
    </w:p>
    <w:p>
      <w:pPr>
        <w:pStyle w:val="TOC2"/>
        <w:tabs>
          <w:tab w:val="right" w:leader="dot" w:pos="8306"/>
        </w:tabs>
      </w:pPr>
      <w:hyperlink w:anchor="_Toc1260" w:history="1">
        <w:r>
          <w:rPr>
            <w:rFonts w:ascii="仿宋" w:eastAsia="仿宋" w:hAnsi="仿宋" w:cs="仿宋" w:hint="eastAsia"/>
            <w:lang w:eastAsia="zh-CN"/>
          </w:rPr>
          <w:t>(二)、自动络筒机项目建设必要性分析</w:t>
        </w:r>
        <w:r>
          <w:tab/>
        </w:r>
        <w:r>
          <w:fldChar w:fldCharType="begin"/>
        </w:r>
        <w:r>
          <w:instrText xml:space="preserve"> PAGEREF _Toc1260 \h </w:instrText>
        </w:r>
        <w:r>
          <w:fldChar w:fldCharType="separate"/>
        </w:r>
        <w:r>
          <w:t>5</w:t>
        </w:r>
        <w:r>
          <w:fldChar w:fldCharType="end"/>
        </w:r>
      </w:hyperlink>
    </w:p>
    <w:p>
      <w:pPr>
        <w:pStyle w:val="TOC1"/>
        <w:tabs>
          <w:tab w:val="right" w:leader="dot" w:pos="8306"/>
        </w:tabs>
      </w:pPr>
      <w:hyperlink w:anchor="_Toc282" w:history="1">
        <w:r>
          <w:rPr>
            <w:rFonts w:ascii="仿宋" w:eastAsia="仿宋" w:hAnsi="仿宋" w:cs="仿宋" w:hint="eastAsia"/>
            <w:lang w:eastAsia="zh-CN"/>
          </w:rPr>
          <w:t>二、自动络筒机项目选址可行性分析</w:t>
        </w:r>
        <w:r>
          <w:tab/>
        </w:r>
        <w:r>
          <w:fldChar w:fldCharType="begin"/>
        </w:r>
        <w:r>
          <w:instrText xml:space="preserve"> PAGEREF _Toc282 \h </w:instrText>
        </w:r>
        <w:r>
          <w:fldChar w:fldCharType="separate"/>
        </w:r>
        <w:r>
          <w:t>6</w:t>
        </w:r>
        <w:r>
          <w:fldChar w:fldCharType="end"/>
        </w:r>
      </w:hyperlink>
    </w:p>
    <w:p>
      <w:pPr>
        <w:pStyle w:val="TOC2"/>
        <w:tabs>
          <w:tab w:val="right" w:leader="dot" w:pos="8306"/>
        </w:tabs>
      </w:pPr>
      <w:hyperlink w:anchor="_Toc2114" w:history="1">
        <w:r>
          <w:rPr>
            <w:rFonts w:ascii="仿宋" w:eastAsia="仿宋" w:hAnsi="仿宋" w:cs="仿宋" w:hint="eastAsia"/>
            <w:lang w:eastAsia="zh-CN"/>
          </w:rPr>
          <w:t>(一)、自动络筒机项目选址</w:t>
        </w:r>
        <w:r>
          <w:tab/>
        </w:r>
        <w:r>
          <w:fldChar w:fldCharType="begin"/>
        </w:r>
        <w:r>
          <w:instrText xml:space="preserve"> PAGEREF _Toc2114 \h </w:instrText>
        </w:r>
        <w:r>
          <w:fldChar w:fldCharType="separate"/>
        </w:r>
        <w:r>
          <w:t>6</w:t>
        </w:r>
        <w:r>
          <w:fldChar w:fldCharType="end"/>
        </w:r>
      </w:hyperlink>
    </w:p>
    <w:p>
      <w:pPr>
        <w:pStyle w:val="TOC2"/>
        <w:tabs>
          <w:tab w:val="right" w:leader="dot" w:pos="8306"/>
        </w:tabs>
      </w:pPr>
      <w:hyperlink w:anchor="_Toc31073" w:history="1">
        <w:r>
          <w:rPr>
            <w:rFonts w:ascii="仿宋" w:eastAsia="仿宋" w:hAnsi="仿宋" w:cs="仿宋" w:hint="eastAsia"/>
            <w:lang w:eastAsia="zh-CN"/>
          </w:rPr>
          <w:t>(二)、用地控制指标</w:t>
        </w:r>
        <w:r>
          <w:tab/>
        </w:r>
        <w:r>
          <w:fldChar w:fldCharType="begin"/>
        </w:r>
        <w:r>
          <w:instrText xml:space="preserve"> PAGEREF _Toc31073 \h </w:instrText>
        </w:r>
        <w:r>
          <w:fldChar w:fldCharType="separate"/>
        </w:r>
        <w:r>
          <w:t>6</w:t>
        </w:r>
        <w:r>
          <w:fldChar w:fldCharType="end"/>
        </w:r>
      </w:hyperlink>
    </w:p>
    <w:p>
      <w:pPr>
        <w:pStyle w:val="TOC2"/>
        <w:tabs>
          <w:tab w:val="right" w:leader="dot" w:pos="8306"/>
        </w:tabs>
      </w:pPr>
      <w:hyperlink w:anchor="_Toc25901" w:history="1">
        <w:r>
          <w:rPr>
            <w:rFonts w:ascii="仿宋" w:eastAsia="仿宋" w:hAnsi="仿宋" w:cs="仿宋" w:hint="eastAsia"/>
            <w:lang w:eastAsia="zh-CN"/>
          </w:rPr>
          <w:t>(三)、节约用地措施</w:t>
        </w:r>
        <w:r>
          <w:tab/>
        </w:r>
        <w:r>
          <w:fldChar w:fldCharType="begin"/>
        </w:r>
        <w:r>
          <w:instrText xml:space="preserve"> PAGEREF _Toc25901 \h </w:instrText>
        </w:r>
        <w:r>
          <w:fldChar w:fldCharType="separate"/>
        </w:r>
        <w:r>
          <w:t>8</w:t>
        </w:r>
        <w:r>
          <w:fldChar w:fldCharType="end"/>
        </w:r>
      </w:hyperlink>
    </w:p>
    <w:p>
      <w:pPr>
        <w:pStyle w:val="TOC2"/>
        <w:tabs>
          <w:tab w:val="right" w:leader="dot" w:pos="8306"/>
        </w:tabs>
      </w:pPr>
      <w:hyperlink w:anchor="_Toc11137" w:history="1">
        <w:r>
          <w:rPr>
            <w:rFonts w:ascii="仿宋" w:eastAsia="仿宋" w:hAnsi="仿宋" w:cs="仿宋" w:hint="eastAsia"/>
            <w:lang w:eastAsia="zh-CN"/>
          </w:rPr>
          <w:t>(四)、总图布置方案</w:t>
        </w:r>
        <w:r>
          <w:tab/>
        </w:r>
        <w:r>
          <w:fldChar w:fldCharType="begin"/>
        </w:r>
        <w:r>
          <w:instrText xml:space="preserve"> PAGEREF _Toc11137 \h </w:instrText>
        </w:r>
        <w:r>
          <w:fldChar w:fldCharType="separate"/>
        </w:r>
        <w:r>
          <w:t>9</w:t>
        </w:r>
        <w:r>
          <w:fldChar w:fldCharType="end"/>
        </w:r>
      </w:hyperlink>
    </w:p>
    <w:p>
      <w:pPr>
        <w:pStyle w:val="TOC2"/>
        <w:tabs>
          <w:tab w:val="right" w:leader="dot" w:pos="8306"/>
        </w:tabs>
      </w:pPr>
      <w:hyperlink w:anchor="_Toc9677" w:history="1">
        <w:r>
          <w:rPr>
            <w:rFonts w:ascii="仿宋" w:eastAsia="仿宋" w:hAnsi="仿宋" w:cs="仿宋" w:hint="eastAsia"/>
            <w:lang w:eastAsia="zh-CN"/>
          </w:rPr>
          <w:t>(五)、选址综合评价</w:t>
        </w:r>
        <w:r>
          <w:tab/>
        </w:r>
        <w:r>
          <w:fldChar w:fldCharType="begin"/>
        </w:r>
        <w:r>
          <w:instrText xml:space="preserve"> PAGEREF _Toc9677 \h </w:instrText>
        </w:r>
        <w:r>
          <w:fldChar w:fldCharType="separate"/>
        </w:r>
        <w:r>
          <w:t>10</w:t>
        </w:r>
        <w:r>
          <w:fldChar w:fldCharType="end"/>
        </w:r>
      </w:hyperlink>
    </w:p>
    <w:p>
      <w:pPr>
        <w:pStyle w:val="TOC1"/>
        <w:tabs>
          <w:tab w:val="right" w:leader="dot" w:pos="8306"/>
        </w:tabs>
      </w:pPr>
      <w:hyperlink w:anchor="_Toc20415" w:history="1">
        <w:r>
          <w:rPr>
            <w:rFonts w:ascii="仿宋" w:eastAsia="仿宋" w:hAnsi="仿宋" w:cs="仿宋" w:hint="eastAsia"/>
            <w:lang w:eastAsia="zh-CN"/>
          </w:rPr>
          <w:t>三、市场分析、调研</w:t>
        </w:r>
        <w:r>
          <w:tab/>
        </w:r>
        <w:r>
          <w:fldChar w:fldCharType="begin"/>
        </w:r>
        <w:r>
          <w:instrText xml:space="preserve"> PAGEREF _Toc20415 \h </w:instrText>
        </w:r>
        <w:r>
          <w:fldChar w:fldCharType="separate"/>
        </w:r>
        <w:r>
          <w:t>11</w:t>
        </w:r>
        <w:r>
          <w:fldChar w:fldCharType="end"/>
        </w:r>
      </w:hyperlink>
    </w:p>
    <w:p>
      <w:pPr>
        <w:pStyle w:val="TOC2"/>
        <w:tabs>
          <w:tab w:val="right" w:leader="dot" w:pos="8306"/>
        </w:tabs>
      </w:pPr>
      <w:hyperlink w:anchor="_Toc17750" w:history="1">
        <w:r>
          <w:rPr>
            <w:rFonts w:ascii="仿宋" w:eastAsia="仿宋" w:hAnsi="仿宋" w:cs="仿宋" w:hint="eastAsia"/>
            <w:lang w:eastAsia="zh-CN"/>
          </w:rPr>
          <w:t>(一)、自动络筒机行业分析</w:t>
        </w:r>
        <w:r>
          <w:tab/>
        </w:r>
        <w:r>
          <w:fldChar w:fldCharType="begin"/>
        </w:r>
        <w:r>
          <w:instrText xml:space="preserve"> PAGEREF _Toc17750 \h </w:instrText>
        </w:r>
        <w:r>
          <w:fldChar w:fldCharType="separate"/>
        </w:r>
        <w:r>
          <w:t>11</w:t>
        </w:r>
        <w:r>
          <w:fldChar w:fldCharType="end"/>
        </w:r>
      </w:hyperlink>
    </w:p>
    <w:p>
      <w:pPr>
        <w:pStyle w:val="TOC2"/>
        <w:tabs>
          <w:tab w:val="right" w:leader="dot" w:pos="8306"/>
        </w:tabs>
      </w:pPr>
      <w:hyperlink w:anchor="_Toc4220" w:history="1">
        <w:r>
          <w:rPr>
            <w:rFonts w:ascii="仿宋" w:eastAsia="仿宋" w:hAnsi="仿宋" w:cs="仿宋" w:hint="eastAsia"/>
            <w:lang w:eastAsia="zh-CN"/>
          </w:rPr>
          <w:t>(二)、自动络筒机市场分析预测</w:t>
        </w:r>
        <w:r>
          <w:tab/>
        </w:r>
        <w:r>
          <w:fldChar w:fldCharType="begin"/>
        </w:r>
        <w:r>
          <w:instrText xml:space="preserve"> PAGEREF _Toc4220 \h </w:instrText>
        </w:r>
        <w:r>
          <w:fldChar w:fldCharType="separate"/>
        </w:r>
        <w:r>
          <w:t>12</w:t>
        </w:r>
        <w:r>
          <w:fldChar w:fldCharType="end"/>
        </w:r>
      </w:hyperlink>
    </w:p>
    <w:p>
      <w:pPr>
        <w:pStyle w:val="TOC1"/>
        <w:tabs>
          <w:tab w:val="right" w:leader="dot" w:pos="8306"/>
        </w:tabs>
      </w:pPr>
      <w:hyperlink w:anchor="_Toc22708" w:history="1">
        <w:r>
          <w:rPr>
            <w:rFonts w:ascii="仿宋" w:eastAsia="仿宋" w:hAnsi="仿宋" w:cs="仿宋" w:hint="eastAsia"/>
            <w:lang w:eastAsia="zh-CN"/>
          </w:rPr>
          <w:t>四、产品规划分析</w:t>
        </w:r>
        <w:r>
          <w:tab/>
        </w:r>
        <w:r>
          <w:fldChar w:fldCharType="begin"/>
        </w:r>
        <w:r>
          <w:instrText xml:space="preserve"> PAGEREF _Toc22708 \h </w:instrText>
        </w:r>
        <w:r>
          <w:fldChar w:fldCharType="separate"/>
        </w:r>
        <w:r>
          <w:t>13</w:t>
        </w:r>
        <w:r>
          <w:fldChar w:fldCharType="end"/>
        </w:r>
      </w:hyperlink>
    </w:p>
    <w:p>
      <w:pPr>
        <w:pStyle w:val="TOC2"/>
        <w:tabs>
          <w:tab w:val="right" w:leader="dot" w:pos="8306"/>
        </w:tabs>
      </w:pPr>
      <w:hyperlink w:anchor="_Toc15039" w:history="1">
        <w:r>
          <w:rPr>
            <w:rFonts w:ascii="仿宋" w:eastAsia="仿宋" w:hAnsi="仿宋" w:cs="仿宋" w:hint="eastAsia"/>
            <w:lang w:eastAsia="zh-CN"/>
          </w:rPr>
          <w:t>(一)、产品规划</w:t>
        </w:r>
        <w:r>
          <w:tab/>
        </w:r>
        <w:r>
          <w:fldChar w:fldCharType="begin"/>
        </w:r>
        <w:r>
          <w:instrText xml:space="preserve"> PAGEREF _Toc15039 \h </w:instrText>
        </w:r>
        <w:r>
          <w:fldChar w:fldCharType="separate"/>
        </w:r>
        <w:r>
          <w:t>13</w:t>
        </w:r>
        <w:r>
          <w:fldChar w:fldCharType="end"/>
        </w:r>
      </w:hyperlink>
    </w:p>
    <w:p>
      <w:pPr>
        <w:pStyle w:val="TOC2"/>
        <w:tabs>
          <w:tab w:val="right" w:leader="dot" w:pos="8306"/>
        </w:tabs>
      </w:pPr>
      <w:hyperlink w:anchor="_Toc32123" w:history="1">
        <w:r>
          <w:rPr>
            <w:rFonts w:ascii="仿宋" w:eastAsia="仿宋" w:hAnsi="仿宋" w:cs="仿宋" w:hint="eastAsia"/>
            <w:lang w:eastAsia="zh-CN"/>
          </w:rPr>
          <w:t>(二)、建设规模</w:t>
        </w:r>
        <w:r>
          <w:tab/>
        </w:r>
        <w:r>
          <w:fldChar w:fldCharType="begin"/>
        </w:r>
        <w:r>
          <w:instrText xml:space="preserve"> PAGEREF _Toc32123 \h </w:instrText>
        </w:r>
        <w:r>
          <w:fldChar w:fldCharType="separate"/>
        </w:r>
        <w:r>
          <w:t>14</w:t>
        </w:r>
        <w:r>
          <w:fldChar w:fldCharType="end"/>
        </w:r>
      </w:hyperlink>
    </w:p>
    <w:p>
      <w:pPr>
        <w:pStyle w:val="TOC1"/>
        <w:tabs>
          <w:tab w:val="right" w:leader="dot" w:pos="8306"/>
        </w:tabs>
      </w:pPr>
      <w:hyperlink w:anchor="_Toc28644" w:history="1">
        <w:r>
          <w:rPr>
            <w:rFonts w:ascii="仿宋" w:eastAsia="仿宋" w:hAnsi="仿宋" w:cs="仿宋" w:hint="eastAsia"/>
            <w:lang w:eastAsia="zh-CN"/>
          </w:rPr>
          <w:t>五、自动络筒机项目土建工程</w:t>
        </w:r>
        <w:r>
          <w:tab/>
        </w:r>
        <w:r>
          <w:fldChar w:fldCharType="begin"/>
        </w:r>
        <w:r>
          <w:instrText xml:space="preserve"> PAGEREF _Toc28644 \h </w:instrText>
        </w:r>
        <w:r>
          <w:fldChar w:fldCharType="separate"/>
        </w:r>
        <w:r>
          <w:t>15</w:t>
        </w:r>
        <w:r>
          <w:fldChar w:fldCharType="end"/>
        </w:r>
      </w:hyperlink>
    </w:p>
    <w:p>
      <w:pPr>
        <w:pStyle w:val="TOC2"/>
        <w:tabs>
          <w:tab w:val="right" w:leader="dot" w:pos="8306"/>
        </w:tabs>
      </w:pPr>
      <w:hyperlink w:anchor="_Toc18751" w:history="1">
        <w:r>
          <w:rPr>
            <w:rFonts w:ascii="仿宋" w:eastAsia="仿宋" w:hAnsi="仿宋" w:cs="仿宋" w:hint="eastAsia"/>
            <w:lang w:eastAsia="zh-CN"/>
          </w:rPr>
          <w:t>(一)、建筑工程设计原则</w:t>
        </w:r>
        <w:r>
          <w:tab/>
        </w:r>
        <w:r>
          <w:fldChar w:fldCharType="begin"/>
        </w:r>
        <w:r>
          <w:instrText xml:space="preserve"> PAGEREF _Toc18751 \h </w:instrText>
        </w:r>
        <w:r>
          <w:fldChar w:fldCharType="separate"/>
        </w:r>
        <w:r>
          <w:t>15</w:t>
        </w:r>
        <w:r>
          <w:fldChar w:fldCharType="end"/>
        </w:r>
      </w:hyperlink>
    </w:p>
    <w:p>
      <w:pPr>
        <w:pStyle w:val="TOC2"/>
        <w:tabs>
          <w:tab w:val="right" w:leader="dot" w:pos="8306"/>
        </w:tabs>
      </w:pPr>
      <w:hyperlink w:anchor="_Toc18966" w:history="1">
        <w:r>
          <w:rPr>
            <w:rFonts w:ascii="仿宋" w:eastAsia="仿宋" w:hAnsi="仿宋" w:cs="仿宋" w:hint="eastAsia"/>
            <w:lang w:eastAsia="zh-CN"/>
          </w:rPr>
          <w:t>(二)、土建工程设计年限及安全等级</w:t>
        </w:r>
        <w:r>
          <w:tab/>
        </w:r>
        <w:r>
          <w:fldChar w:fldCharType="begin"/>
        </w:r>
        <w:r>
          <w:instrText xml:space="preserve"> PAGEREF _Toc18966 \h </w:instrText>
        </w:r>
        <w:r>
          <w:fldChar w:fldCharType="separate"/>
        </w:r>
        <w:r>
          <w:t>16</w:t>
        </w:r>
        <w:r>
          <w:fldChar w:fldCharType="end"/>
        </w:r>
      </w:hyperlink>
    </w:p>
    <w:p>
      <w:pPr>
        <w:pStyle w:val="TOC2"/>
        <w:tabs>
          <w:tab w:val="right" w:leader="dot" w:pos="8306"/>
        </w:tabs>
      </w:pPr>
      <w:hyperlink w:anchor="_Toc1226" w:history="1">
        <w:r>
          <w:rPr>
            <w:rFonts w:ascii="仿宋" w:eastAsia="仿宋" w:hAnsi="仿宋" w:cs="仿宋" w:hint="eastAsia"/>
            <w:lang w:eastAsia="zh-CN"/>
          </w:rPr>
          <w:t>(三)、建筑工程设计总体要求</w:t>
        </w:r>
        <w:r>
          <w:tab/>
        </w:r>
        <w:r>
          <w:fldChar w:fldCharType="begin"/>
        </w:r>
        <w:r>
          <w:instrText xml:space="preserve"> PAGEREF _Toc1226 \h </w:instrText>
        </w:r>
        <w:r>
          <w:fldChar w:fldCharType="separate"/>
        </w:r>
        <w:r>
          <w:t>17</w:t>
        </w:r>
        <w:r>
          <w:fldChar w:fldCharType="end"/>
        </w:r>
      </w:hyperlink>
    </w:p>
    <w:p>
      <w:pPr>
        <w:pStyle w:val="TOC2"/>
        <w:tabs>
          <w:tab w:val="right" w:leader="dot" w:pos="8306"/>
        </w:tabs>
      </w:pPr>
      <w:hyperlink w:anchor="_Toc12600" w:history="1">
        <w:r>
          <w:rPr>
            <w:rFonts w:ascii="仿宋" w:eastAsia="仿宋" w:hAnsi="仿宋" w:cs="仿宋" w:hint="eastAsia"/>
            <w:lang w:eastAsia="zh-CN"/>
          </w:rPr>
          <w:t>(四)、土建工程建设指标</w:t>
        </w:r>
        <w:r>
          <w:tab/>
        </w:r>
        <w:r>
          <w:fldChar w:fldCharType="begin"/>
        </w:r>
        <w:r>
          <w:instrText xml:space="preserve"> PAGEREF _Toc12600 \h </w:instrText>
        </w:r>
        <w:r>
          <w:fldChar w:fldCharType="separate"/>
        </w:r>
        <w:r>
          <w:t>18</w:t>
        </w:r>
        <w:r>
          <w:fldChar w:fldCharType="end"/>
        </w:r>
      </w:hyperlink>
    </w:p>
    <w:p>
      <w:pPr>
        <w:pStyle w:val="TOC1"/>
        <w:tabs>
          <w:tab w:val="right" w:leader="dot" w:pos="8306"/>
        </w:tabs>
      </w:pPr>
      <w:hyperlink w:anchor="_Toc6591" w:history="1">
        <w:r>
          <w:rPr>
            <w:rFonts w:ascii="仿宋" w:eastAsia="仿宋" w:hAnsi="仿宋" w:cs="仿宋" w:hint="eastAsia"/>
            <w:lang w:eastAsia="zh-CN"/>
          </w:rPr>
          <w:t>六、工艺说明</w:t>
        </w:r>
        <w:r>
          <w:tab/>
        </w:r>
        <w:r>
          <w:fldChar w:fldCharType="begin"/>
        </w:r>
        <w:r>
          <w:instrText xml:space="preserve"> PAGEREF _Toc6591 \h </w:instrText>
        </w:r>
        <w:r>
          <w:fldChar w:fldCharType="separate"/>
        </w:r>
        <w:r>
          <w:t>18</w:t>
        </w:r>
        <w:r>
          <w:fldChar w:fldCharType="end"/>
        </w:r>
      </w:hyperlink>
    </w:p>
    <w:p>
      <w:pPr>
        <w:pStyle w:val="TOC2"/>
        <w:tabs>
          <w:tab w:val="right" w:leader="dot" w:pos="8306"/>
        </w:tabs>
      </w:pPr>
      <w:hyperlink w:anchor="_Toc19556" w:history="1">
        <w:r>
          <w:rPr>
            <w:rFonts w:ascii="仿宋" w:eastAsia="仿宋" w:hAnsi="仿宋" w:cs="仿宋" w:hint="eastAsia"/>
            <w:lang w:eastAsia="zh-CN"/>
          </w:rPr>
          <w:t>(一)、技术管理特点</w:t>
        </w:r>
        <w:r>
          <w:tab/>
        </w:r>
        <w:r>
          <w:fldChar w:fldCharType="begin"/>
        </w:r>
        <w:r>
          <w:instrText xml:space="preserve"> PAGEREF _Toc19556 \h </w:instrText>
        </w:r>
        <w:r>
          <w:fldChar w:fldCharType="separate"/>
        </w:r>
        <w:r>
          <w:t>18</w:t>
        </w:r>
        <w:r>
          <w:fldChar w:fldCharType="end"/>
        </w:r>
      </w:hyperlink>
    </w:p>
    <w:p>
      <w:pPr>
        <w:pStyle w:val="TOC2"/>
        <w:tabs>
          <w:tab w:val="right" w:leader="dot" w:pos="8306"/>
        </w:tabs>
      </w:pPr>
      <w:hyperlink w:anchor="_Toc3765" w:history="1">
        <w:r>
          <w:rPr>
            <w:rFonts w:ascii="仿宋" w:eastAsia="仿宋" w:hAnsi="仿宋" w:cs="仿宋" w:hint="eastAsia"/>
            <w:lang w:eastAsia="zh-CN"/>
          </w:rPr>
          <w:t>(二)、自动络筒机项目工艺技术设计方案</w:t>
        </w:r>
        <w:r>
          <w:tab/>
        </w:r>
        <w:r>
          <w:fldChar w:fldCharType="begin"/>
        </w:r>
        <w:r>
          <w:instrText xml:space="preserve"> PAGEREF _Toc3765 \h </w:instrText>
        </w:r>
        <w:r>
          <w:fldChar w:fldCharType="separate"/>
        </w:r>
        <w:r>
          <w:t>19</w:t>
        </w:r>
        <w:r>
          <w:fldChar w:fldCharType="end"/>
        </w:r>
      </w:hyperlink>
    </w:p>
    <w:p>
      <w:pPr>
        <w:pStyle w:val="TOC2"/>
        <w:tabs>
          <w:tab w:val="right" w:leader="dot" w:pos="8306"/>
        </w:tabs>
      </w:pPr>
      <w:hyperlink w:anchor="_Toc7220" w:history="1">
        <w:r>
          <w:rPr>
            <w:rFonts w:ascii="仿宋" w:eastAsia="仿宋" w:hAnsi="仿宋" w:cs="仿宋" w:hint="eastAsia"/>
            <w:lang w:eastAsia="zh-CN"/>
          </w:rPr>
          <w:t>(三)、设备选型方案</w:t>
        </w:r>
        <w:r>
          <w:tab/>
        </w:r>
        <w:r>
          <w:fldChar w:fldCharType="begin"/>
        </w:r>
        <w:r>
          <w:instrText xml:space="preserve"> PAGEREF _Toc7220 \h </w:instrText>
        </w:r>
        <w:r>
          <w:fldChar w:fldCharType="separate"/>
        </w:r>
        <w:r>
          <w:t>20</w:t>
        </w:r>
        <w:r>
          <w:fldChar w:fldCharType="end"/>
        </w:r>
      </w:hyperlink>
    </w:p>
    <w:p>
      <w:pPr>
        <w:pStyle w:val="TOC1"/>
        <w:tabs>
          <w:tab w:val="right" w:leader="dot" w:pos="8306"/>
        </w:tabs>
      </w:pPr>
      <w:hyperlink w:anchor="_Toc3279" w:history="1">
        <w:r>
          <w:rPr>
            <w:rFonts w:ascii="仿宋" w:eastAsia="仿宋" w:hAnsi="仿宋" w:cs="仿宋" w:hint="eastAsia"/>
            <w:lang w:eastAsia="zh-CN"/>
          </w:rPr>
          <w:t>七、自动络筒机项目人力资源培养与发展</w:t>
        </w:r>
        <w:r>
          <w:tab/>
        </w:r>
        <w:r>
          <w:fldChar w:fldCharType="begin"/>
        </w:r>
        <w:r>
          <w:instrText xml:space="preserve"> PAGEREF _Toc3279 \h </w:instrText>
        </w:r>
        <w:r>
          <w:fldChar w:fldCharType="separate"/>
        </w:r>
        <w:r>
          <w:t>22</w:t>
        </w:r>
        <w:r>
          <w:fldChar w:fldCharType="end"/>
        </w:r>
      </w:hyperlink>
    </w:p>
    <w:p>
      <w:pPr>
        <w:pStyle w:val="TOC2"/>
        <w:tabs>
          <w:tab w:val="right" w:leader="dot" w:pos="8306"/>
        </w:tabs>
      </w:pPr>
      <w:hyperlink w:anchor="_Toc27751" w:history="1">
        <w:r>
          <w:rPr>
            <w:rFonts w:ascii="仿宋" w:eastAsia="仿宋" w:hAnsi="仿宋" w:cs="仿宋" w:hint="eastAsia"/>
            <w:lang w:eastAsia="zh-CN"/>
          </w:rPr>
          <w:t>(一)、人才需求与规划</w:t>
        </w:r>
        <w:r>
          <w:tab/>
        </w:r>
        <w:r>
          <w:fldChar w:fldCharType="begin"/>
        </w:r>
        <w:r>
          <w:instrText xml:space="preserve"> PAGEREF _Toc27751 \h </w:instrText>
        </w:r>
        <w:r>
          <w:fldChar w:fldCharType="separate"/>
        </w:r>
        <w:r>
          <w:t>22</w:t>
        </w:r>
        <w:r>
          <w:fldChar w:fldCharType="end"/>
        </w:r>
      </w:hyperlink>
    </w:p>
    <w:p>
      <w:pPr>
        <w:pStyle w:val="TOC2"/>
        <w:tabs>
          <w:tab w:val="right" w:leader="dot" w:pos="8306"/>
        </w:tabs>
      </w:pPr>
      <w:hyperlink w:anchor="_Toc852" w:history="1">
        <w:r>
          <w:rPr>
            <w:rFonts w:ascii="仿宋" w:eastAsia="仿宋" w:hAnsi="仿宋" w:cs="仿宋" w:hint="eastAsia"/>
            <w:lang w:eastAsia="zh-CN"/>
          </w:rPr>
          <w:t>(二)、培训与发展计划</w:t>
        </w:r>
        <w:r>
          <w:tab/>
        </w:r>
        <w:r>
          <w:fldChar w:fldCharType="begin"/>
        </w:r>
        <w:r>
          <w:instrText xml:space="preserve"> PAGEREF _Toc852 \h </w:instrText>
        </w:r>
        <w:r>
          <w:fldChar w:fldCharType="separate"/>
        </w:r>
        <w:r>
          <w:t>22</w:t>
        </w:r>
        <w:r>
          <w:fldChar w:fldCharType="end"/>
        </w:r>
      </w:hyperlink>
    </w:p>
    <w:p>
      <w:pPr>
        <w:pStyle w:val="TOC1"/>
        <w:tabs>
          <w:tab w:val="right" w:leader="dot" w:pos="8306"/>
        </w:tabs>
      </w:pPr>
      <w:hyperlink w:anchor="_Toc32677" w:history="1">
        <w:r>
          <w:rPr>
            <w:rFonts w:ascii="仿宋" w:eastAsia="仿宋" w:hAnsi="仿宋" w:cs="仿宋" w:hint="eastAsia"/>
            <w:lang w:eastAsia="zh-CN"/>
          </w:rPr>
          <w:t>八、自动络筒机项目环境影响分析</w:t>
        </w:r>
        <w:r>
          <w:tab/>
        </w:r>
        <w:r>
          <w:fldChar w:fldCharType="begin"/>
        </w:r>
        <w:r>
          <w:instrText xml:space="preserve"> PAGEREF _Toc32677 \h </w:instrText>
        </w:r>
        <w:r>
          <w:fldChar w:fldCharType="separate"/>
        </w:r>
        <w:r>
          <w:t>23</w:t>
        </w:r>
        <w:r>
          <w:fldChar w:fldCharType="end"/>
        </w:r>
      </w:hyperlink>
    </w:p>
    <w:p>
      <w:pPr>
        <w:pStyle w:val="TOC2"/>
        <w:tabs>
          <w:tab w:val="right" w:leader="dot" w:pos="8306"/>
        </w:tabs>
      </w:pPr>
      <w:hyperlink w:anchor="_Toc24794" w:history="1">
        <w:r>
          <w:rPr>
            <w:rFonts w:ascii="仿宋" w:eastAsia="仿宋" w:hAnsi="仿宋" w:cs="仿宋" w:hint="eastAsia"/>
            <w:lang w:eastAsia="zh-CN"/>
          </w:rPr>
          <w:t>(一)、建设区域环境质量现状</w:t>
        </w:r>
        <w:r>
          <w:tab/>
        </w:r>
        <w:r>
          <w:fldChar w:fldCharType="begin"/>
        </w:r>
        <w:r>
          <w:instrText xml:space="preserve"> PAGEREF _Toc24794 \h </w:instrText>
        </w:r>
        <w:r>
          <w:fldChar w:fldCharType="separate"/>
        </w:r>
        <w:r>
          <w:t>23</w:t>
        </w:r>
        <w:r>
          <w:fldChar w:fldCharType="end"/>
        </w:r>
      </w:hyperlink>
    </w:p>
    <w:p>
      <w:pPr>
        <w:pStyle w:val="TOC2"/>
        <w:tabs>
          <w:tab w:val="right" w:leader="dot" w:pos="8306"/>
        </w:tabs>
      </w:pPr>
      <w:hyperlink w:anchor="_Toc11886" w:history="1">
        <w:r>
          <w:rPr>
            <w:rFonts w:ascii="仿宋" w:eastAsia="仿宋" w:hAnsi="仿宋" w:cs="仿宋" w:hint="eastAsia"/>
            <w:lang w:eastAsia="zh-CN"/>
          </w:rPr>
          <w:t>(二)、建设期环境保护</w:t>
        </w:r>
        <w:r>
          <w:tab/>
        </w:r>
        <w:r>
          <w:fldChar w:fldCharType="begin"/>
        </w:r>
        <w:r>
          <w:instrText xml:space="preserve"> PAGEREF _Toc11886 \h </w:instrText>
        </w:r>
        <w:r>
          <w:fldChar w:fldCharType="separate"/>
        </w:r>
        <w:r>
          <w:t>24</w:t>
        </w:r>
        <w:r>
          <w:fldChar w:fldCharType="end"/>
        </w:r>
      </w:hyperlink>
    </w:p>
    <w:p>
      <w:pPr>
        <w:pStyle w:val="TOC2"/>
        <w:tabs>
          <w:tab w:val="right" w:leader="dot" w:pos="8306"/>
        </w:tabs>
      </w:pPr>
      <w:hyperlink w:anchor="_Toc22276" w:history="1">
        <w:r>
          <w:rPr>
            <w:rFonts w:ascii="仿宋" w:eastAsia="仿宋" w:hAnsi="仿宋" w:cs="仿宋" w:hint="eastAsia"/>
            <w:lang w:eastAsia="zh-CN"/>
          </w:rPr>
          <w:t>(三)、运营期环境保护</w:t>
        </w:r>
        <w:r>
          <w:tab/>
        </w:r>
        <w:r>
          <w:fldChar w:fldCharType="begin"/>
        </w:r>
        <w:r>
          <w:instrText xml:space="preserve"> PAGEREF _Toc22276 \h </w:instrText>
        </w:r>
        <w:r>
          <w:fldChar w:fldCharType="separate"/>
        </w:r>
        <w:r>
          <w:t>26</w:t>
        </w:r>
        <w:r>
          <w:fldChar w:fldCharType="end"/>
        </w:r>
      </w:hyperlink>
    </w:p>
    <w:p>
      <w:pPr>
        <w:pStyle w:val="TOC2"/>
        <w:tabs>
          <w:tab w:val="right" w:leader="dot" w:pos="8306"/>
        </w:tabs>
      </w:pPr>
      <w:hyperlink w:anchor="_Toc14971" w:history="1">
        <w:r>
          <w:rPr>
            <w:rFonts w:ascii="仿宋" w:eastAsia="仿宋" w:hAnsi="仿宋" w:cs="仿宋" w:hint="eastAsia"/>
            <w:lang w:eastAsia="zh-CN"/>
          </w:rPr>
          <w:t>(四)、自动络筒机项目建设对区域经济的影响</w:t>
        </w:r>
        <w:r>
          <w:tab/>
        </w:r>
        <w:r>
          <w:fldChar w:fldCharType="begin"/>
        </w:r>
        <w:r>
          <w:instrText xml:space="preserve"> PAGEREF _Toc14971 \h </w:instrText>
        </w:r>
        <w:r>
          <w:fldChar w:fldCharType="separate"/>
        </w:r>
        <w:r>
          <w:t>27</w:t>
        </w:r>
        <w:r>
          <w:fldChar w:fldCharType="end"/>
        </w:r>
      </w:hyperlink>
    </w:p>
    <w:p>
      <w:pPr>
        <w:pStyle w:val="TOC2"/>
        <w:tabs>
          <w:tab w:val="right" w:leader="dot" w:pos="8306"/>
        </w:tabs>
      </w:pPr>
      <w:hyperlink w:anchor="_Toc1246" w:history="1">
        <w:r>
          <w:rPr>
            <w:rFonts w:ascii="仿宋" w:eastAsia="仿宋" w:hAnsi="仿宋" w:cs="仿宋" w:hint="eastAsia"/>
            <w:lang w:eastAsia="zh-CN"/>
          </w:rPr>
          <w:t>(五)、废弃物处理</w:t>
        </w:r>
        <w:r>
          <w:tab/>
        </w:r>
        <w:r>
          <w:fldChar w:fldCharType="begin"/>
        </w:r>
        <w:r>
          <w:instrText xml:space="preserve"> PAGEREF _Toc1246 \h </w:instrText>
        </w:r>
        <w:r>
          <w:fldChar w:fldCharType="separate"/>
        </w:r>
        <w:r>
          <w:t>29</w:t>
        </w:r>
        <w:r>
          <w:fldChar w:fldCharType="end"/>
        </w:r>
      </w:hyperlink>
    </w:p>
    <w:p>
      <w:pPr>
        <w:pStyle w:val="TOC2"/>
        <w:tabs>
          <w:tab w:val="right" w:leader="dot" w:pos="8306"/>
        </w:tabs>
      </w:pPr>
      <w:hyperlink w:anchor="_Toc25105" w:history="1">
        <w:r>
          <w:rPr>
            <w:rFonts w:ascii="仿宋" w:eastAsia="仿宋" w:hAnsi="仿宋" w:cs="仿宋" w:hint="eastAsia"/>
            <w:lang w:eastAsia="zh-CN"/>
          </w:rPr>
          <w:t>(六)、特殊环境影响分析</w:t>
        </w:r>
        <w:r>
          <w:tab/>
        </w:r>
        <w:r>
          <w:fldChar w:fldCharType="begin"/>
        </w:r>
        <w:r>
          <w:instrText xml:space="preserve"> PAGEREF _Toc25105 \h </w:instrText>
        </w:r>
        <w:r>
          <w:fldChar w:fldCharType="separate"/>
        </w:r>
        <w:r>
          <w:t>30</w:t>
        </w:r>
        <w:r>
          <w:fldChar w:fldCharType="end"/>
        </w:r>
      </w:hyperlink>
    </w:p>
    <w:p>
      <w:pPr>
        <w:pStyle w:val="TOC2"/>
        <w:tabs>
          <w:tab w:val="right" w:leader="dot" w:pos="8306"/>
        </w:tabs>
      </w:pPr>
      <w:hyperlink w:anchor="_Toc1365" w:history="1">
        <w:r>
          <w:rPr>
            <w:rFonts w:ascii="仿宋" w:eastAsia="仿宋" w:hAnsi="仿宋" w:cs="仿宋" w:hint="eastAsia"/>
            <w:lang w:eastAsia="zh-CN"/>
          </w:rPr>
          <w:t>(七)、清洁生产</w:t>
        </w:r>
        <w:r>
          <w:tab/>
        </w:r>
        <w:r>
          <w:fldChar w:fldCharType="begin"/>
        </w:r>
        <w:r>
          <w:instrText xml:space="preserve"> PAGEREF _Toc1365 \h </w:instrText>
        </w:r>
        <w:r>
          <w:fldChar w:fldCharType="separate"/>
        </w:r>
        <w:r>
          <w:t>31</w:t>
        </w:r>
        <w:r>
          <w:fldChar w:fldCharType="end"/>
        </w:r>
      </w:hyperlink>
    </w:p>
    <w:p>
      <w:pPr>
        <w:pStyle w:val="TOC2"/>
        <w:tabs>
          <w:tab w:val="right" w:leader="dot" w:pos="8306"/>
        </w:tabs>
      </w:pPr>
      <w:hyperlink w:anchor="_Toc23328" w:history="1">
        <w:r>
          <w:rPr>
            <w:rFonts w:ascii="仿宋" w:eastAsia="仿宋" w:hAnsi="仿宋" w:cs="仿宋" w:hint="eastAsia"/>
            <w:lang w:eastAsia="zh-CN"/>
          </w:rPr>
          <w:t>(八)、环境保护综合评价</w:t>
        </w:r>
        <w:r>
          <w:tab/>
        </w:r>
        <w:r>
          <w:fldChar w:fldCharType="begin"/>
        </w:r>
        <w:r>
          <w:instrText xml:space="preserve"> PAGEREF _Toc23328 \h </w:instrText>
        </w:r>
        <w:r>
          <w:fldChar w:fldCharType="separate"/>
        </w:r>
        <w:r>
          <w:t>32</w:t>
        </w:r>
        <w:r>
          <w:fldChar w:fldCharType="end"/>
        </w:r>
      </w:hyperlink>
    </w:p>
    <w:p>
      <w:pPr>
        <w:pStyle w:val="TOC1"/>
        <w:tabs>
          <w:tab w:val="right" w:leader="dot" w:pos="8306"/>
        </w:tabs>
      </w:pPr>
      <w:hyperlink w:anchor="_Toc2671" w:history="1">
        <w:r>
          <w:rPr>
            <w:rFonts w:ascii="仿宋" w:eastAsia="仿宋" w:hAnsi="仿宋" w:cs="仿宋" w:hint="eastAsia"/>
            <w:lang w:eastAsia="zh-CN"/>
          </w:rPr>
          <w:t>九、自动络筒机项目经营效益</w:t>
        </w:r>
        <w:r>
          <w:tab/>
        </w:r>
        <w:r>
          <w:fldChar w:fldCharType="begin"/>
        </w:r>
        <w:r>
          <w:instrText xml:space="preserve"> PAGEREF _Toc2671 \h </w:instrText>
        </w:r>
        <w:r>
          <w:fldChar w:fldCharType="separate"/>
        </w:r>
        <w:r>
          <w:t>33</w:t>
        </w:r>
        <w:r>
          <w:fldChar w:fldCharType="end"/>
        </w:r>
      </w:hyperlink>
    </w:p>
    <w:p>
      <w:pPr>
        <w:pStyle w:val="TOC2"/>
        <w:tabs>
          <w:tab w:val="right" w:leader="dot" w:pos="8306"/>
        </w:tabs>
      </w:pPr>
      <w:hyperlink w:anchor="_Toc23584" w:history="1">
        <w:r>
          <w:rPr>
            <w:rFonts w:ascii="仿宋" w:eastAsia="仿宋" w:hAnsi="仿宋" w:cs="仿宋" w:hint="eastAsia"/>
            <w:lang w:eastAsia="zh-CN"/>
          </w:rPr>
          <w:t>(一)、经济评价财务测算</w:t>
        </w:r>
        <w:r>
          <w:tab/>
        </w:r>
        <w:r>
          <w:fldChar w:fldCharType="begin"/>
        </w:r>
        <w:r>
          <w:instrText xml:space="preserve"> PAGEREF _Toc23584 \h </w:instrText>
        </w:r>
        <w:r>
          <w:fldChar w:fldCharType="separate"/>
        </w:r>
        <w:r>
          <w:t>33</w:t>
        </w:r>
        <w:r>
          <w:fldChar w:fldCharType="end"/>
        </w:r>
      </w:hyperlink>
    </w:p>
    <w:p>
      <w:pPr>
        <w:pStyle w:val="TOC2"/>
        <w:tabs>
          <w:tab w:val="right" w:leader="dot" w:pos="8306"/>
        </w:tabs>
      </w:pPr>
      <w:hyperlink w:anchor="_Toc13091" w:history="1">
        <w:r>
          <w:rPr>
            <w:rFonts w:ascii="仿宋" w:eastAsia="仿宋" w:hAnsi="仿宋" w:cs="仿宋" w:hint="eastAsia"/>
            <w:lang w:eastAsia="zh-CN"/>
          </w:rPr>
          <w:t>(二)、自动络筒机项目盈利能力分析</w:t>
        </w:r>
        <w:r>
          <w:tab/>
        </w:r>
        <w:r>
          <w:fldChar w:fldCharType="begin"/>
        </w:r>
        <w:r>
          <w:instrText xml:space="preserve"> PAGEREF _Toc13091 \h </w:instrText>
        </w:r>
        <w:r>
          <w:fldChar w:fldCharType="separate"/>
        </w:r>
        <w:r>
          <w:t>35</w:t>
        </w:r>
        <w:r>
          <w:fldChar w:fldCharType="end"/>
        </w:r>
      </w:hyperlink>
    </w:p>
    <w:p>
      <w:pPr>
        <w:pStyle w:val="TOC1"/>
        <w:tabs>
          <w:tab w:val="right" w:leader="dot" w:pos="8306"/>
        </w:tabs>
      </w:pPr>
      <w:hyperlink w:anchor="_Toc18696" w:history="1">
        <w:r>
          <w:rPr>
            <w:rFonts w:ascii="仿宋" w:eastAsia="仿宋" w:hAnsi="仿宋" w:cs="仿宋" w:hint="eastAsia"/>
            <w:lang w:eastAsia="zh-CN"/>
          </w:rPr>
          <w:t>十、自动络筒机项目社会影响</w:t>
        </w:r>
        <w:r>
          <w:tab/>
        </w:r>
        <w:r>
          <w:fldChar w:fldCharType="begin"/>
        </w:r>
        <w:r>
          <w:instrText xml:space="preserve"> PAGEREF _Toc18696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4" w:history="1">
        <w:r>
          <w:rPr>
            <w:rFonts w:ascii="仿宋" w:eastAsia="仿宋" w:hAnsi="仿宋" w:cs="仿宋" w:hint="eastAsia"/>
            <w:lang w:eastAsia="zh-CN"/>
          </w:rPr>
          <w:t>(一)、社会责任与义务</w:t>
        </w:r>
        <w:r>
          <w:tab/>
        </w:r>
        <w:r>
          <w:fldChar w:fldCharType="begin"/>
        </w:r>
        <w:r>
          <w:instrText xml:space="preserve"> PAGEREF _Toc30974 \h </w:instrText>
        </w:r>
        <w:r>
          <w:fldChar w:fldCharType="separate"/>
        </w:r>
        <w:r>
          <w:t>35</w:t>
        </w:r>
        <w:r>
          <w:fldChar w:fldCharType="end"/>
        </w:r>
      </w:hyperlink>
    </w:p>
    <w:p>
      <w:pPr>
        <w:pStyle w:val="TOC2"/>
        <w:tabs>
          <w:tab w:val="right" w:leader="dot" w:pos="8306"/>
        </w:tabs>
      </w:pPr>
      <w:hyperlink w:anchor="_Toc3289" w:history="1">
        <w:r>
          <w:rPr>
            <w:rFonts w:ascii="仿宋" w:eastAsia="仿宋" w:hAnsi="仿宋" w:cs="仿宋" w:hint="eastAsia"/>
            <w:lang w:eastAsia="zh-CN"/>
          </w:rPr>
          <w:t>(二)、社会参与与沟通</w:t>
        </w:r>
        <w:r>
          <w:tab/>
        </w:r>
        <w:r>
          <w:fldChar w:fldCharType="begin"/>
        </w:r>
        <w:r>
          <w:instrText xml:space="preserve"> PAGEREF _Toc3289 \h </w:instrText>
        </w:r>
        <w:r>
          <w:fldChar w:fldCharType="separate"/>
        </w:r>
        <w:r>
          <w:t>36</w:t>
        </w:r>
        <w:r>
          <w:fldChar w:fldCharType="end"/>
        </w:r>
      </w:hyperlink>
    </w:p>
    <w:p>
      <w:pPr>
        <w:pStyle w:val="TOC1"/>
        <w:tabs>
          <w:tab w:val="right" w:leader="dot" w:pos="8306"/>
        </w:tabs>
      </w:pPr>
      <w:hyperlink w:anchor="_Toc15362" w:history="1">
        <w:r>
          <w:rPr>
            <w:rFonts w:ascii="仿宋" w:eastAsia="仿宋" w:hAnsi="仿宋" w:cs="仿宋" w:hint="eastAsia"/>
            <w:lang w:eastAsia="zh-CN"/>
          </w:rPr>
          <w:t>十一、自动络筒机项目投资规划</w:t>
        </w:r>
        <w:r>
          <w:tab/>
        </w:r>
        <w:r>
          <w:fldChar w:fldCharType="begin"/>
        </w:r>
        <w:r>
          <w:instrText xml:space="preserve"> PAGEREF _Toc15362 \h </w:instrText>
        </w:r>
        <w:r>
          <w:fldChar w:fldCharType="separate"/>
        </w:r>
        <w:r>
          <w:t>37</w:t>
        </w:r>
        <w:r>
          <w:fldChar w:fldCharType="end"/>
        </w:r>
      </w:hyperlink>
    </w:p>
    <w:p>
      <w:pPr>
        <w:pStyle w:val="TOC2"/>
        <w:tabs>
          <w:tab w:val="right" w:leader="dot" w:pos="8306"/>
        </w:tabs>
      </w:pPr>
      <w:hyperlink w:anchor="_Toc11402" w:history="1">
        <w:r>
          <w:rPr>
            <w:rFonts w:ascii="仿宋" w:eastAsia="仿宋" w:hAnsi="仿宋" w:cs="仿宋" w:hint="eastAsia"/>
            <w:lang w:eastAsia="zh-CN"/>
          </w:rPr>
          <w:t>(一)、自动络筒机项目总投资估算</w:t>
        </w:r>
        <w:r>
          <w:tab/>
        </w:r>
        <w:r>
          <w:fldChar w:fldCharType="begin"/>
        </w:r>
        <w:r>
          <w:instrText xml:space="preserve"> PAGEREF _Toc11402 \h </w:instrText>
        </w:r>
        <w:r>
          <w:fldChar w:fldCharType="separate"/>
        </w:r>
        <w:r>
          <w:t>37</w:t>
        </w:r>
        <w:r>
          <w:fldChar w:fldCharType="end"/>
        </w:r>
      </w:hyperlink>
    </w:p>
    <w:p>
      <w:pPr>
        <w:pStyle w:val="TOC2"/>
        <w:tabs>
          <w:tab w:val="right" w:leader="dot" w:pos="8306"/>
        </w:tabs>
      </w:pPr>
      <w:hyperlink w:anchor="_Toc26203" w:history="1">
        <w:r>
          <w:rPr>
            <w:rFonts w:ascii="仿宋" w:eastAsia="仿宋" w:hAnsi="仿宋" w:cs="仿宋" w:hint="eastAsia"/>
            <w:lang w:eastAsia="zh-CN"/>
          </w:rPr>
          <w:t>(二)、资金筹措</w:t>
        </w:r>
        <w:r>
          <w:tab/>
        </w:r>
        <w:r>
          <w:fldChar w:fldCharType="begin"/>
        </w:r>
        <w:r>
          <w:instrText xml:space="preserve"> PAGEREF _Toc26203 \h </w:instrText>
        </w:r>
        <w:r>
          <w:fldChar w:fldCharType="separate"/>
        </w:r>
        <w:r>
          <w:t>38</w:t>
        </w:r>
        <w:r>
          <w:fldChar w:fldCharType="end"/>
        </w:r>
      </w:hyperlink>
    </w:p>
    <w:p>
      <w:pPr>
        <w:pStyle w:val="TOC1"/>
        <w:tabs>
          <w:tab w:val="right" w:leader="dot" w:pos="8306"/>
        </w:tabs>
      </w:pPr>
      <w:hyperlink w:anchor="_Toc18014" w:history="1">
        <w:r>
          <w:rPr>
            <w:rFonts w:ascii="仿宋" w:eastAsia="仿宋" w:hAnsi="仿宋" w:cs="仿宋" w:hint="eastAsia"/>
            <w:lang w:eastAsia="zh-CN"/>
          </w:rPr>
          <w:t>十二、自动络筒机项目人力资源管理</w:t>
        </w:r>
        <w:r>
          <w:tab/>
        </w:r>
        <w:r>
          <w:fldChar w:fldCharType="begin"/>
        </w:r>
        <w:r>
          <w:instrText xml:space="preserve"> PAGEREF _Toc18014 \h </w:instrText>
        </w:r>
        <w:r>
          <w:fldChar w:fldCharType="separate"/>
        </w:r>
        <w:r>
          <w:t>39</w:t>
        </w:r>
        <w:r>
          <w:fldChar w:fldCharType="end"/>
        </w:r>
      </w:hyperlink>
    </w:p>
    <w:p>
      <w:pPr>
        <w:pStyle w:val="TOC2"/>
        <w:tabs>
          <w:tab w:val="right" w:leader="dot" w:pos="8306"/>
        </w:tabs>
      </w:pPr>
      <w:hyperlink w:anchor="_Toc12000" w:history="1">
        <w:r>
          <w:rPr>
            <w:rFonts w:ascii="仿宋" w:eastAsia="仿宋" w:hAnsi="仿宋" w:cs="仿宋" w:hint="eastAsia"/>
            <w:lang w:eastAsia="zh-CN"/>
          </w:rPr>
          <w:t>(一)、建立健全的预算管理制度</w:t>
        </w:r>
        <w:r>
          <w:tab/>
        </w:r>
        <w:r>
          <w:fldChar w:fldCharType="begin"/>
        </w:r>
        <w:r>
          <w:instrText xml:space="preserve"> PAGEREF _Toc12000 \h </w:instrText>
        </w:r>
        <w:r>
          <w:fldChar w:fldCharType="separate"/>
        </w:r>
        <w:r>
          <w:t>39</w:t>
        </w:r>
        <w:r>
          <w:fldChar w:fldCharType="end"/>
        </w:r>
      </w:hyperlink>
    </w:p>
    <w:p>
      <w:pPr>
        <w:pStyle w:val="TOC2"/>
        <w:tabs>
          <w:tab w:val="right" w:leader="dot" w:pos="8306"/>
        </w:tabs>
      </w:pPr>
      <w:hyperlink w:anchor="_Toc2286" w:history="1">
        <w:r>
          <w:rPr>
            <w:rFonts w:ascii="仿宋" w:eastAsia="仿宋" w:hAnsi="仿宋" w:cs="仿宋" w:hint="eastAsia"/>
            <w:lang w:eastAsia="zh-CN"/>
          </w:rPr>
          <w:t>(二)、加强资金流动监控</w:t>
        </w:r>
        <w:r>
          <w:tab/>
        </w:r>
        <w:r>
          <w:fldChar w:fldCharType="begin"/>
        </w:r>
        <w:r>
          <w:instrText xml:space="preserve"> PAGEREF _Toc2286 \h </w:instrText>
        </w:r>
        <w:r>
          <w:fldChar w:fldCharType="separate"/>
        </w:r>
        <w:r>
          <w:t>41</w:t>
        </w:r>
        <w:r>
          <w:fldChar w:fldCharType="end"/>
        </w:r>
      </w:hyperlink>
    </w:p>
    <w:p>
      <w:pPr>
        <w:pStyle w:val="TOC2"/>
        <w:tabs>
          <w:tab w:val="right" w:leader="dot" w:pos="8306"/>
        </w:tabs>
      </w:pPr>
      <w:hyperlink w:anchor="_Toc30841" w:history="1">
        <w:r>
          <w:rPr>
            <w:rFonts w:ascii="仿宋" w:eastAsia="仿宋" w:hAnsi="仿宋" w:cs="仿宋" w:hint="eastAsia"/>
            <w:lang w:eastAsia="zh-CN"/>
          </w:rPr>
          <w:t>(三)、制定完善的风险控制机制</w:t>
        </w:r>
        <w:r>
          <w:tab/>
        </w:r>
        <w:r>
          <w:fldChar w:fldCharType="begin"/>
        </w:r>
        <w:r>
          <w:instrText xml:space="preserve"> PAGEREF _Toc30841 \h </w:instrText>
        </w:r>
        <w:r>
          <w:fldChar w:fldCharType="separate"/>
        </w:r>
        <w:r>
          <w:t>42</w:t>
        </w:r>
        <w:r>
          <w:fldChar w:fldCharType="end"/>
        </w:r>
      </w:hyperlink>
    </w:p>
    <w:p>
      <w:pPr>
        <w:pStyle w:val="TOC2"/>
        <w:tabs>
          <w:tab w:val="right" w:leader="dot" w:pos="8306"/>
        </w:tabs>
      </w:pPr>
      <w:hyperlink w:anchor="_Toc18278" w:history="1">
        <w:r>
          <w:rPr>
            <w:rFonts w:ascii="仿宋" w:eastAsia="仿宋" w:hAnsi="仿宋" w:cs="仿宋" w:hint="eastAsia"/>
            <w:lang w:eastAsia="zh-CN"/>
          </w:rPr>
          <w:t>(四)、优化成本管理</w:t>
        </w:r>
        <w:r>
          <w:tab/>
        </w:r>
        <w:r>
          <w:fldChar w:fldCharType="begin"/>
        </w:r>
        <w:r>
          <w:instrText xml:space="preserve"> PAGEREF _Toc18278 \h </w:instrText>
        </w:r>
        <w:r>
          <w:fldChar w:fldCharType="separate"/>
        </w:r>
        <w:r>
          <w:t>43</w:t>
        </w:r>
        <w:r>
          <w:fldChar w:fldCharType="end"/>
        </w:r>
      </w:hyperlink>
    </w:p>
    <w:p>
      <w:pPr>
        <w:pStyle w:val="TOC1"/>
        <w:tabs>
          <w:tab w:val="right" w:leader="dot" w:pos="8306"/>
        </w:tabs>
      </w:pPr>
      <w:hyperlink w:anchor="_Toc32229" w:history="1">
        <w:r>
          <w:rPr>
            <w:rFonts w:ascii="仿宋" w:eastAsia="仿宋" w:hAnsi="仿宋" w:cs="仿宋" w:hint="eastAsia"/>
            <w:lang w:eastAsia="zh-CN"/>
          </w:rPr>
          <w:t>十三、自动络筒机项目变更管理</w:t>
        </w:r>
        <w:r>
          <w:tab/>
        </w:r>
        <w:r>
          <w:fldChar w:fldCharType="begin"/>
        </w:r>
        <w:r>
          <w:instrText xml:space="preserve"> PAGEREF _Toc32229 \h </w:instrText>
        </w:r>
        <w:r>
          <w:fldChar w:fldCharType="separate"/>
        </w:r>
        <w:r>
          <w:t>45</w:t>
        </w:r>
        <w:r>
          <w:fldChar w:fldCharType="end"/>
        </w:r>
      </w:hyperlink>
    </w:p>
    <w:p>
      <w:pPr>
        <w:pStyle w:val="TOC2"/>
        <w:tabs>
          <w:tab w:val="right" w:leader="dot" w:pos="8306"/>
        </w:tabs>
      </w:pPr>
      <w:hyperlink w:anchor="_Toc15559" w:history="1">
        <w:r>
          <w:rPr>
            <w:rFonts w:ascii="仿宋" w:eastAsia="仿宋" w:hAnsi="仿宋" w:cs="仿宋" w:hint="eastAsia"/>
            <w:lang w:eastAsia="zh-CN"/>
          </w:rPr>
          <w:t>(一)、变更申请与评估</w:t>
        </w:r>
        <w:r>
          <w:tab/>
        </w:r>
        <w:r>
          <w:fldChar w:fldCharType="begin"/>
        </w:r>
        <w:r>
          <w:instrText xml:space="preserve"> PAGEREF _Toc15559 \h </w:instrText>
        </w:r>
        <w:r>
          <w:fldChar w:fldCharType="separate"/>
        </w:r>
        <w:r>
          <w:t>45</w:t>
        </w:r>
        <w:r>
          <w:fldChar w:fldCharType="end"/>
        </w:r>
      </w:hyperlink>
    </w:p>
    <w:p>
      <w:pPr>
        <w:pStyle w:val="TOC2"/>
        <w:tabs>
          <w:tab w:val="right" w:leader="dot" w:pos="8306"/>
        </w:tabs>
      </w:pPr>
      <w:hyperlink w:anchor="_Toc13426" w:history="1">
        <w:r>
          <w:rPr>
            <w:rFonts w:ascii="仿宋" w:eastAsia="仿宋" w:hAnsi="仿宋" w:cs="仿宋" w:hint="eastAsia"/>
            <w:lang w:eastAsia="zh-CN"/>
          </w:rPr>
          <w:t>(二)、变更实施与控制</w:t>
        </w:r>
        <w:r>
          <w:tab/>
        </w:r>
        <w:r>
          <w:fldChar w:fldCharType="begin"/>
        </w:r>
        <w:r>
          <w:instrText xml:space="preserve"> PAGEREF _Toc13426 \h </w:instrText>
        </w:r>
        <w:r>
          <w:fldChar w:fldCharType="separate"/>
        </w:r>
        <w:r>
          <w:t>45</w:t>
        </w:r>
        <w:r>
          <w:fldChar w:fldCharType="end"/>
        </w:r>
      </w:hyperlink>
    </w:p>
    <w:p>
      <w:pPr>
        <w:pStyle w:val="TOC1"/>
        <w:tabs>
          <w:tab w:val="right" w:leader="dot" w:pos="8306"/>
        </w:tabs>
      </w:pPr>
      <w:hyperlink w:anchor="_Toc24114" w:history="1">
        <w:r>
          <w:rPr>
            <w:rFonts w:ascii="仿宋" w:eastAsia="仿宋" w:hAnsi="仿宋" w:cs="仿宋" w:hint="eastAsia"/>
            <w:lang w:eastAsia="zh-CN"/>
          </w:rPr>
          <w:t>十四、营销与推广策略</w:t>
        </w:r>
        <w:r>
          <w:tab/>
        </w:r>
        <w:r>
          <w:fldChar w:fldCharType="begin"/>
        </w:r>
        <w:r>
          <w:instrText xml:space="preserve"> PAGEREF _Toc24114 \h </w:instrText>
        </w:r>
        <w:r>
          <w:fldChar w:fldCharType="separate"/>
        </w:r>
        <w:r>
          <w:t>46</w:t>
        </w:r>
        <w:r>
          <w:fldChar w:fldCharType="end"/>
        </w:r>
      </w:hyperlink>
    </w:p>
    <w:p>
      <w:pPr>
        <w:pStyle w:val="TOC2"/>
        <w:tabs>
          <w:tab w:val="right" w:leader="dot" w:pos="8306"/>
        </w:tabs>
      </w:pPr>
      <w:hyperlink w:anchor="_Toc26014" w:history="1">
        <w:r>
          <w:rPr>
            <w:rFonts w:ascii="仿宋" w:eastAsia="仿宋" w:hAnsi="仿宋" w:cs="仿宋" w:hint="eastAsia"/>
            <w:lang w:eastAsia="zh-CN"/>
          </w:rPr>
          <w:t>(一)、产品/服务定位与特点</w:t>
        </w:r>
        <w:r>
          <w:tab/>
        </w:r>
        <w:r>
          <w:fldChar w:fldCharType="begin"/>
        </w:r>
        <w:r>
          <w:instrText xml:space="preserve"> PAGEREF _Toc26014 \h </w:instrText>
        </w:r>
        <w:r>
          <w:fldChar w:fldCharType="separate"/>
        </w:r>
        <w:r>
          <w:t>46</w:t>
        </w:r>
        <w:r>
          <w:fldChar w:fldCharType="end"/>
        </w:r>
      </w:hyperlink>
    </w:p>
    <w:p>
      <w:pPr>
        <w:pStyle w:val="TOC2"/>
        <w:tabs>
          <w:tab w:val="right" w:leader="dot" w:pos="8306"/>
        </w:tabs>
      </w:pPr>
      <w:hyperlink w:anchor="_Toc23683" w:history="1">
        <w:r>
          <w:rPr>
            <w:rFonts w:ascii="仿宋" w:eastAsia="仿宋" w:hAnsi="仿宋" w:cs="仿宋" w:hint="eastAsia"/>
            <w:lang w:eastAsia="zh-CN"/>
          </w:rPr>
          <w:t>(二)、市场定位与竞争分析</w:t>
        </w:r>
        <w:r>
          <w:tab/>
        </w:r>
        <w:r>
          <w:fldChar w:fldCharType="begin"/>
        </w:r>
        <w:r>
          <w:instrText xml:space="preserve"> PAGEREF _Toc23683 \h </w:instrText>
        </w:r>
        <w:r>
          <w:fldChar w:fldCharType="separate"/>
        </w:r>
        <w:r>
          <w:t>47</w:t>
        </w:r>
        <w:r>
          <w:fldChar w:fldCharType="end"/>
        </w:r>
      </w:hyperlink>
    </w:p>
    <w:p>
      <w:pPr>
        <w:pStyle w:val="TOC2"/>
        <w:tabs>
          <w:tab w:val="right" w:leader="dot" w:pos="8306"/>
        </w:tabs>
      </w:pPr>
      <w:hyperlink w:anchor="_Toc16074" w:history="1">
        <w:r>
          <w:rPr>
            <w:rFonts w:ascii="仿宋" w:eastAsia="仿宋" w:hAnsi="仿宋" w:cs="仿宋" w:hint="eastAsia"/>
            <w:lang w:eastAsia="zh-CN"/>
          </w:rPr>
          <w:t>(三)、营销渠道与策略</w:t>
        </w:r>
        <w:r>
          <w:tab/>
        </w:r>
        <w:r>
          <w:fldChar w:fldCharType="begin"/>
        </w:r>
        <w:r>
          <w:instrText xml:space="preserve"> PAGEREF _Toc16074 \h </w:instrText>
        </w:r>
        <w:r>
          <w:fldChar w:fldCharType="separate"/>
        </w:r>
        <w:r>
          <w:t>49</w:t>
        </w:r>
        <w:r>
          <w:fldChar w:fldCharType="end"/>
        </w:r>
      </w:hyperlink>
    </w:p>
    <w:p>
      <w:pPr>
        <w:pStyle w:val="TOC2"/>
        <w:tabs>
          <w:tab w:val="right" w:leader="dot" w:pos="8306"/>
        </w:tabs>
      </w:pPr>
      <w:hyperlink w:anchor="_Toc14275" w:history="1">
        <w:r>
          <w:rPr>
            <w:rFonts w:ascii="仿宋" w:eastAsia="仿宋" w:hAnsi="仿宋" w:cs="仿宋" w:hint="eastAsia"/>
            <w:lang w:eastAsia="zh-CN"/>
          </w:rPr>
          <w:t>(四)、推广与宣传活动</w:t>
        </w:r>
        <w:r>
          <w:tab/>
        </w:r>
        <w:r>
          <w:fldChar w:fldCharType="begin"/>
        </w:r>
        <w:r>
          <w:instrText xml:space="preserve"> PAGEREF _Toc14275 \h </w:instrText>
        </w:r>
        <w:r>
          <w:fldChar w:fldCharType="separate"/>
        </w:r>
        <w:r>
          <w:t>50</w:t>
        </w:r>
        <w:r>
          <w:fldChar w:fldCharType="end"/>
        </w:r>
      </w:hyperlink>
    </w:p>
    <w:p>
      <w:pPr>
        <w:pStyle w:val="TOC1"/>
        <w:tabs>
          <w:tab w:val="right" w:leader="dot" w:pos="8306"/>
        </w:tabs>
      </w:pPr>
      <w:hyperlink w:anchor="_Toc20315" w:history="1">
        <w:r>
          <w:rPr>
            <w:rFonts w:ascii="仿宋" w:eastAsia="仿宋" w:hAnsi="仿宋" w:cs="仿宋" w:hint="eastAsia"/>
            <w:lang w:eastAsia="zh-CN"/>
          </w:rPr>
          <w:t>十五、质量管理体系</w:t>
        </w:r>
        <w:r>
          <w:tab/>
        </w:r>
        <w:r>
          <w:fldChar w:fldCharType="begin"/>
        </w:r>
        <w:r>
          <w:instrText xml:space="preserve"> PAGEREF _Toc20315 \h </w:instrText>
        </w:r>
        <w:r>
          <w:fldChar w:fldCharType="separate"/>
        </w:r>
        <w:r>
          <w:t>55</w:t>
        </w:r>
        <w:r>
          <w:fldChar w:fldCharType="end"/>
        </w:r>
      </w:hyperlink>
    </w:p>
    <w:p>
      <w:pPr>
        <w:pStyle w:val="TOC2"/>
        <w:tabs>
          <w:tab w:val="right" w:leader="dot" w:pos="8306"/>
        </w:tabs>
      </w:pPr>
      <w:hyperlink w:anchor="_Toc6976" w:history="1">
        <w:r>
          <w:rPr>
            <w:rFonts w:ascii="仿宋" w:eastAsia="仿宋" w:hAnsi="仿宋" w:cs="仿宋" w:hint="eastAsia"/>
            <w:lang w:eastAsia="zh-CN"/>
          </w:rPr>
          <w:t>(一)、质量目标与方针</w:t>
        </w:r>
        <w:r>
          <w:tab/>
        </w:r>
        <w:r>
          <w:fldChar w:fldCharType="begin"/>
        </w:r>
        <w:r>
          <w:instrText xml:space="preserve"> PAGEREF _Toc6976 \h </w:instrText>
        </w:r>
        <w:r>
          <w:fldChar w:fldCharType="separate"/>
        </w:r>
        <w:r>
          <w:t>55</w:t>
        </w:r>
        <w:r>
          <w:fldChar w:fldCharType="end"/>
        </w:r>
      </w:hyperlink>
    </w:p>
    <w:p>
      <w:pPr>
        <w:pStyle w:val="TOC2"/>
        <w:tabs>
          <w:tab w:val="right" w:leader="dot" w:pos="8306"/>
        </w:tabs>
      </w:pPr>
      <w:hyperlink w:anchor="_Toc28920" w:history="1">
        <w:r>
          <w:rPr>
            <w:rFonts w:ascii="仿宋" w:eastAsia="仿宋" w:hAnsi="仿宋" w:cs="仿宋" w:hint="eastAsia"/>
            <w:lang w:eastAsia="zh-CN"/>
          </w:rPr>
          <w:t>(二)、质量管理责任</w:t>
        </w:r>
        <w:r>
          <w:tab/>
        </w:r>
        <w:r>
          <w:fldChar w:fldCharType="begin"/>
        </w:r>
        <w:r>
          <w:instrText xml:space="preserve"> PAGEREF _Toc28920 \h </w:instrText>
        </w:r>
        <w:r>
          <w:fldChar w:fldCharType="separate"/>
        </w:r>
        <w:r>
          <w:t>56</w:t>
        </w:r>
        <w:r>
          <w:fldChar w:fldCharType="end"/>
        </w:r>
      </w:hyperlink>
    </w:p>
    <w:p>
      <w:pPr>
        <w:pStyle w:val="TOC2"/>
        <w:tabs>
          <w:tab w:val="right" w:leader="dot" w:pos="8306"/>
        </w:tabs>
      </w:pPr>
      <w:hyperlink w:anchor="_Toc12106" w:history="1">
        <w:r>
          <w:rPr>
            <w:rFonts w:ascii="仿宋" w:eastAsia="仿宋" w:hAnsi="仿宋" w:cs="仿宋" w:hint="eastAsia"/>
            <w:lang w:eastAsia="zh-CN"/>
          </w:rPr>
          <w:t>(三)、质量管理体系文件</w:t>
        </w:r>
        <w:r>
          <w:tab/>
        </w:r>
        <w:r>
          <w:fldChar w:fldCharType="begin"/>
        </w:r>
        <w:r>
          <w:instrText xml:space="preserve"> PAGEREF _Toc12106 \h </w:instrText>
        </w:r>
        <w:r>
          <w:fldChar w:fldCharType="separate"/>
        </w:r>
        <w:r>
          <w:t>57</w:t>
        </w:r>
        <w:r>
          <w:fldChar w:fldCharType="end"/>
        </w:r>
      </w:hyperlink>
    </w:p>
    <w:p>
      <w:pPr>
        <w:pStyle w:val="TOC2"/>
        <w:tabs>
          <w:tab w:val="right" w:leader="dot" w:pos="8306"/>
        </w:tabs>
      </w:pPr>
      <w:hyperlink w:anchor="_Toc13013" w:history="1">
        <w:r>
          <w:rPr>
            <w:rFonts w:ascii="仿宋" w:eastAsia="仿宋" w:hAnsi="仿宋" w:cs="仿宋" w:hint="eastAsia"/>
            <w:lang w:eastAsia="zh-CN"/>
          </w:rPr>
          <w:t>(四)、质量培训与教育</w:t>
        </w:r>
        <w:r>
          <w:tab/>
        </w:r>
        <w:r>
          <w:fldChar w:fldCharType="begin"/>
        </w:r>
        <w:r>
          <w:instrText xml:space="preserve"> PAGEREF _Toc13013 \h </w:instrText>
        </w:r>
        <w:r>
          <w:fldChar w:fldCharType="separate"/>
        </w:r>
        <w:r>
          <w:t>59</w:t>
        </w:r>
        <w:r>
          <w:fldChar w:fldCharType="end"/>
        </w:r>
      </w:hyperlink>
    </w:p>
    <w:p>
      <w:pPr>
        <w:pStyle w:val="TOC2"/>
        <w:tabs>
          <w:tab w:val="right" w:leader="dot" w:pos="8306"/>
        </w:tabs>
      </w:pPr>
      <w:hyperlink w:anchor="_Toc13793" w:history="1">
        <w:r>
          <w:rPr>
            <w:rFonts w:ascii="仿宋" w:eastAsia="仿宋" w:hAnsi="仿宋" w:cs="仿宋" w:hint="eastAsia"/>
            <w:lang w:eastAsia="zh-CN"/>
          </w:rPr>
          <w:t>(五)、质量审核与评价</w:t>
        </w:r>
        <w:r>
          <w:tab/>
        </w:r>
        <w:r>
          <w:fldChar w:fldCharType="begin"/>
        </w:r>
        <w:r>
          <w:instrText xml:space="preserve"> PAGEREF _Toc13793 \h </w:instrText>
        </w:r>
        <w:r>
          <w:fldChar w:fldCharType="separate"/>
        </w:r>
        <w:r>
          <w:t>61</w:t>
        </w:r>
        <w:r>
          <w:fldChar w:fldCharType="end"/>
        </w:r>
      </w:hyperlink>
    </w:p>
    <w:p>
      <w:pPr>
        <w:pStyle w:val="TOC2"/>
        <w:tabs>
          <w:tab w:val="right" w:leader="dot" w:pos="8306"/>
        </w:tabs>
      </w:pPr>
      <w:hyperlink w:anchor="_Toc26658" w:history="1">
        <w:r>
          <w:rPr>
            <w:rFonts w:ascii="仿宋" w:eastAsia="仿宋" w:hAnsi="仿宋" w:cs="仿宋" w:hint="eastAsia"/>
            <w:lang w:eastAsia="zh-CN"/>
          </w:rPr>
          <w:t>(六)、不符合与纠正措施</w:t>
        </w:r>
        <w:r>
          <w:tab/>
        </w:r>
        <w:r>
          <w:fldChar w:fldCharType="begin"/>
        </w:r>
        <w:r>
          <w:instrText xml:space="preserve"> PAGEREF _Toc26658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49"/>
      <w:r>
        <w:rPr>
          <w:rFonts w:ascii="仿宋" w:eastAsia="仿宋" w:hAnsi="仿宋" w:cs="仿宋" w:hint="eastAsia"/>
          <w:sz w:val="28"/>
          <w:lang w:eastAsia="zh-CN"/>
        </w:rPr>
        <w:t>一、自动络筒机项目建设背景及必要性分析</w:t>
      </w:r>
      <w:bookmarkEnd w:id="2"/>
    </w:p>
    <w:p>
      <w:pPr>
        <w:pStyle w:val="Heading2"/>
        <w:rPr>
          <w:rFonts w:ascii="仿宋" w:eastAsia="仿宋" w:hAnsi="仿宋" w:cs="仿宋" w:hint="eastAsia"/>
          <w:lang w:eastAsia="zh-CN"/>
        </w:rPr>
      </w:pPr>
      <w:bookmarkStart w:id="3" w:name="_Toc21990"/>
      <w:r>
        <w:rPr>
          <w:rFonts w:ascii="仿宋" w:eastAsia="仿宋" w:hAnsi="仿宋" w:cs="仿宋" w:hint="eastAsia"/>
          <w:lang w:eastAsia="zh-CN"/>
        </w:rPr>
        <w:t>(一)、自动络筒机项目背景分析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络筒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络筒机项目在这个潮流中的定位。同时，我们将关注行业内涌现的新兴机遇，以便自动络筒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络筒机项目提供了强大的发展动力。我们将聚焦于行业内最新的技术发展趋势，包括但不限于人工智能、大数据分析、物联网等领域。通过深度的技术研究，我们将确保自动络筒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络筒机项目发展的源泉。我们将投入更多的精力对市场需求进行深入剖析，超越表面的需求，深入挖掘潜在的市场痛点和机遇。通过对市场需求的细致了解，自动络筒机项目将更有针对性地设计解决方案，满足市场的多样化需求，从而更好地促进自动络筒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络筒机项目战略至关重要。我们将对竞争态势进行更为深入的分析，包括但不限于市场份额、产品特点、客户满意度等多个维度。通过深度的竞争分析，自动络筒机项目将能够更准确地把握市场脉搏，制定具有竞争力的自动络筒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动络筒机项目的发展具有直接的影响。我们将进行更为全面的法规和政策分析，了解行业发展中的潜在法律风险和合规挑战。通过充分了解和遵守相关法规，自动络筒机项目将确保在法律框架内合法合规运营，为自动络筒机项目的稳健发展提供有力支持。</w:t>
      </w:r>
    </w:p>
    <w:p>
      <w:pPr>
        <w:pStyle w:val="Heading2"/>
        <w:ind w:firstLine="560" w:firstLineChars="200"/>
        <w:rPr>
          <w:rFonts w:ascii="仿宋" w:eastAsia="仿宋" w:hAnsi="仿宋" w:cs="仿宋" w:hint="eastAsia"/>
          <w:sz w:val="28"/>
          <w:lang w:eastAsia="zh-CN"/>
        </w:rPr>
      </w:pPr>
      <w:bookmarkStart w:id="4" w:name="_Toc1260"/>
      <w:r>
        <w:rPr>
          <w:rFonts w:ascii="仿宋" w:eastAsia="仿宋" w:hAnsi="仿宋" w:cs="仿宋" w:hint="eastAsia"/>
          <w:sz w:val="28"/>
          <w:lang w:eastAsia="zh-CN"/>
        </w:rPr>
        <w:t>(二)、自动络筒机项目建设必要性分析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建设的迫切性源于对行业发展趋势的深刻洞察。我们正处于一个行业变革的时代，科技创新、数字化转型成为企业发展的关键动力。自动络筒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建设不仅仅是为了跟上潮流，更是为了通过技术创新推动企业的持续发展。通过引入先进的技术和解决方案，自动络筒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络筒机项目的建设成为必然选择，通过提高产品质量、拓展服务领域，从而在竞争中获得更多的机会。自动络筒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络筒机项目建设的必要性体现在对客户需求更精准的满足。通过自动络筒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建设的背后是对企业持续创新的追求。只有通过不断创新，企业才能在竞争中立于不败之地。自动络筒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
      <w:r>
        <w:rPr>
          <w:rFonts w:ascii="仿宋" w:eastAsia="仿宋" w:hAnsi="仿宋" w:cs="仿宋" w:hint="eastAsia"/>
          <w:sz w:val="28"/>
          <w:lang w:eastAsia="zh-CN"/>
        </w:rPr>
        <w:t>二、自动络筒机项目选址可行性分析</w:t>
      </w:r>
      <w:bookmarkEnd w:id="5"/>
    </w:p>
    <w:p>
      <w:pPr>
        <w:pStyle w:val="Heading2"/>
        <w:rPr>
          <w:rFonts w:ascii="仿宋" w:eastAsia="仿宋" w:hAnsi="仿宋" w:cs="仿宋" w:hint="eastAsia"/>
          <w:lang w:eastAsia="zh-CN"/>
        </w:rPr>
      </w:pPr>
      <w:bookmarkStart w:id="6" w:name="_Toc2114"/>
      <w:r>
        <w:rPr>
          <w:rFonts w:ascii="仿宋" w:eastAsia="仿宋" w:hAnsi="仿宋" w:cs="仿宋" w:hint="eastAsia"/>
          <w:lang w:eastAsia="zh-CN"/>
        </w:rPr>
        <w:t>(一)、自动络筒机项目选址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该自动络筒机项目选址位于XX省XX市XX区XXX街道</w:t>
      </w:r>
    </w:p>
    <w:p>
      <w:pPr>
        <w:pStyle w:val="Heading2"/>
        <w:ind w:firstLine="560" w:firstLineChars="200"/>
        <w:rPr>
          <w:rFonts w:ascii="仿宋" w:eastAsia="仿宋" w:hAnsi="仿宋" w:cs="仿宋" w:hint="eastAsia"/>
          <w:sz w:val="28"/>
          <w:lang w:eastAsia="zh-CN"/>
        </w:rPr>
      </w:pPr>
      <w:bookmarkStart w:id="7" w:name="_Toc310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自动络筒机项目的征地面积将根据自动络筒机项目的实际规模和需求进行精确规划。具体面积XXX平方米，旨在确保自动络筒机项目不仅能够满足当前的发展需求，还能够预留空间以适应未来的扩展。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净用地面积是在征地面积基础上去除不可利用面积后的实际可开发用地。具体面积XXX平方米，考虑到环保、交通、安全等多方面因素，以确保自动络筒机项目在整体利用效率上达到最优。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自动络筒机项目计划建设的建筑总规模具体面积XXX平方米。这一规模的确定综合考虑了自动络筒机项目的性质、规模，以及城市规划的相关要求，确保建筑布局与周边环境协调一致。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绿地率是自动络筒机项目用地中被规划为绿地的比例。具体面积XXX平方米，旨在通过合理规划绿地，改善自动络筒机项目周边环境，提升居民生活质量，并符合城市整体绿化规划。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容积率是用地上可以建设的建筑总体积与用地面积之比。具体面积XXX，通过合理的容积率规划，确保自动络筒机项目建筑规模与周边环境和谐共生。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络筒机项目选址与当地城市规划相一致，具体面积XXX平方米。通过与城市规划部门深入沟通，确保自动络筒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络筒机项目选址符合当地产业政策，具体面积XXX平方米。这包括自动络筒机项目对当地经济的促进作用，以及对相关产业的带动效应，确保自动络筒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用地总体要求必须符合环保和可持续发展的原则，具体面积XXX平方米。通过采用绿色建筑设计、节能减排等措施，确保自动络筒机项目在建设和运营过程中对环境的影响最小化，达到可持续发展的要求。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确保自动络筒机项目选址具备必要的公共设施配套，具体面积XXX平方米。这包括交通便利性、教育、医疗等基础设施，以提高居民生活品质，使得自动络筒机项目选址更具吸引力。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考虑用地总体要求对当地社会稳定性的影响，具体面积XXX平方米。通过深入了解当地社区反馈，确保自动络筒机项目的选址和建设过程对当地社会和谐稳定产生积极作用。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络筒机项目选址不仅符合法规和规划，还在实际操作中具有可行性。这一全面规划将为自动络筒机项目的成功实施提供坚实的基础，确保自动络筒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9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络筒机项目的设备规划和空间设计中，我们将采取灵活设备布局的措施。设备布局将根据实际需求进行灵活设计，避免不必要的浪费。通过合理规划设备摆放位置，我们将提高设备的利用率，减少设备间距，以确保自动络筒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络筒机项目内部引入共享设施的概念，例如共享会议室、办公区等。通过这种方式，我们可以减少对资源的重复建设，提高资源共享效率，从而减小自动络筒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1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络筒机项目的总图布置中，我们将不同功能区域进行明确的规划，以最大程度满足自动络筒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6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络筒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自动络筒机项目对环境的影响是综合评价的重要因素之一。我们将详细考虑选址周边的自然环境、生态保护区、水源地等情况，确保自动络筒机项目的建设和运营对环境影响最小化，并符合当地的环保法规标准。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对选址的评价还需充分考虑当地政府的产业政策和法规。我们将详细了解自动络筒机项目所在地的相关政策，确保自动络筒机项目的规划和运营与当地法规相符，降低不必要的法律风险。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考虑到社会稳定性对企业运营的重要性，我们将评估选址地区的社会安全情况、劳工关系、社区反馈等方面，以确保自动络筒机项目的建设和运营不会受到社会稳定性的负面影响。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最后，我们将综合考虑用地成本，包括土地购置费用、土地开发成本等。通过对用地成本的详细评估，我们能够做出更为精确的经济效益分析，为自动络筒机项目的投资决策提供有力支持。</w:t>
      </w:r>
    </w:p>
    <w:p>
      <w:pPr>
        <w:pStyle w:val="Heading1"/>
        <w:ind w:firstLine="560" w:firstLineChars="200"/>
        <w:rPr>
          <w:rFonts w:ascii="仿宋" w:eastAsia="仿宋" w:hAnsi="仿宋" w:cs="仿宋" w:hint="eastAsia"/>
          <w:sz w:val="28"/>
          <w:lang w:eastAsia="zh-CN"/>
        </w:rPr>
      </w:pPr>
      <w:bookmarkStart w:id="11" w:name="_Toc2041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750"/>
      <w:r>
        <w:rPr>
          <w:rFonts w:ascii="仿宋" w:eastAsia="仿宋" w:hAnsi="仿宋" w:cs="仿宋" w:hint="eastAsia"/>
          <w:lang w:eastAsia="zh-CN"/>
        </w:rPr>
        <w:t>(一)、自动络筒机行业分析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行业一直以来都是市场的关注焦点。行业内的发展趋势、竞争态势以及潜在机会都对自动络筒机项目的推进产生深远的影响。通过深入研究行业的整体概貌，我们将更好地理解行业的核心特征，为自动络筒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行业，技术一直是推动创新和发展的关键因素。我们将对当前技术趋势进行详尽分析，包括但不限于人工智能、大数据应用、先进制造技术等。这有助于自动络筒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络筒机项目成功的基础。我们将对主要竞争对手进行深入研究，包括其市场份额、产品特点、市场定位等。通过全面了解竞争对手的优势和劣势，自动络筒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220"/>
      <w:r>
        <w:rPr>
          <w:rFonts w:ascii="仿宋" w:eastAsia="仿宋" w:hAnsi="仿宋" w:cs="仿宋" w:hint="eastAsia"/>
          <w:sz w:val="28"/>
          <w:lang w:eastAsia="zh-CN"/>
        </w:rPr>
        <w:t>(二)、自动络筒机市场分析预测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络筒机市场未来的增长趋势。这包括市场的整体规模、各细分领域的发展趋势等。自动络筒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络筒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络筒机项目实施过程中需要充分考虑的因素。我们将对市场风险进行全面评估，包括但不限于政策法规风险、市场竞争风险、技术变革风险等。通过对潜在风险的深入分析，自动络筒机项目可以制定相应的风险缓解策略，降低不确定性对自动络筒机项目的影响。</w:t>
      </w:r>
    </w:p>
    <w:p>
      <w:pPr>
        <w:pStyle w:val="Heading1"/>
        <w:ind w:firstLine="560" w:firstLineChars="200"/>
        <w:rPr>
          <w:rFonts w:ascii="仿宋" w:eastAsia="仿宋" w:hAnsi="仿宋" w:cs="仿宋" w:hint="eastAsia"/>
          <w:sz w:val="28"/>
          <w:lang w:eastAsia="zh-CN"/>
        </w:rPr>
      </w:pPr>
      <w:bookmarkStart w:id="14" w:name="_Toc2270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0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自动络筒机项目的主要产品是XXXX，预计年产值为XXX万元。这一产品在市场中占据着重要的地位，其广泛的应用范围使得该自动络筒机项目的市场前景非常广阔。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自动络筒机项目的xxx产品作为重要的原材料之一，将在多个领域发挥关键作用。其在建筑、交通、能源等方面的广泛应用将为整个产业链提供强大的支持，形成产业协同效应。自动络筒机项目的年产值XXX万XXX万XXX万万元不仅反映了其在市场上的巨大潜力，更预示着它对国民经济的积极贡献。这种关联度高、涉及面广的产业关系，使得该自动络筒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12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总征地面积为XXXX平方米，相当于约XX.XX亩，其中净用地面积为XXXX平方米，红线范围内相当于约XX.XX亩。这一用地规模充分考虑了自动络筒机项目的建设需求，保障了自动络筒机项目在合适的空间内得以充分发展。自动络筒机项目规划的总建筑面积为XXXX平方米，其中主体工程建设占XXXX平方米，计容建筑面积达XXXX平方米。预计建筑工程的投资将达到XXXX万元，为自动络筒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络筒机项目计划购置的设备共计XXXX台（套），设备购置费用为XXXX万元。这一设备购置计划充分考虑到自动络筒机项目的生产需求和技术要求，确保了自动络筒机项目在生产运营中具备先进的技术装备和高效的生产能力。设备的合理配置将为自动络筒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动络筒机项目计划总投资为XXXX万元，预计年实现营业收入为XXXX万元。这一产能规模的设定旨在确保自动络筒机项目能够在投资与回报之间取得平衡，实现长期可持续的发展。自动络筒机项目的总投资充分考虑到各个方面的需求，包括用地建设、设备购置等多个环节，以确保自动络筒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644"/>
      <w:r>
        <w:rPr>
          <w:rFonts w:ascii="仿宋" w:eastAsia="仿宋" w:hAnsi="仿宋" w:cs="仿宋" w:hint="eastAsia"/>
          <w:sz w:val="28"/>
          <w:lang w:eastAsia="zh-CN"/>
        </w:rPr>
        <w:t>五、自动络筒机项目土建工程</w:t>
      </w:r>
      <w:bookmarkEnd w:id="17"/>
    </w:p>
    <w:p>
      <w:pPr>
        <w:pStyle w:val="Heading2"/>
        <w:rPr>
          <w:rFonts w:ascii="仿宋" w:eastAsia="仿宋" w:hAnsi="仿宋" w:cs="仿宋" w:hint="eastAsia"/>
          <w:lang w:eastAsia="zh-CN"/>
        </w:rPr>
      </w:pPr>
      <w:bookmarkStart w:id="18" w:name="_Toc1875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在自动络筒机项目的建筑工程设计中，我们将秉承一系列重要的设计原则，以确保自动络筒机项目建筑在功能、美观、可持续性等方面达到最佳效果。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首要原则是确保建筑的功能性得到最大化的发挥。我们将充分理解自动络筒机项目的实际需求，合理布局各个功能区域，保证建筑在满足业务需求的同时，提供高效的工作环境。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在建筑设计中，我们将综合考虑建设和运营成本。通过精细的经济效益分析，确保设计方案在高效利用资源的同时，对自动络筒机项目的长期盈利能力有积极的贡献。</w:t>
      </w:r>
    </w:p>
    <w:p>
      <w:pPr>
        <w:pStyle w:val="Heading2"/>
        <w:ind w:firstLine="560" w:firstLineChars="200"/>
        <w:rPr>
          <w:rFonts w:ascii="仿宋" w:eastAsia="仿宋" w:hAnsi="仿宋" w:cs="仿宋" w:hint="eastAsia"/>
          <w:sz w:val="28"/>
          <w:lang w:eastAsia="zh-CN"/>
        </w:rPr>
      </w:pPr>
      <w:bookmarkStart w:id="19" w:name="_Toc1896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络筒机项目的土建工程设计中，我们将精准设定设计年限，结合自动络筒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https://d.book118.com/508024006023006033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自动络筒机项目计划设计方案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813A4"/>
    <w:rsid w:val="6DD81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400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2024-01-31T04:02:00Z</dcterms:created>
  <dcterms:modified xsi:type="dcterms:W3CDTF">2024-01-31T04:02:52Z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189BA89F8E7C461192F369EF5899D3AE_11</vt:lpwstr>
  </property>
  <property fmtid="{D5CDD505-2E9C-101B-9397-08002B2CF9AE}" pid="3" name="KSOProductBuildVer">
    <vt:lpwstr>2052-12.1.0.16250</vt:lpwstr>
  </property>
</Properties>
</file>