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教练机相关行业公司成立报告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(七)、教练机项目建设必要性分析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6" w:history="1">
        <w:r>
          <w:rPr>
            <w:rFonts w:ascii="仿宋" w:eastAsia="仿宋" w:hAnsi="仿宋" w:cs="仿宋" w:hint="eastAsia"/>
            <w:lang w:eastAsia="zh-CN"/>
          </w:rPr>
          <w:t>(一)、教练机项目选址原则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(五)、教练机项目选址综合评价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eastAsia="zh-CN"/>
          </w:rPr>
          <w:t>四、教练机项目概况</w:t>
        </w:r>
        <w:r>
          <w:tab/>
        </w:r>
        <w:r>
          <w:fldChar w:fldCharType="begin"/>
        </w:r>
        <w:r>
          <w:instrText xml:space="preserve"> PAGEREF _Toc968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1" w:history="1">
        <w:r>
          <w:rPr>
            <w:rFonts w:ascii="仿宋" w:eastAsia="仿宋" w:hAnsi="仿宋" w:cs="仿宋" w:hint="eastAsia"/>
            <w:lang w:eastAsia="zh-CN"/>
          </w:rPr>
          <w:t>(二)、教练机项目提出的理由</w:t>
        </w:r>
        <w:r>
          <w:tab/>
        </w:r>
        <w:r>
          <w:fldChar w:fldCharType="begin"/>
        </w:r>
        <w:r>
          <w:instrText xml:space="preserve"> PAGEREF _Toc7541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(三)、教练机项目选址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(六)、教练机项目投资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(七)、教练机项目进度规划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(九)、教练机项目综合评价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_Toc11028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_Toc17676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_Toc8715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(五)、教练机项目总投资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_Toc15391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(一)、教练机项目背景分析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eastAsia="zh-CN"/>
          </w:rPr>
          <w:t>(二)、教练机项目建设必要性分析</w:t>
        </w:r>
        <w:r>
          <w:tab/>
        </w:r>
        <w:r>
          <w:fldChar w:fldCharType="begin"/>
        </w:r>
        <w:r>
          <w:instrText xml:space="preserve"> PAGEREF _Toc9883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十、教练机项目经济效益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(三)、教练机项目盈利能力分析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(一)、社会责任教练机项目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eastAsia="zh-CN"/>
          </w:rPr>
          <w:t>十三、教练机项目总结分析</w:t>
        </w:r>
        <w:r>
          <w:tab/>
        </w:r>
        <w:r>
          <w:fldChar w:fldCharType="begin"/>
        </w:r>
        <w:r>
          <w:instrText xml:space="preserve"> PAGEREF _Toc30487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_Toc29866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3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https://d.book118.com/508032014141006031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教练机相关行业公司成立报告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教练机相关行业公司成立报告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教练机相关行业公司成立报告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教练机相关行业公司成立报告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教练机相关行业公司成立报告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8032014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2024-01-18T20:21:00Z</dcterms:created>
  <dcterms:modified xsi:type="dcterms:W3CDTF">2024-01-18T20:22:03Z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7A1007A261C54F4D8006E928784A9BB0_11</vt:lpwstr>
  </property>
  <property fmtid="{D5CDD505-2E9C-101B-9397-08002B2CF9AE}" pid="3" name="KSOProductBuildVer">
    <vt:lpwstr>2052-12.1.0.16120</vt:lpwstr>
  </property>
</Properties>
</file>