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highlight w:val="green"/>
        </w:rPr>
        <w:t>选择题</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highlight w:val="yellow"/>
        </w:rPr>
        <w:t>第1部分：线性规划1</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F453FD">
        <w:rPr>
          <w:rFonts w:ascii="微软雅黑" w:eastAsia="微软雅黑" w:hAnsi="微软雅黑" w:hint="eastAsia"/>
          <w:sz w:val="27"/>
        </w:rPr>
        <w:t>1.</w:t>
      </w:r>
      <w:r w:rsidRPr="00285BAB" w:rsidR="00274B32">
        <w:rPr>
          <w:rFonts w:ascii="微软雅黑" w:eastAsia="微软雅黑" w:hAnsi="微软雅黑" w:hint="eastAsia"/>
          <w:sz w:val="27"/>
        </w:rPr>
        <w:t xml:space="preserve">线性规划具有无界解是指 </w:t>
      </w:r>
      <w:r w:rsidRPr="00285BAB" w:rsidR="00274B32">
        <w:rPr>
          <w:rFonts w:ascii="微软雅黑" w:eastAsia="微软雅黑" w:hAnsi="微软雅黑" w:hint="eastAsia"/>
          <w:color w:val="FF0000"/>
          <w:sz w:val="27"/>
        </w:rPr>
        <w:t>A.存在某个检验数＞0,且此检验数所在的列上的系数均不＞0</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F453FD">
        <w:rPr>
          <w:rFonts w:ascii="微软雅黑" w:eastAsia="微软雅黑" w:hAnsi="微软雅黑" w:hint="eastAsia"/>
          <w:sz w:val="27"/>
        </w:rPr>
        <w:t>2.</w:t>
      </w:r>
      <w:r w:rsidRPr="00285BAB" w:rsidR="00274B32">
        <w:rPr>
          <w:rFonts w:ascii="微软雅黑" w:eastAsia="微软雅黑" w:hAnsi="微软雅黑" w:hint="eastAsia"/>
          <w:sz w:val="27"/>
        </w:rPr>
        <w:t>线性规划具有唯一最优解是指</w:t>
      </w:r>
      <w:r w:rsidRPr="00285BAB" w:rsidR="00274B32">
        <w:rPr>
          <w:rFonts w:ascii="微软雅黑" w:eastAsia="微软雅黑" w:hAnsi="微软雅黑" w:hint="eastAsia"/>
          <w:color w:val="FF0000"/>
          <w:sz w:val="27"/>
        </w:rPr>
        <w:t xml:space="preserve"> A.最优表中非基变量检验数全部非零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F453FD">
        <w:rPr>
          <w:rFonts w:ascii="微软雅黑" w:eastAsia="微软雅黑" w:hAnsi="微软雅黑" w:hint="eastAsia"/>
          <w:sz w:val="27"/>
        </w:rPr>
        <w:t>3.</w:t>
      </w:r>
      <w:r w:rsidRPr="00285BAB" w:rsidR="00274B32">
        <w:rPr>
          <w:rFonts w:ascii="微软雅黑" w:eastAsia="微软雅黑" w:hAnsi="微软雅黑" w:hint="eastAsia"/>
          <w:sz w:val="27"/>
        </w:rPr>
        <w:t xml:space="preserve">线性规划具有多重最优解是指 </w:t>
      </w:r>
      <w:r w:rsidRPr="00285BAB" w:rsidR="00274B32">
        <w:rPr>
          <w:rFonts w:ascii="微软雅黑" w:eastAsia="微软雅黑" w:hAnsi="微软雅黑" w:hint="eastAsia"/>
          <w:color w:val="FF0000"/>
          <w:sz w:val="27"/>
        </w:rPr>
        <w:t>A.最优表中存在非基变量的检验数为零</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F453FD">
        <w:rPr>
          <w:rFonts w:ascii="微软雅黑" w:eastAsia="微软雅黑" w:hAnsi="微软雅黑" w:hint="eastAsia"/>
          <w:sz w:val="27"/>
        </w:rPr>
        <w:t>4.</w:t>
      </w:r>
      <w:r w:rsidRPr="00285BAB" w:rsidR="00274B32">
        <w:rPr>
          <w:rFonts w:ascii="微软雅黑" w:eastAsia="微软雅黑" w:hAnsi="微软雅黑" w:hint="eastAsia"/>
          <w:sz w:val="27"/>
        </w:rPr>
        <w:t>使函数 z=-x1+x2+2x3 减少得最快的方向是</w:t>
      </w:r>
      <w:r w:rsidRPr="00285BAB" w:rsidR="00274B32">
        <w:rPr>
          <w:rFonts w:ascii="微软雅黑" w:eastAsia="微软雅黑" w:hAnsi="微软雅黑" w:hint="eastAsia"/>
          <w:color w:val="FF0000"/>
          <w:sz w:val="27"/>
        </w:rPr>
        <w:t xml:space="preserve"> A.(1,－1,－2)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F453FD">
        <w:rPr>
          <w:rFonts w:ascii="微软雅黑" w:eastAsia="微软雅黑" w:hAnsi="微软雅黑" w:hint="eastAsia"/>
          <w:sz w:val="27"/>
        </w:rPr>
        <w:t>5.</w:t>
      </w:r>
      <w:r w:rsidRPr="00285BAB" w:rsidR="00274B32">
        <w:rPr>
          <w:rFonts w:ascii="微软雅黑" w:eastAsia="微软雅黑" w:hAnsi="微软雅黑" w:hint="eastAsia"/>
          <w:sz w:val="27"/>
        </w:rPr>
        <w:t xml:space="preserve">线性规划的退化基可行解是指  </w:t>
      </w:r>
      <w:r w:rsidRPr="00285BAB" w:rsidR="00274B32">
        <w:rPr>
          <w:rFonts w:ascii="微软雅黑" w:eastAsia="微软雅黑" w:hAnsi="微软雅黑" w:hint="eastAsia"/>
          <w:color w:val="FF0000"/>
          <w:sz w:val="27"/>
        </w:rPr>
        <w:t xml:space="preserve">A.基可行解中存在为零的基变量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F453FD">
        <w:rPr>
          <w:rFonts w:ascii="微软雅黑" w:eastAsia="微软雅黑" w:hAnsi="微软雅黑" w:hint="eastAsia"/>
          <w:sz w:val="27"/>
        </w:rPr>
        <w:t>6.</w:t>
      </w:r>
      <w:r w:rsidRPr="00285BAB" w:rsidR="00274B32">
        <w:rPr>
          <w:rFonts w:ascii="微软雅黑" w:eastAsia="微软雅黑" w:hAnsi="微软雅黑" w:hint="eastAsia"/>
          <w:sz w:val="27"/>
        </w:rPr>
        <w:t xml:space="preserve">当线性规划的可行解集合非空时一定 </w:t>
      </w:r>
      <w:r w:rsidRPr="00285BAB" w:rsidR="00274B32">
        <w:rPr>
          <w:rFonts w:ascii="微软雅黑" w:eastAsia="微软雅黑" w:hAnsi="微软雅黑" w:hint="eastAsia"/>
          <w:color w:val="FF0000"/>
          <w:sz w:val="27"/>
        </w:rPr>
        <w:t xml:space="preserve">A.是凸集 </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F453FD">
        <w:rPr>
          <w:rFonts w:ascii="微软雅黑" w:eastAsia="微软雅黑" w:hAnsi="微软雅黑" w:hint="eastAsia"/>
          <w:sz w:val="27"/>
        </w:rPr>
        <w:t>7.</w:t>
      </w:r>
      <w:r w:rsidRPr="00285BAB" w:rsidR="00274B32">
        <w:rPr>
          <w:rFonts w:ascii="微软雅黑" w:eastAsia="微软雅黑" w:hAnsi="微软雅黑" w:hint="eastAsia"/>
          <w:sz w:val="27"/>
        </w:rPr>
        <w:t>设线性规划的约束条件为 x1+x2+x3 =2,2x1+2x2+x4=4,x1,</w:t>
      </w:r>
      <w:r w:rsidRPr="00285BAB" w:rsidR="00274B32">
        <w:rPr>
          <w:rFonts w:ascii="微软雅黑" w:eastAsia="微软雅黑" w:hAnsi="微软雅黑" w:hint="eastAsia"/>
          <w:sz w:val="27"/>
        </w:rPr>
        <w:t>…</w:t>
      </w:r>
      <w:r w:rsidRPr="00285BAB" w:rsidR="00274B32">
        <w:rPr>
          <w:rFonts w:ascii="微软雅黑" w:eastAsia="微软雅黑" w:hAnsi="微软雅黑" w:hint="eastAsia"/>
          <w:sz w:val="27"/>
        </w:rPr>
        <w:t>,x4</w:t>
      </w:r>
      <w:r w:rsidRPr="00285BAB" w:rsidR="00274B32">
        <w:rPr>
          <w:rFonts w:ascii="微软雅黑" w:eastAsia="微软雅黑" w:hAnsi="微软雅黑" w:hint="eastAsia"/>
          <w:sz w:val="27"/>
        </w:rPr>
        <w:t>≥</w:t>
      </w:r>
      <w:r w:rsidRPr="00285BAB" w:rsidR="00274B32">
        <w:rPr>
          <w:rFonts w:ascii="微软雅黑" w:eastAsia="微软雅黑" w:hAnsi="微软雅黑" w:hint="eastAsia"/>
          <w:sz w:val="27"/>
        </w:rPr>
        <w:t xml:space="preserve">0则非可行解是 </w:t>
      </w:r>
      <w:r w:rsidRPr="00285BAB" w:rsidR="00274B32">
        <w:rPr>
          <w:rFonts w:ascii="微软雅黑" w:eastAsia="微软雅黑" w:hAnsi="微软雅黑" w:hint="eastAsia"/>
          <w:color w:val="FF0000"/>
          <w:sz w:val="27"/>
        </w:rPr>
        <w:t>A.(1,0,1,0)</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F453FD">
        <w:rPr>
          <w:rFonts w:ascii="微软雅黑" w:eastAsia="微软雅黑" w:hAnsi="微软雅黑" w:hint="eastAsia"/>
          <w:sz w:val="27"/>
        </w:rPr>
        <w:t>8.</w:t>
      </w:r>
      <w:r w:rsidRPr="00285BAB" w:rsidR="00274B32">
        <w:rPr>
          <w:rFonts w:ascii="微软雅黑" w:eastAsia="微软雅黑" w:hAnsi="微软雅黑" w:hint="eastAsia"/>
          <w:sz w:val="27"/>
        </w:rPr>
        <w:t>设线性规划的约束条件为x1+x2+x3=2,2x1+2x2+x4=4,x1,</w:t>
      </w:r>
      <w:r w:rsidRPr="00285BAB" w:rsidR="00274B32">
        <w:rPr>
          <w:rFonts w:ascii="微软雅黑" w:eastAsia="微软雅黑" w:hAnsi="微软雅黑" w:hint="eastAsia"/>
          <w:sz w:val="27"/>
        </w:rPr>
        <w:t>…</w:t>
      </w:r>
      <w:r w:rsidRPr="00285BAB" w:rsidR="00274B32">
        <w:rPr>
          <w:rFonts w:ascii="微软雅黑" w:eastAsia="微软雅黑" w:hAnsi="微软雅黑" w:hint="eastAsia"/>
          <w:sz w:val="27"/>
        </w:rPr>
        <w:t>,x4</w:t>
      </w:r>
      <w:r w:rsidRPr="00285BAB" w:rsidR="00274B32">
        <w:rPr>
          <w:rFonts w:ascii="微软雅黑" w:eastAsia="微软雅黑" w:hAnsi="微软雅黑" w:hint="eastAsia"/>
          <w:sz w:val="27"/>
        </w:rPr>
        <w:t>≥</w:t>
      </w:r>
      <w:r w:rsidRPr="00285BAB" w:rsidR="00274B32">
        <w:rPr>
          <w:rFonts w:ascii="微软雅黑" w:eastAsia="微软雅黑" w:hAnsi="微软雅黑" w:hint="eastAsia"/>
          <w:sz w:val="27"/>
        </w:rPr>
        <w:t xml:space="preserve">0；则非退化基本可行解是 </w:t>
      </w:r>
      <w:r w:rsidRPr="00285BAB" w:rsidR="00274B32">
        <w:rPr>
          <w:rFonts w:ascii="微软雅黑" w:eastAsia="微软雅黑" w:hAnsi="微软雅黑" w:hint="eastAsia"/>
          <w:color w:val="FF0000"/>
          <w:sz w:val="27"/>
        </w:rPr>
        <w:t xml:space="preserve">A.(0,0,2,4) </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F453FD">
        <w:rPr>
          <w:rFonts w:ascii="微软雅黑" w:eastAsia="微软雅黑" w:hAnsi="微软雅黑" w:hint="eastAsia"/>
          <w:sz w:val="27"/>
        </w:rPr>
        <w:t>9.</w:t>
      </w:r>
      <w:r w:rsidRPr="00285BAB" w:rsidR="00274B32">
        <w:rPr>
          <w:rFonts w:ascii="微软雅黑" w:eastAsia="微软雅黑" w:hAnsi="微软雅黑" w:hint="eastAsia"/>
          <w:sz w:val="27"/>
        </w:rPr>
        <w:t xml:space="preserve">若线性规划不加入人工变量就可以进行单纯形法计算 </w:t>
      </w:r>
      <w:r w:rsidRPr="00285BAB" w:rsidR="00274B32">
        <w:rPr>
          <w:rFonts w:ascii="微软雅黑" w:eastAsia="微软雅黑" w:hAnsi="微软雅黑" w:hint="eastAsia"/>
          <w:color w:val="FF0000"/>
          <w:sz w:val="27"/>
        </w:rPr>
        <w:t xml:space="preserve">A.一定有可行解  </w:t>
      </w:r>
    </w:p>
    <w:p w:rsidR="00285BAB" w:rsidRPr="00285BAB" w:rsidP="00285BAB">
      <w:pPr>
        <w:spacing w:after="500" w:line="288" w:lineRule="auto"/>
        <w:ind w:firstLine="540" w:firstLineChars="200"/>
        <w:rPr>
          <w:rFonts w:ascii="微软雅黑" w:eastAsia="微软雅黑" w:hAnsi="微软雅黑" w:hint="eastAsia"/>
          <w:sz w:val="27"/>
        </w:rPr>
        <w:sectPr w:rsidSect="00285BAB">
          <w:headerReference w:type="even" r:id="rId4"/>
          <w:headerReference w:type="default" r:id="rId5"/>
          <w:footerReference w:type="even" r:id="rId6"/>
          <w:footerReference w:type="default" r:id="rId7"/>
          <w:headerReference w:type="first" r:id="rId8"/>
          <w:footerReference w:type="first" r:id="rId9"/>
          <w:pgSz w:w="14175" w:h="16838"/>
          <w:pgMar w:top="1440" w:right="1800" w:bottom="1440" w:left="1800" w:header="851" w:footer="992" w:gutter="0"/>
          <w:cols w:space="425"/>
          <w:docGrid w:linePitch="312"/>
        </w:sectPr>
      </w:pPr>
      <w:r w:rsidRPr="00285BAB" w:rsidR="00F453FD">
        <w:rPr>
          <w:rFonts w:ascii="微软雅黑" w:eastAsia="微软雅黑" w:hAnsi="微软雅黑" w:hint="eastAsia"/>
          <w:sz w:val="27"/>
        </w:rPr>
        <w:t>10.</w:t>
      </w:r>
      <w:r w:rsidRPr="00285BAB" w:rsidR="00274B32">
        <w:rPr>
          <w:rFonts w:ascii="微软雅黑" w:eastAsia="微软雅黑" w:hAnsi="微软雅黑" w:hint="eastAsia"/>
          <w:sz w:val="27"/>
        </w:rPr>
        <w:t xml:space="preserve">下列叙述正确的是 </w:t>
      </w:r>
      <w:r w:rsidRPr="00285BAB" w:rsidR="00274B32">
        <w:rPr>
          <w:rFonts w:ascii="微软雅黑" w:eastAsia="微软雅黑" w:hAnsi="微软雅黑" w:hint="eastAsia"/>
          <w:color w:val="FF0000"/>
          <w:sz w:val="27"/>
        </w:rPr>
        <w:t>A.线性规划问题，若有最优解，则必有一个基可行解是最优解</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F453FD">
        <w:rPr>
          <w:rFonts w:ascii="微软雅黑" w:eastAsia="微软雅黑" w:hAnsi="微软雅黑" w:hint="eastAsia"/>
          <w:sz w:val="27"/>
        </w:rPr>
        <w:t>11.</w:t>
      </w:r>
      <w:r w:rsidRPr="00285BAB" w:rsidR="00274B32">
        <w:rPr>
          <w:rFonts w:ascii="微软雅黑" w:eastAsia="微软雅黑" w:hAnsi="微软雅黑" w:hint="eastAsia"/>
          <w:sz w:val="27"/>
        </w:rPr>
        <w:t xml:space="preserve">线性规划无可行解是指 </w:t>
      </w:r>
      <w:r w:rsidRPr="00285BAB" w:rsidR="00274B32">
        <w:rPr>
          <w:rFonts w:ascii="微软雅黑" w:eastAsia="微软雅黑" w:hAnsi="微软雅黑" w:hint="eastAsia"/>
          <w:color w:val="FF0000"/>
          <w:sz w:val="27"/>
        </w:rPr>
        <w:t>A.用大M法求解时,最优解中还有非零的人工变量</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F453FD">
        <w:rPr>
          <w:rFonts w:ascii="微软雅黑" w:eastAsia="微软雅黑" w:hAnsi="微软雅黑" w:hint="eastAsia"/>
          <w:sz w:val="27"/>
        </w:rPr>
        <w:t>12.</w:t>
      </w:r>
      <w:r w:rsidRPr="00285BAB" w:rsidR="00274B32">
        <w:rPr>
          <w:rFonts w:ascii="微软雅黑" w:eastAsia="微软雅黑" w:hAnsi="微软雅黑" w:hint="eastAsia"/>
          <w:sz w:val="27"/>
        </w:rPr>
        <w:t>线性规划图解法中可行域的角点与单纯形法中的(</w:t>
      </w:r>
      <w:r w:rsidRPr="00285BAB" w:rsidR="00274B32">
        <w:rPr>
          <w:rFonts w:ascii="微软雅黑" w:eastAsia="微软雅黑" w:hAnsi="微软雅黑" w:hint="eastAsia"/>
          <w:color w:val="FF0000"/>
          <w:sz w:val="27"/>
        </w:rPr>
        <w:t xml:space="preserve">A.基本可行解 </w:t>
      </w:r>
      <w:r w:rsidRPr="00285BAB" w:rsidR="00274B32">
        <w:rPr>
          <w:rFonts w:ascii="微软雅黑" w:eastAsia="微软雅黑" w:hAnsi="微软雅黑" w:hint="eastAsia"/>
          <w:sz w:val="27"/>
        </w:rPr>
        <w:t xml:space="preserve">)一一对应：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13.设X是一个线性规划问题的基本可行解，如果其中一个分量xj&gt;0，则：</w:t>
      </w:r>
      <w:r w:rsidRPr="00285BAB" w:rsidR="00274B32">
        <w:rPr>
          <w:rFonts w:ascii="微软雅黑" w:eastAsia="微软雅黑" w:hAnsi="微软雅黑" w:hint="eastAsia"/>
          <w:color w:val="FF0000"/>
          <w:sz w:val="27"/>
        </w:rPr>
        <w:t xml:space="preserve"> A.无论解是否退化，xj一定是一个基变量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14.一线性规划问题有最优解，目标函数最优值Z&gt;0；如果目标函数系数C和约束条件右端常数项b分别被v乘，则改变后的问题：  </w:t>
      </w:r>
      <w:r w:rsidRPr="00285BAB" w:rsidR="00274B32">
        <w:rPr>
          <w:rFonts w:ascii="微软雅黑" w:eastAsia="微软雅黑" w:hAnsi="微软雅黑" w:hint="eastAsia"/>
          <w:color w:val="FF0000"/>
          <w:sz w:val="27"/>
        </w:rPr>
        <w:t>A.无法判断有无最优解</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15.一线性规划问题有最优解，且最优解值Z&gt;0；如果目标函数系数c和约束条件右端常数项b分别被v(&gt;1)乘，则改变后的问题： </w:t>
      </w:r>
      <w:r w:rsidRPr="00285BAB" w:rsidR="00274B32">
        <w:rPr>
          <w:rFonts w:ascii="微软雅黑" w:eastAsia="微软雅黑" w:hAnsi="微软雅黑" w:hint="eastAsia"/>
          <w:color w:val="FF0000"/>
          <w:sz w:val="27"/>
        </w:rPr>
        <w:t xml:space="preserve"> A.也有最优解，最优解值=v2Z</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highlight w:val="yellow"/>
        </w:rPr>
        <w:t>第2部分：对偶问题</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16.互为对偶的两个线性规划问题的解存在关系 </w:t>
      </w:r>
      <w:r w:rsidRPr="00285BAB" w:rsidR="00274B32">
        <w:rPr>
          <w:rFonts w:ascii="微软雅黑" w:eastAsia="微软雅黑" w:hAnsi="微软雅黑" w:hint="eastAsia"/>
          <w:color w:val="FF0000"/>
          <w:sz w:val="27"/>
        </w:rPr>
        <w:t>A.一个有最优解，另一个也有最优解</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17.原问题与对偶问题都有可行解，则 </w:t>
      </w:r>
      <w:r w:rsidRPr="00285BAB" w:rsidR="00274B32">
        <w:rPr>
          <w:rFonts w:ascii="微软雅黑" w:eastAsia="微软雅黑" w:hAnsi="微软雅黑" w:hint="eastAsia"/>
          <w:color w:val="FF0000"/>
          <w:sz w:val="27"/>
        </w:rPr>
        <w:t xml:space="preserve">A.原问题与对偶问题都有最优解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18.互为对偶的两个线性规划问题的解存在关系</w:t>
      </w:r>
      <w:r w:rsidRPr="00285BAB" w:rsidR="00274B32">
        <w:rPr>
          <w:rFonts w:ascii="微软雅黑" w:eastAsia="微软雅黑" w:hAnsi="微软雅黑" w:hint="eastAsia"/>
          <w:color w:val="FF0000"/>
          <w:sz w:val="27"/>
        </w:rPr>
        <w:t xml:space="preserve">A.一个问题具有无界解，则另一问题无可行解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19.对偶单纯形法的最小比值规则是为了保证 </w:t>
      </w:r>
      <w:r w:rsidRPr="00285BAB" w:rsidR="00274B32">
        <w:rPr>
          <w:rFonts w:ascii="微软雅黑" w:eastAsia="微软雅黑" w:hAnsi="微软雅黑" w:hint="eastAsia"/>
          <w:color w:val="FF0000"/>
          <w:sz w:val="27"/>
        </w:rPr>
        <w:t xml:space="preserve">A.使对偶问题保持可行 </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sz w:val="27"/>
        </w:rPr>
        <w:sectPr w:rsidSect="00285BAB">
          <w:headerReference w:type="even" r:id="rId10"/>
          <w:headerReference w:type="default" r:id="rId11"/>
          <w:footerReference w:type="even" r:id="rId12"/>
          <w:footerReference w:type="default" r:id="rId13"/>
          <w:headerReference w:type="first" r:id="rId14"/>
          <w:footerReference w:type="first" r:id="rId15"/>
          <w:type w:val="nextPage"/>
          <w:pgSz w:w="14175" w:h="16838"/>
          <w:pgMar w:top="1440" w:right="1800" w:bottom="1440" w:left="1800" w:header="851" w:footer="992" w:gutter="0"/>
          <w:pgNumType w:start="2"/>
          <w:cols w:space="425"/>
          <w:titlePg w:val="0"/>
          <w:docGrid w:linePitch="312"/>
        </w:sectPr>
      </w:pPr>
      <w:r w:rsidRPr="00285BAB" w:rsidR="00274B32">
        <w:rPr>
          <w:rFonts w:ascii="微软雅黑" w:eastAsia="微软雅黑" w:hAnsi="微软雅黑" w:hint="eastAsia"/>
          <w:sz w:val="27"/>
        </w:rPr>
        <w:t>20.原问题（求最大化问题）的决策变量xi</w:t>
      </w:r>
      <w:r w:rsidRPr="00285BAB" w:rsidR="00274B32">
        <w:rPr>
          <w:rFonts w:ascii="微软雅黑" w:eastAsia="微软雅黑" w:hAnsi="微软雅黑" w:hint="eastAsia"/>
          <w:sz w:val="27"/>
        </w:rPr>
        <w:t>≥</w:t>
      </w:r>
      <w:r w:rsidRPr="00285BAB" w:rsidR="00274B32">
        <w:rPr>
          <w:rFonts w:ascii="微软雅黑" w:eastAsia="微软雅黑" w:hAnsi="微软雅黑" w:hint="eastAsia"/>
          <w:sz w:val="27"/>
        </w:rPr>
        <w:t>0，则下列描述正确的是 A.对偶问题的第i个约束条件是</w:t>
      </w:r>
      <w:r w:rsidRPr="00285BAB" w:rsidR="00274B32">
        <w:rPr>
          <w:rFonts w:ascii="微软雅黑" w:eastAsia="微软雅黑" w:hAnsi="微软雅黑" w:hint="eastAsia"/>
          <w:sz w:val="27"/>
        </w:rPr>
        <w:t>“≥”</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 xml:space="preserve">21.如果决策变量数相等的两个线性规划的最优解相同，则两个线性规划 </w:t>
      </w:r>
      <w:r w:rsidRPr="00285BAB" w:rsidR="00274B32">
        <w:rPr>
          <w:rFonts w:ascii="微软雅黑" w:eastAsia="微软雅黑" w:hAnsi="微软雅黑" w:hint="eastAsia"/>
          <w:color w:val="FF0000"/>
          <w:sz w:val="27"/>
        </w:rPr>
        <w:t xml:space="preserve">A.以上结论都不对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 xml:space="preserve">22.若一个线性规划问题无可行解，则它的对偶问题 </w:t>
      </w:r>
      <w:r w:rsidRPr="00285BAB" w:rsidR="00274B32">
        <w:rPr>
          <w:rFonts w:ascii="微软雅黑" w:eastAsia="微软雅黑" w:hAnsi="微软雅黑" w:hint="eastAsia"/>
          <w:color w:val="FF0000"/>
          <w:sz w:val="27"/>
        </w:rPr>
        <w:t xml:space="preserve">A.可能为无界解，也可能无可行解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23.线性规划问题:minZ=3x1-2x2,-x1-3x2</w:t>
      </w:r>
      <w:r w:rsidRPr="00285BAB" w:rsidR="00274B32">
        <w:rPr>
          <w:rFonts w:ascii="微软雅黑" w:eastAsia="微软雅黑" w:hAnsi="微软雅黑" w:hint="eastAsia"/>
          <w:sz w:val="27"/>
        </w:rPr>
        <w:t>≥</w:t>
      </w:r>
      <w:r w:rsidRPr="00285BAB" w:rsidR="00274B32">
        <w:rPr>
          <w:rFonts w:ascii="微软雅黑" w:eastAsia="微软雅黑" w:hAnsi="微软雅黑" w:hint="eastAsia"/>
          <w:sz w:val="27"/>
        </w:rPr>
        <w:t>1,x1+0.5x2</w:t>
      </w:r>
      <w:r w:rsidRPr="00285BAB" w:rsidR="00274B32">
        <w:rPr>
          <w:rFonts w:ascii="微软雅黑" w:eastAsia="微软雅黑" w:hAnsi="微软雅黑" w:hint="eastAsia"/>
          <w:sz w:val="27"/>
        </w:rPr>
        <w:t>≥</w:t>
      </w:r>
      <w:r w:rsidRPr="00285BAB" w:rsidR="00274B32">
        <w:rPr>
          <w:rFonts w:ascii="微软雅黑" w:eastAsia="微软雅黑" w:hAnsi="微软雅黑" w:hint="eastAsia"/>
          <w:sz w:val="27"/>
        </w:rPr>
        <w:t>2,x1,x2</w:t>
      </w:r>
      <w:r w:rsidRPr="00285BAB" w:rsidR="00274B32">
        <w:rPr>
          <w:rFonts w:ascii="微软雅黑" w:eastAsia="微软雅黑" w:hAnsi="微软雅黑" w:hint="eastAsia"/>
          <w:sz w:val="27"/>
        </w:rPr>
        <w:t>≥</w:t>
      </w:r>
      <w:r w:rsidRPr="00285BAB" w:rsidR="00274B32">
        <w:rPr>
          <w:rFonts w:ascii="微软雅黑" w:eastAsia="微软雅黑" w:hAnsi="微软雅黑" w:hint="eastAsia"/>
          <w:sz w:val="27"/>
        </w:rPr>
        <w:t xml:space="preserve">0的对偶问题的解的情况是： </w:t>
      </w:r>
      <w:r w:rsidRPr="00285BAB" w:rsidR="00274B32">
        <w:rPr>
          <w:rFonts w:ascii="微软雅黑" w:eastAsia="微软雅黑" w:hAnsi="微软雅黑" w:hint="eastAsia"/>
          <w:color w:val="FF0000"/>
          <w:sz w:val="27"/>
        </w:rPr>
        <w:t xml:space="preserve">A.为无界解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24.两个互为对偶问题的线性规划，(LP)为原问题，(DP)为对偶问题，以下论断中错误的是： </w:t>
      </w:r>
      <w:r w:rsidRPr="00285BAB" w:rsidR="00274B32">
        <w:rPr>
          <w:rFonts w:ascii="微软雅黑" w:eastAsia="微软雅黑" w:hAnsi="微软雅黑" w:hint="eastAsia"/>
          <w:color w:val="FF0000"/>
          <w:sz w:val="27"/>
        </w:rPr>
        <w:t xml:space="preserve">A.若(LP)有可行解，则(DP)也必有可行解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25.设一目标为极大化的线性规划有最优解，其对偶解的某一个分量大于零，则该分量对应的原问题的约束条件： </w:t>
      </w:r>
      <w:r w:rsidRPr="00285BAB" w:rsidR="00274B32">
        <w:rPr>
          <w:rFonts w:ascii="微软雅黑" w:eastAsia="微软雅黑" w:hAnsi="微软雅黑" w:hint="eastAsia"/>
          <w:color w:val="FF0000"/>
          <w:sz w:val="27"/>
        </w:rPr>
        <w:t>A.不可能是松约束，且当右边项增加时，其目标函数值上升</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highlight w:val="yellow"/>
        </w:rPr>
        <w:t>第3部分：整数规划</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26.用分枝定界法求最大化的整数规划中 </w:t>
      </w:r>
      <w:r w:rsidRPr="00285BAB" w:rsidR="00274B32">
        <w:rPr>
          <w:rFonts w:ascii="微软雅黑" w:eastAsia="微软雅黑" w:hAnsi="微软雅黑" w:hint="eastAsia"/>
          <w:color w:val="FF0000"/>
          <w:sz w:val="27"/>
        </w:rPr>
        <w:t>A.某枝的整数最优解的目标值是各分枝的下界</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27.max z=3x1+x2,4x1+3x2</w:t>
      </w:r>
      <w:r w:rsidRPr="00285BAB" w:rsidR="00274B32">
        <w:rPr>
          <w:rFonts w:ascii="微软雅黑" w:eastAsia="微软雅黑" w:hAnsi="微软雅黑" w:hint="eastAsia"/>
          <w:sz w:val="27"/>
        </w:rPr>
        <w:t>≤</w:t>
      </w:r>
      <w:r w:rsidRPr="00285BAB" w:rsidR="00274B32">
        <w:rPr>
          <w:rFonts w:ascii="微软雅黑" w:eastAsia="微软雅黑" w:hAnsi="微软雅黑" w:hint="eastAsia"/>
          <w:sz w:val="27"/>
        </w:rPr>
        <w:t>7,x1+2x2</w:t>
      </w:r>
      <w:r w:rsidRPr="00285BAB" w:rsidR="00274B32">
        <w:rPr>
          <w:rFonts w:ascii="微软雅黑" w:eastAsia="微软雅黑" w:hAnsi="微软雅黑" w:hint="eastAsia"/>
          <w:sz w:val="27"/>
        </w:rPr>
        <w:t>≤</w:t>
      </w:r>
      <w:r w:rsidRPr="00285BAB" w:rsidR="00274B32">
        <w:rPr>
          <w:rFonts w:ascii="微软雅黑" w:eastAsia="微软雅黑" w:hAnsi="微软雅黑" w:hint="eastAsia"/>
          <w:sz w:val="27"/>
        </w:rPr>
        <w:t>5,x1,x2=0或1，最优解是</w:t>
      </w:r>
      <w:r w:rsidRPr="00285BAB" w:rsidR="00274B32">
        <w:rPr>
          <w:rFonts w:ascii="微软雅黑" w:eastAsia="微软雅黑" w:hAnsi="微软雅黑" w:hint="eastAsia"/>
          <w:color w:val="FF0000"/>
          <w:sz w:val="27"/>
        </w:rPr>
        <w:t xml:space="preserve"> A.（1，1） </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28.x1要求是非负整数，它的来源行是x1-5x4/3+7x5/3=8/3，割平面约束为</w:t>
      </w:r>
      <w:r w:rsidRPr="00285BAB" w:rsidR="00274B32">
        <w:rPr>
          <w:rFonts w:ascii="微软雅黑" w:eastAsia="微软雅黑" w:hAnsi="微软雅黑" w:hint="eastAsia"/>
          <w:color w:val="FF0000"/>
          <w:sz w:val="27"/>
        </w:rPr>
        <w:t xml:space="preserve"> A.x4/3+x5/3</w:t>
      </w:r>
      <w:r w:rsidRPr="00285BAB" w:rsidR="00274B32">
        <w:rPr>
          <w:rFonts w:ascii="微软雅黑" w:eastAsia="微软雅黑" w:hAnsi="微软雅黑" w:hint="eastAsia"/>
          <w:color w:val="FF0000"/>
          <w:sz w:val="27"/>
        </w:rPr>
        <w:t>≤</w:t>
      </w:r>
      <w:r w:rsidRPr="00285BAB" w:rsidR="00274B32">
        <w:rPr>
          <w:rFonts w:ascii="微软雅黑" w:eastAsia="微软雅黑" w:hAnsi="微软雅黑" w:hint="eastAsia"/>
          <w:color w:val="FF0000"/>
          <w:sz w:val="27"/>
        </w:rPr>
        <w:t xml:space="preserve">2/3 </w:t>
      </w:r>
    </w:p>
    <w:p w:rsidR="00285BAB" w:rsidRPr="00285BAB" w:rsidP="00285BAB">
      <w:pPr>
        <w:spacing w:after="500" w:line="288" w:lineRule="auto"/>
        <w:ind w:firstLine="540" w:firstLineChars="200"/>
        <w:rPr>
          <w:rFonts w:ascii="微软雅黑" w:eastAsia="微软雅黑" w:hAnsi="微软雅黑" w:hint="eastAsia"/>
          <w:sz w:val="27"/>
        </w:rPr>
        <w:sectPr w:rsidSect="00285BAB">
          <w:headerReference w:type="even" r:id="rId16"/>
          <w:headerReference w:type="default" r:id="rId17"/>
          <w:footerReference w:type="even" r:id="rId18"/>
          <w:footerReference w:type="default" r:id="rId19"/>
          <w:headerReference w:type="first" r:id="rId20"/>
          <w:footerReference w:type="first" r:id="rId21"/>
          <w:type w:val="nextPage"/>
          <w:pgSz w:w="14175" w:h="16838"/>
          <w:pgMar w:top="1440" w:right="1800" w:bottom="1440" w:left="1800" w:header="851" w:footer="992" w:gutter="0"/>
          <w:pgNumType w:start="3"/>
          <w:cols w:space="425"/>
          <w:titlePg w:val="0"/>
          <w:docGrid w:linePitch="312"/>
        </w:sectPr>
      </w:pPr>
      <w:r w:rsidRPr="00285BAB" w:rsidR="00274B32">
        <w:rPr>
          <w:rFonts w:ascii="微软雅黑" w:eastAsia="微软雅黑" w:hAnsi="微软雅黑" w:hint="eastAsia"/>
          <w:sz w:val="27"/>
        </w:rPr>
        <w:t xml:space="preserve">29.下列说法正确的是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color w:val="FF0000"/>
          <w:sz w:val="27"/>
        </w:rPr>
        <w:t>A.分枝定界法在处理整数规划问题时，借用线性规划单纯形法的基本思想，在求相应的线性模型解的同时，逐步加入对各变量的整数要求限制，从而把原整数规划问题通过分枝迭代求出最优解。</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30.整数规划maxZ=3x1+2x2,2x1+3x2</w:t>
      </w:r>
      <w:r w:rsidRPr="00285BAB" w:rsidR="00274B32">
        <w:rPr>
          <w:rFonts w:ascii="微软雅黑" w:eastAsia="微软雅黑" w:hAnsi="微软雅黑" w:hint="eastAsia"/>
          <w:sz w:val="27"/>
        </w:rPr>
        <w:t>≤</w:t>
      </w:r>
      <w:r w:rsidRPr="00285BAB" w:rsidR="00274B32">
        <w:rPr>
          <w:rFonts w:ascii="微软雅黑" w:eastAsia="微软雅黑" w:hAnsi="微软雅黑" w:hint="eastAsia"/>
          <w:sz w:val="27"/>
        </w:rPr>
        <w:t>14,x1+0.5x2</w:t>
      </w:r>
      <w:r w:rsidRPr="00285BAB" w:rsidR="00274B32">
        <w:rPr>
          <w:rFonts w:ascii="微软雅黑" w:eastAsia="微软雅黑" w:hAnsi="微软雅黑" w:hint="eastAsia"/>
          <w:sz w:val="27"/>
        </w:rPr>
        <w:t>≤</w:t>
      </w:r>
      <w:r w:rsidRPr="00285BAB" w:rsidR="00274B32">
        <w:rPr>
          <w:rFonts w:ascii="微软雅黑" w:eastAsia="微软雅黑" w:hAnsi="微软雅黑" w:hint="eastAsia"/>
          <w:sz w:val="27"/>
        </w:rPr>
        <w:t>4.5,x1,x2</w:t>
      </w:r>
      <w:r w:rsidRPr="00285BAB" w:rsidR="00274B32">
        <w:rPr>
          <w:rFonts w:ascii="微软雅黑" w:eastAsia="微软雅黑" w:hAnsi="微软雅黑" w:hint="eastAsia"/>
          <w:sz w:val="27"/>
        </w:rPr>
        <w:t>≥</w:t>
      </w:r>
      <w:r w:rsidRPr="00285BAB" w:rsidR="00274B32">
        <w:rPr>
          <w:rFonts w:ascii="微软雅黑" w:eastAsia="微软雅黑" w:hAnsi="微软雅黑" w:hint="eastAsia"/>
          <w:sz w:val="27"/>
        </w:rPr>
        <w:t>0的非整数最优解是（3.25，2.5），则它的整数最优解是</w:t>
      </w:r>
      <w:r w:rsidRPr="00285BAB" w:rsidR="00274B32">
        <w:rPr>
          <w:rFonts w:ascii="微软雅黑" w:eastAsia="微软雅黑" w:hAnsi="微软雅黑" w:hint="eastAsia"/>
          <w:color w:val="FF0000"/>
          <w:sz w:val="27"/>
        </w:rPr>
        <w:t xml:space="preserve"> A.(4，1)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31.对max型整数规划，若最优非整数解对应的目标函数值为Zc，最优整数解对应的目标值为Zd，那么一定有： </w:t>
      </w:r>
      <w:r w:rsidRPr="00285BAB" w:rsidR="00274B32">
        <w:rPr>
          <w:rFonts w:ascii="微软雅黑" w:eastAsia="微软雅黑" w:hAnsi="微软雅黑" w:hint="eastAsia"/>
          <w:color w:val="FF0000"/>
          <w:sz w:val="27"/>
        </w:rPr>
        <w:t xml:space="preserve"> A.Zc </w:t>
      </w:r>
      <w:r w:rsidRPr="00285BAB" w:rsidR="00274B32">
        <w:rPr>
          <w:rFonts w:ascii="微软雅黑" w:eastAsia="微软雅黑" w:hAnsi="微软雅黑" w:hint="eastAsia"/>
          <w:color w:val="FF0000"/>
          <w:sz w:val="27"/>
        </w:rPr>
        <w:t>≥</w:t>
      </w:r>
      <w:r w:rsidRPr="00285BAB" w:rsidR="00274B32">
        <w:rPr>
          <w:rFonts w:ascii="微软雅黑" w:eastAsia="微软雅黑" w:hAnsi="微软雅黑" w:hint="eastAsia"/>
          <w:color w:val="FF0000"/>
          <w:sz w:val="27"/>
        </w:rPr>
        <w:t>Zd</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32.对一个求目标函数最大的混合整数规划问题，以下命题中不正确的是： A.该问题可行解的个数是有限的33.以下关于整数规划的命题中不正确的是： </w:t>
      </w:r>
      <w:r w:rsidRPr="00285BAB" w:rsidR="00274B32">
        <w:rPr>
          <w:rFonts w:ascii="微软雅黑" w:eastAsia="微软雅黑" w:hAnsi="微软雅黑" w:hint="eastAsia"/>
          <w:color w:val="FF0000"/>
          <w:sz w:val="27"/>
        </w:rPr>
        <w:t>A.分枝定界方法不能求解混合整数规划问题</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highlight w:val="yellow"/>
        </w:rPr>
        <w:t>第4部分：运输问题</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 xml:space="preserve">34.求总销量小于总产量的运输问题不需要做的是 </w:t>
      </w:r>
      <w:r w:rsidRPr="00285BAB" w:rsidR="00274B32">
        <w:rPr>
          <w:rFonts w:ascii="微软雅黑" w:eastAsia="微软雅黑" w:hAnsi="微软雅黑" w:hint="eastAsia"/>
          <w:color w:val="FF0000"/>
          <w:sz w:val="27"/>
        </w:rPr>
        <w:t xml:space="preserve">A.删去一个产地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 xml:space="preserve">35.m个产地n个销地的产销平衡的运输问题中，m+n－1个变量构成一组基变量的充要条件是 </w:t>
      </w:r>
      <w:r w:rsidRPr="00285BAB" w:rsidR="00274B32">
        <w:rPr>
          <w:rFonts w:ascii="微软雅黑" w:eastAsia="微软雅黑" w:hAnsi="微软雅黑" w:hint="eastAsia"/>
          <w:color w:val="FF0000"/>
          <w:sz w:val="27"/>
        </w:rPr>
        <w:t>A.m+n－1个变量不包含任何闭回路</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36.求运输利润最大的运输方案时，若某方案中空格的检验数满足（ ），该方案是最优方案。 </w:t>
      </w:r>
      <w:r w:rsidRPr="00285BAB" w:rsidR="00274B32">
        <w:rPr>
          <w:rFonts w:ascii="微软雅黑" w:eastAsia="微软雅黑" w:hAnsi="微软雅黑" w:hint="eastAsia"/>
          <w:color w:val="FF0000"/>
          <w:sz w:val="27"/>
        </w:rPr>
        <w:t xml:space="preserve">A.均小于等于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37.为建立运输问题的改进方案，在调整路线中调整量应为 </w:t>
      </w:r>
      <w:r w:rsidRPr="00285BAB" w:rsidR="00274B32">
        <w:rPr>
          <w:rFonts w:ascii="微软雅黑" w:eastAsia="微软雅黑" w:hAnsi="微软雅黑" w:hint="eastAsia"/>
          <w:color w:val="FF0000"/>
          <w:sz w:val="27"/>
        </w:rPr>
        <w:t>A.负号格的最小运量</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color w:val="FF0000"/>
          <w:sz w:val="27"/>
        </w:rPr>
        <w:sectPr w:rsidSect="00285BAB">
          <w:headerReference w:type="even" r:id="rId22"/>
          <w:headerReference w:type="default" r:id="rId23"/>
          <w:footerReference w:type="even" r:id="rId24"/>
          <w:footerReference w:type="default" r:id="rId25"/>
          <w:headerReference w:type="first" r:id="rId26"/>
          <w:footerReference w:type="first" r:id="rId27"/>
          <w:type w:val="nextPage"/>
          <w:pgSz w:w="14175" w:h="16838"/>
          <w:pgMar w:top="1440" w:right="1800" w:bottom="1440" w:left="1800" w:header="851" w:footer="992" w:gutter="0"/>
          <w:pgNumType w:start="4"/>
          <w:cols w:space="425"/>
          <w:titlePg w:val="0"/>
          <w:docGrid w:linePitch="312"/>
        </w:sectPr>
      </w:pPr>
      <w:r w:rsidRPr="00285BAB" w:rsidR="00274B32">
        <w:rPr>
          <w:rFonts w:ascii="微软雅黑" w:eastAsia="微软雅黑" w:hAnsi="微软雅黑" w:hint="eastAsia"/>
          <w:sz w:val="27"/>
        </w:rPr>
        <w:t>38.下列变量组是一个闭回路</w:t>
      </w:r>
      <w:r w:rsidRPr="00285BAB" w:rsidR="00274B32">
        <w:rPr>
          <w:rFonts w:ascii="微软雅黑" w:eastAsia="微软雅黑" w:hAnsi="微软雅黑" w:hint="eastAsia"/>
          <w:color w:val="FF0000"/>
          <w:sz w:val="27"/>
        </w:rPr>
        <w:t xml:space="preserve"> A.{x12,x32,x33,x2</w:t>
      </w:r>
      <w:r w:rsidRPr="00285BAB" w:rsidR="00274B32">
        <w:rPr>
          <w:rFonts w:ascii="微软雅黑" w:eastAsia="微软雅黑" w:hAnsi="微软雅黑" w:hint="eastAsia"/>
          <w:color w:val="FF0000"/>
          <w:sz w:val="27"/>
        </w:rPr>
        <w:t>3,x21,x11}</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39.有6个产地7个销地的平衡运输问题模型的对偶模型具有特征 </w:t>
      </w:r>
      <w:r w:rsidRPr="00285BAB" w:rsidR="00274B32">
        <w:rPr>
          <w:rFonts w:ascii="微软雅黑" w:eastAsia="微软雅黑" w:hAnsi="微软雅黑" w:hint="eastAsia"/>
          <w:color w:val="FF0000"/>
          <w:sz w:val="27"/>
        </w:rPr>
        <w:t xml:space="preserve">A.有42个约束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40.有5个产地4个销地的平衡运输问题</w:t>
      </w:r>
      <w:r w:rsidRPr="00285BAB" w:rsidR="00274B32">
        <w:rPr>
          <w:rFonts w:ascii="微软雅黑" w:eastAsia="微软雅黑" w:hAnsi="微软雅黑" w:hint="eastAsia"/>
          <w:color w:val="FF0000"/>
          <w:sz w:val="27"/>
        </w:rPr>
        <w:t xml:space="preserve"> A.有8个基变量 </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41.某3个发点4个收点的运输问题用表上作业法求解，运算到某一步，空格A3B2的检验数为-2，则以下论断中正确的是： </w:t>
      </w:r>
      <w:r w:rsidRPr="00285BAB" w:rsidR="00274B32">
        <w:rPr>
          <w:rFonts w:ascii="微软雅黑" w:eastAsia="微软雅黑" w:hAnsi="微软雅黑" w:hint="eastAsia"/>
          <w:color w:val="FF0000"/>
          <w:sz w:val="27"/>
        </w:rPr>
        <w:t>A.在当前运输方案下，空格A3B2对应变量对目标函数的边际贡献为－2</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42.已知一运输问题，并已求得该运输问题的最优解，以下几种对该问题参数的修改，哪一种一定不会改变当前最优解： </w:t>
      </w:r>
      <w:r w:rsidRPr="00285BAB" w:rsidR="00274B32">
        <w:rPr>
          <w:rFonts w:ascii="微软雅黑" w:eastAsia="微软雅黑" w:hAnsi="微软雅黑" w:hint="eastAsia"/>
          <w:color w:val="FF0000"/>
          <w:sz w:val="27"/>
        </w:rPr>
        <w:t xml:space="preserve">A.所有的费用系数都乘10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43.对同一运输问题，用位势法和用闭回路法计算检验数，两种结果是 </w:t>
      </w:r>
      <w:r w:rsidRPr="00285BAB" w:rsidR="00274B32">
        <w:rPr>
          <w:rFonts w:ascii="微软雅黑" w:eastAsia="微软雅黑" w:hAnsi="微软雅黑" w:hint="eastAsia"/>
          <w:color w:val="FF0000"/>
          <w:sz w:val="27"/>
        </w:rPr>
        <w:t xml:space="preserve">A.一定相同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highlight w:val="yellow"/>
        </w:rPr>
        <w:t>第5部分：图与网络</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44.以下叙述中，不正确的是 </w:t>
      </w:r>
      <w:r w:rsidRPr="00285BAB" w:rsidR="00274B32">
        <w:rPr>
          <w:rFonts w:ascii="微软雅黑" w:eastAsia="微软雅黑" w:hAnsi="微软雅黑" w:hint="eastAsia"/>
          <w:color w:val="FF0000"/>
          <w:sz w:val="27"/>
        </w:rPr>
        <w:t xml:space="preserve">A.图的点数大于边数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 xml:space="preserve">45.从甲市到乙市之间有一公路网络，为了尽快从甲市驱车赶到乙市，此问题属于: </w:t>
      </w:r>
      <w:r w:rsidRPr="00285BAB" w:rsidR="00274B32">
        <w:rPr>
          <w:rFonts w:ascii="微软雅黑" w:eastAsia="微软雅黑" w:hAnsi="微软雅黑" w:hint="eastAsia"/>
          <w:color w:val="FF0000"/>
          <w:sz w:val="27"/>
        </w:rPr>
        <w:t xml:space="preserve">A.最短路问题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46.为某小区选择铺设暖气管道的路线，使管道的总长度最小,这样的问题属于:</w:t>
      </w:r>
      <w:r w:rsidRPr="00285BAB" w:rsidR="00274B32">
        <w:rPr>
          <w:rFonts w:ascii="微软雅黑" w:eastAsia="微软雅黑" w:hAnsi="微软雅黑" w:hint="eastAsia"/>
          <w:color w:val="FF0000"/>
          <w:sz w:val="27"/>
        </w:rPr>
        <w:t xml:space="preserve"> A.最小生成树问题 </w:t>
      </w:r>
    </w:p>
    <w:p w:rsidR="00285BAB" w:rsidRPr="00285BAB" w:rsidP="00285BAB">
      <w:pPr>
        <w:spacing w:after="500" w:line="288" w:lineRule="auto"/>
        <w:ind w:firstLine="540" w:firstLineChars="200"/>
        <w:rPr>
          <w:rFonts w:ascii="微软雅黑" w:eastAsia="微软雅黑" w:hAnsi="微软雅黑" w:hint="eastAsia"/>
          <w:sz w:val="27"/>
        </w:rPr>
        <w:sectPr w:rsidSect="00285BAB">
          <w:headerReference w:type="even" r:id="rId28"/>
          <w:headerReference w:type="default" r:id="rId29"/>
          <w:footerReference w:type="even" r:id="rId30"/>
          <w:footerReference w:type="default" r:id="rId31"/>
          <w:headerReference w:type="first" r:id="rId32"/>
          <w:footerReference w:type="first" r:id="rId33"/>
          <w:type w:val="nextPage"/>
          <w:pgSz w:w="14175" w:h="16838"/>
          <w:pgMar w:top="1440" w:right="1800" w:bottom="1440" w:left="1800" w:header="851" w:footer="992" w:gutter="0"/>
          <w:pgNumType w:start="5"/>
          <w:cols w:space="425"/>
          <w:titlePg w:val="0"/>
          <w:docGrid w:linePitch="312"/>
        </w:sectPr>
      </w:pPr>
      <w:r w:rsidRPr="00285BAB" w:rsidR="00274B32">
        <w:rPr>
          <w:rFonts w:ascii="微软雅黑" w:eastAsia="微软雅黑" w:hAnsi="微软雅黑" w:hint="eastAsia"/>
          <w:sz w:val="27"/>
        </w:rPr>
        <w:t xml:space="preserve">47.要用最少费用建设一条公路网，将五个城市连接起来，使它们可以相互到达，已知建设费用与公路长度成正比，那么该问题可以看成是 </w:t>
      </w:r>
      <w:r w:rsidRPr="00285BAB" w:rsidR="00274B32">
        <w:rPr>
          <w:rFonts w:ascii="微软雅黑" w:eastAsia="微软雅黑" w:hAnsi="微软雅黑" w:hint="eastAsia"/>
          <w:color w:val="FF0000"/>
          <w:sz w:val="27"/>
        </w:rPr>
        <w:t xml:space="preserve">A.最小生成树问题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 xml:space="preserve">48.下列正确的结论是 </w:t>
      </w:r>
      <w:r w:rsidRPr="00285BAB" w:rsidR="00274B32">
        <w:rPr>
          <w:rFonts w:ascii="微软雅黑" w:eastAsia="微软雅黑" w:hAnsi="微软雅黑" w:hint="eastAsia"/>
          <w:color w:val="FF0000"/>
          <w:sz w:val="27"/>
        </w:rPr>
        <w:t xml:space="preserve">A.最大流量等于最小割量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 xml:space="preserve">49.下列正确的结论是 </w:t>
      </w:r>
      <w:r w:rsidRPr="00285BAB" w:rsidR="00274B32">
        <w:rPr>
          <w:rFonts w:ascii="微软雅黑" w:eastAsia="微软雅黑" w:hAnsi="微软雅黑" w:hint="eastAsia"/>
          <w:color w:val="FF0000"/>
          <w:sz w:val="27"/>
        </w:rPr>
        <w:t xml:space="preserve">A.可行流是最大流当且仅当不存在发点到收点的增广链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50.下列错误的结论是 </w:t>
      </w:r>
      <w:r w:rsidRPr="00285BAB" w:rsidR="00274B32">
        <w:rPr>
          <w:rFonts w:ascii="微软雅黑" w:eastAsia="微软雅黑" w:hAnsi="微软雅黑" w:hint="eastAsia"/>
          <w:color w:val="FF0000"/>
          <w:sz w:val="27"/>
        </w:rPr>
        <w:t xml:space="preserve">A.容量不超过流量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 xml:space="preserve">51.下列说法正确的是 </w:t>
      </w:r>
      <w:r w:rsidRPr="00285BAB" w:rsidR="00274B32">
        <w:rPr>
          <w:rFonts w:ascii="微软雅黑" w:eastAsia="微软雅黑" w:hAnsi="微软雅黑" w:hint="eastAsia"/>
          <w:color w:val="FF0000"/>
          <w:sz w:val="27"/>
        </w:rPr>
        <w:t>A.割量等于割集中弧的容量之和</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52.</w:t>
      </w:r>
      <w:r w:rsidRPr="00285BAB" w:rsidR="00274B32">
        <w:rPr>
          <w:rFonts w:ascii="微软雅黑" w:eastAsia="微软雅黑" w:hAnsi="微软雅黑" w:hint="eastAsia"/>
          <w:sz w:val="27"/>
        </w:rPr>
        <w:t>μ</w:t>
      </w:r>
      <w:r w:rsidRPr="00285BAB" w:rsidR="00274B32">
        <w:rPr>
          <w:rFonts w:ascii="微软雅黑" w:eastAsia="微软雅黑" w:hAnsi="微软雅黑" w:hint="eastAsia"/>
          <w:sz w:val="27"/>
        </w:rPr>
        <w:t>是关于可行流 f 的一条增广链，则在</w:t>
      </w:r>
      <w:r w:rsidRPr="00285BAB" w:rsidR="00274B32">
        <w:rPr>
          <w:rFonts w:ascii="微软雅黑" w:eastAsia="微软雅黑" w:hAnsi="微软雅黑" w:hint="eastAsia"/>
          <w:sz w:val="27"/>
        </w:rPr>
        <w:t>μ</w:t>
      </w:r>
      <w:r w:rsidRPr="00285BAB" w:rsidR="00274B32">
        <w:rPr>
          <w:rFonts w:ascii="微软雅黑" w:eastAsia="微软雅黑" w:hAnsi="微软雅黑" w:hint="eastAsia"/>
          <w:sz w:val="27"/>
        </w:rPr>
        <w:t xml:space="preserve">上有 </w:t>
      </w:r>
      <w:r w:rsidRPr="00285BAB" w:rsidR="00274B32">
        <w:rPr>
          <w:rFonts w:ascii="微软雅黑" w:eastAsia="微软雅黑" w:hAnsi="微软雅黑" w:hint="eastAsia"/>
          <w:color w:val="FF0000"/>
          <w:sz w:val="27"/>
        </w:rPr>
        <w:t>A.对一切</w:t>
      </w:r>
      <w:r w:rsidRPr="00285BAB" w:rsidR="00274B32">
        <w:rPr>
          <w:rFonts w:ascii="微软雅黑" w:eastAsia="微软雅黑" w:hAnsi="微软雅黑" w:hint="eastAsia"/>
          <w:color w:val="FF0000"/>
          <w:sz w:val="27"/>
        </w:rPr>
        <w:t>μ</w:t>
      </w:r>
      <w:r w:rsidRPr="00285BAB" w:rsidR="00274B32">
        <w:rPr>
          <w:rFonts w:ascii="微软雅黑" w:eastAsia="微软雅黑" w:hAnsi="微软雅黑" w:hint="eastAsia"/>
          <w:color w:val="FF0000"/>
          <w:sz w:val="27"/>
        </w:rPr>
        <w:t>上的后向弧(i,j)，有fij＞0</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53.</w:t>
      </w:r>
      <w:r w:rsidRPr="00285BAB" w:rsidR="00274B32">
        <w:rPr>
          <w:rFonts w:ascii="微软雅黑" w:eastAsia="微软雅黑" w:hAnsi="微软雅黑" w:hint="eastAsia"/>
          <w:sz w:val="27"/>
        </w:rPr>
        <w:t>μ</w:t>
      </w:r>
      <w:r w:rsidRPr="00285BAB" w:rsidR="00274B32">
        <w:rPr>
          <w:rFonts w:ascii="微软雅黑" w:eastAsia="微软雅黑" w:hAnsi="微软雅黑" w:hint="eastAsia"/>
          <w:sz w:val="27"/>
        </w:rPr>
        <w:t>是关于可行流 f 的一条增广链，则在</w:t>
      </w:r>
      <w:r w:rsidRPr="00285BAB" w:rsidR="00274B32">
        <w:rPr>
          <w:rFonts w:ascii="微软雅黑" w:eastAsia="微软雅黑" w:hAnsi="微软雅黑" w:hint="eastAsia"/>
          <w:sz w:val="27"/>
        </w:rPr>
        <w:t>μ</w:t>
      </w:r>
      <w:r w:rsidRPr="00285BAB" w:rsidR="00274B32">
        <w:rPr>
          <w:rFonts w:ascii="微软雅黑" w:eastAsia="微软雅黑" w:hAnsi="微软雅黑" w:hint="eastAsia"/>
          <w:sz w:val="27"/>
        </w:rPr>
        <w:t xml:space="preserve">上有 </w:t>
      </w:r>
      <w:r w:rsidRPr="00285BAB" w:rsidR="00274B32">
        <w:rPr>
          <w:rFonts w:ascii="微软雅黑" w:eastAsia="微软雅黑" w:hAnsi="微软雅黑" w:hint="eastAsia"/>
          <w:color w:val="FF0000"/>
          <w:sz w:val="27"/>
        </w:rPr>
        <w:t>A.对一切</w:t>
      </w:r>
      <w:r w:rsidRPr="00285BAB" w:rsidR="00274B32">
        <w:rPr>
          <w:rFonts w:ascii="微软雅黑" w:eastAsia="微软雅黑" w:hAnsi="微软雅黑" w:hint="eastAsia"/>
          <w:color w:val="FF0000"/>
          <w:sz w:val="27"/>
        </w:rPr>
        <w:t>μ</w:t>
      </w:r>
      <w:r w:rsidRPr="00285BAB" w:rsidR="00274B32">
        <w:rPr>
          <w:rFonts w:ascii="微软雅黑" w:eastAsia="微软雅黑" w:hAnsi="微软雅黑" w:hint="eastAsia"/>
          <w:color w:val="FF0000"/>
          <w:sz w:val="27"/>
        </w:rPr>
        <w:t>上的前向弧(i,j)，有fij＜Cij</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 xml:space="preserve">54.连通图G有n个点，其生成树是T，则有 </w:t>
      </w:r>
      <w:r w:rsidRPr="00285BAB" w:rsidR="00274B32">
        <w:rPr>
          <w:rFonts w:ascii="微软雅黑" w:eastAsia="微软雅黑" w:hAnsi="微软雅黑" w:hint="eastAsia"/>
          <w:color w:val="FF0000"/>
          <w:sz w:val="27"/>
        </w:rPr>
        <w:t xml:space="preserve">A.T有n个点n－1条边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55.设P是图G从vs到vt的最短路，则有 </w:t>
      </w:r>
      <w:r w:rsidRPr="00285BAB" w:rsidR="00274B32">
        <w:rPr>
          <w:rFonts w:ascii="微软雅黑" w:eastAsia="微软雅黑" w:hAnsi="微软雅黑" w:hint="eastAsia"/>
          <w:color w:val="FF0000"/>
          <w:sz w:val="27"/>
        </w:rPr>
        <w:t xml:space="preserve">A.P的长度等于P的每条边的长度之和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56.下列说法错误的是 A.旅行售货员问题是售货员遍历图的每条边</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57.某有线电视台需从现有的道路中选择部分道路架设电缆，使各居民小区都能收到电视信号，并使总的电缆费用最少。则该问题可以看作一个： </w:t>
      </w:r>
      <w:r w:rsidRPr="00285BAB" w:rsidR="00274B32">
        <w:rPr>
          <w:rFonts w:ascii="微软雅黑" w:eastAsia="微软雅黑" w:hAnsi="微软雅黑" w:hint="eastAsia"/>
          <w:color w:val="FF0000"/>
          <w:sz w:val="27"/>
        </w:rPr>
        <w:t xml:space="preserve">A.最小支撑树问题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highlight w:val="yellow"/>
        </w:rPr>
        <w:t>第6部分：运输与指派与图</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color w:val="FF0000"/>
          <w:sz w:val="27"/>
        </w:rPr>
        <w:sectPr w:rsidSect="00285BAB">
          <w:headerReference w:type="even" r:id="rId34"/>
          <w:headerReference w:type="default" r:id="rId35"/>
          <w:footerReference w:type="even" r:id="rId36"/>
          <w:footerReference w:type="default" r:id="rId37"/>
          <w:headerReference w:type="first" r:id="rId38"/>
          <w:footerReference w:type="first" r:id="rId39"/>
          <w:type w:val="nextPage"/>
          <w:pgSz w:w="14175" w:h="16838"/>
          <w:pgMar w:top="1440" w:right="1800" w:bottom="1440" w:left="1800" w:header="851" w:footer="992" w:gutter="0"/>
          <w:pgNumType w:start="6"/>
          <w:cols w:space="425"/>
          <w:titlePg w:val="0"/>
          <w:docGrid w:linePitch="312"/>
        </w:sectPr>
      </w:pPr>
      <w:r w:rsidRPr="00285BAB" w:rsidR="00274B32">
        <w:rPr>
          <w:rFonts w:ascii="微软雅黑" w:eastAsia="微软雅黑" w:hAnsi="微软雅黑" w:hint="eastAsia"/>
          <w:sz w:val="27"/>
        </w:rPr>
        <w:t xml:space="preserve">58.下列错误的结论是 </w:t>
      </w:r>
      <w:r w:rsidRPr="00285BAB" w:rsidR="00274B32">
        <w:rPr>
          <w:rFonts w:ascii="微软雅黑" w:eastAsia="微软雅黑" w:hAnsi="微软雅黑" w:hint="eastAsia"/>
          <w:color w:val="FF0000"/>
          <w:sz w:val="27"/>
        </w:rPr>
        <w:t xml:space="preserve">A.将指派（分配）问题的效率矩阵每行分别乘以一个非零数后最优解不变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59.运输问题的数学模型属于 </w:t>
      </w:r>
      <w:r w:rsidRPr="00285BAB" w:rsidR="00274B32">
        <w:rPr>
          <w:rFonts w:ascii="微软雅黑" w:eastAsia="微软雅黑" w:hAnsi="微软雅黑" w:hint="eastAsia"/>
          <w:color w:val="FF0000"/>
          <w:sz w:val="27"/>
        </w:rPr>
        <w:t xml:space="preserve">A.网络模型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不满足匈牙利法的条件是</w:t>
      </w:r>
      <w:r w:rsidRPr="00285BAB" w:rsidR="00274B32">
        <w:rPr>
          <w:rFonts w:ascii="微软雅黑" w:eastAsia="微软雅黑" w:hAnsi="微软雅黑" w:hint="eastAsia"/>
          <w:color w:val="FF0000"/>
          <w:sz w:val="27"/>
        </w:rPr>
        <w:t xml:space="preserve"> A.问题求最大值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61.下列关于运输问题的说法正确的是 </w:t>
      </w:r>
      <w:r w:rsidRPr="00285BAB" w:rsidR="00274B32">
        <w:rPr>
          <w:rFonts w:ascii="微软雅黑" w:eastAsia="微软雅黑" w:hAnsi="微软雅黑" w:hint="eastAsia"/>
          <w:color w:val="FF0000"/>
          <w:sz w:val="27"/>
        </w:rPr>
        <w:t>A.第i行的位势Ui是第i个对偶变量</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62.运输问题 </w:t>
      </w:r>
      <w:r w:rsidRPr="00285BAB" w:rsidR="00274B32">
        <w:rPr>
          <w:rFonts w:ascii="微软雅黑" w:eastAsia="微软雅黑" w:hAnsi="微软雅黑" w:hint="eastAsia"/>
          <w:color w:val="FF0000"/>
          <w:sz w:val="27"/>
        </w:rPr>
        <w:t xml:space="preserve">A.是线性规划问题 </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 xml:space="preserve">63.下列结论正确的有 </w:t>
      </w:r>
      <w:r w:rsidRPr="00285BAB" w:rsidR="00274B32">
        <w:rPr>
          <w:rFonts w:ascii="微软雅黑" w:eastAsia="微软雅黑" w:hAnsi="微软雅黑" w:hint="eastAsia"/>
          <w:color w:val="FF0000"/>
          <w:sz w:val="27"/>
        </w:rPr>
        <w:t xml:space="preserve">A.运输问题的运价表第r行的每个cij同时加上一个非零常数k，其最优调运方案不变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64.求最短路的计算方法有 </w:t>
      </w:r>
      <w:r w:rsidRPr="00285BAB" w:rsidR="00274B32">
        <w:rPr>
          <w:rFonts w:ascii="微软雅黑" w:eastAsia="微软雅黑" w:hAnsi="微软雅黑" w:hint="eastAsia"/>
          <w:color w:val="FF0000"/>
          <w:sz w:val="27"/>
        </w:rPr>
        <w:t xml:space="preserve">A.Dijkstra 算法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65.最大流问题是在（）的网络中求解的 </w:t>
      </w:r>
      <w:r w:rsidRPr="00285BAB" w:rsidR="00274B32">
        <w:rPr>
          <w:rFonts w:ascii="微软雅黑" w:eastAsia="微软雅黑" w:hAnsi="微软雅黑" w:hint="eastAsia"/>
          <w:color w:val="FF0000"/>
          <w:sz w:val="27"/>
        </w:rPr>
        <w:t xml:space="preserve">A.一个起点和一个终点 </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 xml:space="preserve">66.求最大流的计算方法有 </w:t>
      </w:r>
      <w:r w:rsidRPr="00285BAB" w:rsidR="00274B32">
        <w:rPr>
          <w:rFonts w:ascii="微软雅黑" w:eastAsia="微软雅黑" w:hAnsi="微软雅黑" w:hint="eastAsia"/>
          <w:color w:val="FF0000"/>
          <w:sz w:val="27"/>
        </w:rPr>
        <w:t xml:space="preserve">A.Ford-Fulkerson 算法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highlight w:val="yellow"/>
        </w:rPr>
        <w:t>第7部分：存贮论</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67.在相同的单位时间内,允许缺货的订货次数比不允许缺货时订货次数 </w:t>
      </w:r>
      <w:r w:rsidRPr="00285BAB" w:rsidR="00274B32">
        <w:rPr>
          <w:rFonts w:ascii="微软雅黑" w:eastAsia="微软雅黑" w:hAnsi="微软雅黑" w:hint="eastAsia"/>
          <w:color w:val="FF0000"/>
          <w:sz w:val="27"/>
        </w:rPr>
        <w:t>A.少</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68.瞬时供货且允许缺货的经济批量模型中，若订货费、存储费和缺货费同时增加</w:t>
      </w:r>
      <w:r w:rsidRPr="00285BAB" w:rsidR="00274B32">
        <w:rPr>
          <w:rFonts w:ascii="微软雅黑" w:eastAsia="微软雅黑" w:hAnsi="微软雅黑" w:hint="eastAsia"/>
          <w:sz w:val="27"/>
        </w:rPr>
        <w:t>δ</w:t>
      </w:r>
      <w:r w:rsidRPr="00285BAB" w:rsidR="00274B32">
        <w:rPr>
          <w:rFonts w:ascii="微软雅黑" w:eastAsia="微软雅黑" w:hAnsi="微软雅黑" w:hint="eastAsia"/>
          <w:sz w:val="27"/>
        </w:rPr>
        <w:t xml:space="preserve">倍时，经济订货批量 </w:t>
      </w:r>
      <w:r w:rsidRPr="00285BAB" w:rsidR="00274B32">
        <w:rPr>
          <w:rFonts w:ascii="微软雅黑" w:eastAsia="微软雅黑" w:hAnsi="微软雅黑" w:hint="eastAsia"/>
          <w:color w:val="FF0000"/>
          <w:sz w:val="27"/>
        </w:rPr>
        <w:t xml:space="preserve">A.不变  </w:t>
      </w:r>
    </w:p>
    <w:p w:rsidR="00285BAB" w:rsidRPr="00285BAB" w:rsidP="00285BAB">
      <w:pPr>
        <w:spacing w:after="500" w:line="288" w:lineRule="auto"/>
        <w:ind w:firstLine="540" w:firstLineChars="200"/>
        <w:rPr>
          <w:rFonts w:ascii="微软雅黑" w:eastAsia="微软雅黑" w:hAnsi="微软雅黑" w:hint="eastAsia"/>
          <w:color w:val="FF0000"/>
          <w:sz w:val="27"/>
        </w:rPr>
        <w:sectPr w:rsidSect="00285BAB">
          <w:headerReference w:type="even" r:id="rId40"/>
          <w:headerReference w:type="default" r:id="rId41"/>
          <w:footerReference w:type="even" r:id="rId42"/>
          <w:footerReference w:type="default" r:id="rId43"/>
          <w:headerReference w:type="first" r:id="rId44"/>
          <w:footerReference w:type="first" r:id="rId45"/>
          <w:type w:val="nextPage"/>
          <w:pgSz w:w="14175" w:h="16838"/>
          <w:pgMar w:top="1440" w:right="1800" w:bottom="1440" w:left="1800" w:header="851" w:footer="992" w:gutter="0"/>
          <w:pgNumType w:start="7"/>
          <w:cols w:space="425"/>
          <w:titlePg w:val="0"/>
          <w:docGrid w:linePitch="312"/>
        </w:sectPr>
      </w:pPr>
      <w:r w:rsidRPr="00285BAB" w:rsidR="00274B32">
        <w:rPr>
          <w:rFonts w:ascii="微软雅黑" w:eastAsia="微软雅黑" w:hAnsi="微软雅黑" w:hint="eastAsia"/>
          <w:sz w:val="27"/>
        </w:rPr>
        <w:t>69.在相同的单位时间内,不允许缺货的存贮量比允许缺货时的存贮量</w:t>
      </w:r>
      <w:r w:rsidRPr="00285BAB" w:rsidR="00274B32">
        <w:rPr>
          <w:rFonts w:ascii="微软雅黑" w:eastAsia="微软雅黑" w:hAnsi="微软雅黑" w:hint="eastAsia"/>
          <w:color w:val="FF0000"/>
          <w:sz w:val="27"/>
        </w:rPr>
        <w:t xml:space="preserve"> A.多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70.在报童问题中，若卖不完的报纸退回报社的价格由0.2元降至0.1元，问在其他条件均不变的情况下报纸的准备量应该 </w:t>
      </w:r>
      <w:r w:rsidRPr="00285BAB" w:rsidR="00274B32">
        <w:rPr>
          <w:rFonts w:ascii="微软雅黑" w:eastAsia="微软雅黑" w:hAnsi="微软雅黑" w:hint="eastAsia"/>
          <w:color w:val="FF0000"/>
          <w:sz w:val="27"/>
        </w:rPr>
        <w:t xml:space="preserve">A.减少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 xml:space="preserve">71.某医院药房每年需某种药品1600瓶,每次订购费为5元,每瓶药品每年保管费0.1元,则每次的订货批量应为 </w:t>
      </w:r>
      <w:r w:rsidRPr="00285BAB" w:rsidR="00274B32">
        <w:rPr>
          <w:rFonts w:ascii="微软雅黑" w:eastAsia="微软雅黑" w:hAnsi="微软雅黑" w:hint="eastAsia"/>
          <w:color w:val="FF0000"/>
          <w:sz w:val="27"/>
        </w:rPr>
        <w:t xml:space="preserve">A.400瓶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72.某厂每月需要甲产品450件,生产速度为每月900件,每批装配费为5元,每月每件产品存储费为0.4元,则每次的生产批量应为</w:t>
      </w:r>
      <w:r w:rsidRPr="00285BAB" w:rsidR="00274B32">
        <w:rPr>
          <w:rFonts w:ascii="微软雅黑" w:eastAsia="微软雅黑" w:hAnsi="微软雅黑" w:hint="eastAsia"/>
          <w:color w:val="FF0000"/>
          <w:sz w:val="27"/>
        </w:rPr>
        <w:t xml:space="preserve"> A.150件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73.某厂对某种材料的全年需求量为1000吨，每次订货费为100元，每年每吨的保管费为400元。缺货损失费为每吨每年500元，则最佳订货批量为 </w:t>
      </w:r>
      <w:r w:rsidRPr="00285BAB" w:rsidR="00274B32">
        <w:rPr>
          <w:rFonts w:ascii="微软雅黑" w:eastAsia="微软雅黑" w:hAnsi="微软雅黑" w:hint="eastAsia"/>
          <w:color w:val="FF0000"/>
          <w:sz w:val="27"/>
        </w:rPr>
        <w:t xml:space="preserve">A.30吨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74.某单位每年需零件A 5000件。设该零件的单价为5元/件。年存贮费为单价的20％。不允许缺货。若每组织采购一次的费用为49元，一次购买1000~2499件时，给予3％折扣，购买2500件以上时，给予5％折扣。则最佳采购批量为 </w:t>
      </w:r>
      <w:r w:rsidRPr="00285BAB" w:rsidR="00274B32">
        <w:rPr>
          <w:rFonts w:ascii="微软雅黑" w:eastAsia="微软雅黑" w:hAnsi="微软雅黑" w:hint="eastAsia"/>
          <w:color w:val="FF0000"/>
          <w:sz w:val="27"/>
        </w:rPr>
        <w:t xml:space="preserve">A.1000件 </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75.某商店经销某种饮料，据统计，饮料日需求量(单位：箱)的概率分布为：P(100)=0.1,P(120)=0.25,P(150)=0.35,P(180)=0.2,P(200)=0.1。每天进货一次，进价为6元/箱，零售价是9元/箱。若当天不能售完，则第二天可以4元/箱售完 。为获得最大利润，商店每天应进饮料 </w:t>
      </w:r>
      <w:r w:rsidRPr="00285BAB" w:rsidR="00274B32">
        <w:rPr>
          <w:rFonts w:ascii="微软雅黑" w:eastAsia="微软雅黑" w:hAnsi="微软雅黑" w:hint="eastAsia"/>
          <w:color w:val="FF0000"/>
          <w:sz w:val="27"/>
        </w:rPr>
        <w:t xml:space="preserve">A.150箱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highlight w:val="yellow"/>
        </w:rPr>
        <w:t>第8部分：线性规划2</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 xml:space="preserve">76.下例错误的结论是 </w:t>
      </w:r>
      <w:r w:rsidRPr="00285BAB" w:rsidR="00274B32">
        <w:rPr>
          <w:rFonts w:ascii="微软雅黑" w:eastAsia="微软雅黑" w:hAnsi="微软雅黑" w:hint="eastAsia"/>
          <w:color w:val="FF0000"/>
          <w:sz w:val="27"/>
        </w:rPr>
        <w:t>A.检验数就是目标函数的系数</w:t>
      </w:r>
    </w:p>
    <w:p w:rsidR="00285BAB" w:rsidRPr="00285BAB" w:rsidP="00285BAB">
      <w:pPr>
        <w:spacing w:after="500" w:line="288" w:lineRule="auto"/>
        <w:ind w:firstLine="540" w:firstLineChars="200"/>
        <w:rPr>
          <w:rFonts w:ascii="微软雅黑" w:eastAsia="微软雅黑" w:hAnsi="微软雅黑" w:hint="eastAsia"/>
          <w:sz w:val="27"/>
        </w:rPr>
        <w:sectPr w:rsidSect="00285BAB">
          <w:headerReference w:type="even" r:id="rId46"/>
          <w:headerReference w:type="default" r:id="rId47"/>
          <w:footerReference w:type="even" r:id="rId48"/>
          <w:footerReference w:type="default" r:id="rId49"/>
          <w:headerReference w:type="first" r:id="rId50"/>
          <w:footerReference w:type="first" r:id="rId51"/>
          <w:type w:val="nextPage"/>
          <w:pgSz w:w="14175" w:h="16838"/>
          <w:pgMar w:top="1440" w:right="1800" w:bottom="1440" w:left="1800" w:header="851" w:footer="992" w:gutter="0"/>
          <w:pgNumType w:start="8"/>
          <w:cols w:space="425"/>
          <w:titlePg w:val="0"/>
          <w:docGrid w:linePitch="312"/>
        </w:sectPr>
      </w:pPr>
      <w:r w:rsidRPr="00285BAB" w:rsidR="00274B32">
        <w:rPr>
          <w:rFonts w:ascii="微软雅黑" w:eastAsia="微软雅黑" w:hAnsi="微软雅黑" w:hint="eastAsia"/>
          <w:sz w:val="27"/>
        </w:rPr>
        <w:t>77.线性规划标准型的系数矩阵Am</w:t>
      </w:r>
      <w:r w:rsidRPr="00285BAB" w:rsidR="00274B32">
        <w:rPr>
          <w:rFonts w:ascii="微软雅黑" w:eastAsia="微软雅黑" w:hAnsi="微软雅黑" w:hint="eastAsia"/>
          <w:sz w:val="27"/>
        </w:rPr>
        <w:t>×</w:t>
      </w:r>
      <w:r w:rsidRPr="00285BAB" w:rsidR="00274B32">
        <w:rPr>
          <w:rFonts w:ascii="微软雅黑" w:eastAsia="微软雅黑" w:hAnsi="微软雅黑" w:hint="eastAsia"/>
          <w:sz w:val="27"/>
        </w:rPr>
        <w:t xml:space="preserve">n，要求  </w:t>
      </w:r>
      <w:r w:rsidRPr="00285BAB" w:rsidR="00274B32">
        <w:rPr>
          <w:rFonts w:ascii="微软雅黑" w:eastAsia="微软雅黑" w:hAnsi="微软雅黑" w:hint="eastAsia"/>
          <w:color w:val="FF0000"/>
          <w:sz w:val="27"/>
        </w:rPr>
        <w:t>A.秩(A)=m 并且 m</w:t>
      </w:r>
      <w:r w:rsidRPr="00285BAB" w:rsidR="00274B32">
        <w:rPr>
          <w:rFonts w:ascii="微软雅黑" w:eastAsia="微软雅黑" w:hAnsi="微软雅黑" w:hint="eastAsia"/>
          <w:color w:val="FF0000"/>
          <w:sz w:val="27"/>
        </w:rPr>
        <w:t>≤</w:t>
      </w:r>
      <w:r w:rsidRPr="00285BAB" w:rsidR="00274B32">
        <w:rPr>
          <w:rFonts w:ascii="微软雅黑" w:eastAsia="微软雅黑" w:hAnsi="微软雅黑" w:hint="eastAsia"/>
          <w:color w:val="FF0000"/>
          <w:sz w:val="27"/>
        </w:rPr>
        <w:t>n</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78.用单纯形法求解线性规划问题时引入的松弛变量在目标函数中的系数为</w:t>
      </w:r>
      <w:r w:rsidRPr="00285BAB" w:rsidR="00274B32">
        <w:rPr>
          <w:rFonts w:ascii="微软雅黑" w:eastAsia="微软雅黑" w:hAnsi="微软雅黑" w:hint="eastAsia"/>
          <w:color w:val="FF0000"/>
          <w:sz w:val="27"/>
        </w:rPr>
        <w:t xml:space="preserve"> A.0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 xml:space="preserve">79.为什么单纯形法迭代的每一个解都是可行解？答：因为遵循了下列规则 </w:t>
      </w:r>
      <w:r w:rsidRPr="00285BAB" w:rsidR="00274B32">
        <w:rPr>
          <w:rFonts w:ascii="微软雅黑" w:eastAsia="微软雅黑" w:hAnsi="微软雅黑" w:hint="eastAsia"/>
          <w:color w:val="FF0000"/>
          <w:sz w:val="27"/>
        </w:rPr>
        <w:t xml:space="preserve">A.按最小比值规则选择出基变量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80.下例错误的说法是</w:t>
      </w:r>
      <w:r w:rsidRPr="00285BAB" w:rsidR="00274B32">
        <w:rPr>
          <w:rFonts w:ascii="微软雅黑" w:eastAsia="微软雅黑" w:hAnsi="微软雅黑" w:hint="eastAsia"/>
          <w:color w:val="FF0000"/>
          <w:sz w:val="27"/>
        </w:rPr>
        <w:t xml:space="preserve"> A.标准型的常数项非正 </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81.X是线性规划的基本可行解则有 </w:t>
      </w:r>
      <w:r w:rsidRPr="00285BAB" w:rsidR="00274B32">
        <w:rPr>
          <w:rFonts w:ascii="微软雅黑" w:eastAsia="微软雅黑" w:hAnsi="微软雅黑" w:hint="eastAsia"/>
          <w:color w:val="FF0000"/>
          <w:sz w:val="27"/>
        </w:rPr>
        <w:t xml:space="preserve">A.X中的基变量非负,非基变量为零 </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82.X是线性规划的可行解，则错误的结论是 </w:t>
      </w:r>
      <w:r w:rsidRPr="00285BAB" w:rsidR="00274B32">
        <w:rPr>
          <w:rFonts w:ascii="微软雅黑" w:eastAsia="微软雅黑" w:hAnsi="微软雅黑" w:hint="eastAsia"/>
          <w:color w:val="FF0000"/>
          <w:sz w:val="27"/>
        </w:rPr>
        <w:t xml:space="preserve">A.X是基本可行解 </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83.max z=4x1-x2,4x1+3x2</w:t>
      </w:r>
      <w:r w:rsidRPr="00285BAB" w:rsidR="00274B32">
        <w:rPr>
          <w:rFonts w:ascii="微软雅黑" w:eastAsia="微软雅黑" w:hAnsi="微软雅黑" w:hint="eastAsia"/>
          <w:sz w:val="27"/>
        </w:rPr>
        <w:t>≤</w:t>
      </w:r>
      <w:r w:rsidRPr="00285BAB" w:rsidR="00274B32">
        <w:rPr>
          <w:rFonts w:ascii="微软雅黑" w:eastAsia="微软雅黑" w:hAnsi="微软雅黑" w:hint="eastAsia"/>
          <w:sz w:val="27"/>
        </w:rPr>
        <w:t>24,x2</w:t>
      </w:r>
      <w:r w:rsidRPr="00285BAB" w:rsidR="00274B32">
        <w:rPr>
          <w:rFonts w:ascii="微软雅黑" w:eastAsia="微软雅黑" w:hAnsi="微软雅黑" w:hint="eastAsia"/>
          <w:sz w:val="27"/>
        </w:rPr>
        <w:t>≤</w:t>
      </w:r>
      <w:r w:rsidRPr="00285BAB" w:rsidR="00274B32">
        <w:rPr>
          <w:rFonts w:ascii="微软雅黑" w:eastAsia="微软雅黑" w:hAnsi="微软雅黑" w:hint="eastAsia"/>
          <w:sz w:val="27"/>
        </w:rPr>
        <w:t>5,x1,x2</w:t>
      </w:r>
      <w:r w:rsidRPr="00285BAB" w:rsidR="00274B32">
        <w:rPr>
          <w:rFonts w:ascii="微软雅黑" w:eastAsia="微软雅黑" w:hAnsi="微软雅黑" w:hint="eastAsia"/>
          <w:sz w:val="27"/>
        </w:rPr>
        <w:t>≥</w:t>
      </w:r>
      <w:smartTag w:uri="urn:schemas-microsoft-com:office:smarttags" w:element="chmetcnv">
        <w:smartTagPr>
          <w:attr w:name="HasSpace" w:val="True"/>
          <w:attr w:name="Negative" w:val="False"/>
          <w:attr w:name="NumberType" w:val="1"/>
          <w:attr w:name="SourceValue" w:val="0"/>
          <w:attr w:name="TCSC" w:val="0"/>
          <w:attr w:name="UnitName" w:val="a"/>
        </w:smartTagPr>
        <w:r w:rsidRPr="00285BAB" w:rsidR="00274B32">
          <w:rPr>
            <w:rFonts w:ascii="微软雅黑" w:eastAsia="微软雅黑" w:hAnsi="微软雅黑" w:hint="eastAsia"/>
            <w:sz w:val="27"/>
          </w:rPr>
          <w:t>0</w:t>
        </w:r>
        <w:r w:rsidRPr="00285BAB" w:rsidR="00274B32">
          <w:rPr>
            <w:rFonts w:ascii="微软雅黑" w:eastAsia="微软雅黑" w:hAnsi="微软雅黑" w:hint="eastAsia"/>
            <w:color w:val="FF0000"/>
            <w:sz w:val="27"/>
          </w:rPr>
          <w:t xml:space="preserve"> A</w:t>
        </w:r>
      </w:smartTag>
      <w:r w:rsidRPr="00285BAB" w:rsidR="00274B32">
        <w:rPr>
          <w:rFonts w:ascii="微软雅黑" w:eastAsia="微软雅黑" w:hAnsi="微软雅黑" w:hint="eastAsia"/>
          <w:color w:val="FF0000"/>
          <w:sz w:val="27"/>
        </w:rPr>
        <w:t xml:space="preserve">.有唯一最优解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 xml:space="preserve">84.线性规划可行域的顶点一定是 </w:t>
      </w:r>
      <w:r w:rsidRPr="00285BAB" w:rsidR="00274B32">
        <w:rPr>
          <w:rFonts w:ascii="微软雅黑" w:eastAsia="微软雅黑" w:hAnsi="微软雅黑" w:hint="eastAsia"/>
          <w:color w:val="FF0000"/>
          <w:sz w:val="27"/>
        </w:rPr>
        <w:t xml:space="preserve">A.可行解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85.min z=3x1+4x2,x1+x2</w:t>
      </w:r>
      <w:r w:rsidRPr="00285BAB" w:rsidR="00274B32">
        <w:rPr>
          <w:rFonts w:ascii="微软雅黑" w:eastAsia="微软雅黑" w:hAnsi="微软雅黑" w:hint="eastAsia"/>
          <w:sz w:val="27"/>
        </w:rPr>
        <w:t>≥</w:t>
      </w:r>
      <w:r w:rsidRPr="00285BAB" w:rsidR="00274B32">
        <w:rPr>
          <w:rFonts w:ascii="微软雅黑" w:eastAsia="微软雅黑" w:hAnsi="微软雅黑" w:hint="eastAsia"/>
          <w:sz w:val="27"/>
        </w:rPr>
        <w:t>4,2x1+x2</w:t>
      </w:r>
      <w:r w:rsidRPr="00285BAB" w:rsidR="00274B32">
        <w:rPr>
          <w:rFonts w:ascii="微软雅黑" w:eastAsia="微软雅黑" w:hAnsi="微软雅黑" w:hint="eastAsia"/>
          <w:sz w:val="27"/>
        </w:rPr>
        <w:t>≤</w:t>
      </w:r>
      <w:r w:rsidRPr="00285BAB" w:rsidR="00274B32">
        <w:rPr>
          <w:rFonts w:ascii="微软雅黑" w:eastAsia="微软雅黑" w:hAnsi="微软雅黑" w:hint="eastAsia"/>
          <w:sz w:val="27"/>
        </w:rPr>
        <w:t>2,x1,x2</w:t>
      </w:r>
      <w:r w:rsidRPr="00285BAB" w:rsidR="00274B32">
        <w:rPr>
          <w:rFonts w:ascii="微软雅黑" w:eastAsia="微软雅黑" w:hAnsi="微软雅黑" w:hint="eastAsia"/>
          <w:sz w:val="27"/>
        </w:rPr>
        <w:t>≥</w:t>
      </w:r>
      <w:smartTag w:uri="urn:schemas-microsoft-com:office:smarttags" w:element="chmetcnv">
        <w:smartTagPr>
          <w:attr w:name="HasSpace" w:val="True"/>
          <w:attr w:name="Negative" w:val="False"/>
          <w:attr w:name="NumberType" w:val="1"/>
          <w:attr w:name="SourceValue" w:val="0"/>
          <w:attr w:name="TCSC" w:val="0"/>
          <w:attr w:name="UnitName" w:val="a"/>
        </w:smartTagPr>
        <w:r w:rsidRPr="00285BAB" w:rsidR="00274B32">
          <w:rPr>
            <w:rFonts w:ascii="微软雅黑" w:eastAsia="微软雅黑" w:hAnsi="微软雅黑" w:hint="eastAsia"/>
            <w:sz w:val="27"/>
          </w:rPr>
          <w:t>0</w:t>
        </w:r>
        <w:r w:rsidRPr="00285BAB" w:rsidR="00274B32">
          <w:rPr>
            <w:rFonts w:ascii="微软雅黑" w:eastAsia="微软雅黑" w:hAnsi="微软雅黑" w:hint="eastAsia"/>
            <w:color w:val="FF0000"/>
            <w:sz w:val="27"/>
          </w:rPr>
          <w:t xml:space="preserve"> A</w:t>
        </w:r>
      </w:smartTag>
      <w:r w:rsidRPr="00285BAB" w:rsidR="00274B32">
        <w:rPr>
          <w:rFonts w:ascii="微软雅黑" w:eastAsia="微软雅黑" w:hAnsi="微软雅黑" w:hint="eastAsia"/>
          <w:color w:val="FF0000"/>
          <w:sz w:val="27"/>
        </w:rPr>
        <w:t xml:space="preserve">.无可行解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 xml:space="preserve">86.在线性规划模型中，没有非负约束的变量称为 </w:t>
      </w:r>
      <w:r w:rsidRPr="00285BAB" w:rsidR="00274B32">
        <w:rPr>
          <w:rFonts w:ascii="微软雅黑" w:eastAsia="微软雅黑" w:hAnsi="微软雅黑" w:hint="eastAsia"/>
          <w:color w:val="FF0000"/>
          <w:sz w:val="27"/>
        </w:rPr>
        <w:t xml:space="preserve"> A.自由变量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87.将一般线性规划模型化为标准形时，自由变量可以用两个非负变量的( )来代换</w:t>
      </w:r>
      <w:r w:rsidRPr="00285BAB" w:rsidR="00274B32">
        <w:rPr>
          <w:rFonts w:ascii="微软雅黑" w:eastAsia="微软雅黑" w:hAnsi="微软雅黑" w:hint="eastAsia"/>
          <w:color w:val="FF0000"/>
          <w:sz w:val="27"/>
        </w:rPr>
        <w:t xml:space="preserve"> A.差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highlight w:val="yellow"/>
        </w:rPr>
        <w:t>第9部分：对偶与动态规划</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color w:val="FF0000"/>
          <w:sz w:val="27"/>
        </w:rPr>
        <w:sectPr w:rsidSect="00285BAB">
          <w:headerReference w:type="even" r:id="rId52"/>
          <w:headerReference w:type="default" r:id="rId53"/>
          <w:footerReference w:type="even" r:id="rId54"/>
          <w:footerReference w:type="default" r:id="rId55"/>
          <w:headerReference w:type="first" r:id="rId56"/>
          <w:footerReference w:type="first" r:id="rId57"/>
          <w:type w:val="nextPage"/>
          <w:pgSz w:w="14175" w:h="16838"/>
          <w:pgMar w:top="1440" w:right="1800" w:bottom="1440" w:left="1800" w:header="851" w:footer="992" w:gutter="0"/>
          <w:pgNumType w:start="9"/>
          <w:cols w:space="425"/>
          <w:titlePg w:val="0"/>
          <w:docGrid w:linePitch="312"/>
        </w:sectPr>
      </w:pPr>
      <w:r w:rsidRPr="00285BAB" w:rsidR="00274B32">
        <w:rPr>
          <w:rFonts w:ascii="微软雅黑" w:eastAsia="微软雅黑" w:hAnsi="微软雅黑" w:hint="eastAsia"/>
          <w:sz w:val="27"/>
        </w:rPr>
        <w:t>88.下列错误的结论是</w:t>
      </w:r>
      <w:r w:rsidRPr="00285BAB" w:rsidR="00274B32">
        <w:rPr>
          <w:rFonts w:ascii="微软雅黑" w:eastAsia="微软雅黑" w:hAnsi="微软雅黑" w:hint="eastAsia"/>
          <w:color w:val="FF0000"/>
          <w:sz w:val="27"/>
        </w:rPr>
        <w:t xml:space="preserve">A.动态规划是求解多阶段决策问题的一种算法策略，也是一种具体算法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 xml:space="preserve">89.下列正确的结论是 </w:t>
      </w:r>
      <w:r w:rsidRPr="00285BAB" w:rsidR="00274B32">
        <w:rPr>
          <w:rFonts w:ascii="微软雅黑" w:eastAsia="微软雅黑" w:hAnsi="微软雅黑" w:hint="eastAsia"/>
          <w:color w:val="FF0000"/>
          <w:sz w:val="27"/>
        </w:rPr>
        <w:t>A.各阶段所有决策组成的集合称为决策集</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90.动态规划的逆序法中，fk(sk)表示的是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color w:val="FF0000"/>
          <w:sz w:val="27"/>
        </w:rPr>
        <w:t xml:space="preserve">A.从第k个阶段到最后阶段的最优效益值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 xml:space="preserve">91.用动态规划方法求背包问题时 </w:t>
      </w:r>
      <w:r w:rsidRPr="00285BAB" w:rsidR="00274B32">
        <w:rPr>
          <w:rFonts w:ascii="微软雅黑" w:eastAsia="微软雅黑" w:hAnsi="微软雅黑" w:hint="eastAsia"/>
          <w:color w:val="FF0000"/>
          <w:sz w:val="27"/>
        </w:rPr>
        <w:t>A.将装载的物品品种数作为阶段数</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 xml:space="preserve">92.在设备负荷分配问题中，n=8，a=0.75，b=0.9，g=15，h=10，则8期的设备最优负荷方案是 </w:t>
      </w:r>
      <w:r w:rsidRPr="00285BAB" w:rsidR="00274B32">
        <w:rPr>
          <w:rFonts w:ascii="微软雅黑" w:eastAsia="微软雅黑" w:hAnsi="微软雅黑" w:hint="eastAsia"/>
          <w:color w:val="FF0000"/>
          <w:sz w:val="27"/>
        </w:rPr>
        <w:t xml:space="preserve">A.前5年低负荷后3年高负荷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 xml:space="preserve">93.在生产与存储问题中 </w:t>
      </w:r>
      <w:r w:rsidRPr="00285BAB" w:rsidR="00274B32">
        <w:rPr>
          <w:rFonts w:ascii="微软雅黑" w:eastAsia="微软雅黑" w:hAnsi="微软雅黑" w:hint="eastAsia"/>
          <w:color w:val="FF0000"/>
          <w:sz w:val="27"/>
        </w:rPr>
        <w:t>A.状态变量为存储量，决策变量是生产量</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94.若原问题中xi为自由变量，那么对偶问题中的第i个约束一定为：</w:t>
      </w:r>
      <w:r w:rsidRPr="00285BAB" w:rsidR="00274B32">
        <w:rPr>
          <w:rFonts w:ascii="微软雅黑" w:eastAsia="微软雅黑" w:hAnsi="微软雅黑" w:hint="eastAsia"/>
          <w:color w:val="FF0000"/>
          <w:sz w:val="27"/>
        </w:rPr>
        <w:t>A.等式约束</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 xml:space="preserve">95.以下关系中，不是线性规划与其对偶问题的对应关系的是 </w:t>
      </w:r>
      <w:r w:rsidRPr="00285BAB" w:rsidR="00274B32">
        <w:rPr>
          <w:rFonts w:ascii="微软雅黑" w:eastAsia="微软雅黑" w:hAnsi="微软雅黑" w:hint="eastAsia"/>
          <w:color w:val="FF0000"/>
          <w:sz w:val="27"/>
        </w:rPr>
        <w:t>A.约束条件组的不等式反向</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 xml:space="preserve">96.用对偶单纯形法求解线性规划时的最优性条件是  </w:t>
      </w:r>
      <w:r w:rsidRPr="00285BAB" w:rsidR="00274B32">
        <w:rPr>
          <w:rFonts w:ascii="微软雅黑" w:eastAsia="微软雅黑" w:hAnsi="微软雅黑" w:hint="eastAsia"/>
          <w:color w:val="FF0000"/>
          <w:sz w:val="27"/>
        </w:rPr>
        <w:t xml:space="preserve">A.b列的数字非负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 xml:space="preserve">97.若原问题中第i个约束为等式,则第i个对偶变量一定 </w:t>
      </w:r>
      <w:r w:rsidRPr="00285BAB" w:rsidR="00274B32">
        <w:rPr>
          <w:rFonts w:ascii="微软雅黑" w:eastAsia="微软雅黑" w:hAnsi="微软雅黑" w:hint="eastAsia"/>
          <w:color w:val="FF0000"/>
          <w:sz w:val="27"/>
        </w:rPr>
        <w:t xml:space="preserve">A.为自由变量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98.</w:t>
      </w:r>
      <w:r w:rsidRPr="00285BAB" w:rsidR="002F75D0">
        <w:rPr>
          <w:rFonts w:ascii="微软雅黑" w:eastAsia="微软雅黑" w:hAnsi="微软雅黑" w:hint="eastAsia"/>
          <w:sz w:val="27"/>
        </w:rPr>
        <w:t>应用对偶单纯形法求解最大化的线性规划问题的前提:</w:t>
      </w:r>
      <w:r w:rsidRPr="00285BAB" w:rsidR="00274B32">
        <w:rPr>
          <w:rFonts w:ascii="微软雅黑" w:eastAsia="微软雅黑" w:hAnsi="微软雅黑" w:hint="eastAsia"/>
          <w:sz w:val="27"/>
        </w:rPr>
        <w:t xml:space="preserve"> </w:t>
      </w:r>
      <w:r w:rsidRPr="00285BAB" w:rsidR="00274B32">
        <w:rPr>
          <w:rFonts w:ascii="微软雅黑" w:eastAsia="微软雅黑" w:hAnsi="微软雅黑" w:hint="eastAsia"/>
          <w:color w:val="FF0000"/>
          <w:sz w:val="27"/>
        </w:rPr>
        <w:t xml:space="preserve">A.b列存在负数,检验数全部非正  </w:t>
      </w:r>
    </w:p>
    <w:p w:rsidR="00285BAB" w:rsidRPr="00285BAB" w:rsidP="00285BAB">
      <w:pPr>
        <w:spacing w:after="500" w:line="288" w:lineRule="auto"/>
        <w:ind w:firstLine="540" w:firstLineChars="200"/>
        <w:rPr>
          <w:rFonts w:ascii="微软雅黑" w:eastAsia="微软雅黑" w:hAnsi="微软雅黑" w:hint="eastAsia"/>
          <w:sz w:val="27"/>
        </w:rPr>
        <w:sectPr w:rsidSect="00285BAB">
          <w:headerReference w:type="even" r:id="rId58"/>
          <w:headerReference w:type="default" r:id="rId59"/>
          <w:footerReference w:type="even" r:id="rId60"/>
          <w:footerReference w:type="default" r:id="rId61"/>
          <w:headerReference w:type="first" r:id="rId62"/>
          <w:footerReference w:type="first" r:id="rId63"/>
          <w:type w:val="nextPage"/>
          <w:pgSz w:w="14175" w:h="16838"/>
          <w:pgMar w:top="1440" w:right="1800" w:bottom="1440" w:left="1800" w:header="851" w:footer="992" w:gutter="0"/>
          <w:pgNumType w:start="10"/>
          <w:cols w:space="425"/>
          <w:titlePg w:val="0"/>
          <w:docGrid w:linePitch="312"/>
        </w:sectPr>
      </w:pP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99.用对偶单纯形法求解线性规划时,若到某步时的单纯形表中的b列有一bi&lt;0,但相应的第i行约束系数均非负,则此线性规划</w:t>
      </w:r>
      <w:r w:rsidRPr="00285BAB" w:rsidR="00274B32">
        <w:rPr>
          <w:rFonts w:ascii="微软雅黑" w:eastAsia="微软雅黑" w:hAnsi="微软雅黑" w:hint="eastAsia"/>
          <w:sz w:val="27"/>
        </w:rPr>
        <w:t xml:space="preserve"> </w:t>
      </w:r>
      <w:r w:rsidRPr="00285BAB" w:rsidR="00274B32">
        <w:rPr>
          <w:rFonts w:ascii="微软雅黑" w:eastAsia="微软雅黑" w:hAnsi="微软雅黑" w:hint="eastAsia"/>
          <w:color w:val="FF0000"/>
          <w:sz w:val="27"/>
        </w:rPr>
        <w:t xml:space="preserve">A.无可行解 </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highlight w:val="yellow"/>
        </w:rPr>
        <w:t>第10部分：存贮与LP灵敏度</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100.当非基变量xj的系数cj波动时，最优表中引起变化的有 </w:t>
      </w:r>
      <w:r w:rsidRPr="00285BAB" w:rsidR="00274B32">
        <w:rPr>
          <w:rFonts w:ascii="微软雅黑" w:eastAsia="微软雅黑" w:hAnsi="微软雅黑" w:hint="eastAsia"/>
          <w:color w:val="FF0000"/>
          <w:sz w:val="27"/>
        </w:rPr>
        <w:t xml:space="preserve">A.非基变量的检验数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101.当基变量xi的系数ci波动时，最优表中引起变化的有</w:t>
      </w:r>
      <w:r w:rsidRPr="00285BAB" w:rsidR="00274B32">
        <w:rPr>
          <w:rFonts w:ascii="微软雅黑" w:eastAsia="微软雅黑" w:hAnsi="微软雅黑" w:hint="eastAsia"/>
          <w:color w:val="FF0000"/>
          <w:sz w:val="27"/>
        </w:rPr>
        <w:t xml:space="preserve"> A.所有非基变量的检验数</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102.某个常数bi波动时，最优表中引起变化的有 </w:t>
      </w:r>
      <w:r w:rsidRPr="00285BAB" w:rsidR="00274B32">
        <w:rPr>
          <w:rFonts w:ascii="微软雅黑" w:eastAsia="微软雅黑" w:hAnsi="微软雅黑" w:hint="eastAsia"/>
          <w:color w:val="FF0000"/>
          <w:sz w:val="27"/>
        </w:rPr>
        <w:t xml:space="preserve">A.B-1b </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103.某个常数bi波动时，最优表中引起变化的有</w:t>
      </w:r>
      <w:r w:rsidRPr="00285BAB" w:rsidR="00274B32">
        <w:rPr>
          <w:rFonts w:ascii="微软雅黑" w:eastAsia="微软雅黑" w:hAnsi="微软雅黑" w:hint="eastAsia"/>
          <w:color w:val="FF0000"/>
          <w:sz w:val="27"/>
        </w:rPr>
        <w:t xml:space="preserve"> A.CBB-1b   </w:t>
      </w:r>
    </w:p>
    <w:p w:rsidR="00285BAB" w:rsidRPr="00285BAB" w:rsidP="00285BAB">
      <w:pPr>
        <w:spacing w:after="500" w:line="288" w:lineRule="auto"/>
        <w:ind w:firstLine="540" w:firstLineChars="200"/>
        <w:rPr>
          <w:rFonts w:ascii="微软雅黑" w:eastAsia="微软雅黑" w:hAnsi="微软雅黑" w:hint="eastAsia"/>
          <w:color w:val="FF0000"/>
          <w:sz w:val="27"/>
        </w:rPr>
      </w:pPr>
      <w:r w:rsidRPr="00285BAB" w:rsidR="00274B32">
        <w:rPr>
          <w:rFonts w:ascii="微软雅黑" w:eastAsia="微软雅黑" w:hAnsi="微软雅黑" w:hint="eastAsia"/>
          <w:sz w:val="27"/>
        </w:rPr>
        <w:t>104.已知对称形式原问题（MAX)的最优表中的检验数为（</w:t>
      </w:r>
      <w:r w:rsidRPr="00285BAB" w:rsidR="00274B32">
        <w:rPr>
          <w:rFonts w:ascii="微软雅黑" w:eastAsia="微软雅黑" w:hAnsi="微软雅黑" w:hint="eastAsia"/>
          <w:sz w:val="27"/>
        </w:rPr>
        <w:t>λ</w:t>
      </w:r>
      <w:r w:rsidRPr="00285BAB" w:rsidR="00274B32">
        <w:rPr>
          <w:rFonts w:ascii="微软雅黑" w:eastAsia="微软雅黑" w:hAnsi="微软雅黑" w:hint="eastAsia"/>
          <w:sz w:val="27"/>
        </w:rPr>
        <w:t>1，</w:t>
      </w:r>
      <w:r w:rsidRPr="00285BAB" w:rsidR="00274B32">
        <w:rPr>
          <w:rFonts w:ascii="微软雅黑" w:eastAsia="微软雅黑" w:hAnsi="微软雅黑" w:hint="eastAsia"/>
          <w:sz w:val="27"/>
        </w:rPr>
        <w:t>λ</w:t>
      </w:r>
      <w:r w:rsidRPr="00285BAB" w:rsidR="00274B32">
        <w:rPr>
          <w:rFonts w:ascii="微软雅黑" w:eastAsia="微软雅黑" w:hAnsi="微软雅黑" w:hint="eastAsia"/>
          <w:sz w:val="27"/>
        </w:rPr>
        <w:t>2，...,</w:t>
      </w:r>
      <w:r w:rsidRPr="00285BAB" w:rsidR="00274B32">
        <w:rPr>
          <w:rFonts w:ascii="微软雅黑" w:eastAsia="微软雅黑" w:hAnsi="微软雅黑" w:hint="eastAsia"/>
          <w:sz w:val="27"/>
        </w:rPr>
        <w:t>λ</w:t>
      </w:r>
      <w:r w:rsidRPr="00285BAB" w:rsidR="00274B32">
        <w:rPr>
          <w:rFonts w:ascii="微软雅黑" w:eastAsia="微软雅黑" w:hAnsi="微软雅黑" w:hint="eastAsia"/>
          <w:sz w:val="27"/>
        </w:rPr>
        <w:t>n),松弛变量的检验数为（</w:t>
      </w:r>
      <w:r w:rsidRPr="00285BAB" w:rsidR="00274B32">
        <w:rPr>
          <w:rFonts w:ascii="微软雅黑" w:eastAsia="微软雅黑" w:hAnsi="微软雅黑" w:hint="eastAsia"/>
          <w:sz w:val="27"/>
        </w:rPr>
        <w:t>λ</w:t>
      </w:r>
      <w:r w:rsidRPr="00285BAB" w:rsidR="00274B32">
        <w:rPr>
          <w:rFonts w:ascii="微软雅黑" w:eastAsia="微软雅黑" w:hAnsi="微软雅黑" w:hint="eastAsia"/>
          <w:sz w:val="27"/>
        </w:rPr>
        <w:t>n+1,</w:t>
      </w:r>
      <w:r w:rsidRPr="00285BAB" w:rsidR="00274B32">
        <w:rPr>
          <w:rFonts w:ascii="微软雅黑" w:eastAsia="微软雅黑" w:hAnsi="微软雅黑" w:hint="eastAsia"/>
          <w:sz w:val="27"/>
        </w:rPr>
        <w:t>λ</w:t>
      </w:r>
      <w:r w:rsidRPr="00285BAB" w:rsidR="00274B32">
        <w:rPr>
          <w:rFonts w:ascii="微软雅黑" w:eastAsia="微软雅黑" w:hAnsi="微软雅黑" w:hint="eastAsia"/>
          <w:sz w:val="27"/>
        </w:rPr>
        <w:t>n+2,...,</w:t>
      </w:r>
      <w:r w:rsidRPr="00285BAB" w:rsidR="00274B32">
        <w:rPr>
          <w:rFonts w:ascii="微软雅黑" w:eastAsia="微软雅黑" w:hAnsi="微软雅黑" w:hint="eastAsia"/>
          <w:sz w:val="27"/>
        </w:rPr>
        <w:t>λ</w:t>
      </w:r>
      <w:r w:rsidRPr="00285BAB" w:rsidR="00274B32">
        <w:rPr>
          <w:rFonts w:ascii="微软雅黑" w:eastAsia="微软雅黑" w:hAnsi="微软雅黑" w:hint="eastAsia"/>
          <w:sz w:val="27"/>
        </w:rPr>
        <w:t xml:space="preserve">n+m)，则对偶问题的最优解为 </w:t>
      </w:r>
      <w:r w:rsidRPr="00285BAB" w:rsidR="00274B32">
        <w:rPr>
          <w:rFonts w:ascii="微软雅黑" w:eastAsia="微软雅黑" w:hAnsi="微软雅黑" w:hint="eastAsia"/>
          <w:color w:val="FF0000"/>
          <w:sz w:val="27"/>
        </w:rPr>
        <w:t>A.-（</w:t>
      </w:r>
      <w:r w:rsidRPr="00285BAB" w:rsidR="00274B32">
        <w:rPr>
          <w:rFonts w:ascii="微软雅黑" w:eastAsia="微软雅黑" w:hAnsi="微软雅黑" w:hint="eastAsia"/>
          <w:color w:val="FF0000"/>
          <w:sz w:val="27"/>
        </w:rPr>
        <w:t>λ</w:t>
      </w:r>
      <w:r w:rsidRPr="00285BAB" w:rsidR="00274B32">
        <w:rPr>
          <w:rFonts w:ascii="微软雅黑" w:eastAsia="微软雅黑" w:hAnsi="微软雅黑" w:hint="eastAsia"/>
          <w:color w:val="FF0000"/>
          <w:sz w:val="27"/>
        </w:rPr>
        <w:t>n+1,</w:t>
      </w:r>
      <w:r w:rsidRPr="00285BAB" w:rsidR="00274B32">
        <w:rPr>
          <w:rFonts w:ascii="微软雅黑" w:eastAsia="微软雅黑" w:hAnsi="微软雅黑" w:hint="eastAsia"/>
          <w:color w:val="FF0000"/>
          <w:sz w:val="27"/>
        </w:rPr>
        <w:t>λ</w:t>
      </w:r>
      <w:r w:rsidRPr="00285BAB" w:rsidR="00274B32">
        <w:rPr>
          <w:rFonts w:ascii="微软雅黑" w:eastAsia="微软雅黑" w:hAnsi="微软雅黑" w:hint="eastAsia"/>
          <w:color w:val="FF0000"/>
          <w:sz w:val="27"/>
        </w:rPr>
        <w:t>n+2,...,</w:t>
      </w:r>
      <w:r w:rsidRPr="00285BAB" w:rsidR="00274B32">
        <w:rPr>
          <w:rFonts w:ascii="微软雅黑" w:eastAsia="微软雅黑" w:hAnsi="微软雅黑" w:hint="eastAsia"/>
          <w:color w:val="FF0000"/>
          <w:sz w:val="27"/>
        </w:rPr>
        <w:t>λ</w:t>
      </w:r>
      <w:r w:rsidRPr="00285BAB" w:rsidR="00274B32">
        <w:rPr>
          <w:rFonts w:ascii="微软雅黑" w:eastAsia="微软雅黑" w:hAnsi="微软雅黑" w:hint="eastAsia"/>
          <w:color w:val="FF0000"/>
          <w:sz w:val="27"/>
        </w:rPr>
        <w:t>n+m)</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105.在单时期离散随机需求模型中，若每件物品销售出去的赢利为k,每滞销一件物品的损失为h,则选择最优订货量的原则是 </w:t>
      </w:r>
      <w:r w:rsidRPr="00285BAB" w:rsidR="00274B32">
        <w:rPr>
          <w:rFonts w:ascii="微软雅黑" w:eastAsia="微软雅黑" w:hAnsi="微软雅黑" w:hint="eastAsia"/>
          <w:color w:val="FF0000"/>
          <w:sz w:val="27"/>
        </w:rPr>
        <w:t>A.使得不缺货的概率不低于k/(k+h)的最小订货量</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106.线性规划模型中，若某一变量的目标函数系数发生变化，以下结果中不可能出现的是： </w:t>
      </w:r>
      <w:r w:rsidRPr="00285BAB" w:rsidR="00274B32">
        <w:rPr>
          <w:rFonts w:ascii="微软雅黑" w:eastAsia="微软雅黑" w:hAnsi="微软雅黑" w:hint="eastAsia"/>
          <w:color w:val="FF0000"/>
          <w:sz w:val="27"/>
        </w:rPr>
        <w:t xml:space="preserve">A.可行域改变 </w:t>
      </w:r>
      <w:r w:rsidRPr="00285BAB" w:rsidR="00274B32">
        <w:rPr>
          <w:rFonts w:ascii="微软雅黑" w:eastAsia="微软雅黑" w:hAnsi="微软雅黑" w:hint="eastAsia"/>
          <w:sz w:val="27"/>
        </w:rPr>
        <w:t xml:space="preserve"> </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107.已知某一求极大值的线性规划的最优目标函数值，如果加入一个新约束，则： A</w:t>
      </w:r>
      <w:r w:rsidRPr="00285BAB" w:rsidR="00274B32">
        <w:rPr>
          <w:rFonts w:ascii="微软雅黑" w:eastAsia="微软雅黑" w:hAnsi="微软雅黑" w:hint="eastAsia"/>
          <w:color w:val="FF0000"/>
          <w:sz w:val="27"/>
        </w:rPr>
        <w:t>.无论加入什么样的约束，最优目标函数值不会上升</w:t>
      </w:r>
    </w:p>
    <w:p w:rsidR="00285BAB" w:rsidRPr="00285BAB" w:rsidP="00285BAB">
      <w:pPr>
        <w:spacing w:after="500" w:line="288" w:lineRule="auto"/>
        <w:ind w:firstLine="540" w:firstLineChars="200"/>
        <w:rPr>
          <w:rFonts w:ascii="微软雅黑" w:eastAsia="微软雅黑" w:hAnsi="微软雅黑" w:hint="eastAsia"/>
          <w:sz w:val="27"/>
        </w:rPr>
      </w:pPr>
      <w:r w:rsidRPr="00285BAB" w:rsidR="00274B32">
        <w:rPr>
          <w:rFonts w:ascii="微软雅黑" w:eastAsia="微软雅黑" w:hAnsi="微软雅黑" w:hint="eastAsia"/>
          <w:sz w:val="27"/>
        </w:rPr>
        <w:t xml:space="preserve">108.报童问题的最佳订货量与下列哪个因素无关 </w:t>
      </w:r>
      <w:r w:rsidRPr="00285BAB" w:rsidR="00274B32">
        <w:rPr>
          <w:rFonts w:ascii="微软雅黑" w:eastAsia="微软雅黑" w:hAnsi="微软雅黑" w:hint="eastAsia"/>
          <w:color w:val="FF0000"/>
          <w:sz w:val="27"/>
        </w:rPr>
        <w:t xml:space="preserve">A.上一周期的实际需求量  </w:t>
      </w:r>
      <w:r w:rsidRPr="00285BAB">
        <w:rPr>
          <w:rFonts w:ascii="微软雅黑" w:eastAsia="微软雅黑" w:hAnsi="微软雅黑" w:hint="eastAsia"/>
          <w:sz w:val="27"/>
        </w:rPr>
        <w:br/>
      </w:r>
      <w:r w:rsidRPr="00285BAB">
        <w:rPr>
          <w:rFonts w:ascii="微软雅黑" w:eastAsia="微软雅黑" w:hAnsi="微软雅黑" w:hint="eastAsia"/>
          <w:sz w:val="27"/>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4" w:history="1">
        <w:r>
          <w:rPr>
            <w:rFonts w:ascii="SimSun" w:eastAsia="SimSun" w:hAnsi="SimSun" w:cs="SimSun"/>
            <w:b/>
            <w:bCs/>
            <w:color w:val="0000EE"/>
            <w:kern w:val="0"/>
            <w:sz w:val="30"/>
            <w:szCs w:val="30"/>
            <w:u w:val="single" w:color="0000EE"/>
          </w:rPr>
          <w:t>https://d.book118.com/508033113002006037</w:t>
        </w:r>
      </w:hyperlink>
    </w:p>
    <w:p w:rsidR="00285BAB" w:rsidRPr="00285BAB" w:rsidP="00285BAB">
      <w:pPr>
        <w:spacing w:after="500" w:line="288" w:lineRule="auto"/>
        <w:ind w:firstLine="540" w:firstLineChars="200"/>
        <w:rPr>
          <w:rFonts w:ascii="微软雅黑" w:eastAsia="微软雅黑" w:hAnsi="微软雅黑" w:hint="eastAsia"/>
          <w:sz w:val="27"/>
        </w:rPr>
      </w:pPr>
    </w:p>
    <w:sectPr w:rsidSect="00285BAB">
      <w:headerReference w:type="even" r:id="rId65"/>
      <w:headerReference w:type="default" r:id="rId66"/>
      <w:footerReference w:type="even" r:id="rId67"/>
      <w:footerReference w:type="default" r:id="rId68"/>
      <w:headerReference w:type="first" r:id="rId69"/>
      <w:footerReference w:type="first" r:id="rId70"/>
      <w:type w:val="nextPage"/>
      <w:pgSz w:w="14175" w:h="16838"/>
      <w:pgMar w:top="1440" w:right="1800" w:bottom="1440" w:left="1800" w:header="851" w:footer="992" w:gutter="0"/>
      <w:pgNumType w:start="11"/>
      <w:cols w:space="425"/>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rsidP="00285BAB">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rsidP="00285BAB">
    <w:pPr>
      <w:pStyle w:val="Header"/>
      <w:pBdr>
        <w:bottom w:val="none" w:sz="0" w:space="0" w:color="auto"/>
      </w:pBd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rsidP="00285BAB">
    <w:pPr>
      <w:pStyle w:val="Header"/>
      <w:pBdr>
        <w:bottom w:val="none" w:sz="0" w:space="0" w:color="auto"/>
      </w:pBd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rsidP="00285BAB">
    <w:pPr>
      <w:pStyle w:val="Header"/>
      <w:pBdr>
        <w:bottom w:val="none" w:sz="0" w:space="0" w:color="auto"/>
      </w:pBd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rsidP="00285BAB">
    <w:pPr>
      <w:pStyle w:val="Header"/>
      <w:pBdr>
        <w:bottom w:val="none" w:sz="0" w:space="0" w:color="auto"/>
      </w:pBd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rsidP="00285BAB">
    <w:pPr>
      <w:pStyle w:val="Header"/>
      <w:pBdr>
        <w:bottom w:val="none" w:sz="0" w:space="0" w:color="auto"/>
      </w:pBd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rsidP="00285BAB">
    <w:pPr>
      <w:pStyle w:val="Header"/>
      <w:pBdr>
        <w:bottom w:val="none" w:sz="0" w:space="0" w:color="auto"/>
      </w:pBd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rsidP="00285BAB">
    <w:pPr>
      <w:pStyle w:val="Header"/>
      <w:pBdr>
        <w:bottom w:val="none" w:sz="0" w:space="0" w:color="auto"/>
      </w:pBd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rsidP="00285BAB">
    <w:pPr>
      <w:pStyle w:val="Header"/>
      <w:pBdr>
        <w:bottom w:val="none" w:sz="0" w:space="0" w:color="auto"/>
      </w:pBd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rsidP="00285BAB">
    <w:pPr>
      <w:pStyle w:val="Header"/>
      <w:pBdr>
        <w:bottom w:val="none" w:sz="0" w:space="0" w:color="auto"/>
      </w:pBd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rsidP="00285BAB">
    <w:pPr>
      <w:pStyle w:val="Header"/>
      <w:pBdr>
        <w:bottom w:val="none" w:sz="0" w:space="0" w:color="auto"/>
      </w:pBd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BAB">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74B32"/>
    <w:rsid w:val="0017629E"/>
    <w:rsid w:val="00274B32"/>
    <w:rsid w:val="00285BAB"/>
    <w:rsid w:val="002F75D0"/>
    <w:rsid w:val="00340C76"/>
    <w:rsid w:val="00530FFB"/>
    <w:rsid w:val="00824443"/>
    <w:rsid w:val="00B028CB"/>
    <w:rsid w:val="00D42647"/>
    <w:rsid w:val="00D42F17"/>
    <w:rsid w:val="00F453FD"/>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color w:val="161616"/>
      <w:kern w:val="2"/>
      <w:sz w:val="21"/>
      <w:szCs w:val="24"/>
      <w:lang w:val="en-US" w:eastAsia="zh-CN" w:bidi="ar-SA"/>
    </w:rPr>
  </w:style>
  <w:style w:type="paragraph" w:styleId="Heading1">
    <w:name w:val="heading 1"/>
    <w:basedOn w:val="Normal"/>
    <w:next w:val="Normal"/>
    <w:link w:val="1"/>
    <w:qFormat/>
    <w:rsid w:val="00285BAB"/>
    <w:pPr>
      <w:spacing w:after="500" w:line="288" w:lineRule="auto"/>
      <w:jc w:val="left"/>
      <w:outlineLvl w:val="0"/>
    </w:pPr>
    <w:rPr>
      <w:rFonts w:ascii="微软雅黑" w:eastAsia="微软雅黑" w:hAnsi="微软雅黑"/>
      <w:b/>
      <w:bCs/>
      <w:sz w:val="30"/>
      <w:szCs w:val="44"/>
    </w:rPr>
  </w:style>
  <w:style w:type="paragraph" w:styleId="Heading2">
    <w:name w:val="heading 2"/>
    <w:basedOn w:val="Normal"/>
    <w:next w:val="Normal"/>
    <w:link w:val="2"/>
    <w:semiHidden/>
    <w:unhideWhenUsed/>
    <w:qFormat/>
    <w:rsid w:val="00285BAB"/>
    <w:pPr>
      <w:spacing w:after="500" w:line="288" w:lineRule="auto"/>
      <w:jc w:val="left"/>
      <w:outlineLvl w:val="1"/>
    </w:pPr>
    <w:rPr>
      <w:rFonts w:ascii="微软雅黑" w:eastAsia="微软雅黑" w:hAnsi="微软雅黑" w:cs="Times New Roman"/>
      <w:b/>
      <w:bCs/>
      <w:sz w:val="27"/>
      <w:szCs w:val="32"/>
    </w:rPr>
  </w:style>
  <w:style w:type="paragraph" w:styleId="Heading3">
    <w:name w:val="heading 3"/>
    <w:basedOn w:val="Normal"/>
    <w:next w:val="Normal"/>
    <w:link w:val="3"/>
    <w:semiHidden/>
    <w:unhideWhenUsed/>
    <w:qFormat/>
    <w:rsid w:val="00285BAB"/>
    <w:pPr>
      <w:spacing w:after="500" w:line="288" w:lineRule="auto"/>
      <w:jc w:val="left"/>
      <w:outlineLvl w:val="2"/>
    </w:pPr>
    <w:rPr>
      <w:rFonts w:ascii="微软雅黑" w:eastAsia="微软雅黑" w:hAnsi="微软雅黑"/>
      <w:bCs/>
      <w:sz w:val="27"/>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a"/>
    <w:rsid w:val="00285BAB"/>
    <w:pPr>
      <w:pBdr>
        <w:bottom w:val="single" w:sz="6" w:space="1" w:color="auto"/>
      </w:pBdr>
      <w:tabs>
        <w:tab w:val="center" w:pos="4153"/>
        <w:tab w:val="right" w:pos="8306"/>
      </w:tabs>
      <w:snapToGrid w:val="0"/>
      <w:jc w:val="center"/>
    </w:pPr>
    <w:rPr>
      <w:sz w:val="18"/>
      <w:szCs w:val="18"/>
    </w:rPr>
  </w:style>
  <w:style w:type="character" w:customStyle="1" w:styleId="a">
    <w:name w:val="页眉 字符"/>
    <w:link w:val="Header"/>
    <w:rsid w:val="00285BAB"/>
    <w:rPr>
      <w:kern w:val="2"/>
      <w:sz w:val="18"/>
      <w:szCs w:val="18"/>
    </w:rPr>
  </w:style>
  <w:style w:type="paragraph" w:styleId="Footer">
    <w:name w:val="footer"/>
    <w:basedOn w:val="Normal"/>
    <w:link w:val="a0"/>
    <w:rsid w:val="00285BAB"/>
    <w:pPr>
      <w:tabs>
        <w:tab w:val="center" w:pos="4153"/>
        <w:tab w:val="right" w:pos="8306"/>
      </w:tabs>
      <w:snapToGrid w:val="0"/>
      <w:jc w:val="left"/>
    </w:pPr>
    <w:rPr>
      <w:sz w:val="18"/>
      <w:szCs w:val="18"/>
    </w:rPr>
  </w:style>
  <w:style w:type="character" w:customStyle="1" w:styleId="a0">
    <w:name w:val="页脚 字符"/>
    <w:link w:val="Footer"/>
    <w:rsid w:val="00285BAB"/>
    <w:rPr>
      <w:kern w:val="2"/>
      <w:sz w:val="18"/>
      <w:szCs w:val="18"/>
    </w:rPr>
  </w:style>
  <w:style w:type="character" w:customStyle="1" w:styleId="1">
    <w:name w:val="标题 1 字符"/>
    <w:link w:val="Heading1"/>
    <w:rsid w:val="00285BAB"/>
    <w:rPr>
      <w:rFonts w:ascii="微软雅黑" w:eastAsia="微软雅黑" w:hAnsi="微软雅黑"/>
      <w:b/>
      <w:bCs/>
      <w:color w:val="161616"/>
      <w:kern w:val="2"/>
      <w:sz w:val="30"/>
      <w:szCs w:val="44"/>
    </w:rPr>
  </w:style>
  <w:style w:type="character" w:customStyle="1" w:styleId="2">
    <w:name w:val="标题 2 字符"/>
    <w:link w:val="Heading2"/>
    <w:semiHidden/>
    <w:rsid w:val="00285BAB"/>
    <w:rPr>
      <w:rFonts w:ascii="微软雅黑" w:eastAsia="微软雅黑" w:hAnsi="微软雅黑" w:cs="Times New Roman"/>
      <w:b/>
      <w:bCs/>
      <w:color w:val="161616"/>
      <w:kern w:val="2"/>
      <w:sz w:val="27"/>
      <w:szCs w:val="32"/>
    </w:rPr>
  </w:style>
  <w:style w:type="character" w:customStyle="1" w:styleId="3">
    <w:name w:val="标题 3 字符"/>
    <w:link w:val="Heading3"/>
    <w:semiHidden/>
    <w:rsid w:val="00285BAB"/>
    <w:rPr>
      <w:rFonts w:ascii="微软雅黑" w:eastAsia="微软雅黑" w:hAnsi="微软雅黑"/>
      <w:bCs/>
      <w:color w:val="161616"/>
      <w:kern w:val="2"/>
      <w:sz w:val="27"/>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yperlink" Target="https://d.book118.com/508033113002006037" TargetMode="External" /><Relationship Id="rId65" Type="http://schemas.openxmlformats.org/officeDocument/2006/relationships/header" Target="header31.xml" /><Relationship Id="rId66" Type="http://schemas.openxmlformats.org/officeDocument/2006/relationships/header" Target="header32.xml" /><Relationship Id="rId67" Type="http://schemas.openxmlformats.org/officeDocument/2006/relationships/footer" Target="footer31.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theme" Target="theme/theme1.xml" /><Relationship Id="rId72" Type="http://schemas.openxmlformats.org/officeDocument/2006/relationships/styles" Target="styles.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2397</Words>
  <Characters>13667</Characters>
  <Application>Microsoft Office Word</Application>
  <DocSecurity>0</DocSecurity>
  <Lines>113</Lines>
  <Paragraphs>32</Paragraphs>
  <ScaleCrop>false</ScaleCrop>
  <Company/>
  <LinksUpToDate>false</LinksUpToDate>
  <CharactersWithSpaces>16032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2022-03-02T15:39:00Z</dcterms:created>
  <dcterms:modified xsi:type="dcterms:W3CDTF">2022-03-02T15:39:00Z</dcterms:modified>
</cp:coreProperties>
</file>