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84" w:history="1">
        <w:r>
          <w:rPr>
            <w:rFonts w:ascii="仿宋" w:eastAsia="仿宋" w:hAnsi="仿宋" w:cs="仿宋" w:hint="eastAsia"/>
            <w:lang w:eastAsia="zh-CN"/>
          </w:rPr>
          <w:t>序言</w:t>
        </w:r>
        <w:r>
          <w:tab/>
        </w:r>
        <w:r>
          <w:fldChar w:fldCharType="begin"/>
        </w:r>
        <w:r>
          <w:instrText xml:space="preserve"> PAGEREF _Toc30284 \h </w:instrText>
        </w:r>
        <w:r>
          <w:fldChar w:fldCharType="separate"/>
        </w:r>
        <w:r>
          <w:t>3</w:t>
        </w:r>
        <w:r>
          <w:fldChar w:fldCharType="end"/>
        </w:r>
      </w:hyperlink>
    </w:p>
    <w:p>
      <w:pPr>
        <w:pStyle w:val="TOC1"/>
        <w:tabs>
          <w:tab w:val="right" w:leader="dot" w:pos="8306"/>
        </w:tabs>
      </w:pPr>
      <w:hyperlink w:anchor="_Toc14592" w:history="1">
        <w:r>
          <w:rPr>
            <w:rFonts w:ascii="仿宋" w:eastAsia="仿宋" w:hAnsi="仿宋" w:cs="仿宋" w:hint="eastAsia"/>
            <w:lang w:eastAsia="zh-CN"/>
          </w:rPr>
          <w:t>一、合成材料项目选址可行性分析</w:t>
        </w:r>
        <w:r>
          <w:tab/>
        </w:r>
        <w:r>
          <w:fldChar w:fldCharType="begin"/>
        </w:r>
        <w:r>
          <w:instrText xml:space="preserve"> PAGEREF _Toc14592 \h </w:instrText>
        </w:r>
        <w:r>
          <w:fldChar w:fldCharType="separate"/>
        </w:r>
        <w:r>
          <w:t>3</w:t>
        </w:r>
        <w:r>
          <w:fldChar w:fldCharType="end"/>
        </w:r>
      </w:hyperlink>
    </w:p>
    <w:p>
      <w:pPr>
        <w:pStyle w:val="TOC2"/>
        <w:tabs>
          <w:tab w:val="right" w:leader="dot" w:pos="8306"/>
        </w:tabs>
      </w:pPr>
      <w:hyperlink w:anchor="_Toc29689" w:history="1">
        <w:r>
          <w:rPr>
            <w:rFonts w:ascii="仿宋" w:eastAsia="仿宋" w:hAnsi="仿宋" w:cs="仿宋" w:hint="eastAsia"/>
            <w:lang w:eastAsia="zh-CN"/>
          </w:rPr>
          <w:t>(一)、合成材料项目选址</w:t>
        </w:r>
        <w:r>
          <w:tab/>
        </w:r>
        <w:r>
          <w:fldChar w:fldCharType="begin"/>
        </w:r>
        <w:r>
          <w:instrText xml:space="preserve"> PAGEREF _Toc29689 \h </w:instrText>
        </w:r>
        <w:r>
          <w:fldChar w:fldCharType="separate"/>
        </w:r>
        <w:r>
          <w:t>3</w:t>
        </w:r>
        <w:r>
          <w:fldChar w:fldCharType="end"/>
        </w:r>
      </w:hyperlink>
    </w:p>
    <w:p>
      <w:pPr>
        <w:pStyle w:val="TOC2"/>
        <w:tabs>
          <w:tab w:val="right" w:leader="dot" w:pos="8306"/>
        </w:tabs>
      </w:pPr>
      <w:hyperlink w:anchor="_Toc21893" w:history="1">
        <w:r>
          <w:rPr>
            <w:rFonts w:ascii="仿宋" w:eastAsia="仿宋" w:hAnsi="仿宋" w:cs="仿宋" w:hint="eastAsia"/>
            <w:lang w:eastAsia="zh-CN"/>
          </w:rPr>
          <w:t>(二)、用地控制指标</w:t>
        </w:r>
        <w:r>
          <w:tab/>
        </w:r>
        <w:r>
          <w:fldChar w:fldCharType="begin"/>
        </w:r>
        <w:r>
          <w:instrText xml:space="preserve"> PAGEREF _Toc21893 \h </w:instrText>
        </w:r>
        <w:r>
          <w:fldChar w:fldCharType="separate"/>
        </w:r>
        <w:r>
          <w:t>3</w:t>
        </w:r>
        <w:r>
          <w:fldChar w:fldCharType="end"/>
        </w:r>
      </w:hyperlink>
    </w:p>
    <w:p>
      <w:pPr>
        <w:pStyle w:val="TOC2"/>
        <w:tabs>
          <w:tab w:val="right" w:leader="dot" w:pos="8306"/>
        </w:tabs>
      </w:pPr>
      <w:hyperlink w:anchor="_Toc26221" w:history="1">
        <w:r>
          <w:rPr>
            <w:rFonts w:ascii="仿宋" w:eastAsia="仿宋" w:hAnsi="仿宋" w:cs="仿宋" w:hint="eastAsia"/>
            <w:lang w:eastAsia="zh-CN"/>
          </w:rPr>
          <w:t>(三)、节约用地措施</w:t>
        </w:r>
        <w:r>
          <w:tab/>
        </w:r>
        <w:r>
          <w:fldChar w:fldCharType="begin"/>
        </w:r>
        <w:r>
          <w:instrText xml:space="preserve"> PAGEREF _Toc26221 \h </w:instrText>
        </w:r>
        <w:r>
          <w:fldChar w:fldCharType="separate"/>
        </w:r>
        <w:r>
          <w:t>5</w:t>
        </w:r>
        <w:r>
          <w:fldChar w:fldCharType="end"/>
        </w:r>
      </w:hyperlink>
    </w:p>
    <w:p>
      <w:pPr>
        <w:pStyle w:val="TOC2"/>
        <w:tabs>
          <w:tab w:val="right" w:leader="dot" w:pos="8306"/>
        </w:tabs>
      </w:pPr>
      <w:hyperlink w:anchor="_Toc3134" w:history="1">
        <w:r>
          <w:rPr>
            <w:rFonts w:ascii="仿宋" w:eastAsia="仿宋" w:hAnsi="仿宋" w:cs="仿宋" w:hint="eastAsia"/>
            <w:lang w:eastAsia="zh-CN"/>
          </w:rPr>
          <w:t>(四)、总图布置方案</w:t>
        </w:r>
        <w:r>
          <w:tab/>
        </w:r>
        <w:r>
          <w:fldChar w:fldCharType="begin"/>
        </w:r>
        <w:r>
          <w:instrText xml:space="preserve"> PAGEREF _Toc3134 \h </w:instrText>
        </w:r>
        <w:r>
          <w:fldChar w:fldCharType="separate"/>
        </w:r>
        <w:r>
          <w:t>6</w:t>
        </w:r>
        <w:r>
          <w:fldChar w:fldCharType="end"/>
        </w:r>
      </w:hyperlink>
    </w:p>
    <w:p>
      <w:pPr>
        <w:pStyle w:val="TOC2"/>
        <w:tabs>
          <w:tab w:val="right" w:leader="dot" w:pos="8306"/>
        </w:tabs>
      </w:pPr>
      <w:hyperlink w:anchor="_Toc26013" w:history="1">
        <w:r>
          <w:rPr>
            <w:rFonts w:ascii="仿宋" w:eastAsia="仿宋" w:hAnsi="仿宋" w:cs="仿宋" w:hint="eastAsia"/>
            <w:lang w:eastAsia="zh-CN"/>
          </w:rPr>
          <w:t>(五)、选址综合评价</w:t>
        </w:r>
        <w:r>
          <w:tab/>
        </w:r>
        <w:r>
          <w:fldChar w:fldCharType="begin"/>
        </w:r>
        <w:r>
          <w:instrText xml:space="preserve"> PAGEREF _Toc26013 \h </w:instrText>
        </w:r>
        <w:r>
          <w:fldChar w:fldCharType="separate"/>
        </w:r>
        <w:r>
          <w:t>7</w:t>
        </w:r>
        <w:r>
          <w:fldChar w:fldCharType="end"/>
        </w:r>
      </w:hyperlink>
    </w:p>
    <w:p>
      <w:pPr>
        <w:pStyle w:val="TOC1"/>
        <w:tabs>
          <w:tab w:val="right" w:leader="dot" w:pos="8306"/>
        </w:tabs>
      </w:pPr>
      <w:hyperlink w:anchor="_Toc15294" w:history="1">
        <w:r>
          <w:rPr>
            <w:rFonts w:ascii="仿宋" w:eastAsia="仿宋" w:hAnsi="仿宋" w:cs="仿宋" w:hint="eastAsia"/>
            <w:lang w:eastAsia="zh-CN"/>
          </w:rPr>
          <w:t>二、合成材料项目建设单位说明</w:t>
        </w:r>
        <w:r>
          <w:tab/>
        </w:r>
        <w:r>
          <w:fldChar w:fldCharType="begin"/>
        </w:r>
        <w:r>
          <w:instrText xml:space="preserve"> PAGEREF _Toc15294 \h </w:instrText>
        </w:r>
        <w:r>
          <w:fldChar w:fldCharType="separate"/>
        </w:r>
        <w:r>
          <w:t>8</w:t>
        </w:r>
        <w:r>
          <w:fldChar w:fldCharType="end"/>
        </w:r>
      </w:hyperlink>
    </w:p>
    <w:p>
      <w:pPr>
        <w:pStyle w:val="TOC2"/>
        <w:tabs>
          <w:tab w:val="right" w:leader="dot" w:pos="8306"/>
        </w:tabs>
      </w:pPr>
      <w:hyperlink w:anchor="_Toc2706" w:history="1">
        <w:r>
          <w:rPr>
            <w:rFonts w:ascii="仿宋" w:eastAsia="仿宋" w:hAnsi="仿宋" w:cs="仿宋" w:hint="eastAsia"/>
            <w:lang w:eastAsia="zh-CN"/>
          </w:rPr>
          <w:t>(一)、合成材料项目承办单位基本情况</w:t>
        </w:r>
        <w:r>
          <w:tab/>
        </w:r>
        <w:r>
          <w:fldChar w:fldCharType="begin"/>
        </w:r>
        <w:r>
          <w:instrText xml:space="preserve"> PAGEREF _Toc2706 \h </w:instrText>
        </w:r>
        <w:r>
          <w:fldChar w:fldCharType="separate"/>
        </w:r>
        <w:r>
          <w:t>8</w:t>
        </w:r>
        <w:r>
          <w:fldChar w:fldCharType="end"/>
        </w:r>
      </w:hyperlink>
    </w:p>
    <w:p>
      <w:pPr>
        <w:pStyle w:val="TOC2"/>
        <w:tabs>
          <w:tab w:val="right" w:leader="dot" w:pos="8306"/>
        </w:tabs>
      </w:pPr>
      <w:hyperlink w:anchor="_Toc669" w:history="1">
        <w:r>
          <w:rPr>
            <w:rFonts w:ascii="仿宋" w:eastAsia="仿宋" w:hAnsi="仿宋" w:cs="仿宋" w:hint="eastAsia"/>
            <w:lang w:eastAsia="zh-CN"/>
          </w:rPr>
          <w:t>(二)、公司经济效益分析</w:t>
        </w:r>
        <w:r>
          <w:tab/>
        </w:r>
        <w:r>
          <w:fldChar w:fldCharType="begin"/>
        </w:r>
        <w:r>
          <w:instrText xml:space="preserve"> PAGEREF _Toc669 \h </w:instrText>
        </w:r>
        <w:r>
          <w:fldChar w:fldCharType="separate"/>
        </w:r>
        <w:r>
          <w:t>9</w:t>
        </w:r>
        <w:r>
          <w:fldChar w:fldCharType="end"/>
        </w:r>
      </w:hyperlink>
    </w:p>
    <w:p>
      <w:pPr>
        <w:pStyle w:val="TOC1"/>
        <w:tabs>
          <w:tab w:val="right" w:leader="dot" w:pos="8306"/>
        </w:tabs>
      </w:pPr>
      <w:hyperlink w:anchor="_Toc9302" w:history="1">
        <w:r>
          <w:rPr>
            <w:rFonts w:ascii="仿宋" w:eastAsia="仿宋" w:hAnsi="仿宋" w:cs="仿宋" w:hint="eastAsia"/>
            <w:lang w:eastAsia="zh-CN"/>
          </w:rPr>
          <w:t>三、合成材料项目危机管理</w:t>
        </w:r>
        <w:r>
          <w:tab/>
        </w:r>
        <w:r>
          <w:fldChar w:fldCharType="begin"/>
        </w:r>
        <w:r>
          <w:instrText xml:space="preserve"> PAGEREF _Toc9302 \h </w:instrText>
        </w:r>
        <w:r>
          <w:fldChar w:fldCharType="separate"/>
        </w:r>
        <w:r>
          <w:t>10</w:t>
        </w:r>
        <w:r>
          <w:fldChar w:fldCharType="end"/>
        </w:r>
      </w:hyperlink>
    </w:p>
    <w:p>
      <w:pPr>
        <w:pStyle w:val="TOC2"/>
        <w:tabs>
          <w:tab w:val="right" w:leader="dot" w:pos="8306"/>
        </w:tabs>
      </w:pPr>
      <w:hyperlink w:anchor="_Toc15181" w:history="1">
        <w:r>
          <w:rPr>
            <w:rFonts w:ascii="仿宋" w:eastAsia="仿宋" w:hAnsi="仿宋" w:cs="仿宋" w:hint="eastAsia"/>
            <w:lang w:eastAsia="zh-CN"/>
          </w:rPr>
          <w:t>(一)、危机预警与识别</w:t>
        </w:r>
        <w:r>
          <w:tab/>
        </w:r>
        <w:r>
          <w:fldChar w:fldCharType="begin"/>
        </w:r>
        <w:r>
          <w:instrText xml:space="preserve"> PAGEREF _Toc15181 \h </w:instrText>
        </w:r>
        <w:r>
          <w:fldChar w:fldCharType="separate"/>
        </w:r>
        <w:r>
          <w:t>10</w:t>
        </w:r>
        <w:r>
          <w:fldChar w:fldCharType="end"/>
        </w:r>
      </w:hyperlink>
    </w:p>
    <w:p>
      <w:pPr>
        <w:pStyle w:val="TOC2"/>
        <w:tabs>
          <w:tab w:val="right" w:leader="dot" w:pos="8306"/>
        </w:tabs>
      </w:pPr>
      <w:hyperlink w:anchor="_Toc29943" w:history="1">
        <w:r>
          <w:rPr>
            <w:rFonts w:ascii="仿宋" w:eastAsia="仿宋" w:hAnsi="仿宋" w:cs="仿宋" w:hint="eastAsia"/>
            <w:lang w:eastAsia="zh-CN"/>
          </w:rPr>
          <w:t>(二)、危机应对与恢复</w:t>
        </w:r>
        <w:r>
          <w:tab/>
        </w:r>
        <w:r>
          <w:fldChar w:fldCharType="begin"/>
        </w:r>
        <w:r>
          <w:instrText xml:space="preserve"> PAGEREF _Toc29943 \h </w:instrText>
        </w:r>
        <w:r>
          <w:fldChar w:fldCharType="separate"/>
        </w:r>
        <w:r>
          <w:t>11</w:t>
        </w:r>
        <w:r>
          <w:fldChar w:fldCharType="end"/>
        </w:r>
      </w:hyperlink>
    </w:p>
    <w:p>
      <w:pPr>
        <w:pStyle w:val="TOC1"/>
        <w:tabs>
          <w:tab w:val="right" w:leader="dot" w:pos="8306"/>
        </w:tabs>
      </w:pPr>
      <w:hyperlink w:anchor="_Toc13177" w:history="1">
        <w:r>
          <w:rPr>
            <w:rFonts w:ascii="仿宋" w:eastAsia="仿宋" w:hAnsi="仿宋" w:cs="仿宋" w:hint="eastAsia"/>
            <w:lang w:eastAsia="zh-CN"/>
          </w:rPr>
          <w:t>四、合成材料项目可持续发展</w:t>
        </w:r>
        <w:r>
          <w:tab/>
        </w:r>
        <w:r>
          <w:fldChar w:fldCharType="begin"/>
        </w:r>
        <w:r>
          <w:instrText xml:space="preserve"> PAGEREF _Toc13177 \h </w:instrText>
        </w:r>
        <w:r>
          <w:fldChar w:fldCharType="separate"/>
        </w:r>
        <w:r>
          <w:t>12</w:t>
        </w:r>
        <w:r>
          <w:fldChar w:fldCharType="end"/>
        </w:r>
      </w:hyperlink>
    </w:p>
    <w:p>
      <w:pPr>
        <w:pStyle w:val="TOC2"/>
        <w:tabs>
          <w:tab w:val="right" w:leader="dot" w:pos="8306"/>
        </w:tabs>
      </w:pPr>
      <w:hyperlink w:anchor="_Toc16354" w:history="1">
        <w:r>
          <w:rPr>
            <w:rFonts w:ascii="仿宋" w:eastAsia="仿宋" w:hAnsi="仿宋" w:cs="仿宋" w:hint="eastAsia"/>
            <w:lang w:eastAsia="zh-CN"/>
          </w:rPr>
          <w:t>(一)、可持续战略与实践</w:t>
        </w:r>
        <w:r>
          <w:tab/>
        </w:r>
        <w:r>
          <w:fldChar w:fldCharType="begin"/>
        </w:r>
        <w:r>
          <w:instrText xml:space="preserve"> PAGEREF _Toc16354 \h </w:instrText>
        </w:r>
        <w:r>
          <w:fldChar w:fldCharType="separate"/>
        </w:r>
        <w:r>
          <w:t>12</w:t>
        </w:r>
        <w:r>
          <w:fldChar w:fldCharType="end"/>
        </w:r>
      </w:hyperlink>
    </w:p>
    <w:p>
      <w:pPr>
        <w:pStyle w:val="TOC2"/>
        <w:tabs>
          <w:tab w:val="right" w:leader="dot" w:pos="8306"/>
        </w:tabs>
      </w:pPr>
      <w:hyperlink w:anchor="_Toc25478" w:history="1">
        <w:r>
          <w:rPr>
            <w:rFonts w:ascii="仿宋" w:eastAsia="仿宋" w:hAnsi="仿宋" w:cs="仿宋" w:hint="eastAsia"/>
            <w:lang w:eastAsia="zh-CN"/>
          </w:rPr>
          <w:t>(二)、环保与社会责任</w:t>
        </w:r>
        <w:r>
          <w:tab/>
        </w:r>
        <w:r>
          <w:fldChar w:fldCharType="begin"/>
        </w:r>
        <w:r>
          <w:instrText xml:space="preserve"> PAGEREF _Toc25478 \h </w:instrText>
        </w:r>
        <w:r>
          <w:fldChar w:fldCharType="separate"/>
        </w:r>
        <w:r>
          <w:t>13</w:t>
        </w:r>
        <w:r>
          <w:fldChar w:fldCharType="end"/>
        </w:r>
      </w:hyperlink>
    </w:p>
    <w:p>
      <w:pPr>
        <w:pStyle w:val="TOC1"/>
        <w:tabs>
          <w:tab w:val="right" w:leader="dot" w:pos="8306"/>
        </w:tabs>
      </w:pPr>
      <w:hyperlink w:anchor="_Toc31725" w:history="1">
        <w:r>
          <w:rPr>
            <w:rFonts w:ascii="仿宋" w:eastAsia="仿宋" w:hAnsi="仿宋" w:cs="仿宋" w:hint="eastAsia"/>
            <w:lang w:eastAsia="zh-CN"/>
          </w:rPr>
          <w:t>五、合成材料项目土建工程</w:t>
        </w:r>
        <w:r>
          <w:tab/>
        </w:r>
        <w:r>
          <w:fldChar w:fldCharType="begin"/>
        </w:r>
        <w:r>
          <w:instrText xml:space="preserve"> PAGEREF _Toc31725 \h </w:instrText>
        </w:r>
        <w:r>
          <w:fldChar w:fldCharType="separate"/>
        </w:r>
        <w:r>
          <w:t>14</w:t>
        </w:r>
        <w:r>
          <w:fldChar w:fldCharType="end"/>
        </w:r>
      </w:hyperlink>
    </w:p>
    <w:p>
      <w:pPr>
        <w:pStyle w:val="TOC2"/>
        <w:tabs>
          <w:tab w:val="right" w:leader="dot" w:pos="8306"/>
        </w:tabs>
      </w:pPr>
      <w:hyperlink w:anchor="_Toc20205" w:history="1">
        <w:r>
          <w:rPr>
            <w:rFonts w:ascii="仿宋" w:eastAsia="仿宋" w:hAnsi="仿宋" w:cs="仿宋" w:hint="eastAsia"/>
            <w:lang w:eastAsia="zh-CN"/>
          </w:rPr>
          <w:t>(一)、建筑工程设计原则</w:t>
        </w:r>
        <w:r>
          <w:tab/>
        </w:r>
        <w:r>
          <w:fldChar w:fldCharType="begin"/>
        </w:r>
        <w:r>
          <w:instrText xml:space="preserve"> PAGEREF _Toc20205 \h </w:instrText>
        </w:r>
        <w:r>
          <w:fldChar w:fldCharType="separate"/>
        </w:r>
        <w:r>
          <w:t>14</w:t>
        </w:r>
        <w:r>
          <w:fldChar w:fldCharType="end"/>
        </w:r>
      </w:hyperlink>
    </w:p>
    <w:p>
      <w:pPr>
        <w:pStyle w:val="TOC2"/>
        <w:tabs>
          <w:tab w:val="right" w:leader="dot" w:pos="8306"/>
        </w:tabs>
      </w:pPr>
      <w:hyperlink w:anchor="_Toc20160" w:history="1">
        <w:r>
          <w:rPr>
            <w:rFonts w:ascii="仿宋" w:eastAsia="仿宋" w:hAnsi="仿宋" w:cs="仿宋" w:hint="eastAsia"/>
            <w:lang w:eastAsia="zh-CN"/>
          </w:rPr>
          <w:t>(二)、土建工程设计年限及安全等级</w:t>
        </w:r>
        <w:r>
          <w:tab/>
        </w:r>
        <w:r>
          <w:fldChar w:fldCharType="begin"/>
        </w:r>
        <w:r>
          <w:instrText xml:space="preserve"> PAGEREF _Toc20160 \h </w:instrText>
        </w:r>
        <w:r>
          <w:fldChar w:fldCharType="separate"/>
        </w:r>
        <w:r>
          <w:t>15</w:t>
        </w:r>
        <w:r>
          <w:fldChar w:fldCharType="end"/>
        </w:r>
      </w:hyperlink>
    </w:p>
    <w:p>
      <w:pPr>
        <w:pStyle w:val="TOC2"/>
        <w:tabs>
          <w:tab w:val="right" w:leader="dot" w:pos="8306"/>
        </w:tabs>
      </w:pPr>
      <w:hyperlink w:anchor="_Toc15489" w:history="1">
        <w:r>
          <w:rPr>
            <w:rFonts w:ascii="仿宋" w:eastAsia="仿宋" w:hAnsi="仿宋" w:cs="仿宋" w:hint="eastAsia"/>
            <w:lang w:eastAsia="zh-CN"/>
          </w:rPr>
          <w:t>(三)、建筑工程设计总体要求</w:t>
        </w:r>
        <w:r>
          <w:tab/>
        </w:r>
        <w:r>
          <w:fldChar w:fldCharType="begin"/>
        </w:r>
        <w:r>
          <w:instrText xml:space="preserve"> PAGEREF _Toc15489 \h </w:instrText>
        </w:r>
        <w:r>
          <w:fldChar w:fldCharType="separate"/>
        </w:r>
        <w:r>
          <w:t>16</w:t>
        </w:r>
        <w:r>
          <w:fldChar w:fldCharType="end"/>
        </w:r>
      </w:hyperlink>
    </w:p>
    <w:p>
      <w:pPr>
        <w:pStyle w:val="TOC2"/>
        <w:tabs>
          <w:tab w:val="right" w:leader="dot" w:pos="8306"/>
        </w:tabs>
      </w:pPr>
      <w:hyperlink w:anchor="_Toc25728" w:history="1">
        <w:r>
          <w:rPr>
            <w:rFonts w:ascii="仿宋" w:eastAsia="仿宋" w:hAnsi="仿宋" w:cs="仿宋" w:hint="eastAsia"/>
            <w:lang w:eastAsia="zh-CN"/>
          </w:rPr>
          <w:t>(四)、土建工程建设指标</w:t>
        </w:r>
        <w:r>
          <w:tab/>
        </w:r>
        <w:r>
          <w:fldChar w:fldCharType="begin"/>
        </w:r>
        <w:r>
          <w:instrText xml:space="preserve"> PAGEREF _Toc25728 \h </w:instrText>
        </w:r>
        <w:r>
          <w:fldChar w:fldCharType="separate"/>
        </w:r>
        <w:r>
          <w:t>17</w:t>
        </w:r>
        <w:r>
          <w:fldChar w:fldCharType="end"/>
        </w:r>
      </w:hyperlink>
    </w:p>
    <w:p>
      <w:pPr>
        <w:pStyle w:val="TOC1"/>
        <w:tabs>
          <w:tab w:val="right" w:leader="dot" w:pos="8306"/>
        </w:tabs>
      </w:pPr>
      <w:hyperlink w:anchor="_Toc11753" w:history="1">
        <w:r>
          <w:rPr>
            <w:rFonts w:ascii="仿宋" w:eastAsia="仿宋" w:hAnsi="仿宋" w:cs="仿宋" w:hint="eastAsia"/>
            <w:lang w:eastAsia="zh-CN"/>
          </w:rPr>
          <w:t>六、产品规划分析</w:t>
        </w:r>
        <w:r>
          <w:tab/>
        </w:r>
        <w:r>
          <w:fldChar w:fldCharType="begin"/>
        </w:r>
        <w:r>
          <w:instrText xml:space="preserve"> PAGEREF _Toc11753 \h </w:instrText>
        </w:r>
        <w:r>
          <w:fldChar w:fldCharType="separate"/>
        </w:r>
        <w:r>
          <w:t>17</w:t>
        </w:r>
        <w:r>
          <w:fldChar w:fldCharType="end"/>
        </w:r>
      </w:hyperlink>
    </w:p>
    <w:p>
      <w:pPr>
        <w:pStyle w:val="TOC2"/>
        <w:tabs>
          <w:tab w:val="right" w:leader="dot" w:pos="8306"/>
        </w:tabs>
      </w:pPr>
      <w:hyperlink w:anchor="_Toc3568" w:history="1">
        <w:r>
          <w:rPr>
            <w:rFonts w:ascii="仿宋" w:eastAsia="仿宋" w:hAnsi="仿宋" w:cs="仿宋" w:hint="eastAsia"/>
            <w:lang w:eastAsia="zh-CN"/>
          </w:rPr>
          <w:t>(一)、产品规划</w:t>
        </w:r>
        <w:r>
          <w:tab/>
        </w:r>
        <w:r>
          <w:fldChar w:fldCharType="begin"/>
        </w:r>
        <w:r>
          <w:instrText xml:space="preserve"> PAGEREF _Toc3568 \h </w:instrText>
        </w:r>
        <w:r>
          <w:fldChar w:fldCharType="separate"/>
        </w:r>
        <w:r>
          <w:t>17</w:t>
        </w:r>
        <w:r>
          <w:fldChar w:fldCharType="end"/>
        </w:r>
      </w:hyperlink>
    </w:p>
    <w:p>
      <w:pPr>
        <w:pStyle w:val="TOC2"/>
        <w:tabs>
          <w:tab w:val="right" w:leader="dot" w:pos="8306"/>
        </w:tabs>
      </w:pPr>
      <w:hyperlink w:anchor="_Toc30667" w:history="1">
        <w:r>
          <w:rPr>
            <w:rFonts w:ascii="仿宋" w:eastAsia="仿宋" w:hAnsi="仿宋" w:cs="仿宋" w:hint="eastAsia"/>
            <w:lang w:eastAsia="zh-CN"/>
          </w:rPr>
          <w:t>(二)、建设规模</w:t>
        </w:r>
        <w:r>
          <w:tab/>
        </w:r>
        <w:r>
          <w:fldChar w:fldCharType="begin"/>
        </w:r>
        <w:r>
          <w:instrText xml:space="preserve"> PAGEREF _Toc30667 \h </w:instrText>
        </w:r>
        <w:r>
          <w:fldChar w:fldCharType="separate"/>
        </w:r>
        <w:r>
          <w:t>18</w:t>
        </w:r>
        <w:r>
          <w:fldChar w:fldCharType="end"/>
        </w:r>
      </w:hyperlink>
    </w:p>
    <w:p>
      <w:pPr>
        <w:pStyle w:val="TOC1"/>
        <w:tabs>
          <w:tab w:val="right" w:leader="dot" w:pos="8306"/>
        </w:tabs>
      </w:pPr>
      <w:hyperlink w:anchor="_Toc8280" w:history="1">
        <w:r>
          <w:rPr>
            <w:rFonts w:ascii="仿宋" w:eastAsia="仿宋" w:hAnsi="仿宋" w:cs="仿宋" w:hint="eastAsia"/>
            <w:lang w:eastAsia="zh-CN"/>
          </w:rPr>
          <w:t>七、合成材料项目计划安排</w:t>
        </w:r>
        <w:r>
          <w:tab/>
        </w:r>
        <w:r>
          <w:fldChar w:fldCharType="begin"/>
        </w:r>
        <w:r>
          <w:instrText xml:space="preserve"> PAGEREF _Toc8280 \h </w:instrText>
        </w:r>
        <w:r>
          <w:fldChar w:fldCharType="separate"/>
        </w:r>
        <w:r>
          <w:t>19</w:t>
        </w:r>
        <w:r>
          <w:fldChar w:fldCharType="end"/>
        </w:r>
      </w:hyperlink>
    </w:p>
    <w:p>
      <w:pPr>
        <w:pStyle w:val="TOC2"/>
        <w:tabs>
          <w:tab w:val="right" w:leader="dot" w:pos="8306"/>
        </w:tabs>
      </w:pPr>
      <w:hyperlink w:anchor="_Toc10372" w:history="1">
        <w:r>
          <w:rPr>
            <w:rFonts w:ascii="仿宋" w:eastAsia="仿宋" w:hAnsi="仿宋" w:cs="仿宋" w:hint="eastAsia"/>
            <w:lang w:eastAsia="zh-CN"/>
          </w:rPr>
          <w:t>(一)、建设周期</w:t>
        </w:r>
        <w:r>
          <w:tab/>
        </w:r>
        <w:r>
          <w:fldChar w:fldCharType="begin"/>
        </w:r>
        <w:r>
          <w:instrText xml:space="preserve"> PAGEREF _Toc10372 \h </w:instrText>
        </w:r>
        <w:r>
          <w:fldChar w:fldCharType="separate"/>
        </w:r>
        <w:r>
          <w:t>19</w:t>
        </w:r>
        <w:r>
          <w:fldChar w:fldCharType="end"/>
        </w:r>
      </w:hyperlink>
    </w:p>
    <w:p>
      <w:pPr>
        <w:pStyle w:val="TOC2"/>
        <w:tabs>
          <w:tab w:val="right" w:leader="dot" w:pos="8306"/>
        </w:tabs>
      </w:pPr>
      <w:hyperlink w:anchor="_Toc11770" w:history="1">
        <w:r>
          <w:rPr>
            <w:rFonts w:ascii="仿宋" w:eastAsia="仿宋" w:hAnsi="仿宋" w:cs="仿宋" w:hint="eastAsia"/>
            <w:lang w:eastAsia="zh-CN"/>
          </w:rPr>
          <w:t>(二)、建设进度</w:t>
        </w:r>
        <w:r>
          <w:tab/>
        </w:r>
        <w:r>
          <w:fldChar w:fldCharType="begin"/>
        </w:r>
        <w:r>
          <w:instrText xml:space="preserve"> PAGEREF _Toc11770 \h </w:instrText>
        </w:r>
        <w:r>
          <w:fldChar w:fldCharType="separate"/>
        </w:r>
        <w:r>
          <w:t>20</w:t>
        </w:r>
        <w:r>
          <w:fldChar w:fldCharType="end"/>
        </w:r>
      </w:hyperlink>
    </w:p>
    <w:p>
      <w:pPr>
        <w:pStyle w:val="TOC2"/>
        <w:tabs>
          <w:tab w:val="right" w:leader="dot" w:pos="8306"/>
        </w:tabs>
      </w:pPr>
      <w:hyperlink w:anchor="_Toc6491" w:history="1">
        <w:r>
          <w:rPr>
            <w:rFonts w:ascii="仿宋" w:eastAsia="仿宋" w:hAnsi="仿宋" w:cs="仿宋" w:hint="eastAsia"/>
            <w:lang w:eastAsia="zh-CN"/>
          </w:rPr>
          <w:t>(三)、进度安排注意事项</w:t>
        </w:r>
        <w:r>
          <w:tab/>
        </w:r>
        <w:r>
          <w:fldChar w:fldCharType="begin"/>
        </w:r>
        <w:r>
          <w:instrText xml:space="preserve"> PAGEREF _Toc6491 \h </w:instrText>
        </w:r>
        <w:r>
          <w:fldChar w:fldCharType="separate"/>
        </w:r>
        <w:r>
          <w:t>21</w:t>
        </w:r>
        <w:r>
          <w:fldChar w:fldCharType="end"/>
        </w:r>
      </w:hyperlink>
    </w:p>
    <w:p>
      <w:pPr>
        <w:pStyle w:val="TOC2"/>
        <w:tabs>
          <w:tab w:val="right" w:leader="dot" w:pos="8306"/>
        </w:tabs>
      </w:pPr>
      <w:hyperlink w:anchor="_Toc8925" w:history="1">
        <w:r>
          <w:rPr>
            <w:rFonts w:ascii="仿宋" w:eastAsia="仿宋" w:hAnsi="仿宋" w:cs="仿宋" w:hint="eastAsia"/>
            <w:lang w:eastAsia="zh-CN"/>
          </w:rPr>
          <w:t>(四)、人力资源配置</w:t>
        </w:r>
        <w:r>
          <w:tab/>
        </w:r>
        <w:r>
          <w:fldChar w:fldCharType="begin"/>
        </w:r>
        <w:r>
          <w:instrText xml:space="preserve"> PAGEREF _Toc8925 \h </w:instrText>
        </w:r>
        <w:r>
          <w:fldChar w:fldCharType="separate"/>
        </w:r>
        <w:r>
          <w:t>22</w:t>
        </w:r>
        <w:r>
          <w:fldChar w:fldCharType="end"/>
        </w:r>
      </w:hyperlink>
    </w:p>
    <w:p>
      <w:pPr>
        <w:pStyle w:val="TOC1"/>
        <w:tabs>
          <w:tab w:val="right" w:leader="dot" w:pos="8306"/>
        </w:tabs>
      </w:pPr>
      <w:hyperlink w:anchor="_Toc9875" w:history="1">
        <w:r>
          <w:rPr>
            <w:rFonts w:ascii="仿宋" w:eastAsia="仿宋" w:hAnsi="仿宋" w:cs="仿宋" w:hint="eastAsia"/>
            <w:lang w:eastAsia="zh-CN"/>
          </w:rPr>
          <w:t>八、合成材料项目环境影响分析</w:t>
        </w:r>
        <w:r>
          <w:tab/>
        </w:r>
        <w:r>
          <w:fldChar w:fldCharType="begin"/>
        </w:r>
        <w:r>
          <w:instrText xml:space="preserve"> PAGEREF _Toc9875 \h </w:instrText>
        </w:r>
        <w:r>
          <w:fldChar w:fldCharType="separate"/>
        </w:r>
        <w:r>
          <w:t>23</w:t>
        </w:r>
        <w:r>
          <w:fldChar w:fldCharType="end"/>
        </w:r>
      </w:hyperlink>
    </w:p>
    <w:p>
      <w:pPr>
        <w:pStyle w:val="TOC2"/>
        <w:tabs>
          <w:tab w:val="right" w:leader="dot" w:pos="8306"/>
        </w:tabs>
      </w:pPr>
      <w:hyperlink w:anchor="_Toc28977" w:history="1">
        <w:r>
          <w:rPr>
            <w:rFonts w:ascii="仿宋" w:eastAsia="仿宋" w:hAnsi="仿宋" w:cs="仿宋" w:hint="eastAsia"/>
            <w:lang w:eastAsia="zh-CN"/>
          </w:rPr>
          <w:t>(一)、建设区域环境质量现状</w:t>
        </w:r>
        <w:r>
          <w:tab/>
        </w:r>
        <w:r>
          <w:fldChar w:fldCharType="begin"/>
        </w:r>
        <w:r>
          <w:instrText xml:space="preserve"> PAGEREF _Toc28977 \h </w:instrText>
        </w:r>
        <w:r>
          <w:fldChar w:fldCharType="separate"/>
        </w:r>
        <w:r>
          <w:t>23</w:t>
        </w:r>
        <w:r>
          <w:fldChar w:fldCharType="end"/>
        </w:r>
      </w:hyperlink>
    </w:p>
    <w:p>
      <w:pPr>
        <w:pStyle w:val="TOC2"/>
        <w:tabs>
          <w:tab w:val="right" w:leader="dot" w:pos="8306"/>
        </w:tabs>
      </w:pPr>
      <w:hyperlink w:anchor="_Toc11464" w:history="1">
        <w:r>
          <w:rPr>
            <w:rFonts w:ascii="仿宋" w:eastAsia="仿宋" w:hAnsi="仿宋" w:cs="仿宋" w:hint="eastAsia"/>
            <w:lang w:eastAsia="zh-CN"/>
          </w:rPr>
          <w:t>(二)、建设期环境保护</w:t>
        </w:r>
        <w:r>
          <w:tab/>
        </w:r>
        <w:r>
          <w:fldChar w:fldCharType="begin"/>
        </w:r>
        <w:r>
          <w:instrText xml:space="preserve"> PAGEREF _Toc11464 \h </w:instrText>
        </w:r>
        <w:r>
          <w:fldChar w:fldCharType="separate"/>
        </w:r>
        <w:r>
          <w:t>24</w:t>
        </w:r>
        <w:r>
          <w:fldChar w:fldCharType="end"/>
        </w:r>
      </w:hyperlink>
    </w:p>
    <w:p>
      <w:pPr>
        <w:pStyle w:val="TOC2"/>
        <w:tabs>
          <w:tab w:val="right" w:leader="dot" w:pos="8306"/>
        </w:tabs>
      </w:pPr>
      <w:hyperlink w:anchor="_Toc4511" w:history="1">
        <w:r>
          <w:rPr>
            <w:rFonts w:ascii="仿宋" w:eastAsia="仿宋" w:hAnsi="仿宋" w:cs="仿宋" w:hint="eastAsia"/>
            <w:lang w:eastAsia="zh-CN"/>
          </w:rPr>
          <w:t>(三)、运营期环境保护</w:t>
        </w:r>
        <w:r>
          <w:tab/>
        </w:r>
        <w:r>
          <w:fldChar w:fldCharType="begin"/>
        </w:r>
        <w:r>
          <w:instrText xml:space="preserve"> PAGEREF _Toc4511 \h </w:instrText>
        </w:r>
        <w:r>
          <w:fldChar w:fldCharType="separate"/>
        </w:r>
        <w:r>
          <w:t>26</w:t>
        </w:r>
        <w:r>
          <w:fldChar w:fldCharType="end"/>
        </w:r>
      </w:hyperlink>
    </w:p>
    <w:p>
      <w:pPr>
        <w:pStyle w:val="TOC2"/>
        <w:tabs>
          <w:tab w:val="right" w:leader="dot" w:pos="8306"/>
        </w:tabs>
      </w:pPr>
      <w:hyperlink w:anchor="_Toc7802" w:history="1">
        <w:r>
          <w:rPr>
            <w:rFonts w:ascii="仿宋" w:eastAsia="仿宋" w:hAnsi="仿宋" w:cs="仿宋" w:hint="eastAsia"/>
            <w:lang w:eastAsia="zh-CN"/>
          </w:rPr>
          <w:t>(四)、合成材料项目建设对区域经济的影响</w:t>
        </w:r>
        <w:r>
          <w:tab/>
        </w:r>
        <w:r>
          <w:fldChar w:fldCharType="begin"/>
        </w:r>
        <w:r>
          <w:instrText xml:space="preserve"> PAGEREF _Toc7802 \h </w:instrText>
        </w:r>
        <w:r>
          <w:fldChar w:fldCharType="separate"/>
        </w:r>
        <w:r>
          <w:t>27</w:t>
        </w:r>
        <w:r>
          <w:fldChar w:fldCharType="end"/>
        </w:r>
      </w:hyperlink>
    </w:p>
    <w:p>
      <w:pPr>
        <w:pStyle w:val="TOC2"/>
        <w:tabs>
          <w:tab w:val="right" w:leader="dot" w:pos="8306"/>
        </w:tabs>
      </w:pPr>
      <w:hyperlink w:anchor="_Toc32569" w:history="1">
        <w:r>
          <w:rPr>
            <w:rFonts w:ascii="仿宋" w:eastAsia="仿宋" w:hAnsi="仿宋" w:cs="仿宋" w:hint="eastAsia"/>
            <w:lang w:eastAsia="zh-CN"/>
          </w:rPr>
          <w:t>(五)、废弃物处理</w:t>
        </w:r>
        <w:r>
          <w:tab/>
        </w:r>
        <w:r>
          <w:fldChar w:fldCharType="begin"/>
        </w:r>
        <w:r>
          <w:instrText xml:space="preserve"> PAGEREF _Toc32569 \h </w:instrText>
        </w:r>
        <w:r>
          <w:fldChar w:fldCharType="separate"/>
        </w:r>
        <w:r>
          <w:t>29</w:t>
        </w:r>
        <w:r>
          <w:fldChar w:fldCharType="end"/>
        </w:r>
      </w:hyperlink>
    </w:p>
    <w:p>
      <w:pPr>
        <w:pStyle w:val="TOC2"/>
        <w:tabs>
          <w:tab w:val="right" w:leader="dot" w:pos="8306"/>
        </w:tabs>
      </w:pPr>
      <w:hyperlink w:anchor="_Toc23225" w:history="1">
        <w:r>
          <w:rPr>
            <w:rFonts w:ascii="仿宋" w:eastAsia="仿宋" w:hAnsi="仿宋" w:cs="仿宋" w:hint="eastAsia"/>
            <w:lang w:eastAsia="zh-CN"/>
          </w:rPr>
          <w:t>(六)、特殊环境影响分析</w:t>
        </w:r>
        <w:r>
          <w:tab/>
        </w:r>
        <w:r>
          <w:fldChar w:fldCharType="begin"/>
        </w:r>
        <w:r>
          <w:instrText xml:space="preserve"> PAGEREF _Toc23225 \h </w:instrText>
        </w:r>
        <w:r>
          <w:fldChar w:fldCharType="separate"/>
        </w:r>
        <w:r>
          <w:t>30</w:t>
        </w:r>
        <w:r>
          <w:fldChar w:fldCharType="end"/>
        </w:r>
      </w:hyperlink>
    </w:p>
    <w:p>
      <w:pPr>
        <w:pStyle w:val="TOC2"/>
        <w:tabs>
          <w:tab w:val="right" w:leader="dot" w:pos="8306"/>
        </w:tabs>
      </w:pPr>
      <w:hyperlink w:anchor="_Toc21492" w:history="1">
        <w:r>
          <w:rPr>
            <w:rFonts w:ascii="仿宋" w:eastAsia="仿宋" w:hAnsi="仿宋" w:cs="仿宋" w:hint="eastAsia"/>
            <w:lang w:eastAsia="zh-CN"/>
          </w:rPr>
          <w:t>(七)、清洁生产</w:t>
        </w:r>
        <w:r>
          <w:tab/>
        </w:r>
        <w:r>
          <w:fldChar w:fldCharType="begin"/>
        </w:r>
        <w:r>
          <w:instrText xml:space="preserve"> PAGEREF _Toc21492 \h </w:instrText>
        </w:r>
        <w:r>
          <w:fldChar w:fldCharType="separate"/>
        </w:r>
        <w:r>
          <w:t>31</w:t>
        </w:r>
        <w:r>
          <w:fldChar w:fldCharType="end"/>
        </w:r>
      </w:hyperlink>
    </w:p>
    <w:p>
      <w:pPr>
        <w:pStyle w:val="TOC2"/>
        <w:tabs>
          <w:tab w:val="right" w:leader="dot" w:pos="8306"/>
        </w:tabs>
      </w:pPr>
      <w:hyperlink w:anchor="_Toc30274" w:history="1">
        <w:r>
          <w:rPr>
            <w:rFonts w:ascii="仿宋" w:eastAsia="仿宋" w:hAnsi="仿宋" w:cs="仿宋" w:hint="eastAsia"/>
            <w:lang w:eastAsia="zh-CN"/>
          </w:rPr>
          <w:t>(八)、环境保护综合评价</w:t>
        </w:r>
        <w:r>
          <w:tab/>
        </w:r>
        <w:r>
          <w:fldChar w:fldCharType="begin"/>
        </w:r>
        <w:r>
          <w:instrText xml:space="preserve"> PAGEREF _Toc30274 \h </w:instrText>
        </w:r>
        <w:r>
          <w:fldChar w:fldCharType="separate"/>
        </w:r>
        <w:r>
          <w:t>32</w:t>
        </w:r>
        <w:r>
          <w:fldChar w:fldCharType="end"/>
        </w:r>
      </w:hyperlink>
    </w:p>
    <w:p>
      <w:pPr>
        <w:pStyle w:val="TOC1"/>
        <w:tabs>
          <w:tab w:val="right" w:leader="dot" w:pos="8306"/>
        </w:tabs>
      </w:pPr>
      <w:hyperlink w:anchor="_Toc4551" w:history="1">
        <w:r>
          <w:rPr>
            <w:rFonts w:ascii="仿宋" w:eastAsia="仿宋" w:hAnsi="仿宋" w:cs="仿宋" w:hint="eastAsia"/>
            <w:lang w:eastAsia="zh-CN"/>
          </w:rPr>
          <w:t>九、合成材料项目经营效益</w:t>
        </w:r>
        <w:r>
          <w:tab/>
        </w:r>
        <w:r>
          <w:fldChar w:fldCharType="begin"/>
        </w:r>
        <w:r>
          <w:instrText xml:space="preserve"> PAGEREF _Toc4551 \h </w:instrText>
        </w:r>
        <w:r>
          <w:fldChar w:fldCharType="separate"/>
        </w:r>
        <w:r>
          <w:t>34</w:t>
        </w:r>
        <w:r>
          <w:fldChar w:fldCharType="end"/>
        </w:r>
      </w:hyperlink>
    </w:p>
    <w:p>
      <w:pPr>
        <w:pStyle w:val="TOC2"/>
        <w:tabs>
          <w:tab w:val="right" w:leader="dot" w:pos="8306"/>
        </w:tabs>
      </w:pPr>
      <w:hyperlink w:anchor="_Toc29340" w:history="1">
        <w:r>
          <w:rPr>
            <w:rFonts w:ascii="仿宋" w:eastAsia="仿宋" w:hAnsi="仿宋" w:cs="仿宋" w:hint="eastAsia"/>
            <w:lang w:eastAsia="zh-CN"/>
          </w:rPr>
          <w:t>(一)、经济评价财务测算</w:t>
        </w:r>
        <w:r>
          <w:tab/>
        </w:r>
        <w:r>
          <w:fldChar w:fldCharType="begin"/>
        </w:r>
        <w:r>
          <w:instrText xml:space="preserve"> PAGEREF _Toc29340 \h </w:instrText>
        </w:r>
        <w:r>
          <w:fldChar w:fldCharType="separate"/>
        </w:r>
        <w:r>
          <w:t>34</w:t>
        </w:r>
        <w:r>
          <w:fldChar w:fldCharType="end"/>
        </w:r>
      </w:hyperlink>
    </w:p>
    <w:p>
      <w:pPr>
        <w:pStyle w:val="TOC2"/>
        <w:tabs>
          <w:tab w:val="right" w:leader="dot" w:pos="8306"/>
        </w:tabs>
      </w:pPr>
      <w:hyperlink w:anchor="_Toc17891" w:history="1">
        <w:r>
          <w:rPr>
            <w:rFonts w:ascii="仿宋" w:eastAsia="仿宋" w:hAnsi="仿宋" w:cs="仿宋" w:hint="eastAsia"/>
            <w:lang w:eastAsia="zh-CN"/>
          </w:rPr>
          <w:t>(二)、合成材料项目盈利能力分析</w:t>
        </w:r>
        <w:r>
          <w:tab/>
        </w:r>
        <w:r>
          <w:fldChar w:fldCharType="begin"/>
        </w:r>
        <w:r>
          <w:instrText xml:space="preserve"> PAGEREF _Toc17891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68" w:history="1">
        <w:r>
          <w:rPr>
            <w:rFonts w:ascii="仿宋" w:eastAsia="仿宋" w:hAnsi="仿宋" w:cs="仿宋" w:hint="eastAsia"/>
            <w:lang w:eastAsia="zh-CN"/>
          </w:rPr>
          <w:t>十、生产安全保护</w:t>
        </w:r>
        <w:r>
          <w:tab/>
        </w:r>
        <w:r>
          <w:fldChar w:fldCharType="begin"/>
        </w:r>
        <w:r>
          <w:instrText xml:space="preserve"> PAGEREF _Toc31468 \h </w:instrText>
        </w:r>
        <w:r>
          <w:fldChar w:fldCharType="separate"/>
        </w:r>
        <w:r>
          <w:t>36</w:t>
        </w:r>
        <w:r>
          <w:fldChar w:fldCharType="end"/>
        </w:r>
      </w:hyperlink>
    </w:p>
    <w:p>
      <w:pPr>
        <w:pStyle w:val="TOC2"/>
        <w:tabs>
          <w:tab w:val="right" w:leader="dot" w:pos="8306"/>
        </w:tabs>
      </w:pPr>
      <w:hyperlink w:anchor="_Toc24232" w:history="1">
        <w:r>
          <w:rPr>
            <w:rFonts w:ascii="仿宋" w:eastAsia="仿宋" w:hAnsi="仿宋" w:cs="仿宋" w:hint="eastAsia"/>
            <w:lang w:eastAsia="zh-CN"/>
          </w:rPr>
          <w:t>(一)、消防安全</w:t>
        </w:r>
        <w:r>
          <w:tab/>
        </w:r>
        <w:r>
          <w:fldChar w:fldCharType="begin"/>
        </w:r>
        <w:r>
          <w:instrText xml:space="preserve"> PAGEREF _Toc24232 \h </w:instrText>
        </w:r>
        <w:r>
          <w:fldChar w:fldCharType="separate"/>
        </w:r>
        <w:r>
          <w:t>36</w:t>
        </w:r>
        <w:r>
          <w:fldChar w:fldCharType="end"/>
        </w:r>
      </w:hyperlink>
    </w:p>
    <w:p>
      <w:pPr>
        <w:pStyle w:val="TOC2"/>
        <w:tabs>
          <w:tab w:val="right" w:leader="dot" w:pos="8306"/>
        </w:tabs>
      </w:pPr>
      <w:hyperlink w:anchor="_Toc15515" w:history="1">
        <w:r>
          <w:rPr>
            <w:rFonts w:ascii="仿宋" w:eastAsia="仿宋" w:hAnsi="仿宋" w:cs="仿宋" w:hint="eastAsia"/>
            <w:lang w:eastAsia="zh-CN"/>
          </w:rPr>
          <w:t>(二)、防火防爆总图布置措施</w:t>
        </w:r>
        <w:r>
          <w:tab/>
        </w:r>
        <w:r>
          <w:fldChar w:fldCharType="begin"/>
        </w:r>
        <w:r>
          <w:instrText xml:space="preserve"> PAGEREF _Toc15515 \h </w:instrText>
        </w:r>
        <w:r>
          <w:fldChar w:fldCharType="separate"/>
        </w:r>
        <w:r>
          <w:t>37</w:t>
        </w:r>
        <w:r>
          <w:fldChar w:fldCharType="end"/>
        </w:r>
      </w:hyperlink>
    </w:p>
    <w:p>
      <w:pPr>
        <w:pStyle w:val="TOC2"/>
        <w:tabs>
          <w:tab w:val="right" w:leader="dot" w:pos="8306"/>
        </w:tabs>
      </w:pPr>
      <w:hyperlink w:anchor="_Toc4672" w:history="1">
        <w:r>
          <w:rPr>
            <w:rFonts w:ascii="仿宋" w:eastAsia="仿宋" w:hAnsi="仿宋" w:cs="仿宋" w:hint="eastAsia"/>
            <w:lang w:eastAsia="zh-CN"/>
          </w:rPr>
          <w:t>(三)、自然灾害防范措施</w:t>
        </w:r>
        <w:r>
          <w:tab/>
        </w:r>
        <w:r>
          <w:fldChar w:fldCharType="begin"/>
        </w:r>
        <w:r>
          <w:instrText xml:space="preserve"> PAGEREF _Toc4672 \h </w:instrText>
        </w:r>
        <w:r>
          <w:fldChar w:fldCharType="separate"/>
        </w:r>
        <w:r>
          <w:t>38</w:t>
        </w:r>
        <w:r>
          <w:fldChar w:fldCharType="end"/>
        </w:r>
      </w:hyperlink>
    </w:p>
    <w:p>
      <w:pPr>
        <w:pStyle w:val="TOC2"/>
        <w:tabs>
          <w:tab w:val="right" w:leader="dot" w:pos="8306"/>
        </w:tabs>
      </w:pPr>
      <w:hyperlink w:anchor="_Toc25093" w:history="1">
        <w:r>
          <w:rPr>
            <w:rFonts w:ascii="仿宋" w:eastAsia="仿宋" w:hAnsi="仿宋" w:cs="仿宋" w:hint="eastAsia"/>
            <w:lang w:eastAsia="zh-CN"/>
          </w:rPr>
          <w:t>(四)、安全色及安全标志使用要求</w:t>
        </w:r>
        <w:r>
          <w:tab/>
        </w:r>
        <w:r>
          <w:fldChar w:fldCharType="begin"/>
        </w:r>
        <w:r>
          <w:instrText xml:space="preserve"> PAGEREF _Toc25093 \h </w:instrText>
        </w:r>
        <w:r>
          <w:fldChar w:fldCharType="separate"/>
        </w:r>
        <w:r>
          <w:t>39</w:t>
        </w:r>
        <w:r>
          <w:fldChar w:fldCharType="end"/>
        </w:r>
      </w:hyperlink>
    </w:p>
    <w:p>
      <w:pPr>
        <w:pStyle w:val="TOC2"/>
        <w:tabs>
          <w:tab w:val="right" w:leader="dot" w:pos="8306"/>
        </w:tabs>
      </w:pPr>
      <w:hyperlink w:anchor="_Toc25349" w:history="1">
        <w:r>
          <w:rPr>
            <w:rFonts w:ascii="仿宋" w:eastAsia="仿宋" w:hAnsi="仿宋" w:cs="仿宋" w:hint="eastAsia"/>
            <w:lang w:eastAsia="zh-CN"/>
          </w:rPr>
          <w:t>(五)、防尘防毒措施</w:t>
        </w:r>
        <w:r>
          <w:tab/>
        </w:r>
        <w:r>
          <w:fldChar w:fldCharType="begin"/>
        </w:r>
        <w:r>
          <w:instrText xml:space="preserve"> PAGEREF _Toc25349 \h </w:instrText>
        </w:r>
        <w:r>
          <w:fldChar w:fldCharType="separate"/>
        </w:r>
        <w:r>
          <w:t>40</w:t>
        </w:r>
        <w:r>
          <w:fldChar w:fldCharType="end"/>
        </w:r>
      </w:hyperlink>
    </w:p>
    <w:p>
      <w:pPr>
        <w:pStyle w:val="TOC2"/>
        <w:tabs>
          <w:tab w:val="right" w:leader="dot" w:pos="8306"/>
        </w:tabs>
      </w:pPr>
      <w:hyperlink w:anchor="_Toc10187" w:history="1">
        <w:r>
          <w:rPr>
            <w:rFonts w:ascii="仿宋" w:eastAsia="仿宋" w:hAnsi="仿宋" w:cs="仿宋" w:hint="eastAsia"/>
            <w:lang w:eastAsia="zh-CN"/>
          </w:rPr>
          <w:t>(六)、防静电、触电防护及防雷措施</w:t>
        </w:r>
        <w:r>
          <w:tab/>
        </w:r>
        <w:r>
          <w:fldChar w:fldCharType="begin"/>
        </w:r>
        <w:r>
          <w:instrText xml:space="preserve"> PAGEREF _Toc10187 \h </w:instrText>
        </w:r>
        <w:r>
          <w:fldChar w:fldCharType="separate"/>
        </w:r>
        <w:r>
          <w:t>41</w:t>
        </w:r>
        <w:r>
          <w:fldChar w:fldCharType="end"/>
        </w:r>
      </w:hyperlink>
    </w:p>
    <w:p>
      <w:pPr>
        <w:pStyle w:val="TOC2"/>
        <w:tabs>
          <w:tab w:val="right" w:leader="dot" w:pos="8306"/>
        </w:tabs>
      </w:pPr>
      <w:hyperlink w:anchor="_Toc30745" w:history="1">
        <w:r>
          <w:rPr>
            <w:rFonts w:ascii="仿宋" w:eastAsia="仿宋" w:hAnsi="仿宋" w:cs="仿宋" w:hint="eastAsia"/>
            <w:lang w:eastAsia="zh-CN"/>
          </w:rPr>
          <w:t>(七)、机械设备安全保障措施</w:t>
        </w:r>
        <w:r>
          <w:tab/>
        </w:r>
        <w:r>
          <w:fldChar w:fldCharType="begin"/>
        </w:r>
        <w:r>
          <w:instrText xml:space="preserve"> PAGEREF _Toc30745 \h </w:instrText>
        </w:r>
        <w:r>
          <w:fldChar w:fldCharType="separate"/>
        </w:r>
        <w:r>
          <w:t>42</w:t>
        </w:r>
        <w:r>
          <w:fldChar w:fldCharType="end"/>
        </w:r>
      </w:hyperlink>
    </w:p>
    <w:p>
      <w:pPr>
        <w:pStyle w:val="TOC1"/>
        <w:tabs>
          <w:tab w:val="right" w:leader="dot" w:pos="8306"/>
        </w:tabs>
      </w:pPr>
      <w:hyperlink w:anchor="_Toc2427" w:history="1">
        <w:r>
          <w:rPr>
            <w:rFonts w:ascii="仿宋" w:eastAsia="仿宋" w:hAnsi="仿宋" w:cs="仿宋" w:hint="eastAsia"/>
            <w:lang w:eastAsia="zh-CN"/>
          </w:rPr>
          <w:t>十一、合成材料项目社会影响</w:t>
        </w:r>
        <w:r>
          <w:tab/>
        </w:r>
        <w:r>
          <w:fldChar w:fldCharType="begin"/>
        </w:r>
        <w:r>
          <w:instrText xml:space="preserve"> PAGEREF _Toc2427 \h </w:instrText>
        </w:r>
        <w:r>
          <w:fldChar w:fldCharType="separate"/>
        </w:r>
        <w:r>
          <w:t>43</w:t>
        </w:r>
        <w:r>
          <w:fldChar w:fldCharType="end"/>
        </w:r>
      </w:hyperlink>
    </w:p>
    <w:p>
      <w:pPr>
        <w:pStyle w:val="TOC2"/>
        <w:tabs>
          <w:tab w:val="right" w:leader="dot" w:pos="8306"/>
        </w:tabs>
      </w:pPr>
      <w:hyperlink w:anchor="_Toc29669" w:history="1">
        <w:r>
          <w:rPr>
            <w:rFonts w:ascii="仿宋" w:eastAsia="仿宋" w:hAnsi="仿宋" w:cs="仿宋" w:hint="eastAsia"/>
            <w:lang w:eastAsia="zh-CN"/>
          </w:rPr>
          <w:t>(一)、社会责任与义务</w:t>
        </w:r>
        <w:r>
          <w:tab/>
        </w:r>
        <w:r>
          <w:fldChar w:fldCharType="begin"/>
        </w:r>
        <w:r>
          <w:instrText xml:space="preserve"> PAGEREF _Toc29669 \h </w:instrText>
        </w:r>
        <w:r>
          <w:fldChar w:fldCharType="separate"/>
        </w:r>
        <w:r>
          <w:t>43</w:t>
        </w:r>
        <w:r>
          <w:fldChar w:fldCharType="end"/>
        </w:r>
      </w:hyperlink>
    </w:p>
    <w:p>
      <w:pPr>
        <w:pStyle w:val="TOC2"/>
        <w:tabs>
          <w:tab w:val="right" w:leader="dot" w:pos="8306"/>
        </w:tabs>
      </w:pPr>
      <w:hyperlink w:anchor="_Toc10407" w:history="1">
        <w:r>
          <w:rPr>
            <w:rFonts w:ascii="仿宋" w:eastAsia="仿宋" w:hAnsi="仿宋" w:cs="仿宋" w:hint="eastAsia"/>
            <w:lang w:eastAsia="zh-CN"/>
          </w:rPr>
          <w:t>(二)、社会参与与沟通</w:t>
        </w:r>
        <w:r>
          <w:tab/>
        </w:r>
        <w:r>
          <w:fldChar w:fldCharType="begin"/>
        </w:r>
        <w:r>
          <w:instrText xml:space="preserve"> PAGEREF _Toc10407 \h </w:instrText>
        </w:r>
        <w:r>
          <w:fldChar w:fldCharType="separate"/>
        </w:r>
        <w:r>
          <w:t>44</w:t>
        </w:r>
        <w:r>
          <w:fldChar w:fldCharType="end"/>
        </w:r>
      </w:hyperlink>
    </w:p>
    <w:p>
      <w:pPr>
        <w:pStyle w:val="TOC1"/>
        <w:tabs>
          <w:tab w:val="right" w:leader="dot" w:pos="8306"/>
        </w:tabs>
      </w:pPr>
      <w:hyperlink w:anchor="_Toc32593" w:history="1">
        <w:r>
          <w:rPr>
            <w:rFonts w:ascii="仿宋" w:eastAsia="仿宋" w:hAnsi="仿宋" w:cs="仿宋" w:hint="eastAsia"/>
            <w:lang w:eastAsia="zh-CN"/>
          </w:rPr>
          <w:t>十二、合成材料项目创新与研发</w:t>
        </w:r>
        <w:r>
          <w:tab/>
        </w:r>
        <w:r>
          <w:fldChar w:fldCharType="begin"/>
        </w:r>
        <w:r>
          <w:instrText xml:space="preserve"> PAGEREF _Toc32593 \h </w:instrText>
        </w:r>
        <w:r>
          <w:fldChar w:fldCharType="separate"/>
        </w:r>
        <w:r>
          <w:t>45</w:t>
        </w:r>
        <w:r>
          <w:fldChar w:fldCharType="end"/>
        </w:r>
      </w:hyperlink>
    </w:p>
    <w:p>
      <w:pPr>
        <w:pStyle w:val="TOC2"/>
        <w:tabs>
          <w:tab w:val="right" w:leader="dot" w:pos="8306"/>
        </w:tabs>
      </w:pPr>
      <w:hyperlink w:anchor="_Toc27055" w:history="1">
        <w:r>
          <w:rPr>
            <w:rFonts w:ascii="仿宋" w:eastAsia="仿宋" w:hAnsi="仿宋" w:cs="仿宋" w:hint="eastAsia"/>
            <w:lang w:eastAsia="zh-CN"/>
          </w:rPr>
          <w:t>(一)、创新策略与方向</w:t>
        </w:r>
        <w:r>
          <w:tab/>
        </w:r>
        <w:r>
          <w:fldChar w:fldCharType="begin"/>
        </w:r>
        <w:r>
          <w:instrText xml:space="preserve"> PAGEREF _Toc27055 \h </w:instrText>
        </w:r>
        <w:r>
          <w:fldChar w:fldCharType="separate"/>
        </w:r>
        <w:r>
          <w:t>45</w:t>
        </w:r>
        <w:r>
          <w:fldChar w:fldCharType="end"/>
        </w:r>
      </w:hyperlink>
    </w:p>
    <w:p>
      <w:pPr>
        <w:pStyle w:val="TOC2"/>
        <w:tabs>
          <w:tab w:val="right" w:leader="dot" w:pos="8306"/>
        </w:tabs>
      </w:pPr>
      <w:hyperlink w:anchor="_Toc14323" w:history="1">
        <w:r>
          <w:rPr>
            <w:rFonts w:ascii="仿宋" w:eastAsia="仿宋" w:hAnsi="仿宋" w:cs="仿宋" w:hint="eastAsia"/>
            <w:lang w:eastAsia="zh-CN"/>
          </w:rPr>
          <w:t>(二)、研发规划与投入</w:t>
        </w:r>
        <w:r>
          <w:tab/>
        </w:r>
        <w:r>
          <w:fldChar w:fldCharType="begin"/>
        </w:r>
        <w:r>
          <w:instrText xml:space="preserve"> PAGEREF _Toc14323 \h </w:instrText>
        </w:r>
        <w:r>
          <w:fldChar w:fldCharType="separate"/>
        </w:r>
        <w:r>
          <w:t>47</w:t>
        </w:r>
        <w:r>
          <w:fldChar w:fldCharType="end"/>
        </w:r>
      </w:hyperlink>
    </w:p>
    <w:p>
      <w:pPr>
        <w:pStyle w:val="TOC1"/>
        <w:tabs>
          <w:tab w:val="right" w:leader="dot" w:pos="8306"/>
        </w:tabs>
      </w:pPr>
      <w:hyperlink w:anchor="_Toc23486" w:history="1">
        <w:r>
          <w:rPr>
            <w:rFonts w:ascii="仿宋" w:eastAsia="仿宋" w:hAnsi="仿宋" w:cs="仿宋" w:hint="eastAsia"/>
            <w:lang w:eastAsia="zh-CN"/>
          </w:rPr>
          <w:t>十三、营销与推广策略</w:t>
        </w:r>
        <w:r>
          <w:tab/>
        </w:r>
        <w:r>
          <w:fldChar w:fldCharType="begin"/>
        </w:r>
        <w:r>
          <w:instrText xml:space="preserve"> PAGEREF _Toc23486 \h </w:instrText>
        </w:r>
        <w:r>
          <w:fldChar w:fldCharType="separate"/>
        </w:r>
        <w:r>
          <w:t>48</w:t>
        </w:r>
        <w:r>
          <w:fldChar w:fldCharType="end"/>
        </w:r>
      </w:hyperlink>
    </w:p>
    <w:p>
      <w:pPr>
        <w:pStyle w:val="TOC2"/>
        <w:tabs>
          <w:tab w:val="right" w:leader="dot" w:pos="8306"/>
        </w:tabs>
      </w:pPr>
      <w:hyperlink w:anchor="_Toc24715" w:history="1">
        <w:r>
          <w:rPr>
            <w:rFonts w:ascii="仿宋" w:eastAsia="仿宋" w:hAnsi="仿宋" w:cs="仿宋" w:hint="eastAsia"/>
            <w:lang w:eastAsia="zh-CN"/>
          </w:rPr>
          <w:t>(一)、产品/服务定位与特点</w:t>
        </w:r>
        <w:r>
          <w:tab/>
        </w:r>
        <w:r>
          <w:fldChar w:fldCharType="begin"/>
        </w:r>
        <w:r>
          <w:instrText xml:space="preserve"> PAGEREF _Toc24715 \h </w:instrText>
        </w:r>
        <w:r>
          <w:fldChar w:fldCharType="separate"/>
        </w:r>
        <w:r>
          <w:t>48</w:t>
        </w:r>
        <w:r>
          <w:fldChar w:fldCharType="end"/>
        </w:r>
      </w:hyperlink>
    </w:p>
    <w:p>
      <w:pPr>
        <w:pStyle w:val="TOC2"/>
        <w:tabs>
          <w:tab w:val="right" w:leader="dot" w:pos="8306"/>
        </w:tabs>
      </w:pPr>
      <w:hyperlink w:anchor="_Toc28107" w:history="1">
        <w:r>
          <w:rPr>
            <w:rFonts w:ascii="仿宋" w:eastAsia="仿宋" w:hAnsi="仿宋" w:cs="仿宋" w:hint="eastAsia"/>
            <w:lang w:eastAsia="zh-CN"/>
          </w:rPr>
          <w:t>(二)、市场定位与竞争分析</w:t>
        </w:r>
        <w:r>
          <w:tab/>
        </w:r>
        <w:r>
          <w:fldChar w:fldCharType="begin"/>
        </w:r>
        <w:r>
          <w:instrText xml:space="preserve"> PAGEREF _Toc28107 \h </w:instrText>
        </w:r>
        <w:r>
          <w:fldChar w:fldCharType="separate"/>
        </w:r>
        <w:r>
          <w:t>50</w:t>
        </w:r>
        <w:r>
          <w:fldChar w:fldCharType="end"/>
        </w:r>
      </w:hyperlink>
    </w:p>
    <w:p>
      <w:pPr>
        <w:pStyle w:val="TOC2"/>
        <w:tabs>
          <w:tab w:val="right" w:leader="dot" w:pos="8306"/>
        </w:tabs>
      </w:pPr>
      <w:hyperlink w:anchor="_Toc28290" w:history="1">
        <w:r>
          <w:rPr>
            <w:rFonts w:ascii="仿宋" w:eastAsia="仿宋" w:hAnsi="仿宋" w:cs="仿宋" w:hint="eastAsia"/>
            <w:lang w:eastAsia="zh-CN"/>
          </w:rPr>
          <w:t>(三)、营销渠道与策略</w:t>
        </w:r>
        <w:r>
          <w:tab/>
        </w:r>
        <w:r>
          <w:fldChar w:fldCharType="begin"/>
        </w:r>
        <w:r>
          <w:instrText xml:space="preserve"> PAGEREF _Toc28290 \h </w:instrText>
        </w:r>
        <w:r>
          <w:fldChar w:fldCharType="separate"/>
        </w:r>
        <w:r>
          <w:t>51</w:t>
        </w:r>
        <w:r>
          <w:fldChar w:fldCharType="end"/>
        </w:r>
      </w:hyperlink>
    </w:p>
    <w:p>
      <w:pPr>
        <w:pStyle w:val="TOC2"/>
        <w:tabs>
          <w:tab w:val="right" w:leader="dot" w:pos="8306"/>
        </w:tabs>
      </w:pPr>
      <w:hyperlink w:anchor="_Toc16552" w:history="1">
        <w:r>
          <w:rPr>
            <w:rFonts w:ascii="仿宋" w:eastAsia="仿宋" w:hAnsi="仿宋" w:cs="仿宋" w:hint="eastAsia"/>
            <w:lang w:eastAsia="zh-CN"/>
          </w:rPr>
          <w:t>(四)、推广与宣传活动</w:t>
        </w:r>
        <w:r>
          <w:tab/>
        </w:r>
        <w:r>
          <w:fldChar w:fldCharType="begin"/>
        </w:r>
        <w:r>
          <w:instrText xml:space="preserve"> PAGEREF _Toc16552 \h </w:instrText>
        </w:r>
        <w:r>
          <w:fldChar w:fldCharType="separate"/>
        </w:r>
        <w:r>
          <w:t>52</w:t>
        </w:r>
        <w:r>
          <w:fldChar w:fldCharType="end"/>
        </w:r>
      </w:hyperlink>
    </w:p>
    <w:p>
      <w:pPr>
        <w:pStyle w:val="TOC1"/>
        <w:tabs>
          <w:tab w:val="right" w:leader="dot" w:pos="8306"/>
        </w:tabs>
      </w:pPr>
      <w:hyperlink w:anchor="_Toc9289" w:history="1">
        <w:r>
          <w:rPr>
            <w:rFonts w:ascii="仿宋" w:eastAsia="仿宋" w:hAnsi="仿宋" w:cs="仿宋" w:hint="eastAsia"/>
            <w:lang w:eastAsia="zh-CN"/>
          </w:rPr>
          <w:t>十四、合成材料项目治理与监督</w:t>
        </w:r>
        <w:r>
          <w:tab/>
        </w:r>
        <w:r>
          <w:fldChar w:fldCharType="begin"/>
        </w:r>
        <w:r>
          <w:instrText xml:space="preserve"> PAGEREF _Toc9289 \h </w:instrText>
        </w:r>
        <w:r>
          <w:fldChar w:fldCharType="separate"/>
        </w:r>
        <w:r>
          <w:t>57</w:t>
        </w:r>
        <w:r>
          <w:fldChar w:fldCharType="end"/>
        </w:r>
      </w:hyperlink>
    </w:p>
    <w:p>
      <w:pPr>
        <w:pStyle w:val="TOC2"/>
        <w:tabs>
          <w:tab w:val="right" w:leader="dot" w:pos="8306"/>
        </w:tabs>
      </w:pPr>
      <w:hyperlink w:anchor="_Toc9814" w:history="1">
        <w:r>
          <w:rPr>
            <w:rFonts w:ascii="仿宋" w:eastAsia="仿宋" w:hAnsi="仿宋" w:cs="仿宋" w:hint="eastAsia"/>
            <w:lang w:eastAsia="zh-CN"/>
          </w:rPr>
          <w:t>(一)、合成材料项目治理结构</w:t>
        </w:r>
        <w:r>
          <w:tab/>
        </w:r>
        <w:r>
          <w:fldChar w:fldCharType="begin"/>
        </w:r>
        <w:r>
          <w:instrText xml:space="preserve"> PAGEREF _Toc9814 \h </w:instrText>
        </w:r>
        <w:r>
          <w:fldChar w:fldCharType="separate"/>
        </w:r>
        <w:r>
          <w:t>57</w:t>
        </w:r>
        <w:r>
          <w:fldChar w:fldCharType="end"/>
        </w:r>
      </w:hyperlink>
    </w:p>
    <w:p>
      <w:pPr>
        <w:pStyle w:val="TOC2"/>
        <w:tabs>
          <w:tab w:val="right" w:leader="dot" w:pos="8306"/>
        </w:tabs>
      </w:pPr>
      <w:hyperlink w:anchor="_Toc10190" w:history="1">
        <w:r>
          <w:rPr>
            <w:rFonts w:ascii="仿宋" w:eastAsia="仿宋" w:hAnsi="仿宋" w:cs="仿宋" w:hint="eastAsia"/>
            <w:lang w:eastAsia="zh-CN"/>
          </w:rPr>
          <w:t>(二)、监督与审计</w:t>
        </w:r>
        <w:r>
          <w:tab/>
        </w:r>
        <w:r>
          <w:fldChar w:fldCharType="begin"/>
        </w:r>
        <w:r>
          <w:instrText xml:space="preserve"> PAGEREF _Toc10190 \h </w:instrText>
        </w:r>
        <w:r>
          <w:fldChar w:fldCharType="separate"/>
        </w:r>
        <w:r>
          <w:t>59</w:t>
        </w:r>
        <w:r>
          <w:fldChar w:fldCharType="end"/>
        </w:r>
      </w:hyperlink>
    </w:p>
    <w:p>
      <w:pPr>
        <w:pStyle w:val="TOC1"/>
        <w:tabs>
          <w:tab w:val="right" w:leader="dot" w:pos="8306"/>
        </w:tabs>
      </w:pPr>
      <w:hyperlink w:anchor="_Toc8510" w:history="1">
        <w:r>
          <w:rPr>
            <w:rFonts w:ascii="仿宋" w:eastAsia="仿宋" w:hAnsi="仿宋" w:cs="仿宋" w:hint="eastAsia"/>
            <w:lang w:eastAsia="zh-CN"/>
          </w:rPr>
          <w:t>十五、合成材料项目实施时间节点</w:t>
        </w:r>
        <w:r>
          <w:tab/>
        </w:r>
        <w:r>
          <w:fldChar w:fldCharType="begin"/>
        </w:r>
        <w:r>
          <w:instrText xml:space="preserve"> PAGEREF _Toc8510 \h </w:instrText>
        </w:r>
        <w:r>
          <w:fldChar w:fldCharType="separate"/>
        </w:r>
        <w:r>
          <w:t>60</w:t>
        </w:r>
        <w:r>
          <w:fldChar w:fldCharType="end"/>
        </w:r>
      </w:hyperlink>
    </w:p>
    <w:p>
      <w:pPr>
        <w:pStyle w:val="TOC2"/>
        <w:tabs>
          <w:tab w:val="right" w:leader="dot" w:pos="8306"/>
        </w:tabs>
      </w:pPr>
      <w:hyperlink w:anchor="_Toc15701" w:history="1">
        <w:r>
          <w:rPr>
            <w:rFonts w:ascii="仿宋" w:eastAsia="仿宋" w:hAnsi="仿宋" w:cs="仿宋" w:hint="eastAsia"/>
            <w:lang w:eastAsia="zh-CN"/>
          </w:rPr>
          <w:t>(一)、合成材料项目启动阶段时间节点</w:t>
        </w:r>
        <w:r>
          <w:tab/>
        </w:r>
        <w:r>
          <w:fldChar w:fldCharType="begin"/>
        </w:r>
        <w:r>
          <w:instrText xml:space="preserve"> PAGEREF _Toc15701 \h </w:instrText>
        </w:r>
        <w:r>
          <w:fldChar w:fldCharType="separate"/>
        </w:r>
        <w:r>
          <w:t>60</w:t>
        </w:r>
        <w:r>
          <w:fldChar w:fldCharType="end"/>
        </w:r>
      </w:hyperlink>
    </w:p>
    <w:p>
      <w:pPr>
        <w:pStyle w:val="TOC2"/>
        <w:tabs>
          <w:tab w:val="right" w:leader="dot" w:pos="8306"/>
        </w:tabs>
      </w:pPr>
      <w:hyperlink w:anchor="_Toc2566" w:history="1">
        <w:r>
          <w:rPr>
            <w:rFonts w:ascii="仿宋" w:eastAsia="仿宋" w:hAnsi="仿宋" w:cs="仿宋" w:hint="eastAsia"/>
            <w:lang w:eastAsia="zh-CN"/>
          </w:rPr>
          <w:t>(二)、合成材料项目执行阶段时间节点</w:t>
        </w:r>
        <w:r>
          <w:tab/>
        </w:r>
        <w:r>
          <w:fldChar w:fldCharType="begin"/>
        </w:r>
        <w:r>
          <w:instrText xml:space="preserve"> PAGEREF _Toc2566 \h </w:instrText>
        </w:r>
        <w:r>
          <w:fldChar w:fldCharType="separate"/>
        </w:r>
        <w:r>
          <w:t>61</w:t>
        </w:r>
        <w:r>
          <w:fldChar w:fldCharType="end"/>
        </w:r>
      </w:hyperlink>
    </w:p>
    <w:p>
      <w:pPr>
        <w:pStyle w:val="TOC2"/>
        <w:tabs>
          <w:tab w:val="right" w:leader="dot" w:pos="8306"/>
        </w:tabs>
      </w:pPr>
      <w:hyperlink w:anchor="_Toc21124" w:history="1">
        <w:r>
          <w:rPr>
            <w:rFonts w:ascii="仿宋" w:eastAsia="仿宋" w:hAnsi="仿宋" w:cs="仿宋" w:hint="eastAsia"/>
            <w:lang w:eastAsia="zh-CN"/>
          </w:rPr>
          <w:t>(三)、合成材料项目完成阶段时间节点</w:t>
        </w:r>
        <w:r>
          <w:tab/>
        </w:r>
        <w:r>
          <w:fldChar w:fldCharType="begin"/>
        </w:r>
        <w:r>
          <w:instrText xml:space="preserve"> PAGEREF _Toc21124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92"/>
      <w:r>
        <w:rPr>
          <w:rFonts w:ascii="仿宋" w:eastAsia="仿宋" w:hAnsi="仿宋" w:cs="仿宋" w:hint="eastAsia"/>
          <w:sz w:val="28"/>
          <w:lang w:eastAsia="zh-CN"/>
        </w:rPr>
        <w:t>一、合成材料项目选址可行性分析</w:t>
      </w:r>
      <w:bookmarkEnd w:id="2"/>
    </w:p>
    <w:p>
      <w:pPr>
        <w:pStyle w:val="Heading2"/>
        <w:rPr>
          <w:rFonts w:ascii="仿宋" w:eastAsia="仿宋" w:hAnsi="仿宋" w:cs="仿宋" w:hint="eastAsia"/>
          <w:lang w:eastAsia="zh-CN"/>
        </w:rPr>
      </w:pPr>
      <w:bookmarkStart w:id="3" w:name="_Toc29689"/>
      <w:r>
        <w:rPr>
          <w:rFonts w:ascii="仿宋" w:eastAsia="仿宋" w:hAnsi="仿宋" w:cs="仿宋" w:hint="eastAsia"/>
          <w:lang w:eastAsia="zh-CN"/>
        </w:rPr>
        <w:t>(一)、合成材料项目选址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该合成材料项目选址位于XX省XX市XX区XXX街道</w:t>
      </w:r>
    </w:p>
    <w:p>
      <w:pPr>
        <w:pStyle w:val="Heading2"/>
        <w:ind w:firstLine="560" w:firstLineChars="200"/>
        <w:rPr>
          <w:rFonts w:ascii="仿宋" w:eastAsia="仿宋" w:hAnsi="仿宋" w:cs="仿宋" w:hint="eastAsia"/>
          <w:sz w:val="28"/>
          <w:lang w:eastAsia="zh-CN"/>
        </w:rPr>
      </w:pPr>
      <w:bookmarkStart w:id="4" w:name="_Toc2189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合成材料项目的征地面积将根据合成材料项目的实际规模和需求进行精确规划。具体面积XXX平方米，旨在确保合成材料项目不仅能够满足当前的发展需求，还能够预留空间以适应未来的扩展。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净用地面积是在征地面积基础上去除不可利用面积后的实际可开发用地。具体面积XXX平方米，考虑到环保、交通、安全等多方面因素，以确保合成材料项目在整体利用效率上达到最优。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合成材料项目计划建设的建筑总规模具体面积XXX平方米。这一规模的确定综合考虑了合成材料项目的性质、规模，以及城市规划的相关要求，确保建筑布局与周边环境协调一致。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绿地率是合成材料项目用地中被规划为绿地的比例。具体面积XXX平方米，旨在通过合理规划绿地，改善合成材料项目周边环境，提升居民生活质量，并符合城市整体绿化规划。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容积率是用地上可以建设的建筑总体积与用地面积之比。具体面积XXX，通过合理的容积率规划，确保合成材料项目建筑规模与周边环境和谐共生。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确保合成材料项目选址与当地城市规划相一致，具体面积XXX平方米。通过与城市规划部门深入沟通，确保合成材料项目不仅符合城市的整体发展方向，还能够融入城市的发展布局，为城市的长远发展贡献力量。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成材料项目选址符合当地产业政策，具体面积XXX平方米。这包括合成材料项目对当地经济的促进作用，以及对相关产业的带动效应，确保合成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用地总体要求必须符合环保和可持续发展的原则，具体面积XXX平方米。通过采用绿色建筑设计、节能减排等措施，确保合成材料项目在建设和运营过程中对环境的影响最小化，达到可持续发展的要求。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确保合成材料项目选址具备必要的公共设施配套，具体面积XXX平方米。这包括交通便利性、教育、医疗等基础设施，以提高居民生活品质，使得合成材料项目选址更具吸引力。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考虑用地总体要求对当地社会稳定性的影响，具体面积XXX平方米。通过深入了解当地社区反馈，确保合成材料项目的选址和建设过程对当地社会和谐稳定产生积极作用。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成材料项目选址不仅符合法规和规划，还在实际操作中具有可行性。这一全面规划将为合成材料项目的成功实施提供坚实的基础，确保合成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22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合成材料项目的设备规划和空间设计中，我们将采取灵活设备布局的措施。设备布局将根据实际需求进行灵活设计，避免不必要的浪费。通过合理规划设备摆放位置，我们将提高设备的利用率，减少设备间距，以确保合成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成材料项目内部引入共享设施的概念，例如共享会议室、办公区等。通过这种方式，我们可以减少对资源的重复建设，提高资源共享效率，从而减小合成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3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合成材料项目的总图布置中，我们将不同功能区域进行明确的规划，以最大程度满足合成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01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合成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合成材料项目对环境的影响是综合评价的重要因素之一。我们将详细考虑选址周边的自然环境、生态保护区、水源地等情况，确保合成材料项目的建设和运营对环境影响最小化，并符合当地的环保法规标准。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对选址的评价还需充分考虑当地政府的产业政策和法规。我们将详细了解合成材料项目所在地的相关政策，确保合成材料项目的规划和运营与当地法规相符，降低不必要的法律风险。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考虑到社会稳定性对企业运营的重要性，我们将评估选址地区的社会安全情况、劳工关系、社区反馈等方面，以确保合成材料项目的建设和运营不会受到社会稳定性的负面影响。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最后，我们将综合考虑用地成本，包括土地购置费用、土地开发成本等。通过对用地成本的详细评估，我们能够做出更为精确的经济效益分析，为合成材料项目的投资决策提供有力支持。</w:t>
      </w:r>
    </w:p>
    <w:p>
      <w:pPr>
        <w:pStyle w:val="Heading1"/>
        <w:ind w:firstLine="560" w:firstLineChars="200"/>
        <w:rPr>
          <w:rFonts w:ascii="仿宋" w:eastAsia="仿宋" w:hAnsi="仿宋" w:cs="仿宋" w:hint="eastAsia"/>
          <w:sz w:val="28"/>
          <w:lang w:eastAsia="zh-CN"/>
        </w:rPr>
      </w:pPr>
      <w:bookmarkStart w:id="8" w:name="_Toc15294"/>
      <w:r>
        <w:rPr>
          <w:rFonts w:ascii="仿宋" w:eastAsia="仿宋" w:hAnsi="仿宋" w:cs="仿宋" w:hint="eastAsia"/>
          <w:sz w:val="28"/>
          <w:lang w:eastAsia="zh-CN"/>
        </w:rPr>
        <w:t>二、合成材料项目建设单位说明</w:t>
      </w:r>
      <w:bookmarkEnd w:id="8"/>
    </w:p>
    <w:p>
      <w:pPr>
        <w:pStyle w:val="Heading2"/>
        <w:rPr>
          <w:rFonts w:ascii="仿宋" w:eastAsia="仿宋" w:hAnsi="仿宋" w:cs="仿宋" w:hint="eastAsia"/>
          <w:lang w:eastAsia="zh-CN"/>
        </w:rPr>
      </w:pPr>
      <w:bookmarkStart w:id="9" w:name="_Toc2706"/>
      <w:r>
        <w:rPr>
          <w:rFonts w:ascii="仿宋" w:eastAsia="仿宋" w:hAnsi="仿宋" w:cs="仿宋" w:hint="eastAsia"/>
          <w:lang w:eastAsia="zh-CN"/>
        </w:rPr>
        <w:t>(一)、合成材料项目承办单位基本情况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6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成材料项目承办单位的XXXX，我们着眼于实现可持续的经济效益。通过技术创新和解决方案的提供，公司预计在合成材料项目执行期间将获得可观的收入增长。这一收入来源主要包括合成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同时，我们注重成本控制和效率提升，以确保合成材料项目的可持续盈利。透过精细的管理和资源优化，公司期望实现合成材料项目利润最大化。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成材料项目实施进行全面的投资评估，包括合成材料项目启动阶段的资金投入和后续运营成本。通过对合成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合成材料项目实施过程中具备足够的资金流动性，公司将进行详尽的现金流分析。这包括资金需求的合理预测、合成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9302"/>
      <w:r>
        <w:rPr>
          <w:rFonts w:ascii="仿宋" w:eastAsia="仿宋" w:hAnsi="仿宋" w:cs="仿宋" w:hint="eastAsia"/>
          <w:sz w:val="28"/>
          <w:lang w:eastAsia="zh-CN"/>
        </w:rPr>
        <w:t>三、合成材料项目危机管理</w:t>
      </w:r>
      <w:bookmarkEnd w:id="11"/>
    </w:p>
    <w:p>
      <w:pPr>
        <w:pStyle w:val="Heading2"/>
        <w:rPr>
          <w:rFonts w:ascii="仿宋" w:eastAsia="仿宋" w:hAnsi="仿宋" w:cs="仿宋" w:hint="eastAsia"/>
          <w:lang w:eastAsia="zh-CN"/>
        </w:rPr>
      </w:pPr>
      <w:bookmarkStart w:id="12" w:name="_Toc1518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材料项目危机管理中，危机预警与识别是确保合成材料项目稳健运行的核心步骤。通过建立全面的监测机制，合成材料项目团队旨在及时发现和理解潜在的风险和危机因素，以便采取及时的预防和应对措施，确保合成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首先，通过深入的风险评估，合成材料项目团队全面分析了整个合成材料项目和各个阶段可能存在的威胁。这包括准确评估每个潜在风险的发生概率和可能影响的程度，为后续危机预警提供了有力支持。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成材料项目团队着重于明确定义合成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成材料项目进展的持续监控，团队能够及时发现潜在问题并作出迅速反应。合成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在这一阶段，团队的专业素养和反应速度将发挥至关重要的作用，以确保潜在危机能够在初期得到有效的处理，最大程度地减轻负面影响。通过危机预警与识别，合成材料项目得以更有序、可控地推进。</w:t>
      </w:r>
    </w:p>
    <w:p>
      <w:pPr>
        <w:pStyle w:val="Heading2"/>
        <w:ind w:firstLine="560" w:firstLineChars="200"/>
        <w:rPr>
          <w:rFonts w:ascii="仿宋" w:eastAsia="仿宋" w:hAnsi="仿宋" w:cs="仿宋" w:hint="eastAsia"/>
          <w:sz w:val="28"/>
          <w:lang w:eastAsia="zh-CN"/>
        </w:rPr>
      </w:pPr>
      <w:bookmarkStart w:id="13" w:name="_Toc2994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在危机发生时，合成材料项目团队立即行动，成立了应急小组。该小组的任务是迅速制定并实施紧急应对措施，以最小化潜在损失。以下是采取的主要措施：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暂停合成材料项目进度：为遏制危机蔓延，合成材料项目暂时停止进行，以便全面评估当前状况。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资源重新分配：重新评估合成材料项目资源的分配，确保最大限度地减小损失。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实时沟通：与关键利益相关者建立实时沟通机制，向他们传递合成材料项目危机的实际状况，保障合成材料项目核心利益。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在紧急应对的同时，合成材料项目团队强调了团队协作和有效沟通的重要性。以下是团队协作的关键举措：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信息共享机制：建立了信息共享平台，确保团队成员能够及时获取合成材料项目危机的实时信息。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领导者沟通：合成材料项目领导者通过定期会议和即时沟通工具，指导团队应对危机，保持团队稳定运行。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随着危机得到初步控制，合成材料项目团队转向制定恢复计划，以确保合成材料项目能够从中迅速恢复。主要恢复计划包括：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修复受损的进度计划：重新评估合成材料项目进度，制定修复计划，确保合成材料项目尽快回归正常进程。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重新调整资源分配：优化资源分配，确保合成材料项目在有限资源下高效运转。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风险管理机制加强：对合成材料项目风险进行全面评估，制定更强化的风险管理策略，以预防未来可能的危机。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3177"/>
      <w:r>
        <w:rPr>
          <w:rFonts w:ascii="仿宋" w:eastAsia="仿宋" w:hAnsi="仿宋" w:cs="仿宋" w:hint="eastAsia"/>
          <w:sz w:val="28"/>
          <w:lang w:eastAsia="zh-CN"/>
        </w:rPr>
        <w:t>四、合成材料项目可持续发展</w:t>
      </w:r>
      <w:bookmarkEnd w:id="14"/>
    </w:p>
    <w:p>
      <w:pPr>
        <w:pStyle w:val="Heading2"/>
        <w:rPr>
          <w:rFonts w:ascii="仿宋" w:eastAsia="仿宋" w:hAnsi="仿宋" w:cs="仿宋" w:hint="eastAsia"/>
          <w:lang w:eastAsia="zh-CN"/>
        </w:rPr>
      </w:pPr>
      <w:bookmarkStart w:id="15" w:name="_Toc1635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材料项目中，合成材料项目团队着眼于未来，明确了可持续发展的战略方向。制定的具体可持续发展目标包括降低资源使用、采用环保技术、最大化社会效益等。这一步骤不仅有助于合成材料项目在环保和社会责任方面达到最高标准，也为未来提供了明确的指引，确保合成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可持续实践的融入合成材料项目管理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成材料项目管理周期。从合成材料项目规划开始，合成材料项目团队就考虑了环境和社会的因素。在执行阶段，合成材料项目团队积极推动绿色技术的应用，优化资源利用。此外，关注员工的社会责任，通过培训和沟通活动提高员工对可持续发展的认知，使他们能够在日常工作中践行可持续实践。这些举措不仅为合成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547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扎根于合成材料项目的可持续发展理念，我们深信环保与社会责任是合成材料项目成功的关键支柱。在合成材料项目的每一步，我们都致力于通过创新和实践，履行对环境和社会的坚定责任。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项目团队通过引入先进的环保技术、建立高效的废物处理系统以及推动能源节约措施，积极履行环保责任。定期的环保监测和评估确保合成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项目不仅致力于自身可持续发展，还注重对社会的回馈。通过支持社区合成材料项目、参与慈善事业、提供培训机会等方式，合成材料项目积极履行社会责任。与当地社区建立积极互动，关注员工的工作与生活平衡，以及员工的身心健康，是合成材料项目在社会责任层面的关键举措。这样的实践不仅增强了合成材料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31725"/>
      <w:r>
        <w:rPr>
          <w:rFonts w:ascii="仿宋" w:eastAsia="仿宋" w:hAnsi="仿宋" w:cs="仿宋" w:hint="eastAsia"/>
          <w:sz w:val="28"/>
          <w:lang w:eastAsia="zh-CN"/>
        </w:rPr>
        <w:t>五、合成材料项目土建工程</w:t>
      </w:r>
      <w:bookmarkEnd w:id="17"/>
    </w:p>
    <w:p>
      <w:pPr>
        <w:pStyle w:val="Heading2"/>
        <w:rPr>
          <w:rFonts w:ascii="仿宋" w:eastAsia="仿宋" w:hAnsi="仿宋" w:cs="仿宋" w:hint="eastAsia"/>
          <w:lang w:eastAsia="zh-CN"/>
        </w:rPr>
      </w:pPr>
      <w:bookmarkStart w:id="18" w:name="_Toc2020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在合成材料项目的建筑工程设计中，我们将秉承一系列重要的设计原则，以确保合成材料项目建筑在功能、美观、可持续性等方面达到最佳效果。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首要原则是确保建筑的功能性得到最大化的发挥。我们将充分理解合成材料项目的实际需求，合理布局各个功能区域，保证建筑在满足业务需求的同时，提供高效的工作环境。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在建筑设计中，我们将综合考虑建设和运营成本。通过精细的经济效益分析，确保设计方案在高效利用资源的同时，对合成材料项目的长期盈利能力有积极的贡献。</w:t>
      </w:r>
    </w:p>
    <w:p>
      <w:pPr>
        <w:pStyle w:val="Heading2"/>
        <w:ind w:firstLine="560" w:firstLineChars="200"/>
        <w:rPr>
          <w:rFonts w:ascii="仿宋" w:eastAsia="仿宋" w:hAnsi="仿宋" w:cs="仿宋" w:hint="eastAsia"/>
          <w:sz w:val="28"/>
          <w:lang w:eastAsia="zh-CN"/>
        </w:rPr>
      </w:pPr>
      <w:bookmarkStart w:id="19" w:name="_Toc20160"/>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材料项目的土建工程设计中，我们将精准设定设计年限，结合合成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成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15489"/>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合成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成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https://d.book118.com/508034014122006024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3C7D2B"/>
    <w:rsid w:val="303C7D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3401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2024-01-07T16:54:00Z</dcterms:created>
  <dcterms:modified xsi:type="dcterms:W3CDTF">2024-01-07T16:54:41Z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F4493B1183F349F0955706756CE9A372_11</vt:lpwstr>
  </property>
  <property fmtid="{D5CDD505-2E9C-101B-9397-08002B2CF9AE}" pid="3" name="KSOProductBuildVer">
    <vt:lpwstr>2052-12.1.0.16120</vt:lpwstr>
  </property>
</Properties>
</file>