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临床前CRO项目建设方案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93" w:history="1">
        <w:r>
          <w:rPr>
            <w:rFonts w:ascii="仿宋" w:eastAsia="仿宋" w:hAnsi="仿宋" w:cs="仿宋" w:hint="eastAsia"/>
            <w:lang w:eastAsia="zh-CN"/>
          </w:rPr>
          <w:t>序言</w:t>
        </w:r>
        <w:r>
          <w:tab/>
        </w:r>
        <w:r>
          <w:fldChar w:fldCharType="begin"/>
        </w:r>
        <w:r>
          <w:instrText xml:space="preserve"> PAGEREF _Toc17993 \h </w:instrText>
        </w:r>
        <w:r>
          <w:fldChar w:fldCharType="separate"/>
        </w:r>
        <w:r>
          <w:t>3</w:t>
        </w:r>
        <w:r>
          <w:fldChar w:fldCharType="end"/>
        </w:r>
      </w:hyperlink>
    </w:p>
    <w:p>
      <w:pPr>
        <w:pStyle w:val="TOC1"/>
        <w:tabs>
          <w:tab w:val="right" w:leader="dot" w:pos="8306"/>
        </w:tabs>
      </w:pPr>
      <w:hyperlink w:anchor="_Toc18025" w:history="1">
        <w:r>
          <w:rPr>
            <w:rFonts w:ascii="仿宋" w:eastAsia="仿宋" w:hAnsi="仿宋" w:cs="仿宋" w:hint="eastAsia"/>
            <w:lang w:eastAsia="zh-CN"/>
          </w:rPr>
          <w:t>一、社会影响分析</w:t>
        </w:r>
        <w:r>
          <w:tab/>
        </w:r>
        <w:r>
          <w:fldChar w:fldCharType="begin"/>
        </w:r>
        <w:r>
          <w:instrText xml:space="preserve"> PAGEREF _Toc18025 \h </w:instrText>
        </w:r>
        <w:r>
          <w:fldChar w:fldCharType="separate"/>
        </w:r>
        <w:r>
          <w:t>3</w:t>
        </w:r>
        <w:r>
          <w:fldChar w:fldCharType="end"/>
        </w:r>
      </w:hyperlink>
    </w:p>
    <w:p>
      <w:pPr>
        <w:pStyle w:val="TOC2"/>
        <w:tabs>
          <w:tab w:val="right" w:leader="dot" w:pos="8306"/>
        </w:tabs>
      </w:pPr>
      <w:hyperlink w:anchor="_Toc19378" w:history="1">
        <w:r>
          <w:rPr>
            <w:rFonts w:ascii="仿宋" w:eastAsia="仿宋" w:hAnsi="仿宋" w:cs="仿宋" w:hint="eastAsia"/>
            <w:lang w:eastAsia="zh-CN"/>
          </w:rPr>
          <w:t>(一)、社会影响效果分析</w:t>
        </w:r>
        <w:r>
          <w:tab/>
        </w:r>
        <w:r>
          <w:fldChar w:fldCharType="begin"/>
        </w:r>
        <w:r>
          <w:instrText xml:space="preserve"> PAGEREF _Toc19378 \h </w:instrText>
        </w:r>
        <w:r>
          <w:fldChar w:fldCharType="separate"/>
        </w:r>
        <w:r>
          <w:t>3</w:t>
        </w:r>
        <w:r>
          <w:fldChar w:fldCharType="end"/>
        </w:r>
      </w:hyperlink>
    </w:p>
    <w:p>
      <w:pPr>
        <w:pStyle w:val="TOC2"/>
        <w:tabs>
          <w:tab w:val="right" w:leader="dot" w:pos="8306"/>
        </w:tabs>
      </w:pPr>
      <w:hyperlink w:anchor="_Toc9806" w:history="1">
        <w:r>
          <w:rPr>
            <w:rFonts w:ascii="仿宋" w:eastAsia="仿宋" w:hAnsi="仿宋" w:cs="仿宋" w:hint="eastAsia"/>
            <w:lang w:eastAsia="zh-CN"/>
          </w:rPr>
          <w:t>(二)、社会适应性分析</w:t>
        </w:r>
        <w:r>
          <w:tab/>
        </w:r>
        <w:r>
          <w:fldChar w:fldCharType="begin"/>
        </w:r>
        <w:r>
          <w:instrText xml:space="preserve"> PAGEREF _Toc9806 \h </w:instrText>
        </w:r>
        <w:r>
          <w:fldChar w:fldCharType="separate"/>
        </w:r>
        <w:r>
          <w:t>5</w:t>
        </w:r>
        <w:r>
          <w:fldChar w:fldCharType="end"/>
        </w:r>
      </w:hyperlink>
    </w:p>
    <w:p>
      <w:pPr>
        <w:pStyle w:val="TOC2"/>
        <w:tabs>
          <w:tab w:val="right" w:leader="dot" w:pos="8306"/>
        </w:tabs>
      </w:pPr>
      <w:hyperlink w:anchor="_Toc9409" w:history="1">
        <w:r>
          <w:rPr>
            <w:rFonts w:ascii="仿宋" w:eastAsia="仿宋" w:hAnsi="仿宋" w:cs="仿宋" w:hint="eastAsia"/>
            <w:lang w:eastAsia="zh-CN"/>
          </w:rPr>
          <w:t>(三)、社会风险及对策分析</w:t>
        </w:r>
        <w:r>
          <w:tab/>
        </w:r>
        <w:r>
          <w:fldChar w:fldCharType="begin"/>
        </w:r>
        <w:r>
          <w:instrText xml:space="preserve"> PAGEREF _Toc9409 \h </w:instrText>
        </w:r>
        <w:r>
          <w:fldChar w:fldCharType="separate"/>
        </w:r>
        <w:r>
          <w:t>7</w:t>
        </w:r>
        <w:r>
          <w:fldChar w:fldCharType="end"/>
        </w:r>
      </w:hyperlink>
    </w:p>
    <w:p>
      <w:pPr>
        <w:pStyle w:val="TOC1"/>
        <w:tabs>
          <w:tab w:val="right" w:leader="dot" w:pos="8306"/>
        </w:tabs>
      </w:pPr>
      <w:hyperlink w:anchor="_Toc21885" w:history="1">
        <w:r>
          <w:rPr>
            <w:rFonts w:ascii="仿宋" w:eastAsia="仿宋" w:hAnsi="仿宋" w:cs="仿宋" w:hint="eastAsia"/>
            <w:lang w:eastAsia="zh-CN"/>
          </w:rPr>
          <w:t>二、发展规划、产业政策和行业准入分析</w:t>
        </w:r>
        <w:r>
          <w:tab/>
        </w:r>
        <w:r>
          <w:fldChar w:fldCharType="begin"/>
        </w:r>
        <w:r>
          <w:instrText xml:space="preserve"> PAGEREF _Toc21885 \h </w:instrText>
        </w:r>
        <w:r>
          <w:fldChar w:fldCharType="separate"/>
        </w:r>
        <w:r>
          <w:t>10</w:t>
        </w:r>
        <w:r>
          <w:fldChar w:fldCharType="end"/>
        </w:r>
      </w:hyperlink>
    </w:p>
    <w:p>
      <w:pPr>
        <w:pStyle w:val="TOC2"/>
        <w:tabs>
          <w:tab w:val="right" w:leader="dot" w:pos="8306"/>
        </w:tabs>
      </w:pPr>
      <w:hyperlink w:anchor="_Toc31290" w:history="1">
        <w:r>
          <w:rPr>
            <w:rFonts w:ascii="仿宋" w:eastAsia="仿宋" w:hAnsi="仿宋" w:cs="仿宋" w:hint="eastAsia"/>
            <w:lang w:eastAsia="zh-CN"/>
          </w:rPr>
          <w:t>(一)、发展规划分析</w:t>
        </w:r>
        <w:r>
          <w:tab/>
        </w:r>
        <w:r>
          <w:fldChar w:fldCharType="begin"/>
        </w:r>
        <w:r>
          <w:instrText xml:space="preserve"> PAGEREF _Toc31290 \h </w:instrText>
        </w:r>
        <w:r>
          <w:fldChar w:fldCharType="separate"/>
        </w:r>
        <w:r>
          <w:t>10</w:t>
        </w:r>
        <w:r>
          <w:fldChar w:fldCharType="end"/>
        </w:r>
      </w:hyperlink>
    </w:p>
    <w:p>
      <w:pPr>
        <w:pStyle w:val="TOC2"/>
        <w:tabs>
          <w:tab w:val="right" w:leader="dot" w:pos="8306"/>
        </w:tabs>
      </w:pPr>
      <w:hyperlink w:anchor="_Toc30113" w:history="1">
        <w:r>
          <w:rPr>
            <w:rFonts w:ascii="仿宋" w:eastAsia="仿宋" w:hAnsi="仿宋" w:cs="仿宋" w:hint="eastAsia"/>
            <w:lang w:eastAsia="zh-CN"/>
          </w:rPr>
          <w:t>(二)、产业政策分析</w:t>
        </w:r>
        <w:r>
          <w:tab/>
        </w:r>
        <w:r>
          <w:fldChar w:fldCharType="begin"/>
        </w:r>
        <w:r>
          <w:instrText xml:space="preserve"> PAGEREF _Toc30113 \h </w:instrText>
        </w:r>
        <w:r>
          <w:fldChar w:fldCharType="separate"/>
        </w:r>
        <w:r>
          <w:t>12</w:t>
        </w:r>
        <w:r>
          <w:fldChar w:fldCharType="end"/>
        </w:r>
      </w:hyperlink>
    </w:p>
    <w:p>
      <w:pPr>
        <w:pStyle w:val="TOC2"/>
        <w:tabs>
          <w:tab w:val="right" w:leader="dot" w:pos="8306"/>
        </w:tabs>
      </w:pPr>
      <w:hyperlink w:anchor="_Toc23366" w:history="1">
        <w:r>
          <w:rPr>
            <w:rFonts w:ascii="仿宋" w:eastAsia="仿宋" w:hAnsi="仿宋" w:cs="仿宋" w:hint="eastAsia"/>
            <w:lang w:eastAsia="zh-CN"/>
          </w:rPr>
          <w:t>(三)、行业准入分析</w:t>
        </w:r>
        <w:r>
          <w:tab/>
        </w:r>
        <w:r>
          <w:fldChar w:fldCharType="begin"/>
        </w:r>
        <w:r>
          <w:instrText xml:space="preserve"> PAGEREF _Toc23366 \h </w:instrText>
        </w:r>
        <w:r>
          <w:fldChar w:fldCharType="separate"/>
        </w:r>
        <w:r>
          <w:t>14</w:t>
        </w:r>
        <w:r>
          <w:fldChar w:fldCharType="end"/>
        </w:r>
      </w:hyperlink>
    </w:p>
    <w:p>
      <w:pPr>
        <w:pStyle w:val="TOC1"/>
        <w:tabs>
          <w:tab w:val="right" w:leader="dot" w:pos="8306"/>
        </w:tabs>
      </w:pPr>
      <w:hyperlink w:anchor="_Toc9407" w:history="1">
        <w:r>
          <w:rPr>
            <w:rFonts w:ascii="仿宋" w:eastAsia="仿宋" w:hAnsi="仿宋" w:cs="仿宋" w:hint="eastAsia"/>
            <w:lang w:eastAsia="zh-CN"/>
          </w:rPr>
          <w:t>三、背景、必要性分析</w:t>
        </w:r>
        <w:r>
          <w:tab/>
        </w:r>
        <w:r>
          <w:fldChar w:fldCharType="begin"/>
        </w:r>
        <w:r>
          <w:instrText xml:space="preserve"> PAGEREF _Toc9407 \h </w:instrText>
        </w:r>
        <w:r>
          <w:fldChar w:fldCharType="separate"/>
        </w:r>
        <w:r>
          <w:t>15</w:t>
        </w:r>
        <w:r>
          <w:fldChar w:fldCharType="end"/>
        </w:r>
      </w:hyperlink>
    </w:p>
    <w:p>
      <w:pPr>
        <w:pStyle w:val="TOC2"/>
        <w:tabs>
          <w:tab w:val="right" w:leader="dot" w:pos="8306"/>
        </w:tabs>
      </w:pPr>
      <w:hyperlink w:anchor="_Toc4936" w:history="1">
        <w:r>
          <w:rPr>
            <w:rFonts w:ascii="仿宋" w:eastAsia="仿宋" w:hAnsi="仿宋" w:cs="仿宋" w:hint="eastAsia"/>
            <w:lang w:eastAsia="zh-CN"/>
          </w:rPr>
          <w:t>(一)、项目建设背景</w:t>
        </w:r>
        <w:r>
          <w:tab/>
        </w:r>
        <w:r>
          <w:fldChar w:fldCharType="begin"/>
        </w:r>
        <w:r>
          <w:instrText xml:space="preserve"> PAGEREF _Toc4936 \h </w:instrText>
        </w:r>
        <w:r>
          <w:fldChar w:fldCharType="separate"/>
        </w:r>
        <w:r>
          <w:t>15</w:t>
        </w:r>
        <w:r>
          <w:fldChar w:fldCharType="end"/>
        </w:r>
      </w:hyperlink>
    </w:p>
    <w:p>
      <w:pPr>
        <w:pStyle w:val="TOC2"/>
        <w:tabs>
          <w:tab w:val="right" w:leader="dot" w:pos="8306"/>
        </w:tabs>
      </w:pPr>
      <w:hyperlink w:anchor="_Toc30781" w:history="1">
        <w:r>
          <w:rPr>
            <w:rFonts w:ascii="仿宋" w:eastAsia="仿宋" w:hAnsi="仿宋" w:cs="仿宋" w:hint="eastAsia"/>
            <w:lang w:eastAsia="zh-CN"/>
          </w:rPr>
          <w:t>(二)、必要性分析</w:t>
        </w:r>
        <w:r>
          <w:tab/>
        </w:r>
        <w:r>
          <w:fldChar w:fldCharType="begin"/>
        </w:r>
        <w:r>
          <w:instrText xml:space="preserve"> PAGEREF _Toc30781 \h </w:instrText>
        </w:r>
        <w:r>
          <w:fldChar w:fldCharType="separate"/>
        </w:r>
        <w:r>
          <w:t>16</w:t>
        </w:r>
        <w:r>
          <w:fldChar w:fldCharType="end"/>
        </w:r>
      </w:hyperlink>
    </w:p>
    <w:p>
      <w:pPr>
        <w:pStyle w:val="TOC2"/>
        <w:tabs>
          <w:tab w:val="right" w:leader="dot" w:pos="8306"/>
        </w:tabs>
      </w:pPr>
      <w:hyperlink w:anchor="_Toc17248" w:history="1">
        <w:r>
          <w:rPr>
            <w:rFonts w:ascii="仿宋" w:eastAsia="仿宋" w:hAnsi="仿宋" w:cs="仿宋" w:hint="eastAsia"/>
            <w:lang w:eastAsia="zh-CN"/>
          </w:rPr>
          <w:t>(三)、项目建设有利条件</w:t>
        </w:r>
        <w:r>
          <w:tab/>
        </w:r>
        <w:r>
          <w:fldChar w:fldCharType="begin"/>
        </w:r>
        <w:r>
          <w:instrText xml:space="preserve"> PAGEREF _Toc17248 \h </w:instrText>
        </w:r>
        <w:r>
          <w:fldChar w:fldCharType="separate"/>
        </w:r>
        <w:r>
          <w:t>17</w:t>
        </w:r>
        <w:r>
          <w:fldChar w:fldCharType="end"/>
        </w:r>
      </w:hyperlink>
    </w:p>
    <w:p>
      <w:pPr>
        <w:pStyle w:val="TOC1"/>
        <w:tabs>
          <w:tab w:val="right" w:leader="dot" w:pos="8306"/>
        </w:tabs>
      </w:pPr>
      <w:hyperlink w:anchor="_Toc4320" w:history="1">
        <w:r>
          <w:rPr>
            <w:rFonts w:ascii="仿宋" w:eastAsia="仿宋" w:hAnsi="仿宋" w:cs="仿宋" w:hint="eastAsia"/>
            <w:lang w:eastAsia="zh-CN"/>
          </w:rPr>
          <w:t>四、项目选址研究</w:t>
        </w:r>
        <w:r>
          <w:tab/>
        </w:r>
        <w:r>
          <w:fldChar w:fldCharType="begin"/>
        </w:r>
        <w:r>
          <w:instrText xml:space="preserve"> PAGEREF _Toc4320 \h </w:instrText>
        </w:r>
        <w:r>
          <w:fldChar w:fldCharType="separate"/>
        </w:r>
        <w:r>
          <w:t>19</w:t>
        </w:r>
        <w:r>
          <w:fldChar w:fldCharType="end"/>
        </w:r>
      </w:hyperlink>
    </w:p>
    <w:p>
      <w:pPr>
        <w:pStyle w:val="TOC2"/>
        <w:tabs>
          <w:tab w:val="right" w:leader="dot" w:pos="8306"/>
        </w:tabs>
      </w:pPr>
      <w:hyperlink w:anchor="_Toc1237" w:history="1">
        <w:r>
          <w:rPr>
            <w:rFonts w:ascii="仿宋" w:eastAsia="仿宋" w:hAnsi="仿宋" w:cs="仿宋" w:hint="eastAsia"/>
            <w:lang w:eastAsia="zh-CN"/>
          </w:rPr>
          <w:t>(一)、项目选址原则</w:t>
        </w:r>
        <w:r>
          <w:tab/>
        </w:r>
        <w:r>
          <w:fldChar w:fldCharType="begin"/>
        </w:r>
        <w:r>
          <w:instrText xml:space="preserve"> PAGEREF _Toc1237 \h </w:instrText>
        </w:r>
        <w:r>
          <w:fldChar w:fldCharType="separate"/>
        </w:r>
        <w:r>
          <w:t>19</w:t>
        </w:r>
        <w:r>
          <w:fldChar w:fldCharType="end"/>
        </w:r>
      </w:hyperlink>
    </w:p>
    <w:p>
      <w:pPr>
        <w:pStyle w:val="TOC2"/>
        <w:tabs>
          <w:tab w:val="right" w:leader="dot" w:pos="8306"/>
        </w:tabs>
      </w:pPr>
      <w:hyperlink w:anchor="_Toc6148" w:history="1">
        <w:r>
          <w:rPr>
            <w:rFonts w:ascii="仿宋" w:eastAsia="仿宋" w:hAnsi="仿宋" w:cs="仿宋" w:hint="eastAsia"/>
            <w:lang w:eastAsia="zh-CN"/>
          </w:rPr>
          <w:t>(二)、项目选址</w:t>
        </w:r>
        <w:r>
          <w:tab/>
        </w:r>
        <w:r>
          <w:fldChar w:fldCharType="begin"/>
        </w:r>
        <w:r>
          <w:instrText xml:space="preserve"> PAGEREF _Toc6148 \h </w:instrText>
        </w:r>
        <w:r>
          <w:fldChar w:fldCharType="separate"/>
        </w:r>
        <w:r>
          <w:t>22</w:t>
        </w:r>
        <w:r>
          <w:fldChar w:fldCharType="end"/>
        </w:r>
      </w:hyperlink>
    </w:p>
    <w:p>
      <w:pPr>
        <w:pStyle w:val="TOC2"/>
        <w:tabs>
          <w:tab w:val="right" w:leader="dot" w:pos="8306"/>
        </w:tabs>
      </w:pPr>
      <w:hyperlink w:anchor="_Toc17408" w:history="1">
        <w:r>
          <w:rPr>
            <w:rFonts w:ascii="仿宋" w:eastAsia="仿宋" w:hAnsi="仿宋" w:cs="仿宋" w:hint="eastAsia"/>
            <w:lang w:eastAsia="zh-CN"/>
          </w:rPr>
          <w:t>(三)、建设条件分析</w:t>
        </w:r>
        <w:r>
          <w:tab/>
        </w:r>
        <w:r>
          <w:fldChar w:fldCharType="begin"/>
        </w:r>
        <w:r>
          <w:instrText xml:space="preserve"> PAGEREF _Toc17408 \h </w:instrText>
        </w:r>
        <w:r>
          <w:fldChar w:fldCharType="separate"/>
        </w:r>
        <w:r>
          <w:t>24</w:t>
        </w:r>
        <w:r>
          <w:fldChar w:fldCharType="end"/>
        </w:r>
      </w:hyperlink>
    </w:p>
    <w:p>
      <w:pPr>
        <w:pStyle w:val="TOC2"/>
        <w:tabs>
          <w:tab w:val="right" w:leader="dot" w:pos="8306"/>
        </w:tabs>
      </w:pPr>
      <w:hyperlink w:anchor="_Toc14176" w:history="1">
        <w:r>
          <w:rPr>
            <w:rFonts w:ascii="仿宋" w:eastAsia="仿宋" w:hAnsi="仿宋" w:cs="仿宋" w:hint="eastAsia"/>
            <w:lang w:eastAsia="zh-CN"/>
          </w:rPr>
          <w:t>(四)、用地控制指标</w:t>
        </w:r>
        <w:r>
          <w:tab/>
        </w:r>
        <w:r>
          <w:fldChar w:fldCharType="begin"/>
        </w:r>
        <w:r>
          <w:instrText xml:space="preserve"> PAGEREF _Toc14176 \h </w:instrText>
        </w:r>
        <w:r>
          <w:fldChar w:fldCharType="separate"/>
        </w:r>
        <w:r>
          <w:t>25</w:t>
        </w:r>
        <w:r>
          <w:fldChar w:fldCharType="end"/>
        </w:r>
      </w:hyperlink>
    </w:p>
    <w:p>
      <w:pPr>
        <w:pStyle w:val="TOC2"/>
        <w:tabs>
          <w:tab w:val="right" w:leader="dot" w:pos="8306"/>
        </w:tabs>
      </w:pPr>
      <w:hyperlink w:anchor="_Toc16245" w:history="1">
        <w:r>
          <w:rPr>
            <w:rFonts w:ascii="仿宋" w:eastAsia="仿宋" w:hAnsi="仿宋" w:cs="仿宋" w:hint="eastAsia"/>
            <w:lang w:eastAsia="zh-CN"/>
          </w:rPr>
          <w:t>(五)、地总体要求</w:t>
        </w:r>
        <w:r>
          <w:tab/>
        </w:r>
        <w:r>
          <w:fldChar w:fldCharType="begin"/>
        </w:r>
        <w:r>
          <w:instrText xml:space="preserve"> PAGEREF _Toc16245 \h </w:instrText>
        </w:r>
        <w:r>
          <w:fldChar w:fldCharType="separate"/>
        </w:r>
        <w:r>
          <w:t>27</w:t>
        </w:r>
        <w:r>
          <w:fldChar w:fldCharType="end"/>
        </w:r>
      </w:hyperlink>
    </w:p>
    <w:p>
      <w:pPr>
        <w:pStyle w:val="TOC2"/>
        <w:tabs>
          <w:tab w:val="right" w:leader="dot" w:pos="8306"/>
        </w:tabs>
      </w:pPr>
      <w:hyperlink w:anchor="_Toc26636" w:history="1">
        <w:r>
          <w:rPr>
            <w:rFonts w:ascii="仿宋" w:eastAsia="仿宋" w:hAnsi="仿宋" w:cs="仿宋" w:hint="eastAsia"/>
            <w:lang w:eastAsia="zh-CN"/>
          </w:rPr>
          <w:t>(六)、节约用地措施</w:t>
        </w:r>
        <w:r>
          <w:tab/>
        </w:r>
        <w:r>
          <w:fldChar w:fldCharType="begin"/>
        </w:r>
        <w:r>
          <w:instrText xml:space="preserve"> PAGEREF _Toc26636 \h </w:instrText>
        </w:r>
        <w:r>
          <w:fldChar w:fldCharType="separate"/>
        </w:r>
        <w:r>
          <w:t>28</w:t>
        </w:r>
        <w:r>
          <w:fldChar w:fldCharType="end"/>
        </w:r>
      </w:hyperlink>
    </w:p>
    <w:p>
      <w:pPr>
        <w:pStyle w:val="TOC2"/>
        <w:tabs>
          <w:tab w:val="right" w:leader="dot" w:pos="8306"/>
        </w:tabs>
      </w:pPr>
      <w:hyperlink w:anchor="_Toc13682" w:history="1">
        <w:r>
          <w:rPr>
            <w:rFonts w:ascii="仿宋" w:eastAsia="仿宋" w:hAnsi="仿宋" w:cs="仿宋" w:hint="eastAsia"/>
            <w:lang w:eastAsia="zh-CN"/>
          </w:rPr>
          <w:t>(七)、选址综合评价</w:t>
        </w:r>
        <w:r>
          <w:tab/>
        </w:r>
        <w:r>
          <w:fldChar w:fldCharType="begin"/>
        </w:r>
        <w:r>
          <w:instrText xml:space="preserve"> PAGEREF _Toc13682 \h </w:instrText>
        </w:r>
        <w:r>
          <w:fldChar w:fldCharType="separate"/>
        </w:r>
        <w:r>
          <w:t>30</w:t>
        </w:r>
        <w:r>
          <w:fldChar w:fldCharType="end"/>
        </w:r>
      </w:hyperlink>
    </w:p>
    <w:p>
      <w:pPr>
        <w:pStyle w:val="TOC1"/>
        <w:tabs>
          <w:tab w:val="right" w:leader="dot" w:pos="8306"/>
        </w:tabs>
      </w:pPr>
      <w:hyperlink w:anchor="_Toc6829" w:history="1">
        <w:r>
          <w:rPr>
            <w:rFonts w:ascii="仿宋" w:eastAsia="仿宋" w:hAnsi="仿宋" w:cs="仿宋" w:hint="eastAsia"/>
            <w:lang w:eastAsia="zh-CN"/>
          </w:rPr>
          <w:t>五、建设风险评估分析</w:t>
        </w:r>
        <w:r>
          <w:tab/>
        </w:r>
        <w:r>
          <w:fldChar w:fldCharType="begin"/>
        </w:r>
        <w:r>
          <w:instrText xml:space="preserve"> PAGEREF _Toc6829 \h </w:instrText>
        </w:r>
        <w:r>
          <w:fldChar w:fldCharType="separate"/>
        </w:r>
        <w:r>
          <w:t>31</w:t>
        </w:r>
        <w:r>
          <w:fldChar w:fldCharType="end"/>
        </w:r>
      </w:hyperlink>
    </w:p>
    <w:p>
      <w:pPr>
        <w:pStyle w:val="TOC2"/>
        <w:tabs>
          <w:tab w:val="right" w:leader="dot" w:pos="8306"/>
        </w:tabs>
      </w:pPr>
      <w:hyperlink w:anchor="_Toc23014" w:history="1">
        <w:r>
          <w:rPr>
            <w:rFonts w:ascii="仿宋" w:eastAsia="仿宋" w:hAnsi="仿宋" w:cs="仿宋" w:hint="eastAsia"/>
            <w:lang w:eastAsia="zh-CN"/>
          </w:rPr>
          <w:t>(一)、政策风险分析</w:t>
        </w:r>
        <w:r>
          <w:tab/>
        </w:r>
        <w:r>
          <w:fldChar w:fldCharType="begin"/>
        </w:r>
        <w:r>
          <w:instrText xml:space="preserve"> PAGEREF _Toc23014 \h </w:instrText>
        </w:r>
        <w:r>
          <w:fldChar w:fldCharType="separate"/>
        </w:r>
        <w:r>
          <w:t>31</w:t>
        </w:r>
        <w:r>
          <w:fldChar w:fldCharType="end"/>
        </w:r>
      </w:hyperlink>
    </w:p>
    <w:p>
      <w:pPr>
        <w:pStyle w:val="TOC2"/>
        <w:tabs>
          <w:tab w:val="right" w:leader="dot" w:pos="8306"/>
        </w:tabs>
      </w:pPr>
      <w:hyperlink w:anchor="_Toc2536" w:history="1">
        <w:r>
          <w:rPr>
            <w:rFonts w:ascii="仿宋" w:eastAsia="仿宋" w:hAnsi="仿宋" w:cs="仿宋" w:hint="eastAsia"/>
            <w:lang w:eastAsia="zh-CN"/>
          </w:rPr>
          <w:t>(二)、社会风险分析</w:t>
        </w:r>
        <w:r>
          <w:tab/>
        </w:r>
        <w:r>
          <w:fldChar w:fldCharType="begin"/>
        </w:r>
        <w:r>
          <w:instrText xml:space="preserve"> PAGEREF _Toc2536 \h </w:instrText>
        </w:r>
        <w:r>
          <w:fldChar w:fldCharType="separate"/>
        </w:r>
        <w:r>
          <w:t>32</w:t>
        </w:r>
        <w:r>
          <w:fldChar w:fldCharType="end"/>
        </w:r>
      </w:hyperlink>
    </w:p>
    <w:p>
      <w:pPr>
        <w:pStyle w:val="TOC2"/>
        <w:tabs>
          <w:tab w:val="right" w:leader="dot" w:pos="8306"/>
        </w:tabs>
      </w:pPr>
      <w:hyperlink w:anchor="_Toc16781" w:history="1">
        <w:r>
          <w:rPr>
            <w:rFonts w:ascii="仿宋" w:eastAsia="仿宋" w:hAnsi="仿宋" w:cs="仿宋" w:hint="eastAsia"/>
            <w:lang w:eastAsia="zh-CN"/>
          </w:rPr>
          <w:t>(三)、市场风险分析</w:t>
        </w:r>
        <w:r>
          <w:tab/>
        </w:r>
        <w:r>
          <w:fldChar w:fldCharType="begin"/>
        </w:r>
        <w:r>
          <w:instrText xml:space="preserve"> PAGEREF _Toc16781 \h </w:instrText>
        </w:r>
        <w:r>
          <w:fldChar w:fldCharType="separate"/>
        </w:r>
        <w:r>
          <w:t>33</w:t>
        </w:r>
        <w:r>
          <w:fldChar w:fldCharType="end"/>
        </w:r>
      </w:hyperlink>
    </w:p>
    <w:p>
      <w:pPr>
        <w:pStyle w:val="TOC2"/>
        <w:tabs>
          <w:tab w:val="right" w:leader="dot" w:pos="8306"/>
        </w:tabs>
      </w:pPr>
      <w:hyperlink w:anchor="_Toc20879" w:history="1">
        <w:r>
          <w:rPr>
            <w:rFonts w:ascii="仿宋" w:eastAsia="仿宋" w:hAnsi="仿宋" w:cs="仿宋" w:hint="eastAsia"/>
            <w:lang w:eastAsia="zh-CN"/>
          </w:rPr>
          <w:t>(四)、资金风险分析</w:t>
        </w:r>
        <w:r>
          <w:tab/>
        </w:r>
        <w:r>
          <w:fldChar w:fldCharType="begin"/>
        </w:r>
        <w:r>
          <w:instrText xml:space="preserve"> PAGEREF _Toc20879 \h </w:instrText>
        </w:r>
        <w:r>
          <w:fldChar w:fldCharType="separate"/>
        </w:r>
        <w:r>
          <w:t>34</w:t>
        </w:r>
        <w:r>
          <w:fldChar w:fldCharType="end"/>
        </w:r>
      </w:hyperlink>
    </w:p>
    <w:p>
      <w:pPr>
        <w:pStyle w:val="TOC2"/>
        <w:tabs>
          <w:tab w:val="right" w:leader="dot" w:pos="8306"/>
        </w:tabs>
      </w:pPr>
      <w:hyperlink w:anchor="_Toc4841" w:history="1">
        <w:r>
          <w:rPr>
            <w:rFonts w:ascii="仿宋" w:eastAsia="仿宋" w:hAnsi="仿宋" w:cs="仿宋" w:hint="eastAsia"/>
            <w:lang w:eastAsia="zh-CN"/>
          </w:rPr>
          <w:t>(五)、技术风险分析</w:t>
        </w:r>
        <w:r>
          <w:tab/>
        </w:r>
        <w:r>
          <w:fldChar w:fldCharType="begin"/>
        </w:r>
        <w:r>
          <w:instrText xml:space="preserve"> PAGEREF _Toc4841 \h </w:instrText>
        </w:r>
        <w:r>
          <w:fldChar w:fldCharType="separate"/>
        </w:r>
        <w:r>
          <w:t>35</w:t>
        </w:r>
        <w:r>
          <w:fldChar w:fldCharType="end"/>
        </w:r>
      </w:hyperlink>
    </w:p>
    <w:p>
      <w:pPr>
        <w:pStyle w:val="TOC2"/>
        <w:tabs>
          <w:tab w:val="right" w:leader="dot" w:pos="8306"/>
        </w:tabs>
      </w:pPr>
      <w:hyperlink w:anchor="_Toc30762" w:history="1">
        <w:r>
          <w:rPr>
            <w:rFonts w:ascii="仿宋" w:eastAsia="仿宋" w:hAnsi="仿宋" w:cs="仿宋" w:hint="eastAsia"/>
            <w:lang w:eastAsia="zh-CN"/>
          </w:rPr>
          <w:t>(六)、财务风险分析</w:t>
        </w:r>
        <w:r>
          <w:tab/>
        </w:r>
        <w:r>
          <w:fldChar w:fldCharType="begin"/>
        </w:r>
        <w:r>
          <w:instrText xml:space="preserve"> PAGEREF _Toc30762 \h </w:instrText>
        </w:r>
        <w:r>
          <w:fldChar w:fldCharType="separate"/>
        </w:r>
        <w:r>
          <w:t>37</w:t>
        </w:r>
        <w:r>
          <w:fldChar w:fldCharType="end"/>
        </w:r>
      </w:hyperlink>
    </w:p>
    <w:p>
      <w:pPr>
        <w:pStyle w:val="TOC2"/>
        <w:tabs>
          <w:tab w:val="right" w:leader="dot" w:pos="8306"/>
        </w:tabs>
      </w:pPr>
      <w:hyperlink w:anchor="_Toc5165" w:history="1">
        <w:r>
          <w:rPr>
            <w:rFonts w:ascii="仿宋" w:eastAsia="仿宋" w:hAnsi="仿宋" w:cs="仿宋" w:hint="eastAsia"/>
            <w:lang w:eastAsia="zh-CN"/>
          </w:rPr>
          <w:t>(七)、管理风险分析</w:t>
        </w:r>
        <w:r>
          <w:tab/>
        </w:r>
        <w:r>
          <w:fldChar w:fldCharType="begin"/>
        </w:r>
        <w:r>
          <w:instrText xml:space="preserve"> PAGEREF _Toc5165 \h </w:instrText>
        </w:r>
        <w:r>
          <w:fldChar w:fldCharType="separate"/>
        </w:r>
        <w:r>
          <w:t>38</w:t>
        </w:r>
        <w:r>
          <w:fldChar w:fldCharType="end"/>
        </w:r>
      </w:hyperlink>
    </w:p>
    <w:p>
      <w:pPr>
        <w:pStyle w:val="TOC2"/>
        <w:tabs>
          <w:tab w:val="right" w:leader="dot" w:pos="8306"/>
        </w:tabs>
      </w:pPr>
      <w:hyperlink w:anchor="_Toc17859" w:history="1">
        <w:r>
          <w:rPr>
            <w:rFonts w:ascii="仿宋" w:eastAsia="仿宋" w:hAnsi="仿宋" w:cs="仿宋" w:hint="eastAsia"/>
            <w:lang w:eastAsia="zh-CN"/>
          </w:rPr>
          <w:t>(八)、其它风险分析</w:t>
        </w:r>
        <w:r>
          <w:tab/>
        </w:r>
        <w:r>
          <w:fldChar w:fldCharType="begin"/>
        </w:r>
        <w:r>
          <w:instrText xml:space="preserve"> PAGEREF _Toc17859 \h </w:instrText>
        </w:r>
        <w:r>
          <w:fldChar w:fldCharType="separate"/>
        </w:r>
        <w:r>
          <w:t>40</w:t>
        </w:r>
        <w:r>
          <w:fldChar w:fldCharType="end"/>
        </w:r>
      </w:hyperlink>
    </w:p>
    <w:p>
      <w:pPr>
        <w:pStyle w:val="TOC2"/>
        <w:tabs>
          <w:tab w:val="right" w:leader="dot" w:pos="8306"/>
        </w:tabs>
      </w:pPr>
      <w:hyperlink w:anchor="_Toc9552" w:history="1">
        <w:r>
          <w:rPr>
            <w:rFonts w:ascii="仿宋" w:eastAsia="仿宋" w:hAnsi="仿宋" w:cs="仿宋" w:hint="eastAsia"/>
            <w:lang w:eastAsia="zh-CN"/>
          </w:rPr>
          <w:t>(九)、社会影响评估</w:t>
        </w:r>
        <w:r>
          <w:tab/>
        </w:r>
        <w:r>
          <w:fldChar w:fldCharType="begin"/>
        </w:r>
        <w:r>
          <w:instrText xml:space="preserve"> PAGEREF _Toc9552 \h </w:instrText>
        </w:r>
        <w:r>
          <w:fldChar w:fldCharType="separate"/>
        </w:r>
        <w:r>
          <w:t>41</w:t>
        </w:r>
        <w:r>
          <w:fldChar w:fldCharType="end"/>
        </w:r>
      </w:hyperlink>
    </w:p>
    <w:p>
      <w:pPr>
        <w:pStyle w:val="TOC1"/>
        <w:tabs>
          <w:tab w:val="right" w:leader="dot" w:pos="8306"/>
        </w:tabs>
      </w:pPr>
      <w:hyperlink w:anchor="_Toc23077" w:history="1">
        <w:r>
          <w:rPr>
            <w:rFonts w:ascii="仿宋" w:eastAsia="仿宋" w:hAnsi="仿宋" w:cs="仿宋" w:hint="eastAsia"/>
            <w:lang w:eastAsia="zh-CN"/>
          </w:rPr>
          <w:t>六、经济影响分析</w:t>
        </w:r>
        <w:r>
          <w:tab/>
        </w:r>
        <w:r>
          <w:fldChar w:fldCharType="begin"/>
        </w:r>
        <w:r>
          <w:instrText xml:space="preserve"> PAGEREF _Toc23077 \h </w:instrText>
        </w:r>
        <w:r>
          <w:fldChar w:fldCharType="separate"/>
        </w:r>
        <w:r>
          <w:t>43</w:t>
        </w:r>
        <w:r>
          <w:fldChar w:fldCharType="end"/>
        </w:r>
      </w:hyperlink>
    </w:p>
    <w:p>
      <w:pPr>
        <w:pStyle w:val="TOC2"/>
        <w:tabs>
          <w:tab w:val="right" w:leader="dot" w:pos="8306"/>
        </w:tabs>
      </w:pPr>
      <w:hyperlink w:anchor="_Toc28643" w:history="1">
        <w:r>
          <w:rPr>
            <w:rFonts w:ascii="仿宋" w:eastAsia="仿宋" w:hAnsi="仿宋" w:cs="仿宋" w:hint="eastAsia"/>
            <w:lang w:eastAsia="zh-CN"/>
          </w:rPr>
          <w:t>(一)、经济费用效益或费用效果分析</w:t>
        </w:r>
        <w:r>
          <w:tab/>
        </w:r>
        <w:r>
          <w:fldChar w:fldCharType="begin"/>
        </w:r>
        <w:r>
          <w:instrText xml:space="preserve"> PAGEREF _Toc28643 \h </w:instrText>
        </w:r>
        <w:r>
          <w:fldChar w:fldCharType="separate"/>
        </w:r>
        <w:r>
          <w:t>43</w:t>
        </w:r>
        <w:r>
          <w:fldChar w:fldCharType="end"/>
        </w:r>
      </w:hyperlink>
    </w:p>
    <w:p>
      <w:pPr>
        <w:pStyle w:val="TOC2"/>
        <w:tabs>
          <w:tab w:val="right" w:leader="dot" w:pos="8306"/>
        </w:tabs>
      </w:pPr>
      <w:hyperlink w:anchor="_Toc17895" w:history="1">
        <w:r>
          <w:rPr>
            <w:rFonts w:ascii="仿宋" w:eastAsia="仿宋" w:hAnsi="仿宋" w:cs="仿宋" w:hint="eastAsia"/>
            <w:lang w:eastAsia="zh-CN"/>
          </w:rPr>
          <w:t>(二)、行业影响分析</w:t>
        </w:r>
        <w:r>
          <w:tab/>
        </w:r>
        <w:r>
          <w:fldChar w:fldCharType="begin"/>
        </w:r>
        <w:r>
          <w:instrText xml:space="preserve"> PAGEREF _Toc17895 \h </w:instrText>
        </w:r>
        <w:r>
          <w:fldChar w:fldCharType="separate"/>
        </w:r>
        <w:r>
          <w:t>45</w:t>
        </w:r>
        <w:r>
          <w:fldChar w:fldCharType="end"/>
        </w:r>
      </w:hyperlink>
    </w:p>
    <w:p>
      <w:pPr>
        <w:pStyle w:val="TOC2"/>
        <w:tabs>
          <w:tab w:val="right" w:leader="dot" w:pos="8306"/>
        </w:tabs>
      </w:pPr>
      <w:hyperlink w:anchor="_Toc8793" w:history="1">
        <w:r>
          <w:rPr>
            <w:rFonts w:ascii="仿宋" w:eastAsia="仿宋" w:hAnsi="仿宋" w:cs="仿宋" w:hint="eastAsia"/>
            <w:lang w:eastAsia="zh-CN"/>
          </w:rPr>
          <w:t>(三)、区域经济影响分析</w:t>
        </w:r>
        <w:r>
          <w:tab/>
        </w:r>
        <w:r>
          <w:fldChar w:fldCharType="begin"/>
        </w:r>
        <w:r>
          <w:instrText xml:space="preserve"> PAGEREF _Toc8793 \h </w:instrText>
        </w:r>
        <w:r>
          <w:fldChar w:fldCharType="separate"/>
        </w:r>
        <w:r>
          <w:t>47</w:t>
        </w:r>
        <w:r>
          <w:fldChar w:fldCharType="end"/>
        </w:r>
      </w:hyperlink>
    </w:p>
    <w:p>
      <w:pPr>
        <w:pStyle w:val="TOC2"/>
        <w:tabs>
          <w:tab w:val="right" w:leader="dot" w:pos="8306"/>
        </w:tabs>
      </w:pPr>
      <w:hyperlink w:anchor="_Toc17656" w:history="1">
        <w:r>
          <w:rPr>
            <w:rFonts w:ascii="仿宋" w:eastAsia="仿宋" w:hAnsi="仿宋" w:cs="仿宋" w:hint="eastAsia"/>
            <w:lang w:eastAsia="zh-CN"/>
          </w:rPr>
          <w:t>(四)、宏观经济影响分析</w:t>
        </w:r>
        <w:r>
          <w:tab/>
        </w:r>
        <w:r>
          <w:fldChar w:fldCharType="begin"/>
        </w:r>
        <w:r>
          <w:instrText xml:space="preserve"> PAGEREF _Toc17656 \h </w:instrText>
        </w:r>
        <w:r>
          <w:fldChar w:fldCharType="separate"/>
        </w:r>
        <w:r>
          <w:t>48</w:t>
        </w:r>
        <w:r>
          <w:fldChar w:fldCharType="end"/>
        </w:r>
      </w:hyperlink>
    </w:p>
    <w:p>
      <w:pPr>
        <w:pStyle w:val="TOC1"/>
        <w:tabs>
          <w:tab w:val="right" w:leader="dot" w:pos="8306"/>
        </w:tabs>
      </w:pPr>
      <w:hyperlink w:anchor="_Toc31466" w:history="1">
        <w:r>
          <w:rPr>
            <w:rFonts w:ascii="仿宋" w:eastAsia="仿宋" w:hAnsi="仿宋" w:cs="仿宋" w:hint="eastAsia"/>
            <w:lang w:eastAsia="zh-CN"/>
          </w:rPr>
          <w:t>七、项目进度计划</w:t>
        </w:r>
        <w:r>
          <w:tab/>
        </w:r>
        <w:r>
          <w:fldChar w:fldCharType="begin"/>
        </w:r>
        <w:r>
          <w:instrText xml:space="preserve"> PAGEREF _Toc31466 \h </w:instrText>
        </w:r>
        <w:r>
          <w:fldChar w:fldCharType="separate"/>
        </w:r>
        <w:r>
          <w:t>50</w:t>
        </w:r>
        <w:r>
          <w:fldChar w:fldCharType="end"/>
        </w:r>
      </w:hyperlink>
    </w:p>
    <w:p>
      <w:pPr>
        <w:pStyle w:val="TOC2"/>
        <w:tabs>
          <w:tab w:val="right" w:leader="dot" w:pos="8306"/>
        </w:tabs>
      </w:pPr>
      <w:hyperlink w:anchor="_Toc28310" w:history="1">
        <w:r>
          <w:rPr>
            <w:rFonts w:ascii="仿宋" w:eastAsia="仿宋" w:hAnsi="仿宋" w:cs="仿宋" w:hint="eastAsia"/>
            <w:lang w:eastAsia="zh-CN"/>
          </w:rPr>
          <w:t>(一)、建设周期</w:t>
        </w:r>
        <w:r>
          <w:tab/>
        </w:r>
        <w:r>
          <w:fldChar w:fldCharType="begin"/>
        </w:r>
        <w:r>
          <w:instrText xml:space="preserve"> PAGEREF _Toc28310 \h </w:instrText>
        </w:r>
        <w:r>
          <w:fldChar w:fldCharType="separate"/>
        </w:r>
        <w:r>
          <w:t>50</w:t>
        </w:r>
        <w:r>
          <w:fldChar w:fldCharType="end"/>
        </w:r>
      </w:hyperlink>
    </w:p>
    <w:p>
      <w:pPr>
        <w:pStyle w:val="TOC2"/>
        <w:tabs>
          <w:tab w:val="right" w:leader="dot" w:pos="8306"/>
        </w:tabs>
      </w:pPr>
      <w:hyperlink w:anchor="_Toc17978" w:history="1">
        <w:r>
          <w:rPr>
            <w:rFonts w:ascii="仿宋" w:eastAsia="仿宋" w:hAnsi="仿宋" w:cs="仿宋" w:hint="eastAsia"/>
            <w:lang w:eastAsia="zh-CN"/>
          </w:rPr>
          <w:t>(二)、建设进度</w:t>
        </w:r>
        <w:r>
          <w:tab/>
        </w:r>
        <w:r>
          <w:fldChar w:fldCharType="begin"/>
        </w:r>
        <w:r>
          <w:instrText xml:space="preserve"> PAGEREF _Toc17978 \h </w:instrText>
        </w:r>
        <w:r>
          <w:fldChar w:fldCharType="separate"/>
        </w:r>
        <w:r>
          <w:t>50</w:t>
        </w:r>
        <w:r>
          <w:fldChar w:fldCharType="end"/>
        </w:r>
      </w:hyperlink>
    </w:p>
    <w:p>
      <w:pPr>
        <w:pStyle w:val="TOC2"/>
        <w:tabs>
          <w:tab w:val="right" w:leader="dot" w:pos="8306"/>
        </w:tabs>
      </w:pPr>
      <w:hyperlink w:anchor="_Toc3528" w:history="1">
        <w:r>
          <w:rPr>
            <w:rFonts w:ascii="仿宋" w:eastAsia="仿宋" w:hAnsi="仿宋" w:cs="仿宋" w:hint="eastAsia"/>
            <w:lang w:eastAsia="zh-CN"/>
          </w:rPr>
          <w:t>(三)、进度安排注意事项</w:t>
        </w:r>
        <w:r>
          <w:tab/>
        </w:r>
        <w:r>
          <w:fldChar w:fldCharType="begin"/>
        </w:r>
        <w:r>
          <w:instrText xml:space="preserve"> PAGEREF _Toc3528 \h </w:instrText>
        </w:r>
        <w:r>
          <w:fldChar w:fldCharType="separate"/>
        </w:r>
        <w:r>
          <w:t>51</w:t>
        </w:r>
        <w:r>
          <w:fldChar w:fldCharType="end"/>
        </w:r>
      </w:hyperlink>
    </w:p>
    <w:p>
      <w:pPr>
        <w:pStyle w:val="TOC2"/>
        <w:tabs>
          <w:tab w:val="right" w:leader="dot" w:pos="8306"/>
        </w:tabs>
      </w:pPr>
      <w:hyperlink w:anchor="_Toc22621" w:history="1">
        <w:r>
          <w:rPr>
            <w:rFonts w:ascii="仿宋" w:eastAsia="仿宋" w:hAnsi="仿宋" w:cs="仿宋" w:hint="eastAsia"/>
            <w:lang w:eastAsia="zh-CN"/>
          </w:rPr>
          <w:t>(四)、人力资源配置</w:t>
        </w:r>
        <w:r>
          <w:tab/>
        </w:r>
        <w:r>
          <w:fldChar w:fldCharType="begin"/>
        </w:r>
        <w:r>
          <w:instrText xml:space="preserve"> PAGEREF _Toc22621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87" w:history="1">
        <w:r>
          <w:rPr>
            <w:rFonts w:ascii="仿宋" w:eastAsia="仿宋" w:hAnsi="仿宋" w:cs="仿宋" w:hint="eastAsia"/>
            <w:lang w:eastAsia="zh-CN"/>
          </w:rPr>
          <w:t>(五)、员工培训</w:t>
        </w:r>
        <w:r>
          <w:tab/>
        </w:r>
        <w:r>
          <w:fldChar w:fldCharType="begin"/>
        </w:r>
        <w:r>
          <w:instrText xml:space="preserve"> PAGEREF _Toc11987 \h </w:instrText>
        </w:r>
        <w:r>
          <w:fldChar w:fldCharType="separate"/>
        </w:r>
        <w:r>
          <w:t>54</w:t>
        </w:r>
        <w:r>
          <w:fldChar w:fldCharType="end"/>
        </w:r>
      </w:hyperlink>
    </w:p>
    <w:p>
      <w:pPr>
        <w:pStyle w:val="TOC2"/>
        <w:tabs>
          <w:tab w:val="right" w:leader="dot" w:pos="8306"/>
        </w:tabs>
      </w:pPr>
      <w:hyperlink w:anchor="_Toc31485" w:history="1">
        <w:r>
          <w:rPr>
            <w:rFonts w:ascii="仿宋" w:eastAsia="仿宋" w:hAnsi="仿宋" w:cs="仿宋" w:hint="eastAsia"/>
            <w:lang w:eastAsia="zh-CN"/>
          </w:rPr>
          <w:t>(六)、项目实施保障</w:t>
        </w:r>
        <w:r>
          <w:tab/>
        </w:r>
        <w:r>
          <w:fldChar w:fldCharType="begin"/>
        </w:r>
        <w:r>
          <w:instrText xml:space="preserve"> PAGEREF _Toc31485 \h </w:instrText>
        </w:r>
        <w:r>
          <w:fldChar w:fldCharType="separate"/>
        </w:r>
        <w:r>
          <w:t>55</w:t>
        </w:r>
        <w:r>
          <w:fldChar w:fldCharType="end"/>
        </w:r>
      </w:hyperlink>
    </w:p>
    <w:p>
      <w:pPr>
        <w:pStyle w:val="TOC2"/>
        <w:tabs>
          <w:tab w:val="right" w:leader="dot" w:pos="8306"/>
        </w:tabs>
      </w:pPr>
      <w:hyperlink w:anchor="_Toc4428" w:history="1">
        <w:r>
          <w:rPr>
            <w:rFonts w:ascii="仿宋" w:eastAsia="仿宋" w:hAnsi="仿宋" w:cs="仿宋" w:hint="eastAsia"/>
            <w:lang w:eastAsia="zh-CN"/>
          </w:rPr>
          <w:t>(七)、安全规范管理</w:t>
        </w:r>
        <w:r>
          <w:tab/>
        </w:r>
        <w:r>
          <w:fldChar w:fldCharType="begin"/>
        </w:r>
        <w:r>
          <w:instrText xml:space="preserve"> PAGEREF _Toc4428 \h </w:instrText>
        </w:r>
        <w:r>
          <w:fldChar w:fldCharType="separate"/>
        </w:r>
        <w:r>
          <w:t>56</w:t>
        </w:r>
        <w:r>
          <w:fldChar w:fldCharType="end"/>
        </w:r>
      </w:hyperlink>
    </w:p>
    <w:p>
      <w:pPr>
        <w:pStyle w:val="TOC1"/>
        <w:tabs>
          <w:tab w:val="right" w:leader="dot" w:pos="8306"/>
        </w:tabs>
      </w:pPr>
      <w:hyperlink w:anchor="_Toc25000" w:history="1">
        <w:r>
          <w:rPr>
            <w:rFonts w:ascii="仿宋" w:eastAsia="仿宋" w:hAnsi="仿宋" w:cs="仿宋" w:hint="eastAsia"/>
            <w:lang w:eastAsia="zh-CN"/>
          </w:rPr>
          <w:t>八、客户关系管理与市场拓展</w:t>
        </w:r>
        <w:r>
          <w:tab/>
        </w:r>
        <w:r>
          <w:fldChar w:fldCharType="begin"/>
        </w:r>
        <w:r>
          <w:instrText xml:space="preserve"> PAGEREF _Toc25000 \h </w:instrText>
        </w:r>
        <w:r>
          <w:fldChar w:fldCharType="separate"/>
        </w:r>
        <w:r>
          <w:t>57</w:t>
        </w:r>
        <w:r>
          <w:fldChar w:fldCharType="end"/>
        </w:r>
      </w:hyperlink>
    </w:p>
    <w:p>
      <w:pPr>
        <w:pStyle w:val="TOC2"/>
        <w:tabs>
          <w:tab w:val="right" w:leader="dot" w:pos="8306"/>
        </w:tabs>
      </w:pPr>
      <w:hyperlink w:anchor="_Toc27563" w:history="1">
        <w:r>
          <w:rPr>
            <w:rFonts w:ascii="仿宋" w:eastAsia="仿宋" w:hAnsi="仿宋" w:cs="仿宋" w:hint="eastAsia"/>
            <w:lang w:eastAsia="zh-CN"/>
          </w:rPr>
          <w:t>(一)、客户关系管理策略</w:t>
        </w:r>
        <w:r>
          <w:tab/>
        </w:r>
        <w:r>
          <w:fldChar w:fldCharType="begin"/>
        </w:r>
        <w:r>
          <w:instrText xml:space="preserve"> PAGEREF _Toc27563 \h </w:instrText>
        </w:r>
        <w:r>
          <w:fldChar w:fldCharType="separate"/>
        </w:r>
        <w:r>
          <w:t>57</w:t>
        </w:r>
        <w:r>
          <w:fldChar w:fldCharType="end"/>
        </w:r>
      </w:hyperlink>
    </w:p>
    <w:p>
      <w:pPr>
        <w:pStyle w:val="TOC2"/>
        <w:tabs>
          <w:tab w:val="right" w:leader="dot" w:pos="8306"/>
        </w:tabs>
      </w:pPr>
      <w:hyperlink w:anchor="_Toc32142" w:history="1">
        <w:r>
          <w:rPr>
            <w:rFonts w:ascii="仿宋" w:eastAsia="仿宋" w:hAnsi="仿宋" w:cs="仿宋" w:hint="eastAsia"/>
            <w:lang w:eastAsia="zh-CN"/>
          </w:rPr>
          <w:t>(二)、市场拓展方案</w:t>
        </w:r>
        <w:r>
          <w:tab/>
        </w:r>
        <w:r>
          <w:fldChar w:fldCharType="begin"/>
        </w:r>
        <w:r>
          <w:instrText xml:space="preserve"> PAGEREF _Toc32142 \h </w:instrText>
        </w:r>
        <w:r>
          <w:fldChar w:fldCharType="separate"/>
        </w:r>
        <w:r>
          <w:t>58</w:t>
        </w:r>
        <w:r>
          <w:fldChar w:fldCharType="end"/>
        </w:r>
      </w:hyperlink>
    </w:p>
    <w:p>
      <w:pPr>
        <w:pStyle w:val="TOC1"/>
        <w:tabs>
          <w:tab w:val="right" w:leader="dot" w:pos="8306"/>
        </w:tabs>
      </w:pPr>
      <w:hyperlink w:anchor="_Toc5263" w:history="1">
        <w:r>
          <w:rPr>
            <w:rFonts w:ascii="仿宋" w:eastAsia="仿宋" w:hAnsi="仿宋" w:cs="仿宋" w:hint="eastAsia"/>
            <w:lang w:eastAsia="zh-CN"/>
          </w:rPr>
          <w:t>九、项目变更管理</w:t>
        </w:r>
        <w:r>
          <w:tab/>
        </w:r>
        <w:r>
          <w:fldChar w:fldCharType="begin"/>
        </w:r>
        <w:r>
          <w:instrText xml:space="preserve"> PAGEREF _Toc5263 \h </w:instrText>
        </w:r>
        <w:r>
          <w:fldChar w:fldCharType="separate"/>
        </w:r>
        <w:r>
          <w:t>60</w:t>
        </w:r>
        <w:r>
          <w:fldChar w:fldCharType="end"/>
        </w:r>
      </w:hyperlink>
    </w:p>
    <w:p>
      <w:pPr>
        <w:pStyle w:val="TOC2"/>
        <w:tabs>
          <w:tab w:val="right" w:leader="dot" w:pos="8306"/>
        </w:tabs>
      </w:pPr>
      <w:hyperlink w:anchor="_Toc5181" w:history="1">
        <w:r>
          <w:rPr>
            <w:rFonts w:ascii="仿宋" w:eastAsia="仿宋" w:hAnsi="仿宋" w:cs="仿宋" w:hint="eastAsia"/>
            <w:lang w:eastAsia="zh-CN"/>
          </w:rPr>
          <w:t>(一)、变更控制流程</w:t>
        </w:r>
        <w:r>
          <w:tab/>
        </w:r>
        <w:r>
          <w:fldChar w:fldCharType="begin"/>
        </w:r>
        <w:r>
          <w:instrText xml:space="preserve"> PAGEREF _Toc5181 \h </w:instrText>
        </w:r>
        <w:r>
          <w:fldChar w:fldCharType="separate"/>
        </w:r>
        <w:r>
          <w:t>60</w:t>
        </w:r>
        <w:r>
          <w:fldChar w:fldCharType="end"/>
        </w:r>
      </w:hyperlink>
    </w:p>
    <w:p>
      <w:pPr>
        <w:pStyle w:val="TOC2"/>
        <w:tabs>
          <w:tab w:val="right" w:leader="dot" w:pos="8306"/>
        </w:tabs>
      </w:pPr>
      <w:hyperlink w:anchor="_Toc1814" w:history="1">
        <w:r>
          <w:rPr>
            <w:rFonts w:ascii="仿宋" w:eastAsia="仿宋" w:hAnsi="仿宋" w:cs="仿宋" w:hint="eastAsia"/>
            <w:lang w:eastAsia="zh-CN"/>
          </w:rPr>
          <w:t>(二)、影响评估与处理</w:t>
        </w:r>
        <w:r>
          <w:tab/>
        </w:r>
        <w:r>
          <w:fldChar w:fldCharType="begin"/>
        </w:r>
        <w:r>
          <w:instrText xml:space="preserve"> PAGEREF _Toc1814 \h </w:instrText>
        </w:r>
        <w:r>
          <w:fldChar w:fldCharType="separate"/>
        </w:r>
        <w:r>
          <w:t>60</w:t>
        </w:r>
        <w:r>
          <w:fldChar w:fldCharType="end"/>
        </w:r>
      </w:hyperlink>
    </w:p>
    <w:p>
      <w:pPr>
        <w:pStyle w:val="TOC2"/>
        <w:tabs>
          <w:tab w:val="right" w:leader="dot" w:pos="8306"/>
        </w:tabs>
      </w:pPr>
      <w:hyperlink w:anchor="_Toc22803" w:history="1">
        <w:r>
          <w:rPr>
            <w:rFonts w:ascii="仿宋" w:eastAsia="仿宋" w:hAnsi="仿宋" w:cs="仿宋" w:hint="eastAsia"/>
            <w:lang w:eastAsia="zh-CN"/>
          </w:rPr>
          <w:t>(三)、变更记录与追踪</w:t>
        </w:r>
        <w:r>
          <w:tab/>
        </w:r>
        <w:r>
          <w:fldChar w:fldCharType="begin"/>
        </w:r>
        <w:r>
          <w:instrText xml:space="preserve"> PAGEREF _Toc22803 \h </w:instrText>
        </w:r>
        <w:r>
          <w:fldChar w:fldCharType="separate"/>
        </w:r>
        <w:r>
          <w:t>62</w:t>
        </w:r>
        <w:r>
          <w:fldChar w:fldCharType="end"/>
        </w:r>
      </w:hyperlink>
    </w:p>
    <w:p>
      <w:pPr>
        <w:pStyle w:val="TOC2"/>
        <w:tabs>
          <w:tab w:val="right" w:leader="dot" w:pos="8306"/>
        </w:tabs>
      </w:pPr>
      <w:hyperlink w:anchor="_Toc8945" w:history="1">
        <w:r>
          <w:rPr>
            <w:rFonts w:ascii="仿宋" w:eastAsia="仿宋" w:hAnsi="仿宋" w:cs="仿宋" w:hint="eastAsia"/>
            <w:lang w:eastAsia="zh-CN"/>
          </w:rPr>
          <w:t>(四)、变更管理策略</w:t>
        </w:r>
        <w:r>
          <w:tab/>
        </w:r>
        <w:r>
          <w:fldChar w:fldCharType="begin"/>
        </w:r>
        <w:r>
          <w:instrText xml:space="preserve"> PAGEREF _Toc8945 \h </w:instrText>
        </w:r>
        <w:r>
          <w:fldChar w:fldCharType="separate"/>
        </w:r>
        <w:r>
          <w:t>64</w:t>
        </w:r>
        <w:r>
          <w:fldChar w:fldCharType="end"/>
        </w:r>
      </w:hyperlink>
    </w:p>
    <w:p>
      <w:pPr>
        <w:pStyle w:val="TOC1"/>
        <w:tabs>
          <w:tab w:val="right" w:leader="dot" w:pos="8306"/>
        </w:tabs>
      </w:pPr>
      <w:hyperlink w:anchor="_Toc1928" w:history="1">
        <w:r>
          <w:rPr>
            <w:rFonts w:ascii="仿宋" w:eastAsia="仿宋" w:hAnsi="仿宋" w:cs="仿宋" w:hint="eastAsia"/>
            <w:lang w:eastAsia="zh-CN"/>
          </w:rPr>
          <w:t>十、经济效益与社会效益优化</w:t>
        </w:r>
        <w:r>
          <w:tab/>
        </w:r>
        <w:r>
          <w:fldChar w:fldCharType="begin"/>
        </w:r>
        <w:r>
          <w:instrText xml:space="preserve"> PAGEREF _Toc1928 \h </w:instrText>
        </w:r>
        <w:r>
          <w:fldChar w:fldCharType="separate"/>
        </w:r>
        <w:r>
          <w:t>65</w:t>
        </w:r>
        <w:r>
          <w:fldChar w:fldCharType="end"/>
        </w:r>
      </w:hyperlink>
    </w:p>
    <w:p>
      <w:pPr>
        <w:pStyle w:val="TOC2"/>
        <w:tabs>
          <w:tab w:val="right" w:leader="dot" w:pos="8306"/>
        </w:tabs>
      </w:pPr>
      <w:hyperlink w:anchor="_Toc19999" w:history="1">
        <w:r>
          <w:rPr>
            <w:rFonts w:ascii="仿宋" w:eastAsia="仿宋" w:hAnsi="仿宋" w:cs="仿宋" w:hint="eastAsia"/>
            <w:lang w:eastAsia="zh-CN"/>
          </w:rPr>
          <w:t>(一)、经济效益提升策略</w:t>
        </w:r>
        <w:r>
          <w:tab/>
        </w:r>
        <w:r>
          <w:fldChar w:fldCharType="begin"/>
        </w:r>
        <w:r>
          <w:instrText xml:space="preserve"> PAGEREF _Toc19999 \h </w:instrText>
        </w:r>
        <w:r>
          <w:fldChar w:fldCharType="separate"/>
        </w:r>
        <w:r>
          <w:t>65</w:t>
        </w:r>
        <w:r>
          <w:fldChar w:fldCharType="end"/>
        </w:r>
      </w:hyperlink>
    </w:p>
    <w:p>
      <w:pPr>
        <w:pStyle w:val="TOC2"/>
        <w:tabs>
          <w:tab w:val="right" w:leader="dot" w:pos="8306"/>
        </w:tabs>
      </w:pPr>
      <w:hyperlink w:anchor="_Toc11387" w:history="1">
        <w:r>
          <w:rPr>
            <w:rFonts w:ascii="仿宋" w:eastAsia="仿宋" w:hAnsi="仿宋" w:cs="仿宋" w:hint="eastAsia"/>
            <w:lang w:eastAsia="zh-CN"/>
          </w:rPr>
          <w:t>(二)、社会效益增强方案</w:t>
        </w:r>
        <w:r>
          <w:tab/>
        </w:r>
        <w:r>
          <w:fldChar w:fldCharType="begin"/>
        </w:r>
        <w:r>
          <w:instrText xml:space="preserve"> PAGEREF _Toc11387 \h </w:instrText>
        </w:r>
        <w:r>
          <w:fldChar w:fldCharType="separate"/>
        </w:r>
        <w:r>
          <w:t>67</w:t>
        </w:r>
        <w:r>
          <w:fldChar w:fldCharType="end"/>
        </w:r>
      </w:hyperlink>
    </w:p>
    <w:p>
      <w:pPr>
        <w:pStyle w:val="TOC1"/>
        <w:tabs>
          <w:tab w:val="right" w:leader="dot" w:pos="8306"/>
        </w:tabs>
      </w:pPr>
      <w:hyperlink w:anchor="_Toc3439" w:history="1">
        <w:r>
          <w:rPr>
            <w:rFonts w:ascii="仿宋" w:eastAsia="仿宋" w:hAnsi="仿宋" w:cs="仿宋" w:hint="eastAsia"/>
            <w:lang w:eastAsia="zh-CN"/>
          </w:rPr>
          <w:t>十一、项目质量与标准</w:t>
        </w:r>
        <w:r>
          <w:tab/>
        </w:r>
        <w:r>
          <w:fldChar w:fldCharType="begin"/>
        </w:r>
        <w:r>
          <w:instrText xml:space="preserve"> PAGEREF _Toc3439 \h </w:instrText>
        </w:r>
        <w:r>
          <w:fldChar w:fldCharType="separate"/>
        </w:r>
        <w:r>
          <w:t>67</w:t>
        </w:r>
        <w:r>
          <w:fldChar w:fldCharType="end"/>
        </w:r>
      </w:hyperlink>
    </w:p>
    <w:p>
      <w:pPr>
        <w:pStyle w:val="TOC2"/>
        <w:tabs>
          <w:tab w:val="right" w:leader="dot" w:pos="8306"/>
        </w:tabs>
      </w:pPr>
      <w:hyperlink w:anchor="_Toc32548" w:history="1">
        <w:r>
          <w:rPr>
            <w:rFonts w:ascii="仿宋" w:eastAsia="仿宋" w:hAnsi="仿宋" w:cs="仿宋" w:hint="eastAsia"/>
            <w:lang w:eastAsia="zh-CN"/>
          </w:rPr>
          <w:t>(一)、质量保障体系</w:t>
        </w:r>
        <w:r>
          <w:tab/>
        </w:r>
        <w:r>
          <w:fldChar w:fldCharType="begin"/>
        </w:r>
        <w:r>
          <w:instrText xml:space="preserve"> PAGEREF _Toc32548 \h </w:instrText>
        </w:r>
        <w:r>
          <w:fldChar w:fldCharType="separate"/>
        </w:r>
        <w:r>
          <w:t>67</w:t>
        </w:r>
        <w:r>
          <w:fldChar w:fldCharType="end"/>
        </w:r>
      </w:hyperlink>
    </w:p>
    <w:p>
      <w:pPr>
        <w:pStyle w:val="TOC2"/>
        <w:tabs>
          <w:tab w:val="right" w:leader="dot" w:pos="8306"/>
        </w:tabs>
      </w:pPr>
      <w:hyperlink w:anchor="_Toc4676" w:history="1">
        <w:r>
          <w:rPr>
            <w:rFonts w:ascii="仿宋" w:eastAsia="仿宋" w:hAnsi="仿宋" w:cs="仿宋" w:hint="eastAsia"/>
            <w:lang w:eastAsia="zh-CN"/>
          </w:rPr>
          <w:t>(二)、标准化作业流程</w:t>
        </w:r>
        <w:r>
          <w:tab/>
        </w:r>
        <w:r>
          <w:fldChar w:fldCharType="begin"/>
        </w:r>
        <w:r>
          <w:instrText xml:space="preserve"> PAGEREF _Toc4676 \h </w:instrText>
        </w:r>
        <w:r>
          <w:fldChar w:fldCharType="separate"/>
        </w:r>
        <w:r>
          <w:t>69</w:t>
        </w:r>
        <w:r>
          <w:fldChar w:fldCharType="end"/>
        </w:r>
      </w:hyperlink>
    </w:p>
    <w:p>
      <w:pPr>
        <w:pStyle w:val="TOC2"/>
        <w:tabs>
          <w:tab w:val="right" w:leader="dot" w:pos="8306"/>
        </w:tabs>
      </w:pPr>
      <w:hyperlink w:anchor="_Toc28250" w:history="1">
        <w:r>
          <w:rPr>
            <w:rFonts w:ascii="仿宋" w:eastAsia="仿宋" w:hAnsi="仿宋" w:cs="仿宋" w:hint="eastAsia"/>
            <w:lang w:eastAsia="zh-CN"/>
          </w:rPr>
          <w:t>(三)、质量监控与评估</w:t>
        </w:r>
        <w:r>
          <w:tab/>
        </w:r>
        <w:r>
          <w:fldChar w:fldCharType="begin"/>
        </w:r>
        <w:r>
          <w:instrText xml:space="preserve"> PAGEREF _Toc28250 \h </w:instrText>
        </w:r>
        <w:r>
          <w:fldChar w:fldCharType="separate"/>
        </w:r>
        <w:r>
          <w:t>71</w:t>
        </w:r>
        <w:r>
          <w:fldChar w:fldCharType="end"/>
        </w:r>
      </w:hyperlink>
    </w:p>
    <w:p>
      <w:pPr>
        <w:pStyle w:val="TOC2"/>
        <w:tabs>
          <w:tab w:val="right" w:leader="dot" w:pos="8306"/>
        </w:tabs>
      </w:pPr>
      <w:hyperlink w:anchor="_Toc28453" w:history="1">
        <w:r>
          <w:rPr>
            <w:rFonts w:ascii="仿宋" w:eastAsia="仿宋" w:hAnsi="仿宋" w:cs="仿宋" w:hint="eastAsia"/>
            <w:lang w:eastAsia="zh-CN"/>
          </w:rPr>
          <w:t>(四)、质量改进计划</w:t>
        </w:r>
        <w:r>
          <w:tab/>
        </w:r>
        <w:r>
          <w:fldChar w:fldCharType="begin"/>
        </w:r>
        <w:r>
          <w:instrText xml:space="preserve"> PAGEREF _Toc28453 \h </w:instrText>
        </w:r>
        <w:r>
          <w:fldChar w:fldCharType="separate"/>
        </w:r>
        <w:r>
          <w:t>71</w:t>
        </w:r>
        <w:r>
          <w:fldChar w:fldCharType="end"/>
        </w:r>
      </w:hyperlink>
    </w:p>
    <w:p>
      <w:pPr>
        <w:pStyle w:val="TOC1"/>
        <w:tabs>
          <w:tab w:val="right" w:leader="dot" w:pos="8306"/>
        </w:tabs>
      </w:pPr>
      <w:hyperlink w:anchor="_Toc27983" w:history="1">
        <w:r>
          <w:rPr>
            <w:rFonts w:ascii="仿宋" w:eastAsia="仿宋" w:hAnsi="仿宋" w:cs="仿宋" w:hint="eastAsia"/>
            <w:lang w:eastAsia="zh-CN"/>
          </w:rPr>
          <w:t>十二、环境保护与绿色发展</w:t>
        </w:r>
        <w:r>
          <w:tab/>
        </w:r>
        <w:r>
          <w:fldChar w:fldCharType="begin"/>
        </w:r>
        <w:r>
          <w:instrText xml:space="preserve"> PAGEREF _Toc27983 \h </w:instrText>
        </w:r>
        <w:r>
          <w:fldChar w:fldCharType="separate"/>
        </w:r>
        <w:r>
          <w:t>73</w:t>
        </w:r>
        <w:r>
          <w:fldChar w:fldCharType="end"/>
        </w:r>
      </w:hyperlink>
    </w:p>
    <w:p>
      <w:pPr>
        <w:pStyle w:val="TOC2"/>
        <w:tabs>
          <w:tab w:val="right" w:leader="dot" w:pos="8306"/>
        </w:tabs>
      </w:pPr>
      <w:hyperlink w:anchor="_Toc29216" w:history="1">
        <w:r>
          <w:rPr>
            <w:rFonts w:ascii="仿宋" w:eastAsia="仿宋" w:hAnsi="仿宋" w:cs="仿宋" w:hint="eastAsia"/>
            <w:lang w:eastAsia="zh-CN"/>
          </w:rPr>
          <w:t>(一)、环境保护措施</w:t>
        </w:r>
        <w:r>
          <w:tab/>
        </w:r>
        <w:r>
          <w:fldChar w:fldCharType="begin"/>
        </w:r>
        <w:r>
          <w:instrText xml:space="preserve"> PAGEREF _Toc29216 \h </w:instrText>
        </w:r>
        <w:r>
          <w:fldChar w:fldCharType="separate"/>
        </w:r>
        <w:r>
          <w:t>73</w:t>
        </w:r>
        <w:r>
          <w:fldChar w:fldCharType="end"/>
        </w:r>
      </w:hyperlink>
    </w:p>
    <w:p>
      <w:pPr>
        <w:pStyle w:val="TOC2"/>
        <w:tabs>
          <w:tab w:val="right" w:leader="dot" w:pos="8306"/>
        </w:tabs>
      </w:pPr>
      <w:hyperlink w:anchor="_Toc8948" w:history="1">
        <w:r>
          <w:rPr>
            <w:rFonts w:ascii="仿宋" w:eastAsia="仿宋" w:hAnsi="仿宋" w:cs="仿宋" w:hint="eastAsia"/>
            <w:lang w:eastAsia="zh-CN"/>
          </w:rPr>
          <w:t>(二)、绿色发展与可持续发展策略</w:t>
        </w:r>
        <w:r>
          <w:tab/>
        </w:r>
        <w:r>
          <w:fldChar w:fldCharType="begin"/>
        </w:r>
        <w:r>
          <w:instrText xml:space="preserve"> PAGEREF _Toc8948 \h </w:instrText>
        </w:r>
        <w:r>
          <w:fldChar w:fldCharType="separate"/>
        </w:r>
        <w:r>
          <w:t>75</w:t>
        </w:r>
        <w:r>
          <w:fldChar w:fldCharType="end"/>
        </w:r>
      </w:hyperlink>
    </w:p>
    <w:p>
      <w:pPr>
        <w:pStyle w:val="TOC1"/>
        <w:tabs>
          <w:tab w:val="right" w:leader="dot" w:pos="8306"/>
        </w:tabs>
      </w:pPr>
      <w:hyperlink w:anchor="_Toc23313" w:history="1">
        <w:r>
          <w:rPr>
            <w:rFonts w:ascii="仿宋" w:eastAsia="仿宋" w:hAnsi="仿宋" w:cs="仿宋" w:hint="eastAsia"/>
            <w:lang w:eastAsia="zh-CN"/>
          </w:rPr>
          <w:t>十三、法律法规与政策遵循</w:t>
        </w:r>
        <w:r>
          <w:tab/>
        </w:r>
        <w:r>
          <w:fldChar w:fldCharType="begin"/>
        </w:r>
        <w:r>
          <w:instrText xml:space="preserve"> PAGEREF _Toc23313 \h </w:instrText>
        </w:r>
        <w:r>
          <w:fldChar w:fldCharType="separate"/>
        </w:r>
        <w:r>
          <w:t>76</w:t>
        </w:r>
        <w:r>
          <w:fldChar w:fldCharType="end"/>
        </w:r>
      </w:hyperlink>
    </w:p>
    <w:p>
      <w:pPr>
        <w:pStyle w:val="TOC2"/>
        <w:tabs>
          <w:tab w:val="right" w:leader="dot" w:pos="8306"/>
        </w:tabs>
      </w:pPr>
      <w:hyperlink w:anchor="_Toc31131" w:history="1">
        <w:r>
          <w:rPr>
            <w:rFonts w:ascii="仿宋" w:eastAsia="仿宋" w:hAnsi="仿宋" w:cs="仿宋" w:hint="eastAsia"/>
            <w:lang w:eastAsia="zh-CN"/>
          </w:rPr>
          <w:t>(一)、法律法规遵守</w:t>
        </w:r>
        <w:r>
          <w:tab/>
        </w:r>
        <w:r>
          <w:fldChar w:fldCharType="begin"/>
        </w:r>
        <w:r>
          <w:instrText xml:space="preserve"> PAGEREF _Toc31131 \h </w:instrText>
        </w:r>
        <w:r>
          <w:fldChar w:fldCharType="separate"/>
        </w:r>
        <w:r>
          <w:t>76</w:t>
        </w:r>
        <w:r>
          <w:fldChar w:fldCharType="end"/>
        </w:r>
      </w:hyperlink>
    </w:p>
    <w:p>
      <w:pPr>
        <w:pStyle w:val="TOC2"/>
        <w:tabs>
          <w:tab w:val="right" w:leader="dot" w:pos="8306"/>
        </w:tabs>
      </w:pPr>
      <w:hyperlink w:anchor="_Toc5447" w:history="1">
        <w:r>
          <w:rPr>
            <w:rFonts w:ascii="仿宋" w:eastAsia="仿宋" w:hAnsi="仿宋" w:cs="仿宋" w:hint="eastAsia"/>
            <w:lang w:eastAsia="zh-CN"/>
          </w:rPr>
          <w:t>(二)、政策导向与利用</w:t>
        </w:r>
        <w:r>
          <w:tab/>
        </w:r>
        <w:r>
          <w:fldChar w:fldCharType="begin"/>
        </w:r>
        <w:r>
          <w:instrText xml:space="preserve"> PAGEREF _Toc5447 \h </w:instrText>
        </w:r>
        <w:r>
          <w:fldChar w:fldCharType="separate"/>
        </w:r>
        <w:r>
          <w:t>77</w:t>
        </w:r>
        <w:r>
          <w:fldChar w:fldCharType="end"/>
        </w:r>
      </w:hyperlink>
    </w:p>
    <w:p>
      <w:pPr>
        <w:pStyle w:val="TOC1"/>
        <w:tabs>
          <w:tab w:val="right" w:leader="dot" w:pos="8306"/>
        </w:tabs>
      </w:pPr>
      <w:hyperlink w:anchor="_Toc14487" w:history="1">
        <w:r>
          <w:rPr>
            <w:rFonts w:ascii="仿宋" w:eastAsia="仿宋" w:hAnsi="仿宋" w:cs="仿宋" w:hint="eastAsia"/>
            <w:lang w:eastAsia="zh-CN"/>
          </w:rPr>
          <w:t>十四、企业合规与伦理</w:t>
        </w:r>
        <w:r>
          <w:tab/>
        </w:r>
        <w:r>
          <w:fldChar w:fldCharType="begin"/>
        </w:r>
        <w:r>
          <w:instrText xml:space="preserve"> PAGEREF _Toc14487 \h </w:instrText>
        </w:r>
        <w:r>
          <w:fldChar w:fldCharType="separate"/>
        </w:r>
        <w:r>
          <w:t>78</w:t>
        </w:r>
        <w:r>
          <w:fldChar w:fldCharType="end"/>
        </w:r>
      </w:hyperlink>
    </w:p>
    <w:p>
      <w:pPr>
        <w:pStyle w:val="TOC2"/>
        <w:tabs>
          <w:tab w:val="right" w:leader="dot" w:pos="8306"/>
        </w:tabs>
      </w:pPr>
      <w:hyperlink w:anchor="_Toc5914" w:history="1">
        <w:r>
          <w:rPr>
            <w:rFonts w:ascii="仿宋" w:eastAsia="仿宋" w:hAnsi="仿宋" w:cs="仿宋" w:hint="eastAsia"/>
            <w:lang w:eastAsia="zh-CN"/>
          </w:rPr>
          <w:t>(一)、合规政策与程序</w:t>
        </w:r>
        <w:r>
          <w:tab/>
        </w:r>
        <w:r>
          <w:fldChar w:fldCharType="begin"/>
        </w:r>
        <w:r>
          <w:instrText xml:space="preserve"> PAGEREF _Toc5914 \h </w:instrText>
        </w:r>
        <w:r>
          <w:fldChar w:fldCharType="separate"/>
        </w:r>
        <w:r>
          <w:t>78</w:t>
        </w:r>
        <w:r>
          <w:fldChar w:fldCharType="end"/>
        </w:r>
      </w:hyperlink>
    </w:p>
    <w:p>
      <w:pPr>
        <w:pStyle w:val="TOC2"/>
        <w:tabs>
          <w:tab w:val="right" w:leader="dot" w:pos="8306"/>
        </w:tabs>
      </w:pPr>
      <w:hyperlink w:anchor="_Toc24551" w:history="1">
        <w:r>
          <w:rPr>
            <w:rFonts w:ascii="仿宋" w:eastAsia="仿宋" w:hAnsi="仿宋" w:cs="仿宋" w:hint="eastAsia"/>
            <w:lang w:eastAsia="zh-CN"/>
          </w:rPr>
          <w:t>(二)、伦理规范与培训</w:t>
        </w:r>
        <w:r>
          <w:tab/>
        </w:r>
        <w:r>
          <w:fldChar w:fldCharType="begin"/>
        </w:r>
        <w:r>
          <w:instrText xml:space="preserve"> PAGEREF _Toc24551 \h </w:instrText>
        </w:r>
        <w:r>
          <w:fldChar w:fldCharType="separate"/>
        </w:r>
        <w:r>
          <w:t>79</w:t>
        </w:r>
        <w:r>
          <w:fldChar w:fldCharType="end"/>
        </w:r>
      </w:hyperlink>
    </w:p>
    <w:p>
      <w:pPr>
        <w:pStyle w:val="TOC2"/>
        <w:tabs>
          <w:tab w:val="right" w:leader="dot" w:pos="8306"/>
        </w:tabs>
      </w:pPr>
      <w:hyperlink w:anchor="_Toc24434" w:history="1">
        <w:r>
          <w:rPr>
            <w:rFonts w:ascii="仿宋" w:eastAsia="仿宋" w:hAnsi="仿宋" w:cs="仿宋" w:hint="eastAsia"/>
            <w:lang w:eastAsia="zh-CN"/>
          </w:rPr>
          <w:t>(三)、合规风险评估</w:t>
        </w:r>
        <w:r>
          <w:tab/>
        </w:r>
        <w:r>
          <w:fldChar w:fldCharType="begin"/>
        </w:r>
        <w:r>
          <w:instrText xml:space="preserve"> PAGEREF _Toc24434 \h </w:instrText>
        </w:r>
        <w:r>
          <w:fldChar w:fldCharType="separate"/>
        </w:r>
        <w:r>
          <w:t>80</w:t>
        </w:r>
        <w:r>
          <w:fldChar w:fldCharType="end"/>
        </w:r>
      </w:hyperlink>
    </w:p>
    <w:p>
      <w:pPr>
        <w:pStyle w:val="TOC2"/>
        <w:tabs>
          <w:tab w:val="right" w:leader="dot" w:pos="8306"/>
        </w:tabs>
      </w:pPr>
      <w:hyperlink w:anchor="_Toc32303" w:history="1">
        <w:r>
          <w:rPr>
            <w:rFonts w:ascii="仿宋" w:eastAsia="仿宋" w:hAnsi="仿宋" w:cs="仿宋" w:hint="eastAsia"/>
            <w:lang w:eastAsia="zh-CN"/>
          </w:rPr>
          <w:t>(四)、合规监督与执行</w:t>
        </w:r>
        <w:r>
          <w:tab/>
        </w:r>
        <w:r>
          <w:fldChar w:fldCharType="begin"/>
        </w:r>
        <w:r>
          <w:instrText xml:space="preserve"> PAGEREF _Toc32303 \h </w:instrText>
        </w:r>
        <w:r>
          <w:fldChar w:fldCharType="separate"/>
        </w:r>
        <w:r>
          <w:t>81</w:t>
        </w:r>
        <w:r>
          <w:fldChar w:fldCharType="end"/>
        </w:r>
      </w:hyperlink>
    </w:p>
    <w:p>
      <w:pPr>
        <w:pStyle w:val="TOC1"/>
        <w:tabs>
          <w:tab w:val="right" w:leader="dot" w:pos="8306"/>
        </w:tabs>
      </w:pPr>
      <w:hyperlink w:anchor="_Toc2129" w:history="1">
        <w:r>
          <w:rPr>
            <w:rFonts w:ascii="仿宋" w:eastAsia="仿宋" w:hAnsi="仿宋" w:cs="仿宋" w:hint="eastAsia"/>
            <w:lang w:eastAsia="zh-CN"/>
          </w:rPr>
          <w:t>十五、知识产权管理与保护</w:t>
        </w:r>
        <w:r>
          <w:tab/>
        </w:r>
        <w:r>
          <w:fldChar w:fldCharType="begin"/>
        </w:r>
        <w:r>
          <w:instrText xml:space="preserve"> PAGEREF _Toc2129 \h </w:instrText>
        </w:r>
        <w:r>
          <w:fldChar w:fldCharType="separate"/>
        </w:r>
        <w:r>
          <w:t>82</w:t>
        </w:r>
        <w:r>
          <w:fldChar w:fldCharType="end"/>
        </w:r>
      </w:hyperlink>
    </w:p>
    <w:p>
      <w:pPr>
        <w:pStyle w:val="TOC2"/>
        <w:tabs>
          <w:tab w:val="right" w:leader="dot" w:pos="8306"/>
        </w:tabs>
      </w:pPr>
      <w:hyperlink w:anchor="_Toc15246" w:history="1">
        <w:r>
          <w:rPr>
            <w:rFonts w:ascii="仿宋" w:eastAsia="仿宋" w:hAnsi="仿宋" w:cs="仿宋" w:hint="eastAsia"/>
            <w:lang w:eastAsia="zh-CN"/>
          </w:rPr>
          <w:t>(一)、知识产权管理体系建设</w:t>
        </w:r>
        <w:r>
          <w:tab/>
        </w:r>
        <w:r>
          <w:fldChar w:fldCharType="begin"/>
        </w:r>
        <w:r>
          <w:instrText xml:space="preserve"> PAGEREF _Toc15246 \h </w:instrText>
        </w:r>
        <w:r>
          <w:fldChar w:fldCharType="separate"/>
        </w:r>
        <w:r>
          <w:t>82</w:t>
        </w:r>
        <w:r>
          <w:fldChar w:fldCharType="end"/>
        </w:r>
      </w:hyperlink>
    </w:p>
    <w:p>
      <w:pPr>
        <w:pStyle w:val="TOC2"/>
        <w:tabs>
          <w:tab w:val="right" w:leader="dot" w:pos="8306"/>
        </w:tabs>
      </w:pPr>
      <w:hyperlink w:anchor="_Toc24284" w:history="1">
        <w:r>
          <w:rPr>
            <w:rFonts w:ascii="仿宋" w:eastAsia="仿宋" w:hAnsi="仿宋" w:cs="仿宋" w:hint="eastAsia"/>
            <w:lang w:eastAsia="zh-CN"/>
          </w:rPr>
          <w:t>(二)、知识产权保护措施</w:t>
        </w:r>
        <w:r>
          <w:tab/>
        </w:r>
        <w:r>
          <w:fldChar w:fldCharType="begin"/>
        </w:r>
        <w:r>
          <w:instrText xml:space="preserve"> PAGEREF _Toc24284 \h </w:instrText>
        </w:r>
        <w:r>
          <w:fldChar w:fldCharType="separate"/>
        </w:r>
        <w:r>
          <w:t>83</w:t>
        </w:r>
        <w:r>
          <w:fldChar w:fldCharType="end"/>
        </w:r>
      </w:hyperlink>
    </w:p>
    <w:p>
      <w:pPr>
        <w:pStyle w:val="TOC1"/>
        <w:tabs>
          <w:tab w:val="right" w:leader="dot" w:pos="8306"/>
        </w:tabs>
      </w:pPr>
      <w:hyperlink w:anchor="_Toc26644" w:history="1">
        <w:r>
          <w:rPr>
            <w:rFonts w:ascii="仿宋" w:eastAsia="仿宋" w:hAnsi="仿宋" w:cs="仿宋" w:hint="eastAsia"/>
            <w:lang w:eastAsia="zh-CN"/>
          </w:rPr>
          <w:t>十六、质量管理与控制</w:t>
        </w:r>
        <w:r>
          <w:tab/>
        </w:r>
        <w:r>
          <w:fldChar w:fldCharType="begin"/>
        </w:r>
        <w:r>
          <w:instrText xml:space="preserve"> PAGEREF _Toc26644 \h </w:instrText>
        </w:r>
        <w:r>
          <w:fldChar w:fldCharType="separate"/>
        </w:r>
        <w:r>
          <w:t>84</w:t>
        </w:r>
        <w:r>
          <w:fldChar w:fldCharType="end"/>
        </w:r>
      </w:hyperlink>
    </w:p>
    <w:p>
      <w:pPr>
        <w:pStyle w:val="TOC2"/>
        <w:tabs>
          <w:tab w:val="right" w:leader="dot" w:pos="8306"/>
        </w:tabs>
      </w:pPr>
      <w:hyperlink w:anchor="_Toc13430" w:history="1">
        <w:r>
          <w:rPr>
            <w:rFonts w:ascii="仿宋" w:eastAsia="仿宋" w:hAnsi="仿宋" w:cs="仿宋" w:hint="eastAsia"/>
            <w:lang w:eastAsia="zh-CN"/>
          </w:rPr>
          <w:t>(一)、质量管理体系建设</w:t>
        </w:r>
        <w:r>
          <w:tab/>
        </w:r>
        <w:r>
          <w:fldChar w:fldCharType="begin"/>
        </w:r>
        <w:r>
          <w:instrText xml:space="preserve"> PAGEREF _Toc13430 \h </w:instrText>
        </w:r>
        <w:r>
          <w:fldChar w:fldCharType="separate"/>
        </w:r>
        <w:r>
          <w:t>84</w:t>
        </w:r>
        <w:r>
          <w:fldChar w:fldCharType="end"/>
        </w:r>
      </w:hyperlink>
    </w:p>
    <w:p>
      <w:pPr>
        <w:pStyle w:val="TOC2"/>
        <w:tabs>
          <w:tab w:val="right" w:leader="dot" w:pos="8306"/>
        </w:tabs>
      </w:pPr>
      <w:hyperlink w:anchor="_Toc4830" w:history="1">
        <w:r>
          <w:rPr>
            <w:rFonts w:ascii="仿宋" w:eastAsia="仿宋" w:hAnsi="仿宋" w:cs="仿宋" w:hint="eastAsia"/>
            <w:lang w:eastAsia="zh-CN"/>
          </w:rPr>
          <w:t>(二)、质量控制措施</w:t>
        </w:r>
        <w:r>
          <w:tab/>
        </w:r>
        <w:r>
          <w:fldChar w:fldCharType="begin"/>
        </w:r>
        <w:r>
          <w:instrText xml:space="preserve"> PAGEREF _Toc4830 \h </w:instrText>
        </w:r>
        <w:r>
          <w:fldChar w:fldCharType="separate"/>
        </w:r>
        <w:r>
          <w:t>86</w:t>
        </w:r>
        <w:r>
          <w:fldChar w:fldCharType="end"/>
        </w:r>
      </w:hyperlink>
    </w:p>
    <w:p>
      <w:pPr>
        <w:pStyle w:val="TOC1"/>
        <w:tabs>
          <w:tab w:val="right" w:leader="dot" w:pos="8306"/>
        </w:tabs>
      </w:pPr>
      <w:hyperlink w:anchor="_Toc31211" w:history="1">
        <w:r>
          <w:rPr>
            <w:rFonts w:ascii="仿宋" w:eastAsia="仿宋" w:hAnsi="仿宋" w:cs="仿宋" w:hint="eastAsia"/>
            <w:lang w:eastAsia="zh-CN"/>
          </w:rPr>
          <w:t>十七、创新驱动与持续发展</w:t>
        </w:r>
        <w:r>
          <w:tab/>
        </w:r>
        <w:r>
          <w:fldChar w:fldCharType="begin"/>
        </w:r>
        <w:r>
          <w:instrText xml:space="preserve"> PAGEREF _Toc31211 \h </w:instrText>
        </w:r>
        <w:r>
          <w:fldChar w:fldCharType="separate"/>
        </w:r>
        <w:r>
          <w:t>87</w:t>
        </w:r>
        <w:r>
          <w:fldChar w:fldCharType="end"/>
        </w:r>
      </w:hyperlink>
    </w:p>
    <w:p>
      <w:pPr>
        <w:pStyle w:val="TOC2"/>
        <w:tabs>
          <w:tab w:val="right" w:leader="dot" w:pos="8306"/>
        </w:tabs>
      </w:pPr>
      <w:hyperlink w:anchor="_Toc5926" w:history="1">
        <w:r>
          <w:rPr>
            <w:rFonts w:ascii="仿宋" w:eastAsia="仿宋" w:hAnsi="仿宋" w:cs="仿宋" w:hint="eastAsia"/>
            <w:lang w:eastAsia="zh-CN"/>
          </w:rPr>
          <w:t>(一)、创新驱动战略实施</w:t>
        </w:r>
        <w:r>
          <w:tab/>
        </w:r>
        <w:r>
          <w:fldChar w:fldCharType="begin"/>
        </w:r>
        <w:r>
          <w:instrText xml:space="preserve"> PAGEREF _Toc5926 \h </w:instrText>
        </w:r>
        <w:r>
          <w:fldChar w:fldCharType="separate"/>
        </w:r>
        <w:r>
          <w:t>87</w:t>
        </w:r>
        <w:r>
          <w:fldChar w:fldCharType="end"/>
        </w:r>
      </w:hyperlink>
    </w:p>
    <w:p>
      <w:pPr>
        <w:pStyle w:val="TOC2"/>
        <w:tabs>
          <w:tab w:val="right" w:leader="dot" w:pos="8306"/>
        </w:tabs>
      </w:pPr>
      <w:hyperlink w:anchor="_Toc31934" w:history="1">
        <w:r>
          <w:rPr>
            <w:rFonts w:ascii="仿宋" w:eastAsia="仿宋" w:hAnsi="仿宋" w:cs="仿宋" w:hint="eastAsia"/>
            <w:lang w:eastAsia="zh-CN"/>
          </w:rPr>
          <w:t>(二)、持续发展路径探索</w:t>
        </w:r>
        <w:r>
          <w:tab/>
        </w:r>
        <w:r>
          <w:fldChar w:fldCharType="begin"/>
        </w:r>
        <w:r>
          <w:instrText xml:space="preserve"> PAGEREF _Toc31934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2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37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CRO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CRO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临床前CRO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CRO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临床前CRO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临床前CRO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临床前CRO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CRO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临床前CRO项目的社会影响是全面而深远的。从提供就业机会和提升公共服务，到促进社会结构和劳动市场的多元化，再到推动社会责任和伦理标准的提高，项目对于提升社区的经济、文化和社会福祉有着重要作用。通过这些正面影响，临床前CRO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80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为了融入当地社区，临床前CRO项目需深入理解当地的文化特色和社会习俗。例如，项目在设计广告和市场推广活动时，应考虑使用当地语言和符合地方文化的表达方式。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临床前CRO项目对当地经济结构的影响需谨慎考虑。项目可以通过聘用当地居民，特别是在管理和技术岗位上，来直接促进当地就业。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CRO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40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为了确保临床前CRO项目的成功并最大限度地减轻潜在的社会风险，详细的风险分析和具体的应对策略至关重要。以下是针对项目可能面临的具体社会风险及相应对策的分析：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风险描述：临床前CRO项目可能遭遇社区抵制，尤其如果社区成员认为项目会破坏他们的生活环境或忽略他们的意见。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风险描述：临床前CRO项目的商业实践可能与当地的文化和价值观存在冲突，导致社会紧张和文化冲突。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风险描述：临床前CRO项目可能会增加对公共资源和基础设施的需求，给当地带来额外压力，例如在水资源、能源供应和交通系统方面。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风险描述：临床前CRO项目可能会引起当地社会结构和动态的变化，例如改变社区的人口组成和社交模式。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风险描述：在临床前CRO项目运营过程中，可能涉及大量个人和商业敏感信息，存在信息安全和隐私保护的风险。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88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129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https://d.book118.com/508042002027006024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临床前CRO项目建设方案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临床前CRO项目建设方案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临床前CRO项目建设方案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临床前CRO项目建设方案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临床前CRO项目建设方案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临床前CRO项目建设方案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临床前CRO项目建设方案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临床前CRO项目建设方案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临床前CRO项目建设方案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临床前CRO项目建设方案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临床前CRO项目建设方案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临床前CRO项目建设方案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D75EE0"/>
    <w:rsid w:val="25D75E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42002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2024-01-07T07:30:00Z</dcterms:created>
  <dcterms:modified xsi:type="dcterms:W3CDTF">2024-01-07T07:30:32Z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CF3ADA7765FE4BCFBE5FF0A104F75C26_11</vt:lpwstr>
  </property>
  <property fmtid="{D5CDD505-2E9C-101B-9397-08002B2CF9AE}" pid="3" name="KSOProductBuildVer">
    <vt:lpwstr>2052-12.1.0.16120</vt:lpwstr>
  </property>
</Properties>
</file>