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IVL检测系统项目建设方案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84" w:history="1">
        <w:r>
          <w:rPr>
            <w:rFonts w:ascii="仿宋" w:eastAsia="仿宋" w:hAnsi="仿宋" w:cs="仿宋" w:hint="eastAsia"/>
            <w:lang w:eastAsia="zh-CN"/>
          </w:rPr>
          <w:t>概论</w:t>
        </w:r>
        <w:r>
          <w:tab/>
        </w:r>
        <w:r>
          <w:fldChar w:fldCharType="begin"/>
        </w:r>
        <w:r>
          <w:instrText xml:space="preserve"> PAGEREF _Toc26484 \h </w:instrText>
        </w:r>
        <w:r>
          <w:fldChar w:fldCharType="separate"/>
        </w:r>
        <w:r>
          <w:t>3</w:t>
        </w:r>
        <w:r>
          <w:fldChar w:fldCharType="end"/>
        </w:r>
      </w:hyperlink>
    </w:p>
    <w:p>
      <w:pPr>
        <w:pStyle w:val="TOC1"/>
        <w:tabs>
          <w:tab w:val="right" w:leader="dot" w:pos="8306"/>
        </w:tabs>
      </w:pPr>
      <w:hyperlink w:anchor="_Toc7882" w:history="1">
        <w:r>
          <w:rPr>
            <w:rFonts w:ascii="仿宋" w:eastAsia="仿宋" w:hAnsi="仿宋" w:cs="仿宋" w:hint="eastAsia"/>
            <w:lang w:eastAsia="zh-CN"/>
          </w:rPr>
          <w:t>一、IVL检测系统项目概论</w:t>
        </w:r>
        <w:r>
          <w:tab/>
        </w:r>
        <w:r>
          <w:fldChar w:fldCharType="begin"/>
        </w:r>
        <w:r>
          <w:instrText xml:space="preserve"> PAGEREF _Toc7882 \h </w:instrText>
        </w:r>
        <w:r>
          <w:fldChar w:fldCharType="separate"/>
        </w:r>
        <w:r>
          <w:t>3</w:t>
        </w:r>
        <w:r>
          <w:fldChar w:fldCharType="end"/>
        </w:r>
      </w:hyperlink>
    </w:p>
    <w:p>
      <w:pPr>
        <w:pStyle w:val="TOC2"/>
        <w:tabs>
          <w:tab w:val="right" w:leader="dot" w:pos="8306"/>
        </w:tabs>
      </w:pPr>
      <w:hyperlink w:anchor="_Toc27285" w:history="1">
        <w:r>
          <w:rPr>
            <w:rFonts w:ascii="仿宋" w:eastAsia="仿宋" w:hAnsi="仿宋" w:cs="仿宋" w:hint="eastAsia"/>
            <w:lang w:eastAsia="zh-CN"/>
          </w:rPr>
          <w:t>(一)、项目申报单位概况</w:t>
        </w:r>
        <w:r>
          <w:tab/>
        </w:r>
        <w:r>
          <w:fldChar w:fldCharType="begin"/>
        </w:r>
        <w:r>
          <w:instrText xml:space="preserve"> PAGEREF _Toc27285 \h </w:instrText>
        </w:r>
        <w:r>
          <w:fldChar w:fldCharType="separate"/>
        </w:r>
        <w:r>
          <w:t>3</w:t>
        </w:r>
        <w:r>
          <w:fldChar w:fldCharType="end"/>
        </w:r>
      </w:hyperlink>
    </w:p>
    <w:p>
      <w:pPr>
        <w:pStyle w:val="TOC2"/>
        <w:tabs>
          <w:tab w:val="right" w:leader="dot" w:pos="8306"/>
        </w:tabs>
      </w:pPr>
      <w:hyperlink w:anchor="_Toc32384" w:history="1">
        <w:r>
          <w:rPr>
            <w:rFonts w:ascii="仿宋" w:eastAsia="仿宋" w:hAnsi="仿宋" w:cs="仿宋" w:hint="eastAsia"/>
            <w:lang w:eastAsia="zh-CN"/>
          </w:rPr>
          <w:t>(二)、项目概况</w:t>
        </w:r>
        <w:r>
          <w:tab/>
        </w:r>
        <w:r>
          <w:fldChar w:fldCharType="begin"/>
        </w:r>
        <w:r>
          <w:instrText xml:space="preserve"> PAGEREF _Toc32384 \h </w:instrText>
        </w:r>
        <w:r>
          <w:fldChar w:fldCharType="separate"/>
        </w:r>
        <w:r>
          <w:t>4</w:t>
        </w:r>
        <w:r>
          <w:fldChar w:fldCharType="end"/>
        </w:r>
      </w:hyperlink>
    </w:p>
    <w:p>
      <w:pPr>
        <w:pStyle w:val="TOC1"/>
        <w:tabs>
          <w:tab w:val="right" w:leader="dot" w:pos="8306"/>
        </w:tabs>
      </w:pPr>
      <w:hyperlink w:anchor="_Toc14022" w:history="1">
        <w:r>
          <w:rPr>
            <w:rFonts w:ascii="仿宋" w:eastAsia="仿宋" w:hAnsi="仿宋" w:cs="仿宋" w:hint="eastAsia"/>
            <w:lang w:eastAsia="zh-CN"/>
          </w:rPr>
          <w:t>二、资源开发及综合利用分析</w:t>
        </w:r>
        <w:r>
          <w:tab/>
        </w:r>
        <w:r>
          <w:fldChar w:fldCharType="begin"/>
        </w:r>
        <w:r>
          <w:instrText xml:space="preserve"> PAGEREF _Toc14022 \h </w:instrText>
        </w:r>
        <w:r>
          <w:fldChar w:fldCharType="separate"/>
        </w:r>
        <w:r>
          <w:t>7</w:t>
        </w:r>
        <w:r>
          <w:fldChar w:fldCharType="end"/>
        </w:r>
      </w:hyperlink>
    </w:p>
    <w:p>
      <w:pPr>
        <w:pStyle w:val="TOC2"/>
        <w:tabs>
          <w:tab w:val="right" w:leader="dot" w:pos="8306"/>
        </w:tabs>
      </w:pPr>
      <w:hyperlink w:anchor="_Toc25615" w:history="1">
        <w:r>
          <w:rPr>
            <w:rFonts w:ascii="仿宋" w:eastAsia="仿宋" w:hAnsi="仿宋" w:cs="仿宋" w:hint="eastAsia"/>
            <w:lang w:eastAsia="zh-CN"/>
          </w:rPr>
          <w:t>(一)、资源开发方案</w:t>
        </w:r>
        <w:r>
          <w:tab/>
        </w:r>
        <w:r>
          <w:fldChar w:fldCharType="begin"/>
        </w:r>
        <w:r>
          <w:instrText xml:space="preserve"> PAGEREF _Toc25615 \h </w:instrText>
        </w:r>
        <w:r>
          <w:fldChar w:fldCharType="separate"/>
        </w:r>
        <w:r>
          <w:t>7</w:t>
        </w:r>
        <w:r>
          <w:fldChar w:fldCharType="end"/>
        </w:r>
      </w:hyperlink>
    </w:p>
    <w:p>
      <w:pPr>
        <w:pStyle w:val="TOC2"/>
        <w:tabs>
          <w:tab w:val="right" w:leader="dot" w:pos="8306"/>
        </w:tabs>
      </w:pPr>
      <w:hyperlink w:anchor="_Toc850" w:history="1">
        <w:r>
          <w:rPr>
            <w:rFonts w:ascii="仿宋" w:eastAsia="仿宋" w:hAnsi="仿宋" w:cs="仿宋" w:hint="eastAsia"/>
            <w:lang w:eastAsia="zh-CN"/>
          </w:rPr>
          <w:t>(二)、资源利用方案</w:t>
        </w:r>
        <w:r>
          <w:tab/>
        </w:r>
        <w:r>
          <w:fldChar w:fldCharType="begin"/>
        </w:r>
        <w:r>
          <w:instrText xml:space="preserve"> PAGEREF _Toc850 \h </w:instrText>
        </w:r>
        <w:r>
          <w:fldChar w:fldCharType="separate"/>
        </w:r>
        <w:r>
          <w:t>8</w:t>
        </w:r>
        <w:r>
          <w:fldChar w:fldCharType="end"/>
        </w:r>
      </w:hyperlink>
    </w:p>
    <w:p>
      <w:pPr>
        <w:pStyle w:val="TOC2"/>
        <w:tabs>
          <w:tab w:val="right" w:leader="dot" w:pos="8306"/>
        </w:tabs>
      </w:pPr>
      <w:hyperlink w:anchor="_Toc29667" w:history="1">
        <w:r>
          <w:rPr>
            <w:rFonts w:ascii="仿宋" w:eastAsia="仿宋" w:hAnsi="仿宋" w:cs="仿宋" w:hint="eastAsia"/>
            <w:lang w:eastAsia="zh-CN"/>
          </w:rPr>
          <w:t>(三)、资源节约措施</w:t>
        </w:r>
        <w:r>
          <w:tab/>
        </w:r>
        <w:r>
          <w:fldChar w:fldCharType="begin"/>
        </w:r>
        <w:r>
          <w:instrText xml:space="preserve"> PAGEREF _Toc29667 \h </w:instrText>
        </w:r>
        <w:r>
          <w:fldChar w:fldCharType="separate"/>
        </w:r>
        <w:r>
          <w:t>9</w:t>
        </w:r>
        <w:r>
          <w:fldChar w:fldCharType="end"/>
        </w:r>
      </w:hyperlink>
    </w:p>
    <w:p>
      <w:pPr>
        <w:pStyle w:val="TOC1"/>
        <w:tabs>
          <w:tab w:val="right" w:leader="dot" w:pos="8306"/>
        </w:tabs>
      </w:pPr>
      <w:hyperlink w:anchor="_Toc11286" w:history="1">
        <w:r>
          <w:rPr>
            <w:rFonts w:ascii="仿宋" w:eastAsia="仿宋" w:hAnsi="仿宋" w:cs="仿宋" w:hint="eastAsia"/>
            <w:lang w:eastAsia="zh-CN"/>
          </w:rPr>
          <w:t>三、项目选址研究</w:t>
        </w:r>
        <w:r>
          <w:tab/>
        </w:r>
        <w:r>
          <w:fldChar w:fldCharType="begin"/>
        </w:r>
        <w:r>
          <w:instrText xml:space="preserve"> PAGEREF _Toc11286 \h </w:instrText>
        </w:r>
        <w:r>
          <w:fldChar w:fldCharType="separate"/>
        </w:r>
        <w:r>
          <w:t>10</w:t>
        </w:r>
        <w:r>
          <w:fldChar w:fldCharType="end"/>
        </w:r>
      </w:hyperlink>
    </w:p>
    <w:p>
      <w:pPr>
        <w:pStyle w:val="TOC2"/>
        <w:tabs>
          <w:tab w:val="right" w:leader="dot" w:pos="8306"/>
        </w:tabs>
      </w:pPr>
      <w:hyperlink w:anchor="_Toc18170" w:history="1">
        <w:r>
          <w:rPr>
            <w:rFonts w:ascii="仿宋" w:eastAsia="仿宋" w:hAnsi="仿宋" w:cs="仿宋" w:hint="eastAsia"/>
            <w:lang w:eastAsia="zh-CN"/>
          </w:rPr>
          <w:t>(一)、项目选址原则</w:t>
        </w:r>
        <w:r>
          <w:tab/>
        </w:r>
        <w:r>
          <w:fldChar w:fldCharType="begin"/>
        </w:r>
        <w:r>
          <w:instrText xml:space="preserve"> PAGEREF _Toc18170 \h </w:instrText>
        </w:r>
        <w:r>
          <w:fldChar w:fldCharType="separate"/>
        </w:r>
        <w:r>
          <w:t>10</w:t>
        </w:r>
        <w:r>
          <w:fldChar w:fldCharType="end"/>
        </w:r>
      </w:hyperlink>
    </w:p>
    <w:p>
      <w:pPr>
        <w:pStyle w:val="TOC2"/>
        <w:tabs>
          <w:tab w:val="right" w:leader="dot" w:pos="8306"/>
        </w:tabs>
      </w:pPr>
      <w:hyperlink w:anchor="_Toc18503" w:history="1">
        <w:r>
          <w:rPr>
            <w:rFonts w:ascii="仿宋" w:eastAsia="仿宋" w:hAnsi="仿宋" w:cs="仿宋" w:hint="eastAsia"/>
            <w:lang w:eastAsia="zh-CN"/>
          </w:rPr>
          <w:t>(二)、项目选址</w:t>
        </w:r>
        <w:r>
          <w:tab/>
        </w:r>
        <w:r>
          <w:fldChar w:fldCharType="begin"/>
        </w:r>
        <w:r>
          <w:instrText xml:space="preserve"> PAGEREF _Toc18503 \h </w:instrText>
        </w:r>
        <w:r>
          <w:fldChar w:fldCharType="separate"/>
        </w:r>
        <w:r>
          <w:t>14</w:t>
        </w:r>
        <w:r>
          <w:fldChar w:fldCharType="end"/>
        </w:r>
      </w:hyperlink>
    </w:p>
    <w:p>
      <w:pPr>
        <w:pStyle w:val="TOC2"/>
        <w:tabs>
          <w:tab w:val="right" w:leader="dot" w:pos="8306"/>
        </w:tabs>
      </w:pPr>
      <w:hyperlink w:anchor="_Toc14623" w:history="1">
        <w:r>
          <w:rPr>
            <w:rFonts w:ascii="仿宋" w:eastAsia="仿宋" w:hAnsi="仿宋" w:cs="仿宋" w:hint="eastAsia"/>
            <w:lang w:eastAsia="zh-CN"/>
          </w:rPr>
          <w:t>(三)、建设条件分析</w:t>
        </w:r>
        <w:r>
          <w:tab/>
        </w:r>
        <w:r>
          <w:fldChar w:fldCharType="begin"/>
        </w:r>
        <w:r>
          <w:instrText xml:space="preserve"> PAGEREF _Toc14623 \h </w:instrText>
        </w:r>
        <w:r>
          <w:fldChar w:fldCharType="separate"/>
        </w:r>
        <w:r>
          <w:t>16</w:t>
        </w:r>
        <w:r>
          <w:fldChar w:fldCharType="end"/>
        </w:r>
      </w:hyperlink>
    </w:p>
    <w:p>
      <w:pPr>
        <w:pStyle w:val="TOC2"/>
        <w:tabs>
          <w:tab w:val="right" w:leader="dot" w:pos="8306"/>
        </w:tabs>
      </w:pPr>
      <w:hyperlink w:anchor="_Toc2123" w:history="1">
        <w:r>
          <w:rPr>
            <w:rFonts w:ascii="仿宋" w:eastAsia="仿宋" w:hAnsi="仿宋" w:cs="仿宋" w:hint="eastAsia"/>
            <w:lang w:eastAsia="zh-CN"/>
          </w:rPr>
          <w:t>(四)、用地控制指标</w:t>
        </w:r>
        <w:r>
          <w:tab/>
        </w:r>
        <w:r>
          <w:fldChar w:fldCharType="begin"/>
        </w:r>
        <w:r>
          <w:instrText xml:space="preserve"> PAGEREF _Toc2123 \h </w:instrText>
        </w:r>
        <w:r>
          <w:fldChar w:fldCharType="separate"/>
        </w:r>
        <w:r>
          <w:t>17</w:t>
        </w:r>
        <w:r>
          <w:fldChar w:fldCharType="end"/>
        </w:r>
      </w:hyperlink>
    </w:p>
    <w:p>
      <w:pPr>
        <w:pStyle w:val="TOC2"/>
        <w:tabs>
          <w:tab w:val="right" w:leader="dot" w:pos="8306"/>
        </w:tabs>
      </w:pPr>
      <w:hyperlink w:anchor="_Toc30175" w:history="1">
        <w:r>
          <w:rPr>
            <w:rFonts w:ascii="仿宋" w:eastAsia="仿宋" w:hAnsi="仿宋" w:cs="仿宋" w:hint="eastAsia"/>
            <w:lang w:eastAsia="zh-CN"/>
          </w:rPr>
          <w:t>(五)、地总体要求</w:t>
        </w:r>
        <w:r>
          <w:tab/>
        </w:r>
        <w:r>
          <w:fldChar w:fldCharType="begin"/>
        </w:r>
        <w:r>
          <w:instrText xml:space="preserve"> PAGEREF _Toc30175 \h </w:instrText>
        </w:r>
        <w:r>
          <w:fldChar w:fldCharType="separate"/>
        </w:r>
        <w:r>
          <w:t>18</w:t>
        </w:r>
        <w:r>
          <w:fldChar w:fldCharType="end"/>
        </w:r>
      </w:hyperlink>
    </w:p>
    <w:p>
      <w:pPr>
        <w:pStyle w:val="TOC2"/>
        <w:tabs>
          <w:tab w:val="right" w:leader="dot" w:pos="8306"/>
        </w:tabs>
      </w:pPr>
      <w:hyperlink w:anchor="_Toc6984" w:history="1">
        <w:r>
          <w:rPr>
            <w:rFonts w:ascii="仿宋" w:eastAsia="仿宋" w:hAnsi="仿宋" w:cs="仿宋" w:hint="eastAsia"/>
            <w:lang w:eastAsia="zh-CN"/>
          </w:rPr>
          <w:t>(六)、节约用地措施</w:t>
        </w:r>
        <w:r>
          <w:tab/>
        </w:r>
        <w:r>
          <w:fldChar w:fldCharType="begin"/>
        </w:r>
        <w:r>
          <w:instrText xml:space="preserve"> PAGEREF _Toc6984 \h </w:instrText>
        </w:r>
        <w:r>
          <w:fldChar w:fldCharType="separate"/>
        </w:r>
        <w:r>
          <w:t>20</w:t>
        </w:r>
        <w:r>
          <w:fldChar w:fldCharType="end"/>
        </w:r>
      </w:hyperlink>
    </w:p>
    <w:p>
      <w:pPr>
        <w:pStyle w:val="TOC2"/>
        <w:tabs>
          <w:tab w:val="right" w:leader="dot" w:pos="8306"/>
        </w:tabs>
      </w:pPr>
      <w:hyperlink w:anchor="_Toc8784" w:history="1">
        <w:r>
          <w:rPr>
            <w:rFonts w:ascii="仿宋" w:eastAsia="仿宋" w:hAnsi="仿宋" w:cs="仿宋" w:hint="eastAsia"/>
            <w:lang w:eastAsia="zh-CN"/>
          </w:rPr>
          <w:t>(七)、选址综合评价</w:t>
        </w:r>
        <w:r>
          <w:tab/>
        </w:r>
        <w:r>
          <w:fldChar w:fldCharType="begin"/>
        </w:r>
        <w:r>
          <w:instrText xml:space="preserve"> PAGEREF _Toc8784 \h </w:instrText>
        </w:r>
        <w:r>
          <w:fldChar w:fldCharType="separate"/>
        </w:r>
        <w:r>
          <w:t>21</w:t>
        </w:r>
        <w:r>
          <w:fldChar w:fldCharType="end"/>
        </w:r>
      </w:hyperlink>
    </w:p>
    <w:p>
      <w:pPr>
        <w:pStyle w:val="TOC1"/>
        <w:tabs>
          <w:tab w:val="right" w:leader="dot" w:pos="8306"/>
        </w:tabs>
      </w:pPr>
      <w:hyperlink w:anchor="_Toc8801" w:history="1">
        <w:r>
          <w:rPr>
            <w:rFonts w:ascii="仿宋" w:eastAsia="仿宋" w:hAnsi="仿宋" w:cs="仿宋" w:hint="eastAsia"/>
            <w:lang w:eastAsia="zh-CN"/>
          </w:rPr>
          <w:t>四、发展规划、产业政策和行业准入分析</w:t>
        </w:r>
        <w:r>
          <w:tab/>
        </w:r>
        <w:r>
          <w:fldChar w:fldCharType="begin"/>
        </w:r>
        <w:r>
          <w:instrText xml:space="preserve"> PAGEREF _Toc8801 \h </w:instrText>
        </w:r>
        <w:r>
          <w:fldChar w:fldCharType="separate"/>
        </w:r>
        <w:r>
          <w:t>22</w:t>
        </w:r>
        <w:r>
          <w:fldChar w:fldCharType="end"/>
        </w:r>
      </w:hyperlink>
    </w:p>
    <w:p>
      <w:pPr>
        <w:pStyle w:val="TOC2"/>
        <w:tabs>
          <w:tab w:val="right" w:leader="dot" w:pos="8306"/>
        </w:tabs>
      </w:pPr>
      <w:hyperlink w:anchor="_Toc12768" w:history="1">
        <w:r>
          <w:rPr>
            <w:rFonts w:ascii="仿宋" w:eastAsia="仿宋" w:hAnsi="仿宋" w:cs="仿宋" w:hint="eastAsia"/>
            <w:lang w:eastAsia="zh-CN"/>
          </w:rPr>
          <w:t>(一)、发展规划分析</w:t>
        </w:r>
        <w:r>
          <w:tab/>
        </w:r>
        <w:r>
          <w:fldChar w:fldCharType="begin"/>
        </w:r>
        <w:r>
          <w:instrText xml:space="preserve"> PAGEREF _Toc12768 \h </w:instrText>
        </w:r>
        <w:r>
          <w:fldChar w:fldCharType="separate"/>
        </w:r>
        <w:r>
          <w:t>22</w:t>
        </w:r>
        <w:r>
          <w:fldChar w:fldCharType="end"/>
        </w:r>
      </w:hyperlink>
    </w:p>
    <w:p>
      <w:pPr>
        <w:pStyle w:val="TOC2"/>
        <w:tabs>
          <w:tab w:val="right" w:leader="dot" w:pos="8306"/>
        </w:tabs>
      </w:pPr>
      <w:hyperlink w:anchor="_Toc9919" w:history="1">
        <w:r>
          <w:rPr>
            <w:rFonts w:ascii="仿宋" w:eastAsia="仿宋" w:hAnsi="仿宋" w:cs="仿宋" w:hint="eastAsia"/>
            <w:lang w:eastAsia="zh-CN"/>
          </w:rPr>
          <w:t>(二)、产业政策分析</w:t>
        </w:r>
        <w:r>
          <w:tab/>
        </w:r>
        <w:r>
          <w:fldChar w:fldCharType="begin"/>
        </w:r>
        <w:r>
          <w:instrText xml:space="preserve"> PAGEREF _Toc9919 \h </w:instrText>
        </w:r>
        <w:r>
          <w:fldChar w:fldCharType="separate"/>
        </w:r>
        <w:r>
          <w:t>24</w:t>
        </w:r>
        <w:r>
          <w:fldChar w:fldCharType="end"/>
        </w:r>
      </w:hyperlink>
    </w:p>
    <w:p>
      <w:pPr>
        <w:pStyle w:val="TOC2"/>
        <w:tabs>
          <w:tab w:val="right" w:leader="dot" w:pos="8306"/>
        </w:tabs>
      </w:pPr>
      <w:hyperlink w:anchor="_Toc9922" w:history="1">
        <w:r>
          <w:rPr>
            <w:rFonts w:ascii="仿宋" w:eastAsia="仿宋" w:hAnsi="仿宋" w:cs="仿宋" w:hint="eastAsia"/>
            <w:lang w:eastAsia="zh-CN"/>
          </w:rPr>
          <w:t>(三)、行业准入分析</w:t>
        </w:r>
        <w:r>
          <w:tab/>
        </w:r>
        <w:r>
          <w:fldChar w:fldCharType="begin"/>
        </w:r>
        <w:r>
          <w:instrText xml:space="preserve"> PAGEREF _Toc9922 \h </w:instrText>
        </w:r>
        <w:r>
          <w:fldChar w:fldCharType="separate"/>
        </w:r>
        <w:r>
          <w:t>25</w:t>
        </w:r>
        <w:r>
          <w:fldChar w:fldCharType="end"/>
        </w:r>
      </w:hyperlink>
    </w:p>
    <w:p>
      <w:pPr>
        <w:pStyle w:val="TOC1"/>
        <w:tabs>
          <w:tab w:val="right" w:leader="dot" w:pos="8306"/>
        </w:tabs>
      </w:pPr>
      <w:hyperlink w:anchor="_Toc28871" w:history="1">
        <w:r>
          <w:rPr>
            <w:rFonts w:ascii="仿宋" w:eastAsia="仿宋" w:hAnsi="仿宋" w:cs="仿宋" w:hint="eastAsia"/>
            <w:lang w:eastAsia="zh-CN"/>
          </w:rPr>
          <w:t>五、经济影响分析</w:t>
        </w:r>
        <w:r>
          <w:tab/>
        </w:r>
        <w:r>
          <w:fldChar w:fldCharType="begin"/>
        </w:r>
        <w:r>
          <w:instrText xml:space="preserve"> PAGEREF _Toc28871 \h </w:instrText>
        </w:r>
        <w:r>
          <w:fldChar w:fldCharType="separate"/>
        </w:r>
        <w:r>
          <w:t>27</w:t>
        </w:r>
        <w:r>
          <w:fldChar w:fldCharType="end"/>
        </w:r>
      </w:hyperlink>
    </w:p>
    <w:p>
      <w:pPr>
        <w:pStyle w:val="TOC2"/>
        <w:tabs>
          <w:tab w:val="right" w:leader="dot" w:pos="8306"/>
        </w:tabs>
      </w:pPr>
      <w:hyperlink w:anchor="_Toc17085" w:history="1">
        <w:r>
          <w:rPr>
            <w:rFonts w:ascii="仿宋" w:eastAsia="仿宋" w:hAnsi="仿宋" w:cs="仿宋" w:hint="eastAsia"/>
            <w:lang w:eastAsia="zh-CN"/>
          </w:rPr>
          <w:t>(一)、经济费用效益或费用效果分析</w:t>
        </w:r>
        <w:r>
          <w:tab/>
        </w:r>
        <w:r>
          <w:fldChar w:fldCharType="begin"/>
        </w:r>
        <w:r>
          <w:instrText xml:space="preserve"> PAGEREF _Toc17085 \h </w:instrText>
        </w:r>
        <w:r>
          <w:fldChar w:fldCharType="separate"/>
        </w:r>
        <w:r>
          <w:t>27</w:t>
        </w:r>
        <w:r>
          <w:fldChar w:fldCharType="end"/>
        </w:r>
      </w:hyperlink>
    </w:p>
    <w:p>
      <w:pPr>
        <w:pStyle w:val="TOC2"/>
        <w:tabs>
          <w:tab w:val="right" w:leader="dot" w:pos="8306"/>
        </w:tabs>
      </w:pPr>
      <w:hyperlink w:anchor="_Toc21049" w:history="1">
        <w:r>
          <w:rPr>
            <w:rFonts w:ascii="仿宋" w:eastAsia="仿宋" w:hAnsi="仿宋" w:cs="仿宋" w:hint="eastAsia"/>
            <w:lang w:eastAsia="zh-CN"/>
          </w:rPr>
          <w:t>(二)、行业影响分析</w:t>
        </w:r>
        <w:r>
          <w:tab/>
        </w:r>
        <w:r>
          <w:fldChar w:fldCharType="begin"/>
        </w:r>
        <w:r>
          <w:instrText xml:space="preserve"> PAGEREF _Toc21049 \h </w:instrText>
        </w:r>
        <w:r>
          <w:fldChar w:fldCharType="separate"/>
        </w:r>
        <w:r>
          <w:t>29</w:t>
        </w:r>
        <w:r>
          <w:fldChar w:fldCharType="end"/>
        </w:r>
      </w:hyperlink>
    </w:p>
    <w:p>
      <w:pPr>
        <w:pStyle w:val="TOC2"/>
        <w:tabs>
          <w:tab w:val="right" w:leader="dot" w:pos="8306"/>
        </w:tabs>
      </w:pPr>
      <w:hyperlink w:anchor="_Toc4961" w:history="1">
        <w:r>
          <w:rPr>
            <w:rFonts w:ascii="仿宋" w:eastAsia="仿宋" w:hAnsi="仿宋" w:cs="仿宋" w:hint="eastAsia"/>
            <w:lang w:eastAsia="zh-CN"/>
          </w:rPr>
          <w:t>(三)、区域经济影响分析</w:t>
        </w:r>
        <w:r>
          <w:tab/>
        </w:r>
        <w:r>
          <w:fldChar w:fldCharType="begin"/>
        </w:r>
        <w:r>
          <w:instrText xml:space="preserve"> PAGEREF _Toc4961 \h </w:instrText>
        </w:r>
        <w:r>
          <w:fldChar w:fldCharType="separate"/>
        </w:r>
        <w:r>
          <w:t>31</w:t>
        </w:r>
        <w:r>
          <w:fldChar w:fldCharType="end"/>
        </w:r>
      </w:hyperlink>
    </w:p>
    <w:p>
      <w:pPr>
        <w:pStyle w:val="TOC2"/>
        <w:tabs>
          <w:tab w:val="right" w:leader="dot" w:pos="8306"/>
        </w:tabs>
      </w:pPr>
      <w:hyperlink w:anchor="_Toc16902" w:history="1">
        <w:r>
          <w:rPr>
            <w:rFonts w:ascii="仿宋" w:eastAsia="仿宋" w:hAnsi="仿宋" w:cs="仿宋" w:hint="eastAsia"/>
            <w:lang w:eastAsia="zh-CN"/>
          </w:rPr>
          <w:t>(四)、宏观经济影响分析</w:t>
        </w:r>
        <w:r>
          <w:tab/>
        </w:r>
        <w:r>
          <w:fldChar w:fldCharType="begin"/>
        </w:r>
        <w:r>
          <w:instrText xml:space="preserve"> PAGEREF _Toc16902 \h </w:instrText>
        </w:r>
        <w:r>
          <w:fldChar w:fldCharType="separate"/>
        </w:r>
        <w:r>
          <w:t>31</w:t>
        </w:r>
        <w:r>
          <w:fldChar w:fldCharType="end"/>
        </w:r>
      </w:hyperlink>
    </w:p>
    <w:p>
      <w:pPr>
        <w:pStyle w:val="TOC1"/>
        <w:tabs>
          <w:tab w:val="right" w:leader="dot" w:pos="8306"/>
        </w:tabs>
      </w:pPr>
      <w:hyperlink w:anchor="_Toc23789" w:history="1">
        <w:r>
          <w:rPr>
            <w:rFonts w:ascii="仿宋" w:eastAsia="仿宋" w:hAnsi="仿宋" w:cs="仿宋" w:hint="eastAsia"/>
            <w:lang w:eastAsia="zh-CN"/>
          </w:rPr>
          <w:t>六、建设风险评估分析</w:t>
        </w:r>
        <w:r>
          <w:tab/>
        </w:r>
        <w:r>
          <w:fldChar w:fldCharType="begin"/>
        </w:r>
        <w:r>
          <w:instrText xml:space="preserve"> PAGEREF _Toc23789 \h </w:instrText>
        </w:r>
        <w:r>
          <w:fldChar w:fldCharType="separate"/>
        </w:r>
        <w:r>
          <w:t>33</w:t>
        </w:r>
        <w:r>
          <w:fldChar w:fldCharType="end"/>
        </w:r>
      </w:hyperlink>
    </w:p>
    <w:p>
      <w:pPr>
        <w:pStyle w:val="TOC2"/>
        <w:tabs>
          <w:tab w:val="right" w:leader="dot" w:pos="8306"/>
        </w:tabs>
      </w:pPr>
      <w:hyperlink w:anchor="_Toc24612" w:history="1">
        <w:r>
          <w:rPr>
            <w:rFonts w:ascii="仿宋" w:eastAsia="仿宋" w:hAnsi="仿宋" w:cs="仿宋" w:hint="eastAsia"/>
            <w:lang w:eastAsia="zh-CN"/>
          </w:rPr>
          <w:t>(一)、政策风险分析</w:t>
        </w:r>
        <w:r>
          <w:tab/>
        </w:r>
        <w:r>
          <w:fldChar w:fldCharType="begin"/>
        </w:r>
        <w:r>
          <w:instrText xml:space="preserve"> PAGEREF _Toc24612 \h </w:instrText>
        </w:r>
        <w:r>
          <w:fldChar w:fldCharType="separate"/>
        </w:r>
        <w:r>
          <w:t>33</w:t>
        </w:r>
        <w:r>
          <w:fldChar w:fldCharType="end"/>
        </w:r>
      </w:hyperlink>
    </w:p>
    <w:p>
      <w:pPr>
        <w:pStyle w:val="TOC2"/>
        <w:tabs>
          <w:tab w:val="right" w:leader="dot" w:pos="8306"/>
        </w:tabs>
      </w:pPr>
      <w:hyperlink w:anchor="_Toc16752" w:history="1">
        <w:r>
          <w:rPr>
            <w:rFonts w:ascii="仿宋" w:eastAsia="仿宋" w:hAnsi="仿宋" w:cs="仿宋" w:hint="eastAsia"/>
            <w:lang w:eastAsia="zh-CN"/>
          </w:rPr>
          <w:t>(二)、社会风险分析</w:t>
        </w:r>
        <w:r>
          <w:tab/>
        </w:r>
        <w:r>
          <w:fldChar w:fldCharType="begin"/>
        </w:r>
        <w:r>
          <w:instrText xml:space="preserve"> PAGEREF _Toc16752 \h </w:instrText>
        </w:r>
        <w:r>
          <w:fldChar w:fldCharType="separate"/>
        </w:r>
        <w:r>
          <w:t>34</w:t>
        </w:r>
        <w:r>
          <w:fldChar w:fldCharType="end"/>
        </w:r>
      </w:hyperlink>
    </w:p>
    <w:p>
      <w:pPr>
        <w:pStyle w:val="TOC2"/>
        <w:tabs>
          <w:tab w:val="right" w:leader="dot" w:pos="8306"/>
        </w:tabs>
      </w:pPr>
      <w:hyperlink w:anchor="_Toc26788" w:history="1">
        <w:r>
          <w:rPr>
            <w:rFonts w:ascii="仿宋" w:eastAsia="仿宋" w:hAnsi="仿宋" w:cs="仿宋" w:hint="eastAsia"/>
            <w:lang w:eastAsia="zh-CN"/>
          </w:rPr>
          <w:t>(三)、市场风险分析</w:t>
        </w:r>
        <w:r>
          <w:tab/>
        </w:r>
        <w:r>
          <w:fldChar w:fldCharType="begin"/>
        </w:r>
        <w:r>
          <w:instrText xml:space="preserve"> PAGEREF _Toc26788 \h </w:instrText>
        </w:r>
        <w:r>
          <w:fldChar w:fldCharType="separate"/>
        </w:r>
        <w:r>
          <w:t>36</w:t>
        </w:r>
        <w:r>
          <w:fldChar w:fldCharType="end"/>
        </w:r>
      </w:hyperlink>
    </w:p>
    <w:p>
      <w:pPr>
        <w:pStyle w:val="TOC2"/>
        <w:tabs>
          <w:tab w:val="right" w:leader="dot" w:pos="8306"/>
        </w:tabs>
      </w:pPr>
      <w:hyperlink w:anchor="_Toc11757" w:history="1">
        <w:r>
          <w:rPr>
            <w:rFonts w:ascii="仿宋" w:eastAsia="仿宋" w:hAnsi="仿宋" w:cs="仿宋" w:hint="eastAsia"/>
            <w:lang w:eastAsia="zh-CN"/>
          </w:rPr>
          <w:t>(四)、资金风险分析</w:t>
        </w:r>
        <w:r>
          <w:tab/>
        </w:r>
        <w:r>
          <w:fldChar w:fldCharType="begin"/>
        </w:r>
        <w:r>
          <w:instrText xml:space="preserve"> PAGEREF _Toc11757 \h </w:instrText>
        </w:r>
        <w:r>
          <w:fldChar w:fldCharType="separate"/>
        </w:r>
        <w:r>
          <w:t>37</w:t>
        </w:r>
        <w:r>
          <w:fldChar w:fldCharType="end"/>
        </w:r>
      </w:hyperlink>
    </w:p>
    <w:p>
      <w:pPr>
        <w:pStyle w:val="TOC2"/>
        <w:tabs>
          <w:tab w:val="right" w:leader="dot" w:pos="8306"/>
        </w:tabs>
      </w:pPr>
      <w:hyperlink w:anchor="_Toc6358" w:history="1">
        <w:r>
          <w:rPr>
            <w:rFonts w:ascii="仿宋" w:eastAsia="仿宋" w:hAnsi="仿宋" w:cs="仿宋" w:hint="eastAsia"/>
            <w:lang w:eastAsia="zh-CN"/>
          </w:rPr>
          <w:t>(五)、技术风险分析</w:t>
        </w:r>
        <w:r>
          <w:tab/>
        </w:r>
        <w:r>
          <w:fldChar w:fldCharType="begin"/>
        </w:r>
        <w:r>
          <w:instrText xml:space="preserve"> PAGEREF _Toc6358 \h </w:instrText>
        </w:r>
        <w:r>
          <w:fldChar w:fldCharType="separate"/>
        </w:r>
        <w:r>
          <w:t>38</w:t>
        </w:r>
        <w:r>
          <w:fldChar w:fldCharType="end"/>
        </w:r>
      </w:hyperlink>
    </w:p>
    <w:p>
      <w:pPr>
        <w:pStyle w:val="TOC2"/>
        <w:tabs>
          <w:tab w:val="right" w:leader="dot" w:pos="8306"/>
        </w:tabs>
      </w:pPr>
      <w:hyperlink w:anchor="_Toc9598" w:history="1">
        <w:r>
          <w:rPr>
            <w:rFonts w:ascii="仿宋" w:eastAsia="仿宋" w:hAnsi="仿宋" w:cs="仿宋" w:hint="eastAsia"/>
            <w:lang w:eastAsia="zh-CN"/>
          </w:rPr>
          <w:t>(六)、财务风险分析</w:t>
        </w:r>
        <w:r>
          <w:tab/>
        </w:r>
        <w:r>
          <w:fldChar w:fldCharType="begin"/>
        </w:r>
        <w:r>
          <w:instrText xml:space="preserve"> PAGEREF _Toc9598 \h </w:instrText>
        </w:r>
        <w:r>
          <w:fldChar w:fldCharType="separate"/>
        </w:r>
        <w:r>
          <w:t>39</w:t>
        </w:r>
        <w:r>
          <w:fldChar w:fldCharType="end"/>
        </w:r>
      </w:hyperlink>
    </w:p>
    <w:p>
      <w:pPr>
        <w:pStyle w:val="TOC2"/>
        <w:tabs>
          <w:tab w:val="right" w:leader="dot" w:pos="8306"/>
        </w:tabs>
      </w:pPr>
      <w:hyperlink w:anchor="_Toc24136" w:history="1">
        <w:r>
          <w:rPr>
            <w:rFonts w:ascii="仿宋" w:eastAsia="仿宋" w:hAnsi="仿宋" w:cs="仿宋" w:hint="eastAsia"/>
            <w:lang w:eastAsia="zh-CN"/>
          </w:rPr>
          <w:t>(七)、管理风险分析</w:t>
        </w:r>
        <w:r>
          <w:tab/>
        </w:r>
        <w:r>
          <w:fldChar w:fldCharType="begin"/>
        </w:r>
        <w:r>
          <w:instrText xml:space="preserve"> PAGEREF _Toc24136 \h </w:instrText>
        </w:r>
        <w:r>
          <w:fldChar w:fldCharType="separate"/>
        </w:r>
        <w:r>
          <w:t>41</w:t>
        </w:r>
        <w:r>
          <w:fldChar w:fldCharType="end"/>
        </w:r>
      </w:hyperlink>
    </w:p>
    <w:p>
      <w:pPr>
        <w:pStyle w:val="TOC2"/>
        <w:tabs>
          <w:tab w:val="right" w:leader="dot" w:pos="8306"/>
        </w:tabs>
      </w:pPr>
      <w:hyperlink w:anchor="_Toc728" w:history="1">
        <w:r>
          <w:rPr>
            <w:rFonts w:ascii="仿宋" w:eastAsia="仿宋" w:hAnsi="仿宋" w:cs="仿宋" w:hint="eastAsia"/>
            <w:lang w:eastAsia="zh-CN"/>
          </w:rPr>
          <w:t>(八)、其它风险分析</w:t>
        </w:r>
        <w:r>
          <w:tab/>
        </w:r>
        <w:r>
          <w:fldChar w:fldCharType="begin"/>
        </w:r>
        <w:r>
          <w:instrText xml:space="preserve"> PAGEREF _Toc728 \h </w:instrText>
        </w:r>
        <w:r>
          <w:fldChar w:fldCharType="separate"/>
        </w:r>
        <w:r>
          <w:t>42</w:t>
        </w:r>
        <w:r>
          <w:fldChar w:fldCharType="end"/>
        </w:r>
      </w:hyperlink>
    </w:p>
    <w:p>
      <w:pPr>
        <w:pStyle w:val="TOC2"/>
        <w:tabs>
          <w:tab w:val="right" w:leader="dot" w:pos="8306"/>
        </w:tabs>
      </w:pPr>
      <w:hyperlink w:anchor="_Toc9938" w:history="1">
        <w:r>
          <w:rPr>
            <w:rFonts w:ascii="仿宋" w:eastAsia="仿宋" w:hAnsi="仿宋" w:cs="仿宋" w:hint="eastAsia"/>
            <w:lang w:eastAsia="zh-CN"/>
          </w:rPr>
          <w:t>(九)、社会影响评估</w:t>
        </w:r>
        <w:r>
          <w:tab/>
        </w:r>
        <w:r>
          <w:fldChar w:fldCharType="begin"/>
        </w:r>
        <w:r>
          <w:instrText xml:space="preserve"> PAGEREF _Toc9938 \h </w:instrText>
        </w:r>
        <w:r>
          <w:fldChar w:fldCharType="separate"/>
        </w:r>
        <w:r>
          <w:t>44</w:t>
        </w:r>
        <w:r>
          <w:fldChar w:fldCharType="end"/>
        </w:r>
      </w:hyperlink>
    </w:p>
    <w:p>
      <w:pPr>
        <w:pStyle w:val="TOC1"/>
        <w:tabs>
          <w:tab w:val="right" w:leader="dot" w:pos="8306"/>
        </w:tabs>
      </w:pPr>
      <w:hyperlink w:anchor="_Toc19094" w:history="1">
        <w:r>
          <w:rPr>
            <w:rFonts w:ascii="仿宋" w:eastAsia="仿宋" w:hAnsi="仿宋" w:cs="仿宋" w:hint="eastAsia"/>
            <w:lang w:eastAsia="zh-CN"/>
          </w:rPr>
          <w:t>七、资金管理与财务规划</w:t>
        </w:r>
        <w:r>
          <w:tab/>
        </w:r>
        <w:r>
          <w:fldChar w:fldCharType="begin"/>
        </w:r>
        <w:r>
          <w:instrText xml:space="preserve"> PAGEREF _Toc19094 \h </w:instrText>
        </w:r>
        <w:r>
          <w:fldChar w:fldCharType="separate"/>
        </w:r>
        <w:r>
          <w:t>46</w:t>
        </w:r>
        <w:r>
          <w:fldChar w:fldCharType="end"/>
        </w:r>
      </w:hyperlink>
    </w:p>
    <w:p>
      <w:pPr>
        <w:pStyle w:val="TOC2"/>
        <w:tabs>
          <w:tab w:val="right" w:leader="dot" w:pos="8306"/>
        </w:tabs>
      </w:pPr>
      <w:hyperlink w:anchor="_Toc8734" w:history="1">
        <w:r>
          <w:rPr>
            <w:rFonts w:ascii="仿宋" w:eastAsia="仿宋" w:hAnsi="仿宋" w:cs="仿宋" w:hint="eastAsia"/>
            <w:lang w:eastAsia="zh-CN"/>
          </w:rPr>
          <w:t>(一)、项目资金来源与筹措</w:t>
        </w:r>
        <w:r>
          <w:tab/>
        </w:r>
        <w:r>
          <w:fldChar w:fldCharType="begin"/>
        </w:r>
        <w:r>
          <w:instrText xml:space="preserve"> PAGEREF _Toc8734 \h </w:instrText>
        </w:r>
        <w:r>
          <w:fldChar w:fldCharType="separate"/>
        </w:r>
        <w:r>
          <w:t>46</w:t>
        </w:r>
        <w:r>
          <w:fldChar w:fldCharType="end"/>
        </w:r>
      </w:hyperlink>
    </w:p>
    <w:p>
      <w:pPr>
        <w:pStyle w:val="TOC2"/>
        <w:tabs>
          <w:tab w:val="right" w:leader="dot" w:pos="8306"/>
        </w:tabs>
      </w:pPr>
      <w:hyperlink w:anchor="_Toc15672" w:history="1">
        <w:r>
          <w:rPr>
            <w:rFonts w:ascii="仿宋" w:eastAsia="仿宋" w:hAnsi="仿宋" w:cs="仿宋" w:hint="eastAsia"/>
            <w:lang w:eastAsia="zh-CN"/>
          </w:rPr>
          <w:t>(二)、资金使用与监管</w:t>
        </w:r>
        <w:r>
          <w:tab/>
        </w:r>
        <w:r>
          <w:fldChar w:fldCharType="begin"/>
        </w:r>
        <w:r>
          <w:instrText xml:space="preserve"> PAGEREF _Toc15672 \h </w:instrText>
        </w:r>
        <w:r>
          <w:fldChar w:fldCharType="separate"/>
        </w:r>
        <w:r>
          <w:t>47</w:t>
        </w:r>
        <w:r>
          <w:fldChar w:fldCharType="end"/>
        </w:r>
      </w:hyperlink>
    </w:p>
    <w:p>
      <w:pPr>
        <w:pStyle w:val="TOC2"/>
        <w:tabs>
          <w:tab w:val="right" w:leader="dot" w:pos="8306"/>
        </w:tabs>
      </w:pPr>
      <w:hyperlink w:anchor="_Toc2119" w:history="1">
        <w:r>
          <w:rPr>
            <w:rFonts w:ascii="仿宋" w:eastAsia="仿宋" w:hAnsi="仿宋" w:cs="仿宋" w:hint="eastAsia"/>
            <w:lang w:eastAsia="zh-CN"/>
          </w:rPr>
          <w:t>(三)、财务规划与预测</w:t>
        </w:r>
        <w:r>
          <w:tab/>
        </w:r>
        <w:r>
          <w:fldChar w:fldCharType="begin"/>
        </w:r>
        <w:r>
          <w:instrText xml:space="preserve"> PAGEREF _Toc2119 \h </w:instrText>
        </w:r>
        <w:r>
          <w:fldChar w:fldCharType="separate"/>
        </w:r>
        <w:r>
          <w:t>48</w:t>
        </w:r>
        <w:r>
          <w:fldChar w:fldCharType="end"/>
        </w:r>
      </w:hyperlink>
    </w:p>
    <w:p>
      <w:pPr>
        <w:pStyle w:val="TOC1"/>
        <w:tabs>
          <w:tab w:val="right" w:leader="dot" w:pos="8306"/>
        </w:tabs>
      </w:pPr>
      <w:hyperlink w:anchor="_Toc3511" w:history="1">
        <w:r>
          <w:rPr>
            <w:rFonts w:ascii="仿宋" w:eastAsia="仿宋" w:hAnsi="仿宋" w:cs="仿宋" w:hint="eastAsia"/>
            <w:lang w:eastAsia="zh-CN"/>
          </w:rPr>
          <w:t>八、项目变更管理</w:t>
        </w:r>
        <w:r>
          <w:tab/>
        </w:r>
        <w:r>
          <w:fldChar w:fldCharType="begin"/>
        </w:r>
        <w:r>
          <w:instrText xml:space="preserve"> PAGEREF _Toc3511 \h </w:instrText>
        </w:r>
        <w:r>
          <w:fldChar w:fldCharType="separate"/>
        </w:r>
        <w:r>
          <w:t>49</w:t>
        </w:r>
        <w:r>
          <w:fldChar w:fldCharType="end"/>
        </w:r>
      </w:hyperlink>
    </w:p>
    <w:p>
      <w:pPr>
        <w:pStyle w:val="TOC2"/>
        <w:tabs>
          <w:tab w:val="right" w:leader="dot" w:pos="8306"/>
        </w:tabs>
      </w:pPr>
      <w:hyperlink w:anchor="_Toc22141" w:history="1">
        <w:r>
          <w:rPr>
            <w:rFonts w:ascii="仿宋" w:eastAsia="仿宋" w:hAnsi="仿宋" w:cs="仿宋" w:hint="eastAsia"/>
            <w:lang w:eastAsia="zh-CN"/>
          </w:rPr>
          <w:t>(一)、变更控制流程</w:t>
        </w:r>
        <w:r>
          <w:tab/>
        </w:r>
        <w:r>
          <w:fldChar w:fldCharType="begin"/>
        </w:r>
        <w:r>
          <w:instrText xml:space="preserve"> PAGEREF _Toc22141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7" w:history="1">
        <w:r>
          <w:rPr>
            <w:rFonts w:ascii="仿宋" w:eastAsia="仿宋" w:hAnsi="仿宋" w:cs="仿宋" w:hint="eastAsia"/>
            <w:lang w:eastAsia="zh-CN"/>
          </w:rPr>
          <w:t>(二)、影响评估与处理</w:t>
        </w:r>
        <w:r>
          <w:tab/>
        </w:r>
        <w:r>
          <w:fldChar w:fldCharType="begin"/>
        </w:r>
        <w:r>
          <w:instrText xml:space="preserve"> PAGEREF _Toc2587 \h </w:instrText>
        </w:r>
        <w:r>
          <w:fldChar w:fldCharType="separate"/>
        </w:r>
        <w:r>
          <w:t>50</w:t>
        </w:r>
        <w:r>
          <w:fldChar w:fldCharType="end"/>
        </w:r>
      </w:hyperlink>
    </w:p>
    <w:p>
      <w:pPr>
        <w:pStyle w:val="TOC2"/>
        <w:tabs>
          <w:tab w:val="right" w:leader="dot" w:pos="8306"/>
        </w:tabs>
      </w:pPr>
      <w:hyperlink w:anchor="_Toc14810" w:history="1">
        <w:r>
          <w:rPr>
            <w:rFonts w:ascii="仿宋" w:eastAsia="仿宋" w:hAnsi="仿宋" w:cs="仿宋" w:hint="eastAsia"/>
            <w:lang w:eastAsia="zh-CN"/>
          </w:rPr>
          <w:t>(三)、变更记录与追踪</w:t>
        </w:r>
        <w:r>
          <w:tab/>
        </w:r>
        <w:r>
          <w:fldChar w:fldCharType="begin"/>
        </w:r>
        <w:r>
          <w:instrText xml:space="preserve"> PAGEREF _Toc14810 \h </w:instrText>
        </w:r>
        <w:r>
          <w:fldChar w:fldCharType="separate"/>
        </w:r>
        <w:r>
          <w:t>52</w:t>
        </w:r>
        <w:r>
          <w:fldChar w:fldCharType="end"/>
        </w:r>
      </w:hyperlink>
    </w:p>
    <w:p>
      <w:pPr>
        <w:pStyle w:val="TOC2"/>
        <w:tabs>
          <w:tab w:val="right" w:leader="dot" w:pos="8306"/>
        </w:tabs>
      </w:pPr>
      <w:hyperlink w:anchor="_Toc11651" w:history="1">
        <w:r>
          <w:rPr>
            <w:rFonts w:ascii="仿宋" w:eastAsia="仿宋" w:hAnsi="仿宋" w:cs="仿宋" w:hint="eastAsia"/>
            <w:lang w:eastAsia="zh-CN"/>
          </w:rPr>
          <w:t>(四)、变更管理策略</w:t>
        </w:r>
        <w:r>
          <w:tab/>
        </w:r>
        <w:r>
          <w:fldChar w:fldCharType="begin"/>
        </w:r>
        <w:r>
          <w:instrText xml:space="preserve"> PAGEREF _Toc11651 \h </w:instrText>
        </w:r>
        <w:r>
          <w:fldChar w:fldCharType="separate"/>
        </w:r>
        <w:r>
          <w:t>53</w:t>
        </w:r>
        <w:r>
          <w:fldChar w:fldCharType="end"/>
        </w:r>
      </w:hyperlink>
    </w:p>
    <w:p>
      <w:pPr>
        <w:pStyle w:val="TOC1"/>
        <w:tabs>
          <w:tab w:val="right" w:leader="dot" w:pos="8306"/>
        </w:tabs>
      </w:pPr>
      <w:hyperlink w:anchor="_Toc25032" w:history="1">
        <w:r>
          <w:rPr>
            <w:rFonts w:ascii="仿宋" w:eastAsia="仿宋" w:hAnsi="仿宋" w:cs="仿宋" w:hint="eastAsia"/>
            <w:lang w:eastAsia="zh-CN"/>
          </w:rPr>
          <w:t>九、客户关系管理与市场拓展</w:t>
        </w:r>
        <w:r>
          <w:tab/>
        </w:r>
        <w:r>
          <w:fldChar w:fldCharType="begin"/>
        </w:r>
        <w:r>
          <w:instrText xml:space="preserve"> PAGEREF _Toc25032 \h </w:instrText>
        </w:r>
        <w:r>
          <w:fldChar w:fldCharType="separate"/>
        </w:r>
        <w:r>
          <w:t>55</w:t>
        </w:r>
        <w:r>
          <w:fldChar w:fldCharType="end"/>
        </w:r>
      </w:hyperlink>
    </w:p>
    <w:p>
      <w:pPr>
        <w:pStyle w:val="TOC2"/>
        <w:tabs>
          <w:tab w:val="right" w:leader="dot" w:pos="8306"/>
        </w:tabs>
      </w:pPr>
      <w:hyperlink w:anchor="_Toc3946" w:history="1">
        <w:r>
          <w:rPr>
            <w:rFonts w:ascii="仿宋" w:eastAsia="仿宋" w:hAnsi="仿宋" w:cs="仿宋" w:hint="eastAsia"/>
            <w:lang w:eastAsia="zh-CN"/>
          </w:rPr>
          <w:t>(一)、客户关系管理策略</w:t>
        </w:r>
        <w:r>
          <w:tab/>
        </w:r>
        <w:r>
          <w:fldChar w:fldCharType="begin"/>
        </w:r>
        <w:r>
          <w:instrText xml:space="preserve"> PAGEREF _Toc3946 \h </w:instrText>
        </w:r>
        <w:r>
          <w:fldChar w:fldCharType="separate"/>
        </w:r>
        <w:r>
          <w:t>55</w:t>
        </w:r>
        <w:r>
          <w:fldChar w:fldCharType="end"/>
        </w:r>
      </w:hyperlink>
    </w:p>
    <w:p>
      <w:pPr>
        <w:pStyle w:val="TOC2"/>
        <w:tabs>
          <w:tab w:val="right" w:leader="dot" w:pos="8306"/>
        </w:tabs>
      </w:pPr>
      <w:hyperlink w:anchor="_Toc32421" w:history="1">
        <w:r>
          <w:rPr>
            <w:rFonts w:ascii="仿宋" w:eastAsia="仿宋" w:hAnsi="仿宋" w:cs="仿宋" w:hint="eastAsia"/>
            <w:lang w:eastAsia="zh-CN"/>
          </w:rPr>
          <w:t>(二)、市场拓展方案</w:t>
        </w:r>
        <w:r>
          <w:tab/>
        </w:r>
        <w:r>
          <w:fldChar w:fldCharType="begin"/>
        </w:r>
        <w:r>
          <w:instrText xml:space="preserve"> PAGEREF _Toc32421 \h </w:instrText>
        </w:r>
        <w:r>
          <w:fldChar w:fldCharType="separate"/>
        </w:r>
        <w:r>
          <w:t>56</w:t>
        </w:r>
        <w:r>
          <w:fldChar w:fldCharType="end"/>
        </w:r>
      </w:hyperlink>
    </w:p>
    <w:p>
      <w:pPr>
        <w:pStyle w:val="TOC1"/>
        <w:tabs>
          <w:tab w:val="right" w:leader="dot" w:pos="8306"/>
        </w:tabs>
      </w:pPr>
      <w:hyperlink w:anchor="_Toc571" w:history="1">
        <w:r>
          <w:rPr>
            <w:rFonts w:ascii="仿宋" w:eastAsia="仿宋" w:hAnsi="仿宋" w:cs="仿宋" w:hint="eastAsia"/>
            <w:lang w:eastAsia="zh-CN"/>
          </w:rPr>
          <w:t>十、项目质量与标准</w:t>
        </w:r>
        <w:r>
          <w:tab/>
        </w:r>
        <w:r>
          <w:fldChar w:fldCharType="begin"/>
        </w:r>
        <w:r>
          <w:instrText xml:space="preserve"> PAGEREF _Toc571 \h </w:instrText>
        </w:r>
        <w:r>
          <w:fldChar w:fldCharType="separate"/>
        </w:r>
        <w:r>
          <w:t>58</w:t>
        </w:r>
        <w:r>
          <w:fldChar w:fldCharType="end"/>
        </w:r>
      </w:hyperlink>
    </w:p>
    <w:p>
      <w:pPr>
        <w:pStyle w:val="TOC2"/>
        <w:tabs>
          <w:tab w:val="right" w:leader="dot" w:pos="8306"/>
        </w:tabs>
      </w:pPr>
      <w:hyperlink w:anchor="_Toc5778" w:history="1">
        <w:r>
          <w:rPr>
            <w:rFonts w:ascii="仿宋" w:eastAsia="仿宋" w:hAnsi="仿宋" w:cs="仿宋" w:hint="eastAsia"/>
            <w:lang w:eastAsia="zh-CN"/>
          </w:rPr>
          <w:t>(一)、质量保障体系</w:t>
        </w:r>
        <w:r>
          <w:tab/>
        </w:r>
        <w:r>
          <w:fldChar w:fldCharType="begin"/>
        </w:r>
        <w:r>
          <w:instrText xml:space="preserve"> PAGEREF _Toc5778 \h </w:instrText>
        </w:r>
        <w:r>
          <w:fldChar w:fldCharType="separate"/>
        </w:r>
        <w:r>
          <w:t>58</w:t>
        </w:r>
        <w:r>
          <w:fldChar w:fldCharType="end"/>
        </w:r>
      </w:hyperlink>
    </w:p>
    <w:p>
      <w:pPr>
        <w:pStyle w:val="TOC2"/>
        <w:tabs>
          <w:tab w:val="right" w:leader="dot" w:pos="8306"/>
        </w:tabs>
      </w:pPr>
      <w:hyperlink w:anchor="_Toc887" w:history="1">
        <w:r>
          <w:rPr>
            <w:rFonts w:ascii="仿宋" w:eastAsia="仿宋" w:hAnsi="仿宋" w:cs="仿宋" w:hint="eastAsia"/>
            <w:lang w:eastAsia="zh-CN"/>
          </w:rPr>
          <w:t>(二)、标准化作业流程</w:t>
        </w:r>
        <w:r>
          <w:tab/>
        </w:r>
        <w:r>
          <w:fldChar w:fldCharType="begin"/>
        </w:r>
        <w:r>
          <w:instrText xml:space="preserve"> PAGEREF _Toc887 \h </w:instrText>
        </w:r>
        <w:r>
          <w:fldChar w:fldCharType="separate"/>
        </w:r>
        <w:r>
          <w:t>59</w:t>
        </w:r>
        <w:r>
          <w:fldChar w:fldCharType="end"/>
        </w:r>
      </w:hyperlink>
    </w:p>
    <w:p>
      <w:pPr>
        <w:pStyle w:val="TOC2"/>
        <w:tabs>
          <w:tab w:val="right" w:leader="dot" w:pos="8306"/>
        </w:tabs>
      </w:pPr>
      <w:hyperlink w:anchor="_Toc27008" w:history="1">
        <w:r>
          <w:rPr>
            <w:rFonts w:ascii="仿宋" w:eastAsia="仿宋" w:hAnsi="仿宋" w:cs="仿宋" w:hint="eastAsia"/>
            <w:lang w:eastAsia="zh-CN"/>
          </w:rPr>
          <w:t>(三)、质量监控与评估</w:t>
        </w:r>
        <w:r>
          <w:tab/>
        </w:r>
        <w:r>
          <w:fldChar w:fldCharType="begin"/>
        </w:r>
        <w:r>
          <w:instrText xml:space="preserve"> PAGEREF _Toc27008 \h </w:instrText>
        </w:r>
        <w:r>
          <w:fldChar w:fldCharType="separate"/>
        </w:r>
        <w:r>
          <w:t>61</w:t>
        </w:r>
        <w:r>
          <w:fldChar w:fldCharType="end"/>
        </w:r>
      </w:hyperlink>
    </w:p>
    <w:p>
      <w:pPr>
        <w:pStyle w:val="TOC2"/>
        <w:tabs>
          <w:tab w:val="right" w:leader="dot" w:pos="8306"/>
        </w:tabs>
      </w:pPr>
      <w:hyperlink w:anchor="_Toc29163" w:history="1">
        <w:r>
          <w:rPr>
            <w:rFonts w:ascii="仿宋" w:eastAsia="仿宋" w:hAnsi="仿宋" w:cs="仿宋" w:hint="eastAsia"/>
            <w:lang w:eastAsia="zh-CN"/>
          </w:rPr>
          <w:t>(四)、质量改进计划</w:t>
        </w:r>
        <w:r>
          <w:tab/>
        </w:r>
        <w:r>
          <w:fldChar w:fldCharType="begin"/>
        </w:r>
        <w:r>
          <w:instrText xml:space="preserve"> PAGEREF _Toc29163 \h </w:instrText>
        </w:r>
        <w:r>
          <w:fldChar w:fldCharType="separate"/>
        </w:r>
        <w:r>
          <w:t>62</w:t>
        </w:r>
        <w:r>
          <w:fldChar w:fldCharType="end"/>
        </w:r>
      </w:hyperlink>
    </w:p>
    <w:p>
      <w:pPr>
        <w:pStyle w:val="TOC1"/>
        <w:tabs>
          <w:tab w:val="right" w:leader="dot" w:pos="8306"/>
        </w:tabs>
      </w:pPr>
      <w:hyperlink w:anchor="_Toc9989" w:history="1">
        <w:r>
          <w:rPr>
            <w:rFonts w:ascii="仿宋" w:eastAsia="仿宋" w:hAnsi="仿宋" w:cs="仿宋" w:hint="eastAsia"/>
            <w:lang w:eastAsia="zh-CN"/>
          </w:rPr>
          <w:t>十一、环境保护与治理方案</w:t>
        </w:r>
        <w:r>
          <w:tab/>
        </w:r>
        <w:r>
          <w:fldChar w:fldCharType="begin"/>
        </w:r>
        <w:r>
          <w:instrText xml:space="preserve"> PAGEREF _Toc9989 \h </w:instrText>
        </w:r>
        <w:r>
          <w:fldChar w:fldCharType="separate"/>
        </w:r>
        <w:r>
          <w:t>63</w:t>
        </w:r>
        <w:r>
          <w:fldChar w:fldCharType="end"/>
        </w:r>
      </w:hyperlink>
    </w:p>
    <w:p>
      <w:pPr>
        <w:pStyle w:val="TOC2"/>
        <w:tabs>
          <w:tab w:val="right" w:leader="dot" w:pos="8306"/>
        </w:tabs>
      </w:pPr>
      <w:hyperlink w:anchor="_Toc25301" w:history="1">
        <w:r>
          <w:rPr>
            <w:rFonts w:ascii="仿宋" w:eastAsia="仿宋" w:hAnsi="仿宋" w:cs="仿宋" w:hint="eastAsia"/>
            <w:lang w:eastAsia="zh-CN"/>
          </w:rPr>
          <w:t>(一)、项目环境影响评估</w:t>
        </w:r>
        <w:r>
          <w:tab/>
        </w:r>
        <w:r>
          <w:fldChar w:fldCharType="begin"/>
        </w:r>
        <w:r>
          <w:instrText xml:space="preserve"> PAGEREF _Toc25301 \h </w:instrText>
        </w:r>
        <w:r>
          <w:fldChar w:fldCharType="separate"/>
        </w:r>
        <w:r>
          <w:t>63</w:t>
        </w:r>
        <w:r>
          <w:fldChar w:fldCharType="end"/>
        </w:r>
      </w:hyperlink>
    </w:p>
    <w:p>
      <w:pPr>
        <w:pStyle w:val="TOC2"/>
        <w:tabs>
          <w:tab w:val="right" w:leader="dot" w:pos="8306"/>
        </w:tabs>
      </w:pPr>
      <w:hyperlink w:anchor="_Toc2943" w:history="1">
        <w:r>
          <w:rPr>
            <w:rFonts w:ascii="仿宋" w:eastAsia="仿宋" w:hAnsi="仿宋" w:cs="仿宋" w:hint="eastAsia"/>
            <w:lang w:eastAsia="zh-CN"/>
          </w:rPr>
          <w:t>(二)、环境保护措施与治理方案</w:t>
        </w:r>
        <w:r>
          <w:tab/>
        </w:r>
        <w:r>
          <w:fldChar w:fldCharType="begin"/>
        </w:r>
        <w:r>
          <w:instrText xml:space="preserve"> PAGEREF _Toc2943 \h </w:instrText>
        </w:r>
        <w:r>
          <w:fldChar w:fldCharType="separate"/>
        </w:r>
        <w:r>
          <w:t>63</w:t>
        </w:r>
        <w:r>
          <w:fldChar w:fldCharType="end"/>
        </w:r>
      </w:hyperlink>
    </w:p>
    <w:p>
      <w:pPr>
        <w:pStyle w:val="TOC1"/>
        <w:tabs>
          <w:tab w:val="right" w:leader="dot" w:pos="8306"/>
        </w:tabs>
      </w:pPr>
      <w:hyperlink w:anchor="_Toc29922" w:history="1">
        <w:r>
          <w:rPr>
            <w:rFonts w:ascii="仿宋" w:eastAsia="仿宋" w:hAnsi="仿宋" w:cs="仿宋" w:hint="eastAsia"/>
            <w:lang w:eastAsia="zh-CN"/>
          </w:rPr>
          <w:t>十二、土地利用与规划方案</w:t>
        </w:r>
        <w:r>
          <w:tab/>
        </w:r>
        <w:r>
          <w:fldChar w:fldCharType="begin"/>
        </w:r>
        <w:r>
          <w:instrText xml:space="preserve"> PAGEREF _Toc29922 \h </w:instrText>
        </w:r>
        <w:r>
          <w:fldChar w:fldCharType="separate"/>
        </w:r>
        <w:r>
          <w:t>64</w:t>
        </w:r>
        <w:r>
          <w:fldChar w:fldCharType="end"/>
        </w:r>
      </w:hyperlink>
    </w:p>
    <w:p>
      <w:pPr>
        <w:pStyle w:val="TOC2"/>
        <w:tabs>
          <w:tab w:val="right" w:leader="dot" w:pos="8306"/>
        </w:tabs>
      </w:pPr>
      <w:hyperlink w:anchor="_Toc26500" w:history="1">
        <w:r>
          <w:rPr>
            <w:rFonts w:ascii="仿宋" w:eastAsia="仿宋" w:hAnsi="仿宋" w:cs="仿宋" w:hint="eastAsia"/>
            <w:lang w:eastAsia="zh-CN"/>
          </w:rPr>
          <w:t>(一)、项目用地情况分析</w:t>
        </w:r>
        <w:r>
          <w:tab/>
        </w:r>
        <w:r>
          <w:fldChar w:fldCharType="begin"/>
        </w:r>
        <w:r>
          <w:instrText xml:space="preserve"> PAGEREF _Toc26500 \h </w:instrText>
        </w:r>
        <w:r>
          <w:fldChar w:fldCharType="separate"/>
        </w:r>
        <w:r>
          <w:t>64</w:t>
        </w:r>
        <w:r>
          <w:fldChar w:fldCharType="end"/>
        </w:r>
      </w:hyperlink>
    </w:p>
    <w:p>
      <w:pPr>
        <w:pStyle w:val="TOC2"/>
        <w:tabs>
          <w:tab w:val="right" w:leader="dot" w:pos="8306"/>
        </w:tabs>
      </w:pPr>
      <w:hyperlink w:anchor="_Toc14444" w:history="1">
        <w:r>
          <w:rPr>
            <w:rFonts w:ascii="仿宋" w:eastAsia="仿宋" w:hAnsi="仿宋" w:cs="仿宋" w:hint="eastAsia"/>
            <w:lang w:eastAsia="zh-CN"/>
          </w:rPr>
          <w:t>(二)、土地利用规划方案</w:t>
        </w:r>
        <w:r>
          <w:tab/>
        </w:r>
        <w:r>
          <w:fldChar w:fldCharType="begin"/>
        </w:r>
        <w:r>
          <w:instrText xml:space="preserve"> PAGEREF _Toc14444 \h </w:instrText>
        </w:r>
        <w:r>
          <w:fldChar w:fldCharType="separate"/>
        </w:r>
        <w:r>
          <w:t>65</w:t>
        </w:r>
        <w:r>
          <w:fldChar w:fldCharType="end"/>
        </w:r>
      </w:hyperlink>
    </w:p>
    <w:p>
      <w:pPr>
        <w:pStyle w:val="TOC1"/>
        <w:tabs>
          <w:tab w:val="right" w:leader="dot" w:pos="8306"/>
        </w:tabs>
      </w:pPr>
      <w:hyperlink w:anchor="_Toc27580" w:history="1">
        <w:r>
          <w:rPr>
            <w:rFonts w:ascii="仿宋" w:eastAsia="仿宋" w:hAnsi="仿宋" w:cs="仿宋" w:hint="eastAsia"/>
            <w:lang w:eastAsia="zh-CN"/>
          </w:rPr>
          <w:t>十三、设施与设备管理</w:t>
        </w:r>
        <w:r>
          <w:tab/>
        </w:r>
        <w:r>
          <w:fldChar w:fldCharType="begin"/>
        </w:r>
        <w:r>
          <w:instrText xml:space="preserve"> PAGEREF _Toc27580 \h </w:instrText>
        </w:r>
        <w:r>
          <w:fldChar w:fldCharType="separate"/>
        </w:r>
        <w:r>
          <w:t>66</w:t>
        </w:r>
        <w:r>
          <w:fldChar w:fldCharType="end"/>
        </w:r>
      </w:hyperlink>
    </w:p>
    <w:p>
      <w:pPr>
        <w:pStyle w:val="TOC2"/>
        <w:tabs>
          <w:tab w:val="right" w:leader="dot" w:pos="8306"/>
        </w:tabs>
      </w:pPr>
      <w:hyperlink w:anchor="_Toc15973" w:history="1">
        <w:r>
          <w:rPr>
            <w:rFonts w:ascii="仿宋" w:eastAsia="仿宋" w:hAnsi="仿宋" w:cs="仿宋" w:hint="eastAsia"/>
            <w:lang w:eastAsia="zh-CN"/>
          </w:rPr>
          <w:t>(一)、设施规划与配置</w:t>
        </w:r>
        <w:r>
          <w:tab/>
        </w:r>
        <w:r>
          <w:fldChar w:fldCharType="begin"/>
        </w:r>
        <w:r>
          <w:instrText xml:space="preserve"> PAGEREF _Toc15973 \h </w:instrText>
        </w:r>
        <w:r>
          <w:fldChar w:fldCharType="separate"/>
        </w:r>
        <w:r>
          <w:t>66</w:t>
        </w:r>
        <w:r>
          <w:fldChar w:fldCharType="end"/>
        </w:r>
      </w:hyperlink>
    </w:p>
    <w:p>
      <w:pPr>
        <w:pStyle w:val="TOC2"/>
        <w:tabs>
          <w:tab w:val="right" w:leader="dot" w:pos="8306"/>
        </w:tabs>
      </w:pPr>
      <w:hyperlink w:anchor="_Toc9359" w:history="1">
        <w:r>
          <w:rPr>
            <w:rFonts w:ascii="仿宋" w:eastAsia="仿宋" w:hAnsi="仿宋" w:cs="仿宋" w:hint="eastAsia"/>
            <w:lang w:eastAsia="zh-CN"/>
          </w:rPr>
          <w:t>(二)、设备采购与维护管理</w:t>
        </w:r>
        <w:r>
          <w:tab/>
        </w:r>
        <w:r>
          <w:fldChar w:fldCharType="begin"/>
        </w:r>
        <w:r>
          <w:instrText xml:space="preserve"> PAGEREF _Toc9359 \h </w:instrText>
        </w:r>
        <w:r>
          <w:fldChar w:fldCharType="separate"/>
        </w:r>
        <w:r>
          <w:t>67</w:t>
        </w:r>
        <w:r>
          <w:fldChar w:fldCharType="end"/>
        </w:r>
      </w:hyperlink>
    </w:p>
    <w:p>
      <w:pPr>
        <w:pStyle w:val="TOC2"/>
        <w:tabs>
          <w:tab w:val="right" w:leader="dot" w:pos="8306"/>
        </w:tabs>
      </w:pPr>
      <w:hyperlink w:anchor="_Toc11212" w:history="1">
        <w:r>
          <w:rPr>
            <w:rFonts w:ascii="仿宋" w:eastAsia="仿宋" w:hAnsi="仿宋" w:cs="仿宋" w:hint="eastAsia"/>
            <w:lang w:eastAsia="zh-CN"/>
          </w:rPr>
          <w:t>(三)、设施设备升级策略</w:t>
        </w:r>
        <w:r>
          <w:tab/>
        </w:r>
        <w:r>
          <w:fldChar w:fldCharType="begin"/>
        </w:r>
        <w:r>
          <w:instrText xml:space="preserve"> PAGEREF _Toc11212 \h </w:instrText>
        </w:r>
        <w:r>
          <w:fldChar w:fldCharType="separate"/>
        </w:r>
        <w:r>
          <w:t>68</w:t>
        </w:r>
        <w:r>
          <w:fldChar w:fldCharType="end"/>
        </w:r>
      </w:hyperlink>
    </w:p>
    <w:p>
      <w:pPr>
        <w:pStyle w:val="TOC1"/>
        <w:tabs>
          <w:tab w:val="right" w:leader="dot" w:pos="8306"/>
        </w:tabs>
      </w:pPr>
      <w:hyperlink w:anchor="_Toc11350" w:history="1">
        <w:r>
          <w:rPr>
            <w:rFonts w:ascii="仿宋" w:eastAsia="仿宋" w:hAnsi="仿宋" w:cs="仿宋" w:hint="eastAsia"/>
            <w:lang w:eastAsia="zh-CN"/>
          </w:rPr>
          <w:t>十四、企业合规与伦理</w:t>
        </w:r>
        <w:r>
          <w:tab/>
        </w:r>
        <w:r>
          <w:fldChar w:fldCharType="begin"/>
        </w:r>
        <w:r>
          <w:instrText xml:space="preserve"> PAGEREF _Toc11350 \h </w:instrText>
        </w:r>
        <w:r>
          <w:fldChar w:fldCharType="separate"/>
        </w:r>
        <w:r>
          <w:t>68</w:t>
        </w:r>
        <w:r>
          <w:fldChar w:fldCharType="end"/>
        </w:r>
      </w:hyperlink>
    </w:p>
    <w:p>
      <w:pPr>
        <w:pStyle w:val="TOC2"/>
        <w:tabs>
          <w:tab w:val="right" w:leader="dot" w:pos="8306"/>
        </w:tabs>
      </w:pPr>
      <w:hyperlink w:anchor="_Toc23973" w:history="1">
        <w:r>
          <w:rPr>
            <w:rFonts w:ascii="仿宋" w:eastAsia="仿宋" w:hAnsi="仿宋" w:cs="仿宋" w:hint="eastAsia"/>
            <w:lang w:eastAsia="zh-CN"/>
          </w:rPr>
          <w:t>(一)、合规政策与程序</w:t>
        </w:r>
        <w:r>
          <w:tab/>
        </w:r>
        <w:r>
          <w:fldChar w:fldCharType="begin"/>
        </w:r>
        <w:r>
          <w:instrText xml:space="preserve"> PAGEREF _Toc23973 \h </w:instrText>
        </w:r>
        <w:r>
          <w:fldChar w:fldCharType="separate"/>
        </w:r>
        <w:r>
          <w:t>68</w:t>
        </w:r>
        <w:r>
          <w:fldChar w:fldCharType="end"/>
        </w:r>
      </w:hyperlink>
    </w:p>
    <w:p>
      <w:pPr>
        <w:pStyle w:val="TOC2"/>
        <w:tabs>
          <w:tab w:val="right" w:leader="dot" w:pos="8306"/>
        </w:tabs>
      </w:pPr>
      <w:hyperlink w:anchor="_Toc4071" w:history="1">
        <w:r>
          <w:rPr>
            <w:rFonts w:ascii="仿宋" w:eastAsia="仿宋" w:hAnsi="仿宋" w:cs="仿宋" w:hint="eastAsia"/>
            <w:lang w:eastAsia="zh-CN"/>
          </w:rPr>
          <w:t>(二)、伦理规范与培训</w:t>
        </w:r>
        <w:r>
          <w:tab/>
        </w:r>
        <w:r>
          <w:fldChar w:fldCharType="begin"/>
        </w:r>
        <w:r>
          <w:instrText xml:space="preserve"> PAGEREF _Toc4071 \h </w:instrText>
        </w:r>
        <w:r>
          <w:fldChar w:fldCharType="separate"/>
        </w:r>
        <w:r>
          <w:t>70</w:t>
        </w:r>
        <w:r>
          <w:fldChar w:fldCharType="end"/>
        </w:r>
      </w:hyperlink>
    </w:p>
    <w:p>
      <w:pPr>
        <w:pStyle w:val="TOC2"/>
        <w:tabs>
          <w:tab w:val="right" w:leader="dot" w:pos="8306"/>
        </w:tabs>
      </w:pPr>
      <w:hyperlink w:anchor="_Toc18882" w:history="1">
        <w:r>
          <w:rPr>
            <w:rFonts w:ascii="仿宋" w:eastAsia="仿宋" w:hAnsi="仿宋" w:cs="仿宋" w:hint="eastAsia"/>
            <w:lang w:eastAsia="zh-CN"/>
          </w:rPr>
          <w:t>(三)、合规风险评估</w:t>
        </w:r>
        <w:r>
          <w:tab/>
        </w:r>
        <w:r>
          <w:fldChar w:fldCharType="begin"/>
        </w:r>
        <w:r>
          <w:instrText xml:space="preserve"> PAGEREF _Toc18882 \h </w:instrText>
        </w:r>
        <w:r>
          <w:fldChar w:fldCharType="separate"/>
        </w:r>
        <w:r>
          <w:t>70</w:t>
        </w:r>
        <w:r>
          <w:fldChar w:fldCharType="end"/>
        </w:r>
      </w:hyperlink>
    </w:p>
    <w:p>
      <w:pPr>
        <w:pStyle w:val="TOC2"/>
        <w:tabs>
          <w:tab w:val="right" w:leader="dot" w:pos="8306"/>
        </w:tabs>
      </w:pPr>
      <w:hyperlink w:anchor="_Toc185" w:history="1">
        <w:r>
          <w:rPr>
            <w:rFonts w:ascii="仿宋" w:eastAsia="仿宋" w:hAnsi="仿宋" w:cs="仿宋" w:hint="eastAsia"/>
            <w:lang w:eastAsia="zh-CN"/>
          </w:rPr>
          <w:t>(四)、合规监督与执行</w:t>
        </w:r>
        <w:r>
          <w:tab/>
        </w:r>
        <w:r>
          <w:fldChar w:fldCharType="begin"/>
        </w:r>
        <w:r>
          <w:instrText xml:space="preserve"> PAGEREF _Toc185 \h </w:instrText>
        </w:r>
        <w:r>
          <w:fldChar w:fldCharType="separate"/>
        </w:r>
        <w:r>
          <w:t>72</w:t>
        </w:r>
        <w:r>
          <w:fldChar w:fldCharType="end"/>
        </w:r>
      </w:hyperlink>
    </w:p>
    <w:p>
      <w:pPr>
        <w:pStyle w:val="TOC1"/>
        <w:tabs>
          <w:tab w:val="right" w:leader="dot" w:pos="8306"/>
        </w:tabs>
      </w:pPr>
      <w:hyperlink w:anchor="_Toc27374" w:history="1">
        <w:r>
          <w:rPr>
            <w:rFonts w:ascii="仿宋" w:eastAsia="仿宋" w:hAnsi="仿宋" w:cs="仿宋" w:hint="eastAsia"/>
            <w:lang w:eastAsia="zh-CN"/>
          </w:rPr>
          <w:t>十五、产业协同与集群发展</w:t>
        </w:r>
        <w:r>
          <w:tab/>
        </w:r>
        <w:r>
          <w:fldChar w:fldCharType="begin"/>
        </w:r>
        <w:r>
          <w:instrText xml:space="preserve"> PAGEREF _Toc27374 \h </w:instrText>
        </w:r>
        <w:r>
          <w:fldChar w:fldCharType="separate"/>
        </w:r>
        <w:r>
          <w:t>72</w:t>
        </w:r>
        <w:r>
          <w:fldChar w:fldCharType="end"/>
        </w:r>
      </w:hyperlink>
    </w:p>
    <w:p>
      <w:pPr>
        <w:pStyle w:val="TOC2"/>
        <w:tabs>
          <w:tab w:val="right" w:leader="dot" w:pos="8306"/>
        </w:tabs>
      </w:pPr>
      <w:hyperlink w:anchor="_Toc2291" w:history="1">
        <w:r>
          <w:rPr>
            <w:rFonts w:ascii="仿宋" w:eastAsia="仿宋" w:hAnsi="仿宋" w:cs="仿宋" w:hint="eastAsia"/>
            <w:lang w:eastAsia="zh-CN"/>
          </w:rPr>
          <w:t>(一)、产业协同机制建设</w:t>
        </w:r>
        <w:r>
          <w:tab/>
        </w:r>
        <w:r>
          <w:fldChar w:fldCharType="begin"/>
        </w:r>
        <w:r>
          <w:instrText xml:space="preserve"> PAGEREF _Toc2291 \h </w:instrText>
        </w:r>
        <w:r>
          <w:fldChar w:fldCharType="separate"/>
        </w:r>
        <w:r>
          <w:t>72</w:t>
        </w:r>
        <w:r>
          <w:fldChar w:fldCharType="end"/>
        </w:r>
      </w:hyperlink>
    </w:p>
    <w:p>
      <w:pPr>
        <w:pStyle w:val="TOC2"/>
        <w:tabs>
          <w:tab w:val="right" w:leader="dot" w:pos="8306"/>
        </w:tabs>
      </w:pPr>
      <w:hyperlink w:anchor="_Toc15145" w:history="1">
        <w:r>
          <w:rPr>
            <w:rFonts w:ascii="仿宋" w:eastAsia="仿宋" w:hAnsi="仿宋" w:cs="仿宋" w:hint="eastAsia"/>
            <w:lang w:eastAsia="zh-CN"/>
          </w:rPr>
          <w:t>(二)、产业集群培育与发展</w:t>
        </w:r>
        <w:r>
          <w:tab/>
        </w:r>
        <w:r>
          <w:fldChar w:fldCharType="begin"/>
        </w:r>
        <w:r>
          <w:instrText xml:space="preserve"> PAGEREF _Toc15145 \h </w:instrText>
        </w:r>
        <w:r>
          <w:fldChar w:fldCharType="separate"/>
        </w:r>
        <w:r>
          <w:t>73</w:t>
        </w:r>
        <w:r>
          <w:fldChar w:fldCharType="end"/>
        </w:r>
      </w:hyperlink>
    </w:p>
    <w:p>
      <w:pPr>
        <w:pStyle w:val="TOC1"/>
        <w:tabs>
          <w:tab w:val="right" w:leader="dot" w:pos="8306"/>
        </w:tabs>
      </w:pPr>
      <w:hyperlink w:anchor="_Toc22816" w:history="1">
        <w:r>
          <w:rPr>
            <w:rFonts w:ascii="仿宋" w:eastAsia="仿宋" w:hAnsi="仿宋" w:cs="仿宋" w:hint="eastAsia"/>
            <w:lang w:eastAsia="zh-CN"/>
          </w:rPr>
          <w:t>十六、成果转化与推广应用</w:t>
        </w:r>
        <w:r>
          <w:tab/>
        </w:r>
        <w:r>
          <w:fldChar w:fldCharType="begin"/>
        </w:r>
        <w:r>
          <w:instrText xml:space="preserve"> PAGEREF _Toc22816 \h </w:instrText>
        </w:r>
        <w:r>
          <w:fldChar w:fldCharType="separate"/>
        </w:r>
        <w:r>
          <w:t>74</w:t>
        </w:r>
        <w:r>
          <w:fldChar w:fldCharType="end"/>
        </w:r>
      </w:hyperlink>
    </w:p>
    <w:p>
      <w:pPr>
        <w:pStyle w:val="TOC2"/>
        <w:tabs>
          <w:tab w:val="right" w:leader="dot" w:pos="8306"/>
        </w:tabs>
      </w:pPr>
      <w:hyperlink w:anchor="_Toc5408" w:history="1">
        <w:r>
          <w:rPr>
            <w:rFonts w:ascii="仿宋" w:eastAsia="仿宋" w:hAnsi="仿宋" w:cs="仿宋" w:hint="eastAsia"/>
            <w:lang w:eastAsia="zh-CN"/>
          </w:rPr>
          <w:t>(一)、成果转化策略制定</w:t>
        </w:r>
        <w:r>
          <w:tab/>
        </w:r>
        <w:r>
          <w:fldChar w:fldCharType="begin"/>
        </w:r>
        <w:r>
          <w:instrText xml:space="preserve"> PAGEREF _Toc5408 \h </w:instrText>
        </w:r>
        <w:r>
          <w:fldChar w:fldCharType="separate"/>
        </w:r>
        <w:r>
          <w:t>74</w:t>
        </w:r>
        <w:r>
          <w:fldChar w:fldCharType="end"/>
        </w:r>
      </w:hyperlink>
    </w:p>
    <w:p>
      <w:pPr>
        <w:pStyle w:val="TOC2"/>
        <w:tabs>
          <w:tab w:val="right" w:leader="dot" w:pos="8306"/>
        </w:tabs>
      </w:pPr>
      <w:hyperlink w:anchor="_Toc17507" w:history="1">
        <w:r>
          <w:rPr>
            <w:rFonts w:ascii="仿宋" w:eastAsia="仿宋" w:hAnsi="仿宋" w:cs="仿宋" w:hint="eastAsia"/>
            <w:lang w:eastAsia="zh-CN"/>
          </w:rPr>
          <w:t>(二)、成果推广应用方案</w:t>
        </w:r>
        <w:r>
          <w:tab/>
        </w:r>
        <w:r>
          <w:fldChar w:fldCharType="begin"/>
        </w:r>
        <w:r>
          <w:instrText xml:space="preserve"> PAGEREF _Toc17507 \h </w:instrText>
        </w:r>
        <w:r>
          <w:fldChar w:fldCharType="separate"/>
        </w:r>
        <w:r>
          <w:t>76</w:t>
        </w:r>
        <w:r>
          <w:fldChar w:fldCharType="end"/>
        </w:r>
      </w:hyperlink>
    </w:p>
    <w:p>
      <w:pPr>
        <w:pStyle w:val="TOC1"/>
        <w:tabs>
          <w:tab w:val="right" w:leader="dot" w:pos="8306"/>
        </w:tabs>
      </w:pPr>
      <w:hyperlink w:anchor="_Toc24067" w:history="1">
        <w:r>
          <w:rPr>
            <w:rFonts w:ascii="仿宋" w:eastAsia="仿宋" w:hAnsi="仿宋" w:cs="仿宋" w:hint="eastAsia"/>
            <w:lang w:eastAsia="zh-CN"/>
          </w:rPr>
          <w:t>十七、创新驱动与持续发展</w:t>
        </w:r>
        <w:r>
          <w:tab/>
        </w:r>
        <w:r>
          <w:fldChar w:fldCharType="begin"/>
        </w:r>
        <w:r>
          <w:instrText xml:space="preserve"> PAGEREF _Toc24067 \h </w:instrText>
        </w:r>
        <w:r>
          <w:fldChar w:fldCharType="separate"/>
        </w:r>
        <w:r>
          <w:t>77</w:t>
        </w:r>
        <w:r>
          <w:fldChar w:fldCharType="end"/>
        </w:r>
      </w:hyperlink>
    </w:p>
    <w:p>
      <w:pPr>
        <w:pStyle w:val="TOC2"/>
        <w:tabs>
          <w:tab w:val="right" w:leader="dot" w:pos="8306"/>
        </w:tabs>
      </w:pPr>
      <w:hyperlink w:anchor="_Toc26457" w:history="1">
        <w:r>
          <w:rPr>
            <w:rFonts w:ascii="仿宋" w:eastAsia="仿宋" w:hAnsi="仿宋" w:cs="仿宋" w:hint="eastAsia"/>
            <w:lang w:eastAsia="zh-CN"/>
          </w:rPr>
          <w:t>(一)、创新驱动战略实施</w:t>
        </w:r>
        <w:r>
          <w:tab/>
        </w:r>
        <w:r>
          <w:fldChar w:fldCharType="begin"/>
        </w:r>
        <w:r>
          <w:instrText xml:space="preserve"> PAGEREF _Toc26457 \h </w:instrText>
        </w:r>
        <w:r>
          <w:fldChar w:fldCharType="separate"/>
        </w:r>
        <w:r>
          <w:t>77</w:t>
        </w:r>
        <w:r>
          <w:fldChar w:fldCharType="end"/>
        </w:r>
      </w:hyperlink>
    </w:p>
    <w:p>
      <w:pPr>
        <w:pStyle w:val="TOC2"/>
        <w:tabs>
          <w:tab w:val="right" w:leader="dot" w:pos="8306"/>
        </w:tabs>
      </w:pPr>
      <w:hyperlink w:anchor="_Toc9059" w:history="1">
        <w:r>
          <w:rPr>
            <w:rFonts w:ascii="仿宋" w:eastAsia="仿宋" w:hAnsi="仿宋" w:cs="仿宋" w:hint="eastAsia"/>
            <w:lang w:eastAsia="zh-CN"/>
          </w:rPr>
          <w:t>(二)、持续发展路径探索</w:t>
        </w:r>
        <w:r>
          <w:tab/>
        </w:r>
        <w:r>
          <w:fldChar w:fldCharType="begin"/>
        </w:r>
        <w:r>
          <w:instrText xml:space="preserve"> PAGEREF _Toc9059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82"/>
      <w:r>
        <w:rPr>
          <w:rFonts w:ascii="仿宋" w:eastAsia="仿宋" w:hAnsi="仿宋" w:cs="仿宋" w:hint="eastAsia"/>
          <w:sz w:val="28"/>
          <w:lang w:eastAsia="zh-CN"/>
        </w:rPr>
        <w:t>一、IVL检测系统项目概论</w:t>
      </w:r>
      <w:bookmarkEnd w:id="2"/>
    </w:p>
    <w:p>
      <w:pPr>
        <w:pStyle w:val="Heading2"/>
        <w:rPr>
          <w:rFonts w:ascii="仿宋" w:eastAsia="仿宋" w:hAnsi="仿宋" w:cs="仿宋" w:hint="eastAsia"/>
          <w:lang w:eastAsia="zh-CN"/>
        </w:rPr>
      </w:pPr>
      <w:bookmarkStart w:id="3" w:name="_Toc2728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IVL检测系统项目的申报单位是“XXX实业发展公司”，这是一家在其所处行业内备受尊敬的企业。公司自成立以来，通过其在IVL检测系统项目中表现出的创新精神和卓越执行力，在市场上赢得了显著的地位。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该公司的法定代表人秦XX，在IVL检测系统项目及其他多个行业领域中都有着显著的贡献。秦XX以其出色的领导才能和敏锐的商业洞察力，带领公司在IVL检测系统项目等多个领域实现了持续的成长和成功。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IVL检测系统项目的重要合作伙伴。公司专注于[行业名称]领域，以创新作为驱动力，不断推动技术进步和市场扩张。在IVL检测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IVL检测系统项目中展现了强劲的增长和稳定的财务表现。公司通过有效的策略，在IVL检测系统项目中扩大了其市场份额并增强了盈利能力。同时，公司积极承担社会责任，参与各类社会公益项目，增强了其在IVL检测系统项目中的品牌形象和社会影响力。</w:t>
      </w:r>
    </w:p>
    <w:p>
      <w:pPr>
        <w:pStyle w:val="Heading2"/>
        <w:ind w:firstLine="560" w:firstLineChars="200"/>
        <w:rPr>
          <w:rFonts w:ascii="仿宋" w:eastAsia="仿宋" w:hAnsi="仿宋" w:cs="仿宋" w:hint="eastAsia"/>
          <w:sz w:val="28"/>
          <w:lang w:eastAsia="zh-CN"/>
        </w:rPr>
      </w:pPr>
      <w:bookmarkStart w:id="4" w:name="_Toc3238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VL检测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IVL检测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022"/>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561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一、IVL检测系统项目的技术资源开发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二、IVL检测系统项目的人力资源管理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IVL检测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三、IVL检测系统项目的资金资源筹措与优化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IVL检测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850"/>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IVL检测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IVL检测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IVL检测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9667"/>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IVL检测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IVL检测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智能技术的应用：IVL检测系统项目将利用智能技术，如物联网（IoT）和大数据分析，来监控和优化资源使用。通过实时数据分析，项目可以更有效地管理能源消耗、减少原材料浪费，并提高生产过程的整体效率。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1286"/>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8170"/>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https://d.book118.com/508043010112006042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3F1523"/>
    <w:rsid w:val="213F15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43010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2024-02-20T08:37:00Z</dcterms:created>
  <dcterms:modified xsi:type="dcterms:W3CDTF">2024-02-20T08:37:34Z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2C74BE3B61F642D482379EA223039A58_11</vt:lpwstr>
  </property>
  <property fmtid="{D5CDD505-2E9C-101B-9397-08002B2CF9AE}" pid="3" name="KSOProductBuildVer">
    <vt:lpwstr>2052-12.1.0.16250</vt:lpwstr>
  </property>
</Properties>
</file>