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滤光片项目计划设计方案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26" w:history="1">
        <w:r>
          <w:rPr>
            <w:rFonts w:ascii="仿宋" w:eastAsia="仿宋" w:hAnsi="仿宋" w:cs="仿宋" w:hint="eastAsia"/>
            <w:lang w:eastAsia="zh-CN"/>
          </w:rPr>
          <w:t>前言</w:t>
        </w:r>
        <w:r>
          <w:tab/>
        </w:r>
        <w:r>
          <w:fldChar w:fldCharType="begin"/>
        </w:r>
        <w:r>
          <w:instrText xml:space="preserve"> PAGEREF _Toc9326 \h </w:instrText>
        </w:r>
        <w:r>
          <w:fldChar w:fldCharType="separate"/>
        </w:r>
        <w:r>
          <w:t>3</w:t>
        </w:r>
        <w:r>
          <w:fldChar w:fldCharType="end"/>
        </w:r>
      </w:hyperlink>
    </w:p>
    <w:p>
      <w:pPr>
        <w:pStyle w:val="TOC1"/>
        <w:tabs>
          <w:tab w:val="right" w:leader="dot" w:pos="8306"/>
        </w:tabs>
      </w:pPr>
      <w:hyperlink w:anchor="_Toc7287" w:history="1">
        <w:r>
          <w:rPr>
            <w:rFonts w:ascii="仿宋" w:eastAsia="仿宋" w:hAnsi="仿宋" w:cs="仿宋" w:hint="eastAsia"/>
            <w:lang w:eastAsia="zh-CN"/>
          </w:rPr>
          <w:t>一、滤光片项目绩效评估</w:t>
        </w:r>
        <w:r>
          <w:tab/>
        </w:r>
        <w:r>
          <w:fldChar w:fldCharType="begin"/>
        </w:r>
        <w:r>
          <w:instrText xml:space="preserve"> PAGEREF _Toc7287 \h </w:instrText>
        </w:r>
        <w:r>
          <w:fldChar w:fldCharType="separate"/>
        </w:r>
        <w:r>
          <w:t>3</w:t>
        </w:r>
        <w:r>
          <w:fldChar w:fldCharType="end"/>
        </w:r>
      </w:hyperlink>
    </w:p>
    <w:p>
      <w:pPr>
        <w:pStyle w:val="TOC2"/>
        <w:tabs>
          <w:tab w:val="right" w:leader="dot" w:pos="8306"/>
        </w:tabs>
      </w:pPr>
      <w:hyperlink w:anchor="_Toc21998" w:history="1">
        <w:r>
          <w:rPr>
            <w:rFonts w:ascii="仿宋" w:eastAsia="仿宋" w:hAnsi="仿宋" w:cs="仿宋" w:hint="eastAsia"/>
            <w:lang w:eastAsia="zh-CN"/>
          </w:rPr>
          <w:t>(一)、绩效评估指标</w:t>
        </w:r>
        <w:r>
          <w:tab/>
        </w:r>
        <w:r>
          <w:fldChar w:fldCharType="begin"/>
        </w:r>
        <w:r>
          <w:instrText xml:space="preserve"> PAGEREF _Toc21998 \h </w:instrText>
        </w:r>
        <w:r>
          <w:fldChar w:fldCharType="separate"/>
        </w:r>
        <w:r>
          <w:t>3</w:t>
        </w:r>
        <w:r>
          <w:fldChar w:fldCharType="end"/>
        </w:r>
      </w:hyperlink>
    </w:p>
    <w:p>
      <w:pPr>
        <w:pStyle w:val="TOC2"/>
        <w:tabs>
          <w:tab w:val="right" w:leader="dot" w:pos="8306"/>
        </w:tabs>
      </w:pPr>
      <w:hyperlink w:anchor="_Toc18631" w:history="1">
        <w:r>
          <w:rPr>
            <w:rFonts w:ascii="仿宋" w:eastAsia="仿宋" w:hAnsi="仿宋" w:cs="仿宋" w:hint="eastAsia"/>
            <w:lang w:eastAsia="zh-CN"/>
          </w:rPr>
          <w:t>(二)、绩效评估方法</w:t>
        </w:r>
        <w:r>
          <w:tab/>
        </w:r>
        <w:r>
          <w:fldChar w:fldCharType="begin"/>
        </w:r>
        <w:r>
          <w:instrText xml:space="preserve"> PAGEREF _Toc18631 \h </w:instrText>
        </w:r>
        <w:r>
          <w:fldChar w:fldCharType="separate"/>
        </w:r>
        <w:r>
          <w:t>4</w:t>
        </w:r>
        <w:r>
          <w:fldChar w:fldCharType="end"/>
        </w:r>
      </w:hyperlink>
    </w:p>
    <w:p>
      <w:pPr>
        <w:pStyle w:val="TOC2"/>
        <w:tabs>
          <w:tab w:val="right" w:leader="dot" w:pos="8306"/>
        </w:tabs>
      </w:pPr>
      <w:hyperlink w:anchor="_Toc18093" w:history="1">
        <w:r>
          <w:rPr>
            <w:rFonts w:ascii="仿宋" w:eastAsia="仿宋" w:hAnsi="仿宋" w:cs="仿宋" w:hint="eastAsia"/>
            <w:lang w:eastAsia="zh-CN"/>
          </w:rPr>
          <w:t>(三)、绩效评估周期</w:t>
        </w:r>
        <w:r>
          <w:tab/>
        </w:r>
        <w:r>
          <w:fldChar w:fldCharType="begin"/>
        </w:r>
        <w:r>
          <w:instrText xml:space="preserve"> PAGEREF _Toc18093 \h </w:instrText>
        </w:r>
        <w:r>
          <w:fldChar w:fldCharType="separate"/>
        </w:r>
        <w:r>
          <w:t>5</w:t>
        </w:r>
        <w:r>
          <w:fldChar w:fldCharType="end"/>
        </w:r>
      </w:hyperlink>
    </w:p>
    <w:p>
      <w:pPr>
        <w:pStyle w:val="TOC1"/>
        <w:tabs>
          <w:tab w:val="right" w:leader="dot" w:pos="8306"/>
        </w:tabs>
      </w:pPr>
      <w:hyperlink w:anchor="_Toc27925" w:history="1">
        <w:r>
          <w:rPr>
            <w:rFonts w:ascii="仿宋" w:eastAsia="仿宋" w:hAnsi="仿宋" w:cs="仿宋" w:hint="eastAsia"/>
            <w:lang w:eastAsia="zh-CN"/>
          </w:rPr>
          <w:t>二、产品规划分析</w:t>
        </w:r>
        <w:r>
          <w:tab/>
        </w:r>
        <w:r>
          <w:fldChar w:fldCharType="begin"/>
        </w:r>
        <w:r>
          <w:instrText xml:space="preserve"> PAGEREF _Toc27925 \h </w:instrText>
        </w:r>
        <w:r>
          <w:fldChar w:fldCharType="separate"/>
        </w:r>
        <w:r>
          <w:t>6</w:t>
        </w:r>
        <w:r>
          <w:fldChar w:fldCharType="end"/>
        </w:r>
      </w:hyperlink>
    </w:p>
    <w:p>
      <w:pPr>
        <w:pStyle w:val="TOC2"/>
        <w:tabs>
          <w:tab w:val="right" w:leader="dot" w:pos="8306"/>
        </w:tabs>
      </w:pPr>
      <w:hyperlink w:anchor="_Toc28481" w:history="1">
        <w:r>
          <w:rPr>
            <w:rFonts w:ascii="仿宋" w:eastAsia="仿宋" w:hAnsi="仿宋" w:cs="仿宋" w:hint="eastAsia"/>
            <w:lang w:eastAsia="zh-CN"/>
          </w:rPr>
          <w:t>(一)、产品规划</w:t>
        </w:r>
        <w:r>
          <w:tab/>
        </w:r>
        <w:r>
          <w:fldChar w:fldCharType="begin"/>
        </w:r>
        <w:r>
          <w:instrText xml:space="preserve"> PAGEREF _Toc28481 \h </w:instrText>
        </w:r>
        <w:r>
          <w:fldChar w:fldCharType="separate"/>
        </w:r>
        <w:r>
          <w:t>6</w:t>
        </w:r>
        <w:r>
          <w:fldChar w:fldCharType="end"/>
        </w:r>
      </w:hyperlink>
    </w:p>
    <w:p>
      <w:pPr>
        <w:pStyle w:val="TOC2"/>
        <w:tabs>
          <w:tab w:val="right" w:leader="dot" w:pos="8306"/>
        </w:tabs>
      </w:pPr>
      <w:hyperlink w:anchor="_Toc18308" w:history="1">
        <w:r>
          <w:rPr>
            <w:rFonts w:ascii="仿宋" w:eastAsia="仿宋" w:hAnsi="仿宋" w:cs="仿宋" w:hint="eastAsia"/>
            <w:lang w:eastAsia="zh-CN"/>
          </w:rPr>
          <w:t>(二)、建设规模</w:t>
        </w:r>
        <w:r>
          <w:tab/>
        </w:r>
        <w:r>
          <w:fldChar w:fldCharType="begin"/>
        </w:r>
        <w:r>
          <w:instrText xml:space="preserve"> PAGEREF _Toc18308 \h </w:instrText>
        </w:r>
        <w:r>
          <w:fldChar w:fldCharType="separate"/>
        </w:r>
        <w:r>
          <w:t>7</w:t>
        </w:r>
        <w:r>
          <w:fldChar w:fldCharType="end"/>
        </w:r>
      </w:hyperlink>
    </w:p>
    <w:p>
      <w:pPr>
        <w:pStyle w:val="TOC1"/>
        <w:tabs>
          <w:tab w:val="right" w:leader="dot" w:pos="8306"/>
        </w:tabs>
      </w:pPr>
      <w:hyperlink w:anchor="_Toc9622" w:history="1">
        <w:r>
          <w:rPr>
            <w:rFonts w:ascii="仿宋" w:eastAsia="仿宋" w:hAnsi="仿宋" w:cs="仿宋" w:hint="eastAsia"/>
            <w:lang w:eastAsia="zh-CN"/>
          </w:rPr>
          <w:t>三、工艺说明</w:t>
        </w:r>
        <w:r>
          <w:tab/>
        </w:r>
        <w:r>
          <w:fldChar w:fldCharType="begin"/>
        </w:r>
        <w:r>
          <w:instrText xml:space="preserve"> PAGEREF _Toc9622 \h </w:instrText>
        </w:r>
        <w:r>
          <w:fldChar w:fldCharType="separate"/>
        </w:r>
        <w:r>
          <w:t>8</w:t>
        </w:r>
        <w:r>
          <w:fldChar w:fldCharType="end"/>
        </w:r>
      </w:hyperlink>
    </w:p>
    <w:p>
      <w:pPr>
        <w:pStyle w:val="TOC2"/>
        <w:tabs>
          <w:tab w:val="right" w:leader="dot" w:pos="8306"/>
        </w:tabs>
      </w:pPr>
      <w:hyperlink w:anchor="_Toc3391" w:history="1">
        <w:r>
          <w:rPr>
            <w:rFonts w:ascii="仿宋" w:eastAsia="仿宋" w:hAnsi="仿宋" w:cs="仿宋" w:hint="eastAsia"/>
            <w:lang w:eastAsia="zh-CN"/>
          </w:rPr>
          <w:t>(一)、技术管理特点</w:t>
        </w:r>
        <w:r>
          <w:tab/>
        </w:r>
        <w:r>
          <w:fldChar w:fldCharType="begin"/>
        </w:r>
        <w:r>
          <w:instrText xml:space="preserve"> PAGEREF _Toc3391 \h </w:instrText>
        </w:r>
        <w:r>
          <w:fldChar w:fldCharType="separate"/>
        </w:r>
        <w:r>
          <w:t>8</w:t>
        </w:r>
        <w:r>
          <w:fldChar w:fldCharType="end"/>
        </w:r>
      </w:hyperlink>
    </w:p>
    <w:p>
      <w:pPr>
        <w:pStyle w:val="TOC2"/>
        <w:tabs>
          <w:tab w:val="right" w:leader="dot" w:pos="8306"/>
        </w:tabs>
      </w:pPr>
      <w:hyperlink w:anchor="_Toc27990" w:history="1">
        <w:r>
          <w:rPr>
            <w:rFonts w:ascii="仿宋" w:eastAsia="仿宋" w:hAnsi="仿宋" w:cs="仿宋" w:hint="eastAsia"/>
            <w:lang w:eastAsia="zh-CN"/>
          </w:rPr>
          <w:t>(二)、滤光片项目工艺技术设计方案</w:t>
        </w:r>
        <w:r>
          <w:tab/>
        </w:r>
        <w:r>
          <w:fldChar w:fldCharType="begin"/>
        </w:r>
        <w:r>
          <w:instrText xml:space="preserve"> PAGEREF _Toc27990 \h </w:instrText>
        </w:r>
        <w:r>
          <w:fldChar w:fldCharType="separate"/>
        </w:r>
        <w:r>
          <w:t>9</w:t>
        </w:r>
        <w:r>
          <w:fldChar w:fldCharType="end"/>
        </w:r>
      </w:hyperlink>
    </w:p>
    <w:p>
      <w:pPr>
        <w:pStyle w:val="TOC2"/>
        <w:tabs>
          <w:tab w:val="right" w:leader="dot" w:pos="8306"/>
        </w:tabs>
      </w:pPr>
      <w:hyperlink w:anchor="_Toc29131" w:history="1">
        <w:r>
          <w:rPr>
            <w:rFonts w:ascii="仿宋" w:eastAsia="仿宋" w:hAnsi="仿宋" w:cs="仿宋" w:hint="eastAsia"/>
            <w:lang w:eastAsia="zh-CN"/>
          </w:rPr>
          <w:t>(三)、设备选型方案</w:t>
        </w:r>
        <w:r>
          <w:tab/>
        </w:r>
        <w:r>
          <w:fldChar w:fldCharType="begin"/>
        </w:r>
        <w:r>
          <w:instrText xml:space="preserve"> PAGEREF _Toc29131 \h </w:instrText>
        </w:r>
        <w:r>
          <w:fldChar w:fldCharType="separate"/>
        </w:r>
        <w:r>
          <w:t>10</w:t>
        </w:r>
        <w:r>
          <w:fldChar w:fldCharType="end"/>
        </w:r>
      </w:hyperlink>
    </w:p>
    <w:p>
      <w:pPr>
        <w:pStyle w:val="TOC1"/>
        <w:tabs>
          <w:tab w:val="right" w:leader="dot" w:pos="8306"/>
        </w:tabs>
      </w:pPr>
      <w:hyperlink w:anchor="_Toc30829" w:history="1">
        <w:r>
          <w:rPr>
            <w:rFonts w:ascii="仿宋" w:eastAsia="仿宋" w:hAnsi="仿宋" w:cs="仿宋" w:hint="eastAsia"/>
            <w:lang w:eastAsia="zh-CN"/>
          </w:rPr>
          <w:t>四、滤光片项目建设背景及必要性分析</w:t>
        </w:r>
        <w:r>
          <w:tab/>
        </w:r>
        <w:r>
          <w:fldChar w:fldCharType="begin"/>
        </w:r>
        <w:r>
          <w:instrText xml:space="preserve"> PAGEREF _Toc30829 \h </w:instrText>
        </w:r>
        <w:r>
          <w:fldChar w:fldCharType="separate"/>
        </w:r>
        <w:r>
          <w:t>12</w:t>
        </w:r>
        <w:r>
          <w:fldChar w:fldCharType="end"/>
        </w:r>
      </w:hyperlink>
    </w:p>
    <w:p>
      <w:pPr>
        <w:pStyle w:val="TOC2"/>
        <w:tabs>
          <w:tab w:val="right" w:leader="dot" w:pos="8306"/>
        </w:tabs>
      </w:pPr>
      <w:hyperlink w:anchor="_Toc25079" w:history="1">
        <w:r>
          <w:rPr>
            <w:rFonts w:ascii="仿宋" w:eastAsia="仿宋" w:hAnsi="仿宋" w:cs="仿宋" w:hint="eastAsia"/>
            <w:lang w:eastAsia="zh-CN"/>
          </w:rPr>
          <w:t>(一)、滤光片项目背景分析</w:t>
        </w:r>
        <w:r>
          <w:tab/>
        </w:r>
        <w:r>
          <w:fldChar w:fldCharType="begin"/>
        </w:r>
        <w:r>
          <w:instrText xml:space="preserve"> PAGEREF _Toc25079 \h </w:instrText>
        </w:r>
        <w:r>
          <w:fldChar w:fldCharType="separate"/>
        </w:r>
        <w:r>
          <w:t>12</w:t>
        </w:r>
        <w:r>
          <w:fldChar w:fldCharType="end"/>
        </w:r>
      </w:hyperlink>
    </w:p>
    <w:p>
      <w:pPr>
        <w:pStyle w:val="TOC2"/>
        <w:tabs>
          <w:tab w:val="right" w:leader="dot" w:pos="8306"/>
        </w:tabs>
      </w:pPr>
      <w:hyperlink w:anchor="_Toc16566" w:history="1">
        <w:r>
          <w:rPr>
            <w:rFonts w:ascii="仿宋" w:eastAsia="仿宋" w:hAnsi="仿宋" w:cs="仿宋" w:hint="eastAsia"/>
            <w:lang w:eastAsia="zh-CN"/>
          </w:rPr>
          <w:t>(二)、滤光片项目建设必要性分析</w:t>
        </w:r>
        <w:r>
          <w:tab/>
        </w:r>
        <w:r>
          <w:fldChar w:fldCharType="begin"/>
        </w:r>
        <w:r>
          <w:instrText xml:space="preserve"> PAGEREF _Toc16566 \h </w:instrText>
        </w:r>
        <w:r>
          <w:fldChar w:fldCharType="separate"/>
        </w:r>
        <w:r>
          <w:t>13</w:t>
        </w:r>
        <w:r>
          <w:fldChar w:fldCharType="end"/>
        </w:r>
      </w:hyperlink>
    </w:p>
    <w:p>
      <w:pPr>
        <w:pStyle w:val="TOC1"/>
        <w:tabs>
          <w:tab w:val="right" w:leader="dot" w:pos="8306"/>
        </w:tabs>
      </w:pPr>
      <w:hyperlink w:anchor="_Toc22356" w:history="1">
        <w:r>
          <w:rPr>
            <w:rFonts w:ascii="仿宋" w:eastAsia="仿宋" w:hAnsi="仿宋" w:cs="仿宋" w:hint="eastAsia"/>
            <w:lang w:eastAsia="zh-CN"/>
          </w:rPr>
          <w:t>五、滤光片项目土建工程</w:t>
        </w:r>
        <w:r>
          <w:tab/>
        </w:r>
        <w:r>
          <w:fldChar w:fldCharType="begin"/>
        </w:r>
        <w:r>
          <w:instrText xml:space="preserve"> PAGEREF _Toc22356 \h </w:instrText>
        </w:r>
        <w:r>
          <w:fldChar w:fldCharType="separate"/>
        </w:r>
        <w:r>
          <w:t>15</w:t>
        </w:r>
        <w:r>
          <w:fldChar w:fldCharType="end"/>
        </w:r>
      </w:hyperlink>
    </w:p>
    <w:p>
      <w:pPr>
        <w:pStyle w:val="TOC2"/>
        <w:tabs>
          <w:tab w:val="right" w:leader="dot" w:pos="8306"/>
        </w:tabs>
      </w:pPr>
      <w:hyperlink w:anchor="_Toc11291" w:history="1">
        <w:r>
          <w:rPr>
            <w:rFonts w:ascii="仿宋" w:eastAsia="仿宋" w:hAnsi="仿宋" w:cs="仿宋" w:hint="eastAsia"/>
            <w:lang w:eastAsia="zh-CN"/>
          </w:rPr>
          <w:t>(一)、建筑工程设计原则</w:t>
        </w:r>
        <w:r>
          <w:tab/>
        </w:r>
        <w:r>
          <w:fldChar w:fldCharType="begin"/>
        </w:r>
        <w:r>
          <w:instrText xml:space="preserve"> PAGEREF _Toc11291 \h </w:instrText>
        </w:r>
        <w:r>
          <w:fldChar w:fldCharType="separate"/>
        </w:r>
        <w:r>
          <w:t>15</w:t>
        </w:r>
        <w:r>
          <w:fldChar w:fldCharType="end"/>
        </w:r>
      </w:hyperlink>
    </w:p>
    <w:p>
      <w:pPr>
        <w:pStyle w:val="TOC2"/>
        <w:tabs>
          <w:tab w:val="right" w:leader="dot" w:pos="8306"/>
        </w:tabs>
      </w:pPr>
      <w:hyperlink w:anchor="_Toc4179" w:history="1">
        <w:r>
          <w:rPr>
            <w:rFonts w:ascii="仿宋" w:eastAsia="仿宋" w:hAnsi="仿宋" w:cs="仿宋" w:hint="eastAsia"/>
            <w:lang w:eastAsia="zh-CN"/>
          </w:rPr>
          <w:t>(二)、土建工程设计年限及安全等级</w:t>
        </w:r>
        <w:r>
          <w:tab/>
        </w:r>
        <w:r>
          <w:fldChar w:fldCharType="begin"/>
        </w:r>
        <w:r>
          <w:instrText xml:space="preserve"> PAGEREF _Toc4179 \h </w:instrText>
        </w:r>
        <w:r>
          <w:fldChar w:fldCharType="separate"/>
        </w:r>
        <w:r>
          <w:t>16</w:t>
        </w:r>
        <w:r>
          <w:fldChar w:fldCharType="end"/>
        </w:r>
      </w:hyperlink>
    </w:p>
    <w:p>
      <w:pPr>
        <w:pStyle w:val="TOC2"/>
        <w:tabs>
          <w:tab w:val="right" w:leader="dot" w:pos="8306"/>
        </w:tabs>
      </w:pPr>
      <w:hyperlink w:anchor="_Toc30382" w:history="1">
        <w:r>
          <w:rPr>
            <w:rFonts w:ascii="仿宋" w:eastAsia="仿宋" w:hAnsi="仿宋" w:cs="仿宋" w:hint="eastAsia"/>
            <w:lang w:eastAsia="zh-CN"/>
          </w:rPr>
          <w:t>(三)、建筑工程设计总体要求</w:t>
        </w:r>
        <w:r>
          <w:tab/>
        </w:r>
        <w:r>
          <w:fldChar w:fldCharType="begin"/>
        </w:r>
        <w:r>
          <w:instrText xml:space="preserve"> PAGEREF _Toc30382 \h </w:instrText>
        </w:r>
        <w:r>
          <w:fldChar w:fldCharType="separate"/>
        </w:r>
        <w:r>
          <w:t>17</w:t>
        </w:r>
        <w:r>
          <w:fldChar w:fldCharType="end"/>
        </w:r>
      </w:hyperlink>
    </w:p>
    <w:p>
      <w:pPr>
        <w:pStyle w:val="TOC2"/>
        <w:tabs>
          <w:tab w:val="right" w:leader="dot" w:pos="8306"/>
        </w:tabs>
      </w:pPr>
      <w:hyperlink w:anchor="_Toc6787" w:history="1">
        <w:r>
          <w:rPr>
            <w:rFonts w:ascii="仿宋" w:eastAsia="仿宋" w:hAnsi="仿宋" w:cs="仿宋" w:hint="eastAsia"/>
            <w:lang w:eastAsia="zh-CN"/>
          </w:rPr>
          <w:t>(四)、土建工程建设指标</w:t>
        </w:r>
        <w:r>
          <w:tab/>
        </w:r>
        <w:r>
          <w:fldChar w:fldCharType="begin"/>
        </w:r>
        <w:r>
          <w:instrText xml:space="preserve"> PAGEREF _Toc6787 \h </w:instrText>
        </w:r>
        <w:r>
          <w:fldChar w:fldCharType="separate"/>
        </w:r>
        <w:r>
          <w:t>18</w:t>
        </w:r>
        <w:r>
          <w:fldChar w:fldCharType="end"/>
        </w:r>
      </w:hyperlink>
    </w:p>
    <w:p>
      <w:pPr>
        <w:pStyle w:val="TOC1"/>
        <w:tabs>
          <w:tab w:val="right" w:leader="dot" w:pos="8306"/>
        </w:tabs>
      </w:pPr>
      <w:hyperlink w:anchor="_Toc14977" w:history="1">
        <w:r>
          <w:rPr>
            <w:rFonts w:ascii="仿宋" w:eastAsia="仿宋" w:hAnsi="仿宋" w:cs="仿宋" w:hint="eastAsia"/>
            <w:lang w:eastAsia="zh-CN"/>
          </w:rPr>
          <w:t>六、滤光片项目可持续发展</w:t>
        </w:r>
        <w:r>
          <w:tab/>
        </w:r>
        <w:r>
          <w:fldChar w:fldCharType="begin"/>
        </w:r>
        <w:r>
          <w:instrText xml:space="preserve"> PAGEREF _Toc14977 \h </w:instrText>
        </w:r>
        <w:r>
          <w:fldChar w:fldCharType="separate"/>
        </w:r>
        <w:r>
          <w:t>18</w:t>
        </w:r>
        <w:r>
          <w:fldChar w:fldCharType="end"/>
        </w:r>
      </w:hyperlink>
    </w:p>
    <w:p>
      <w:pPr>
        <w:pStyle w:val="TOC2"/>
        <w:tabs>
          <w:tab w:val="right" w:leader="dot" w:pos="8306"/>
        </w:tabs>
      </w:pPr>
      <w:hyperlink w:anchor="_Toc18305" w:history="1">
        <w:r>
          <w:rPr>
            <w:rFonts w:ascii="仿宋" w:eastAsia="仿宋" w:hAnsi="仿宋" w:cs="仿宋" w:hint="eastAsia"/>
            <w:lang w:eastAsia="zh-CN"/>
          </w:rPr>
          <w:t>(一)、可持续战略与实践</w:t>
        </w:r>
        <w:r>
          <w:tab/>
        </w:r>
        <w:r>
          <w:fldChar w:fldCharType="begin"/>
        </w:r>
        <w:r>
          <w:instrText xml:space="preserve"> PAGEREF _Toc18305 \h </w:instrText>
        </w:r>
        <w:r>
          <w:fldChar w:fldCharType="separate"/>
        </w:r>
        <w:r>
          <w:t>18</w:t>
        </w:r>
        <w:r>
          <w:fldChar w:fldCharType="end"/>
        </w:r>
      </w:hyperlink>
    </w:p>
    <w:p>
      <w:pPr>
        <w:pStyle w:val="TOC2"/>
        <w:tabs>
          <w:tab w:val="right" w:leader="dot" w:pos="8306"/>
        </w:tabs>
      </w:pPr>
      <w:hyperlink w:anchor="_Toc27464" w:history="1">
        <w:r>
          <w:rPr>
            <w:rFonts w:ascii="仿宋" w:eastAsia="仿宋" w:hAnsi="仿宋" w:cs="仿宋" w:hint="eastAsia"/>
            <w:lang w:eastAsia="zh-CN"/>
          </w:rPr>
          <w:t>(二)、环保与社会责任</w:t>
        </w:r>
        <w:r>
          <w:tab/>
        </w:r>
        <w:r>
          <w:fldChar w:fldCharType="begin"/>
        </w:r>
        <w:r>
          <w:instrText xml:space="preserve"> PAGEREF _Toc27464 \h </w:instrText>
        </w:r>
        <w:r>
          <w:fldChar w:fldCharType="separate"/>
        </w:r>
        <w:r>
          <w:t>19</w:t>
        </w:r>
        <w:r>
          <w:fldChar w:fldCharType="end"/>
        </w:r>
      </w:hyperlink>
    </w:p>
    <w:p>
      <w:pPr>
        <w:pStyle w:val="TOC1"/>
        <w:tabs>
          <w:tab w:val="right" w:leader="dot" w:pos="8306"/>
        </w:tabs>
      </w:pPr>
      <w:hyperlink w:anchor="_Toc10897" w:history="1">
        <w:r>
          <w:rPr>
            <w:rFonts w:ascii="仿宋" w:eastAsia="仿宋" w:hAnsi="仿宋" w:cs="仿宋" w:hint="eastAsia"/>
            <w:lang w:eastAsia="zh-CN"/>
          </w:rPr>
          <w:t>七、滤光片项目环境影响分析</w:t>
        </w:r>
        <w:r>
          <w:tab/>
        </w:r>
        <w:r>
          <w:fldChar w:fldCharType="begin"/>
        </w:r>
        <w:r>
          <w:instrText xml:space="preserve"> PAGEREF _Toc10897 \h </w:instrText>
        </w:r>
        <w:r>
          <w:fldChar w:fldCharType="separate"/>
        </w:r>
        <w:r>
          <w:t>19</w:t>
        </w:r>
        <w:r>
          <w:fldChar w:fldCharType="end"/>
        </w:r>
      </w:hyperlink>
    </w:p>
    <w:p>
      <w:pPr>
        <w:pStyle w:val="TOC2"/>
        <w:tabs>
          <w:tab w:val="right" w:leader="dot" w:pos="8306"/>
        </w:tabs>
      </w:pPr>
      <w:hyperlink w:anchor="_Toc3084" w:history="1">
        <w:r>
          <w:rPr>
            <w:rFonts w:ascii="仿宋" w:eastAsia="仿宋" w:hAnsi="仿宋" w:cs="仿宋" w:hint="eastAsia"/>
            <w:lang w:eastAsia="zh-CN"/>
          </w:rPr>
          <w:t>(一)、建设区域环境质量现状</w:t>
        </w:r>
        <w:r>
          <w:tab/>
        </w:r>
        <w:r>
          <w:fldChar w:fldCharType="begin"/>
        </w:r>
        <w:r>
          <w:instrText xml:space="preserve"> PAGEREF _Toc3084 \h </w:instrText>
        </w:r>
        <w:r>
          <w:fldChar w:fldCharType="separate"/>
        </w:r>
        <w:r>
          <w:t>19</w:t>
        </w:r>
        <w:r>
          <w:fldChar w:fldCharType="end"/>
        </w:r>
      </w:hyperlink>
    </w:p>
    <w:p>
      <w:pPr>
        <w:pStyle w:val="TOC2"/>
        <w:tabs>
          <w:tab w:val="right" w:leader="dot" w:pos="8306"/>
        </w:tabs>
      </w:pPr>
      <w:hyperlink w:anchor="_Toc27656" w:history="1">
        <w:r>
          <w:rPr>
            <w:rFonts w:ascii="仿宋" w:eastAsia="仿宋" w:hAnsi="仿宋" w:cs="仿宋" w:hint="eastAsia"/>
            <w:lang w:eastAsia="zh-CN"/>
          </w:rPr>
          <w:t>(二)、建设期环境保护</w:t>
        </w:r>
        <w:r>
          <w:tab/>
        </w:r>
        <w:r>
          <w:fldChar w:fldCharType="begin"/>
        </w:r>
        <w:r>
          <w:instrText xml:space="preserve"> PAGEREF _Toc27656 \h </w:instrText>
        </w:r>
        <w:r>
          <w:fldChar w:fldCharType="separate"/>
        </w:r>
        <w:r>
          <w:t>21</w:t>
        </w:r>
        <w:r>
          <w:fldChar w:fldCharType="end"/>
        </w:r>
      </w:hyperlink>
    </w:p>
    <w:p>
      <w:pPr>
        <w:pStyle w:val="TOC2"/>
        <w:tabs>
          <w:tab w:val="right" w:leader="dot" w:pos="8306"/>
        </w:tabs>
      </w:pPr>
      <w:hyperlink w:anchor="_Toc22394" w:history="1">
        <w:r>
          <w:rPr>
            <w:rFonts w:ascii="仿宋" w:eastAsia="仿宋" w:hAnsi="仿宋" w:cs="仿宋" w:hint="eastAsia"/>
            <w:lang w:eastAsia="zh-CN"/>
          </w:rPr>
          <w:t>(三)、运营期环境保护</w:t>
        </w:r>
        <w:r>
          <w:tab/>
        </w:r>
        <w:r>
          <w:fldChar w:fldCharType="begin"/>
        </w:r>
        <w:r>
          <w:instrText xml:space="preserve"> PAGEREF _Toc22394 \h </w:instrText>
        </w:r>
        <w:r>
          <w:fldChar w:fldCharType="separate"/>
        </w:r>
        <w:r>
          <w:t>22</w:t>
        </w:r>
        <w:r>
          <w:fldChar w:fldCharType="end"/>
        </w:r>
      </w:hyperlink>
    </w:p>
    <w:p>
      <w:pPr>
        <w:pStyle w:val="TOC2"/>
        <w:tabs>
          <w:tab w:val="right" w:leader="dot" w:pos="8306"/>
        </w:tabs>
      </w:pPr>
      <w:hyperlink w:anchor="_Toc26855" w:history="1">
        <w:r>
          <w:rPr>
            <w:rFonts w:ascii="仿宋" w:eastAsia="仿宋" w:hAnsi="仿宋" w:cs="仿宋" w:hint="eastAsia"/>
            <w:lang w:eastAsia="zh-CN"/>
          </w:rPr>
          <w:t>(四)、滤光片项目建设对区域经济的影响</w:t>
        </w:r>
        <w:r>
          <w:tab/>
        </w:r>
        <w:r>
          <w:fldChar w:fldCharType="begin"/>
        </w:r>
        <w:r>
          <w:instrText xml:space="preserve"> PAGEREF _Toc26855 \h </w:instrText>
        </w:r>
        <w:r>
          <w:fldChar w:fldCharType="separate"/>
        </w:r>
        <w:r>
          <w:t>24</w:t>
        </w:r>
        <w:r>
          <w:fldChar w:fldCharType="end"/>
        </w:r>
      </w:hyperlink>
    </w:p>
    <w:p>
      <w:pPr>
        <w:pStyle w:val="TOC2"/>
        <w:tabs>
          <w:tab w:val="right" w:leader="dot" w:pos="8306"/>
        </w:tabs>
      </w:pPr>
      <w:hyperlink w:anchor="_Toc6026" w:history="1">
        <w:r>
          <w:rPr>
            <w:rFonts w:ascii="仿宋" w:eastAsia="仿宋" w:hAnsi="仿宋" w:cs="仿宋" w:hint="eastAsia"/>
            <w:lang w:eastAsia="zh-CN"/>
          </w:rPr>
          <w:t>(五)、废弃物处理</w:t>
        </w:r>
        <w:r>
          <w:tab/>
        </w:r>
        <w:r>
          <w:fldChar w:fldCharType="begin"/>
        </w:r>
        <w:r>
          <w:instrText xml:space="preserve"> PAGEREF _Toc6026 \h </w:instrText>
        </w:r>
        <w:r>
          <w:fldChar w:fldCharType="separate"/>
        </w:r>
        <w:r>
          <w:t>25</w:t>
        </w:r>
        <w:r>
          <w:fldChar w:fldCharType="end"/>
        </w:r>
      </w:hyperlink>
    </w:p>
    <w:p>
      <w:pPr>
        <w:pStyle w:val="TOC2"/>
        <w:tabs>
          <w:tab w:val="right" w:leader="dot" w:pos="8306"/>
        </w:tabs>
      </w:pPr>
      <w:hyperlink w:anchor="_Toc2128" w:history="1">
        <w:r>
          <w:rPr>
            <w:rFonts w:ascii="仿宋" w:eastAsia="仿宋" w:hAnsi="仿宋" w:cs="仿宋" w:hint="eastAsia"/>
            <w:lang w:eastAsia="zh-CN"/>
          </w:rPr>
          <w:t>(六)、特殊环境影响分析</w:t>
        </w:r>
        <w:r>
          <w:tab/>
        </w:r>
        <w:r>
          <w:fldChar w:fldCharType="begin"/>
        </w:r>
        <w:r>
          <w:instrText xml:space="preserve"> PAGEREF _Toc2128 \h </w:instrText>
        </w:r>
        <w:r>
          <w:fldChar w:fldCharType="separate"/>
        </w:r>
        <w:r>
          <w:t>27</w:t>
        </w:r>
        <w:r>
          <w:fldChar w:fldCharType="end"/>
        </w:r>
      </w:hyperlink>
    </w:p>
    <w:p>
      <w:pPr>
        <w:pStyle w:val="TOC2"/>
        <w:tabs>
          <w:tab w:val="right" w:leader="dot" w:pos="8306"/>
        </w:tabs>
      </w:pPr>
      <w:hyperlink w:anchor="_Toc3996" w:history="1">
        <w:r>
          <w:rPr>
            <w:rFonts w:ascii="仿宋" w:eastAsia="仿宋" w:hAnsi="仿宋" w:cs="仿宋" w:hint="eastAsia"/>
            <w:lang w:eastAsia="zh-CN"/>
          </w:rPr>
          <w:t>(七)、清洁生产</w:t>
        </w:r>
        <w:r>
          <w:tab/>
        </w:r>
        <w:r>
          <w:fldChar w:fldCharType="begin"/>
        </w:r>
        <w:r>
          <w:instrText xml:space="preserve"> PAGEREF _Toc3996 \h </w:instrText>
        </w:r>
        <w:r>
          <w:fldChar w:fldCharType="separate"/>
        </w:r>
        <w:r>
          <w:t>28</w:t>
        </w:r>
        <w:r>
          <w:fldChar w:fldCharType="end"/>
        </w:r>
      </w:hyperlink>
    </w:p>
    <w:p>
      <w:pPr>
        <w:pStyle w:val="TOC2"/>
        <w:tabs>
          <w:tab w:val="right" w:leader="dot" w:pos="8306"/>
        </w:tabs>
      </w:pPr>
      <w:hyperlink w:anchor="_Toc15818" w:history="1">
        <w:r>
          <w:rPr>
            <w:rFonts w:ascii="仿宋" w:eastAsia="仿宋" w:hAnsi="仿宋" w:cs="仿宋" w:hint="eastAsia"/>
            <w:lang w:eastAsia="zh-CN"/>
          </w:rPr>
          <w:t>(八)、环境保护综合评价</w:t>
        </w:r>
        <w:r>
          <w:tab/>
        </w:r>
        <w:r>
          <w:fldChar w:fldCharType="begin"/>
        </w:r>
        <w:r>
          <w:instrText xml:space="preserve"> PAGEREF _Toc15818 \h </w:instrText>
        </w:r>
        <w:r>
          <w:fldChar w:fldCharType="separate"/>
        </w:r>
        <w:r>
          <w:t>29</w:t>
        </w:r>
        <w:r>
          <w:fldChar w:fldCharType="end"/>
        </w:r>
      </w:hyperlink>
    </w:p>
    <w:p>
      <w:pPr>
        <w:pStyle w:val="TOC1"/>
        <w:tabs>
          <w:tab w:val="right" w:leader="dot" w:pos="8306"/>
        </w:tabs>
      </w:pPr>
      <w:hyperlink w:anchor="_Toc13372" w:history="1">
        <w:r>
          <w:rPr>
            <w:rFonts w:ascii="仿宋" w:eastAsia="仿宋" w:hAnsi="仿宋" w:cs="仿宋" w:hint="eastAsia"/>
            <w:lang w:eastAsia="zh-CN"/>
          </w:rPr>
          <w:t>八、滤光片项目投资规划</w:t>
        </w:r>
        <w:r>
          <w:tab/>
        </w:r>
        <w:r>
          <w:fldChar w:fldCharType="begin"/>
        </w:r>
        <w:r>
          <w:instrText xml:space="preserve"> PAGEREF _Toc13372 \h </w:instrText>
        </w:r>
        <w:r>
          <w:fldChar w:fldCharType="separate"/>
        </w:r>
        <w:r>
          <w:t>30</w:t>
        </w:r>
        <w:r>
          <w:fldChar w:fldCharType="end"/>
        </w:r>
      </w:hyperlink>
    </w:p>
    <w:p>
      <w:pPr>
        <w:pStyle w:val="TOC2"/>
        <w:tabs>
          <w:tab w:val="right" w:leader="dot" w:pos="8306"/>
        </w:tabs>
      </w:pPr>
      <w:hyperlink w:anchor="_Toc9829" w:history="1">
        <w:r>
          <w:rPr>
            <w:rFonts w:ascii="仿宋" w:eastAsia="仿宋" w:hAnsi="仿宋" w:cs="仿宋" w:hint="eastAsia"/>
            <w:lang w:eastAsia="zh-CN"/>
          </w:rPr>
          <w:t>(一)、滤光片项目总投资估算</w:t>
        </w:r>
        <w:r>
          <w:tab/>
        </w:r>
        <w:r>
          <w:fldChar w:fldCharType="begin"/>
        </w:r>
        <w:r>
          <w:instrText xml:space="preserve"> PAGEREF _Toc9829 \h </w:instrText>
        </w:r>
        <w:r>
          <w:fldChar w:fldCharType="separate"/>
        </w:r>
        <w:r>
          <w:t>30</w:t>
        </w:r>
        <w:r>
          <w:fldChar w:fldCharType="end"/>
        </w:r>
      </w:hyperlink>
    </w:p>
    <w:p>
      <w:pPr>
        <w:pStyle w:val="TOC2"/>
        <w:tabs>
          <w:tab w:val="right" w:leader="dot" w:pos="8306"/>
        </w:tabs>
      </w:pPr>
      <w:hyperlink w:anchor="_Toc1567" w:history="1">
        <w:r>
          <w:rPr>
            <w:rFonts w:ascii="仿宋" w:eastAsia="仿宋" w:hAnsi="仿宋" w:cs="仿宋" w:hint="eastAsia"/>
            <w:lang w:eastAsia="zh-CN"/>
          </w:rPr>
          <w:t>(二)、资金筹措</w:t>
        </w:r>
        <w:r>
          <w:tab/>
        </w:r>
        <w:r>
          <w:fldChar w:fldCharType="begin"/>
        </w:r>
        <w:r>
          <w:instrText xml:space="preserve"> PAGEREF _Toc1567 \h </w:instrText>
        </w:r>
        <w:r>
          <w:fldChar w:fldCharType="separate"/>
        </w:r>
        <w:r>
          <w:t>31</w:t>
        </w:r>
        <w:r>
          <w:fldChar w:fldCharType="end"/>
        </w:r>
      </w:hyperlink>
    </w:p>
    <w:p>
      <w:pPr>
        <w:pStyle w:val="TOC1"/>
        <w:tabs>
          <w:tab w:val="right" w:leader="dot" w:pos="8306"/>
        </w:tabs>
      </w:pPr>
      <w:hyperlink w:anchor="_Toc24637" w:history="1">
        <w:r>
          <w:rPr>
            <w:rFonts w:ascii="仿宋" w:eastAsia="仿宋" w:hAnsi="仿宋" w:cs="仿宋" w:hint="eastAsia"/>
            <w:lang w:eastAsia="zh-CN"/>
          </w:rPr>
          <w:t>九、滤光片项目人力资源培养与发展</w:t>
        </w:r>
        <w:r>
          <w:tab/>
        </w:r>
        <w:r>
          <w:fldChar w:fldCharType="begin"/>
        </w:r>
        <w:r>
          <w:instrText xml:space="preserve"> PAGEREF _Toc24637 \h </w:instrText>
        </w:r>
        <w:r>
          <w:fldChar w:fldCharType="separate"/>
        </w:r>
        <w:r>
          <w:t>32</w:t>
        </w:r>
        <w:r>
          <w:fldChar w:fldCharType="end"/>
        </w:r>
      </w:hyperlink>
    </w:p>
    <w:p>
      <w:pPr>
        <w:pStyle w:val="TOC2"/>
        <w:tabs>
          <w:tab w:val="right" w:leader="dot" w:pos="8306"/>
        </w:tabs>
      </w:pPr>
      <w:hyperlink w:anchor="_Toc21036" w:history="1">
        <w:r>
          <w:rPr>
            <w:rFonts w:ascii="仿宋" w:eastAsia="仿宋" w:hAnsi="仿宋" w:cs="仿宋" w:hint="eastAsia"/>
            <w:lang w:eastAsia="zh-CN"/>
          </w:rPr>
          <w:t>(一)、人才需求与规划</w:t>
        </w:r>
        <w:r>
          <w:tab/>
        </w:r>
        <w:r>
          <w:fldChar w:fldCharType="begin"/>
        </w:r>
        <w:r>
          <w:instrText xml:space="preserve"> PAGEREF _Toc21036 \h </w:instrText>
        </w:r>
        <w:r>
          <w:fldChar w:fldCharType="separate"/>
        </w:r>
        <w:r>
          <w:t>32</w:t>
        </w:r>
        <w:r>
          <w:fldChar w:fldCharType="end"/>
        </w:r>
      </w:hyperlink>
    </w:p>
    <w:p>
      <w:pPr>
        <w:pStyle w:val="TOC2"/>
        <w:tabs>
          <w:tab w:val="right" w:leader="dot" w:pos="8306"/>
        </w:tabs>
      </w:pPr>
      <w:hyperlink w:anchor="_Toc30456" w:history="1">
        <w:r>
          <w:rPr>
            <w:rFonts w:ascii="仿宋" w:eastAsia="仿宋" w:hAnsi="仿宋" w:cs="仿宋" w:hint="eastAsia"/>
            <w:lang w:eastAsia="zh-CN"/>
          </w:rPr>
          <w:t>(二)、培训与发展计划</w:t>
        </w:r>
        <w:r>
          <w:tab/>
        </w:r>
        <w:r>
          <w:fldChar w:fldCharType="begin"/>
        </w:r>
        <w:r>
          <w:instrText xml:space="preserve"> PAGEREF _Toc30456 \h </w:instrText>
        </w:r>
        <w:r>
          <w:fldChar w:fldCharType="separate"/>
        </w:r>
        <w:r>
          <w:t>32</w:t>
        </w:r>
        <w:r>
          <w:fldChar w:fldCharType="end"/>
        </w:r>
      </w:hyperlink>
    </w:p>
    <w:p>
      <w:pPr>
        <w:pStyle w:val="TOC1"/>
        <w:tabs>
          <w:tab w:val="right" w:leader="dot" w:pos="8306"/>
        </w:tabs>
      </w:pPr>
      <w:hyperlink w:anchor="_Toc26237" w:history="1">
        <w:r>
          <w:rPr>
            <w:rFonts w:ascii="仿宋" w:eastAsia="仿宋" w:hAnsi="仿宋" w:cs="仿宋" w:hint="eastAsia"/>
            <w:lang w:eastAsia="zh-CN"/>
          </w:rPr>
          <w:t>十、滤光片项目创新与研发</w:t>
        </w:r>
        <w:r>
          <w:tab/>
        </w:r>
        <w:r>
          <w:fldChar w:fldCharType="begin"/>
        </w:r>
        <w:r>
          <w:instrText xml:space="preserve"> PAGEREF _Toc26237 \h </w:instrText>
        </w:r>
        <w:r>
          <w:fldChar w:fldCharType="separate"/>
        </w:r>
        <w:r>
          <w:t>33</w:t>
        </w:r>
        <w:r>
          <w:fldChar w:fldCharType="end"/>
        </w:r>
      </w:hyperlink>
    </w:p>
    <w:p>
      <w:pPr>
        <w:pStyle w:val="TOC2"/>
        <w:tabs>
          <w:tab w:val="right" w:leader="dot" w:pos="8306"/>
        </w:tabs>
      </w:pPr>
      <w:hyperlink w:anchor="_Toc21795" w:history="1">
        <w:r>
          <w:rPr>
            <w:rFonts w:ascii="仿宋" w:eastAsia="仿宋" w:hAnsi="仿宋" w:cs="仿宋" w:hint="eastAsia"/>
            <w:lang w:eastAsia="zh-CN"/>
          </w:rPr>
          <w:t>(一)、创新策略与方向</w:t>
        </w:r>
        <w:r>
          <w:tab/>
        </w:r>
        <w:r>
          <w:fldChar w:fldCharType="begin"/>
        </w:r>
        <w:r>
          <w:instrText xml:space="preserve"> PAGEREF _Toc21795 \h </w:instrText>
        </w:r>
        <w:r>
          <w:fldChar w:fldCharType="separate"/>
        </w:r>
        <w:r>
          <w:t>33</w:t>
        </w:r>
        <w:r>
          <w:fldChar w:fldCharType="end"/>
        </w:r>
      </w:hyperlink>
    </w:p>
    <w:p>
      <w:pPr>
        <w:pStyle w:val="TOC2"/>
        <w:tabs>
          <w:tab w:val="right" w:leader="dot" w:pos="8306"/>
        </w:tabs>
      </w:pPr>
      <w:hyperlink w:anchor="_Toc3264" w:history="1">
        <w:r>
          <w:rPr>
            <w:rFonts w:ascii="仿宋" w:eastAsia="仿宋" w:hAnsi="仿宋" w:cs="仿宋" w:hint="eastAsia"/>
            <w:lang w:eastAsia="zh-CN"/>
          </w:rPr>
          <w:t>(二)、研发规划与投入</w:t>
        </w:r>
        <w:r>
          <w:tab/>
        </w:r>
        <w:r>
          <w:fldChar w:fldCharType="begin"/>
        </w:r>
        <w:r>
          <w:instrText xml:space="preserve"> PAGEREF _Toc3264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47" w:history="1">
        <w:r>
          <w:rPr>
            <w:rFonts w:ascii="仿宋" w:eastAsia="仿宋" w:hAnsi="仿宋" w:cs="仿宋" w:hint="eastAsia"/>
            <w:lang w:eastAsia="zh-CN"/>
          </w:rPr>
          <w:t>十一、滤光片项目技术管理</w:t>
        </w:r>
        <w:r>
          <w:tab/>
        </w:r>
        <w:r>
          <w:fldChar w:fldCharType="begin"/>
        </w:r>
        <w:r>
          <w:instrText xml:space="preserve"> PAGEREF _Toc27047 \h </w:instrText>
        </w:r>
        <w:r>
          <w:fldChar w:fldCharType="separate"/>
        </w:r>
        <w:r>
          <w:t>36</w:t>
        </w:r>
        <w:r>
          <w:fldChar w:fldCharType="end"/>
        </w:r>
      </w:hyperlink>
    </w:p>
    <w:p>
      <w:pPr>
        <w:pStyle w:val="TOC2"/>
        <w:tabs>
          <w:tab w:val="right" w:leader="dot" w:pos="8306"/>
        </w:tabs>
      </w:pPr>
      <w:hyperlink w:anchor="_Toc23660" w:history="1">
        <w:r>
          <w:rPr>
            <w:rFonts w:ascii="仿宋" w:eastAsia="仿宋" w:hAnsi="仿宋" w:cs="仿宋" w:hint="eastAsia"/>
            <w:lang w:eastAsia="zh-CN"/>
          </w:rPr>
          <w:t>(一)、技术方案选用方向</w:t>
        </w:r>
        <w:r>
          <w:tab/>
        </w:r>
        <w:r>
          <w:fldChar w:fldCharType="begin"/>
        </w:r>
        <w:r>
          <w:instrText xml:space="preserve"> PAGEREF _Toc23660 \h </w:instrText>
        </w:r>
        <w:r>
          <w:fldChar w:fldCharType="separate"/>
        </w:r>
        <w:r>
          <w:t>36</w:t>
        </w:r>
        <w:r>
          <w:fldChar w:fldCharType="end"/>
        </w:r>
      </w:hyperlink>
    </w:p>
    <w:p>
      <w:pPr>
        <w:pStyle w:val="TOC2"/>
        <w:tabs>
          <w:tab w:val="right" w:leader="dot" w:pos="8306"/>
        </w:tabs>
      </w:pPr>
      <w:hyperlink w:anchor="_Toc27045" w:history="1">
        <w:r>
          <w:rPr>
            <w:rFonts w:ascii="仿宋" w:eastAsia="仿宋" w:hAnsi="仿宋" w:cs="仿宋" w:hint="eastAsia"/>
            <w:lang w:eastAsia="zh-CN"/>
          </w:rPr>
          <w:t>(二)、工艺技术方案选用原则</w:t>
        </w:r>
        <w:r>
          <w:tab/>
        </w:r>
        <w:r>
          <w:fldChar w:fldCharType="begin"/>
        </w:r>
        <w:r>
          <w:instrText xml:space="preserve"> PAGEREF _Toc27045 \h </w:instrText>
        </w:r>
        <w:r>
          <w:fldChar w:fldCharType="separate"/>
        </w:r>
        <w:r>
          <w:t>38</w:t>
        </w:r>
        <w:r>
          <w:fldChar w:fldCharType="end"/>
        </w:r>
      </w:hyperlink>
    </w:p>
    <w:p>
      <w:pPr>
        <w:pStyle w:val="TOC2"/>
        <w:tabs>
          <w:tab w:val="right" w:leader="dot" w:pos="8306"/>
        </w:tabs>
      </w:pPr>
      <w:hyperlink w:anchor="_Toc19344" w:history="1">
        <w:r>
          <w:rPr>
            <w:rFonts w:ascii="仿宋" w:eastAsia="仿宋" w:hAnsi="仿宋" w:cs="仿宋" w:hint="eastAsia"/>
            <w:lang w:eastAsia="zh-CN"/>
          </w:rPr>
          <w:t>(三)、工艺技术方案要求</w:t>
        </w:r>
        <w:r>
          <w:tab/>
        </w:r>
        <w:r>
          <w:fldChar w:fldCharType="begin"/>
        </w:r>
        <w:r>
          <w:instrText xml:space="preserve"> PAGEREF _Toc19344 \h </w:instrText>
        </w:r>
        <w:r>
          <w:fldChar w:fldCharType="separate"/>
        </w:r>
        <w:r>
          <w:t>40</w:t>
        </w:r>
        <w:r>
          <w:fldChar w:fldCharType="end"/>
        </w:r>
      </w:hyperlink>
    </w:p>
    <w:p>
      <w:pPr>
        <w:pStyle w:val="TOC1"/>
        <w:tabs>
          <w:tab w:val="right" w:leader="dot" w:pos="8306"/>
        </w:tabs>
      </w:pPr>
      <w:hyperlink w:anchor="_Toc6782" w:history="1">
        <w:r>
          <w:rPr>
            <w:rFonts w:ascii="仿宋" w:eastAsia="仿宋" w:hAnsi="仿宋" w:cs="仿宋" w:hint="eastAsia"/>
            <w:lang w:eastAsia="zh-CN"/>
          </w:rPr>
          <w:t>十二、滤光片项目社会影响</w:t>
        </w:r>
        <w:r>
          <w:tab/>
        </w:r>
        <w:r>
          <w:fldChar w:fldCharType="begin"/>
        </w:r>
        <w:r>
          <w:instrText xml:space="preserve"> PAGEREF _Toc6782 \h </w:instrText>
        </w:r>
        <w:r>
          <w:fldChar w:fldCharType="separate"/>
        </w:r>
        <w:r>
          <w:t>42</w:t>
        </w:r>
        <w:r>
          <w:fldChar w:fldCharType="end"/>
        </w:r>
      </w:hyperlink>
    </w:p>
    <w:p>
      <w:pPr>
        <w:pStyle w:val="TOC2"/>
        <w:tabs>
          <w:tab w:val="right" w:leader="dot" w:pos="8306"/>
        </w:tabs>
      </w:pPr>
      <w:hyperlink w:anchor="_Toc23383" w:history="1">
        <w:r>
          <w:rPr>
            <w:rFonts w:ascii="仿宋" w:eastAsia="仿宋" w:hAnsi="仿宋" w:cs="仿宋" w:hint="eastAsia"/>
            <w:lang w:eastAsia="zh-CN"/>
          </w:rPr>
          <w:t>(一)、社会责任与义务</w:t>
        </w:r>
        <w:r>
          <w:tab/>
        </w:r>
        <w:r>
          <w:fldChar w:fldCharType="begin"/>
        </w:r>
        <w:r>
          <w:instrText xml:space="preserve"> PAGEREF _Toc23383 \h </w:instrText>
        </w:r>
        <w:r>
          <w:fldChar w:fldCharType="separate"/>
        </w:r>
        <w:r>
          <w:t>42</w:t>
        </w:r>
        <w:r>
          <w:fldChar w:fldCharType="end"/>
        </w:r>
      </w:hyperlink>
    </w:p>
    <w:p>
      <w:pPr>
        <w:pStyle w:val="TOC2"/>
        <w:tabs>
          <w:tab w:val="right" w:leader="dot" w:pos="8306"/>
        </w:tabs>
      </w:pPr>
      <w:hyperlink w:anchor="_Toc11475" w:history="1">
        <w:r>
          <w:rPr>
            <w:rFonts w:ascii="仿宋" w:eastAsia="仿宋" w:hAnsi="仿宋" w:cs="仿宋" w:hint="eastAsia"/>
            <w:lang w:eastAsia="zh-CN"/>
          </w:rPr>
          <w:t>(二)、社会参与与沟通</w:t>
        </w:r>
        <w:r>
          <w:tab/>
        </w:r>
        <w:r>
          <w:fldChar w:fldCharType="begin"/>
        </w:r>
        <w:r>
          <w:instrText xml:space="preserve"> PAGEREF _Toc11475 \h </w:instrText>
        </w:r>
        <w:r>
          <w:fldChar w:fldCharType="separate"/>
        </w:r>
        <w:r>
          <w:t>43</w:t>
        </w:r>
        <w:r>
          <w:fldChar w:fldCharType="end"/>
        </w:r>
      </w:hyperlink>
    </w:p>
    <w:p>
      <w:pPr>
        <w:pStyle w:val="TOC1"/>
        <w:tabs>
          <w:tab w:val="right" w:leader="dot" w:pos="8306"/>
        </w:tabs>
      </w:pPr>
      <w:hyperlink w:anchor="_Toc25973" w:history="1">
        <w:r>
          <w:rPr>
            <w:rFonts w:ascii="仿宋" w:eastAsia="仿宋" w:hAnsi="仿宋" w:cs="仿宋" w:hint="eastAsia"/>
            <w:lang w:eastAsia="zh-CN"/>
          </w:rPr>
          <w:t>十三、滤光片项目工程方案分析</w:t>
        </w:r>
        <w:r>
          <w:tab/>
        </w:r>
        <w:r>
          <w:fldChar w:fldCharType="begin"/>
        </w:r>
        <w:r>
          <w:instrText xml:space="preserve"> PAGEREF _Toc25973 \h </w:instrText>
        </w:r>
        <w:r>
          <w:fldChar w:fldCharType="separate"/>
        </w:r>
        <w:r>
          <w:t>44</w:t>
        </w:r>
        <w:r>
          <w:fldChar w:fldCharType="end"/>
        </w:r>
      </w:hyperlink>
    </w:p>
    <w:p>
      <w:pPr>
        <w:pStyle w:val="TOC2"/>
        <w:tabs>
          <w:tab w:val="right" w:leader="dot" w:pos="8306"/>
        </w:tabs>
      </w:pPr>
      <w:hyperlink w:anchor="_Toc14525" w:history="1">
        <w:r>
          <w:rPr>
            <w:rFonts w:ascii="仿宋" w:eastAsia="仿宋" w:hAnsi="仿宋" w:cs="仿宋" w:hint="eastAsia"/>
            <w:lang w:eastAsia="zh-CN"/>
          </w:rPr>
          <w:t>(一)、建筑工程设计原则</w:t>
        </w:r>
        <w:r>
          <w:tab/>
        </w:r>
        <w:r>
          <w:fldChar w:fldCharType="begin"/>
        </w:r>
        <w:r>
          <w:instrText xml:space="preserve"> PAGEREF _Toc14525 \h </w:instrText>
        </w:r>
        <w:r>
          <w:fldChar w:fldCharType="separate"/>
        </w:r>
        <w:r>
          <w:t>44</w:t>
        </w:r>
        <w:r>
          <w:fldChar w:fldCharType="end"/>
        </w:r>
      </w:hyperlink>
    </w:p>
    <w:p>
      <w:pPr>
        <w:pStyle w:val="TOC2"/>
        <w:tabs>
          <w:tab w:val="right" w:leader="dot" w:pos="8306"/>
        </w:tabs>
      </w:pPr>
      <w:hyperlink w:anchor="_Toc31246" w:history="1">
        <w:r>
          <w:rPr>
            <w:rFonts w:ascii="仿宋" w:eastAsia="仿宋" w:hAnsi="仿宋" w:cs="仿宋" w:hint="eastAsia"/>
            <w:lang w:eastAsia="zh-CN"/>
          </w:rPr>
          <w:t>(二)、土建工程建设指标</w:t>
        </w:r>
        <w:r>
          <w:tab/>
        </w:r>
        <w:r>
          <w:fldChar w:fldCharType="begin"/>
        </w:r>
        <w:r>
          <w:instrText xml:space="preserve"> PAGEREF _Toc31246 \h </w:instrText>
        </w:r>
        <w:r>
          <w:fldChar w:fldCharType="separate"/>
        </w:r>
        <w:r>
          <w:t>47</w:t>
        </w:r>
        <w:r>
          <w:fldChar w:fldCharType="end"/>
        </w:r>
      </w:hyperlink>
    </w:p>
    <w:p>
      <w:pPr>
        <w:pStyle w:val="TOC1"/>
        <w:tabs>
          <w:tab w:val="right" w:leader="dot" w:pos="8306"/>
        </w:tabs>
      </w:pPr>
      <w:hyperlink w:anchor="_Toc11406" w:history="1">
        <w:r>
          <w:rPr>
            <w:rFonts w:ascii="仿宋" w:eastAsia="仿宋" w:hAnsi="仿宋" w:cs="仿宋" w:hint="eastAsia"/>
            <w:lang w:eastAsia="zh-CN"/>
          </w:rPr>
          <w:t>十四、滤光片项目变更管理</w:t>
        </w:r>
        <w:r>
          <w:tab/>
        </w:r>
        <w:r>
          <w:fldChar w:fldCharType="begin"/>
        </w:r>
        <w:r>
          <w:instrText xml:space="preserve"> PAGEREF _Toc11406 \h </w:instrText>
        </w:r>
        <w:r>
          <w:fldChar w:fldCharType="separate"/>
        </w:r>
        <w:r>
          <w:t>49</w:t>
        </w:r>
        <w:r>
          <w:fldChar w:fldCharType="end"/>
        </w:r>
      </w:hyperlink>
    </w:p>
    <w:p>
      <w:pPr>
        <w:pStyle w:val="TOC2"/>
        <w:tabs>
          <w:tab w:val="right" w:leader="dot" w:pos="8306"/>
        </w:tabs>
      </w:pPr>
      <w:hyperlink w:anchor="_Toc31202" w:history="1">
        <w:r>
          <w:rPr>
            <w:rFonts w:ascii="仿宋" w:eastAsia="仿宋" w:hAnsi="仿宋" w:cs="仿宋" w:hint="eastAsia"/>
            <w:lang w:eastAsia="zh-CN"/>
          </w:rPr>
          <w:t>(一)、变更申请与评估</w:t>
        </w:r>
        <w:r>
          <w:tab/>
        </w:r>
        <w:r>
          <w:fldChar w:fldCharType="begin"/>
        </w:r>
        <w:r>
          <w:instrText xml:space="preserve"> PAGEREF _Toc31202 \h </w:instrText>
        </w:r>
        <w:r>
          <w:fldChar w:fldCharType="separate"/>
        </w:r>
        <w:r>
          <w:t>49</w:t>
        </w:r>
        <w:r>
          <w:fldChar w:fldCharType="end"/>
        </w:r>
      </w:hyperlink>
    </w:p>
    <w:p>
      <w:pPr>
        <w:pStyle w:val="TOC2"/>
        <w:tabs>
          <w:tab w:val="right" w:leader="dot" w:pos="8306"/>
        </w:tabs>
      </w:pPr>
      <w:hyperlink w:anchor="_Toc19163" w:history="1">
        <w:r>
          <w:rPr>
            <w:rFonts w:ascii="仿宋" w:eastAsia="仿宋" w:hAnsi="仿宋" w:cs="仿宋" w:hint="eastAsia"/>
            <w:lang w:eastAsia="zh-CN"/>
          </w:rPr>
          <w:t>(二)、变更实施与控制</w:t>
        </w:r>
        <w:r>
          <w:tab/>
        </w:r>
        <w:r>
          <w:fldChar w:fldCharType="begin"/>
        </w:r>
        <w:r>
          <w:instrText xml:space="preserve"> PAGEREF _Toc19163 \h </w:instrText>
        </w:r>
        <w:r>
          <w:fldChar w:fldCharType="separate"/>
        </w:r>
        <w:r>
          <w:t>49</w:t>
        </w:r>
        <w:r>
          <w:fldChar w:fldCharType="end"/>
        </w:r>
      </w:hyperlink>
    </w:p>
    <w:p>
      <w:pPr>
        <w:pStyle w:val="TOC1"/>
        <w:tabs>
          <w:tab w:val="right" w:leader="dot" w:pos="8306"/>
        </w:tabs>
      </w:pPr>
      <w:hyperlink w:anchor="_Toc14013" w:history="1">
        <w:r>
          <w:rPr>
            <w:rFonts w:ascii="仿宋" w:eastAsia="仿宋" w:hAnsi="仿宋" w:cs="仿宋" w:hint="eastAsia"/>
            <w:lang w:eastAsia="zh-CN"/>
          </w:rPr>
          <w:t>十五、滤光片项目实施时间节点</w:t>
        </w:r>
        <w:r>
          <w:tab/>
        </w:r>
        <w:r>
          <w:fldChar w:fldCharType="begin"/>
        </w:r>
        <w:r>
          <w:instrText xml:space="preserve"> PAGEREF _Toc14013 \h </w:instrText>
        </w:r>
        <w:r>
          <w:fldChar w:fldCharType="separate"/>
        </w:r>
        <w:r>
          <w:t>50</w:t>
        </w:r>
        <w:r>
          <w:fldChar w:fldCharType="end"/>
        </w:r>
      </w:hyperlink>
    </w:p>
    <w:p>
      <w:pPr>
        <w:pStyle w:val="TOC2"/>
        <w:tabs>
          <w:tab w:val="right" w:leader="dot" w:pos="8306"/>
        </w:tabs>
      </w:pPr>
      <w:hyperlink w:anchor="_Toc31141" w:history="1">
        <w:r>
          <w:rPr>
            <w:rFonts w:ascii="仿宋" w:eastAsia="仿宋" w:hAnsi="仿宋" w:cs="仿宋" w:hint="eastAsia"/>
            <w:lang w:eastAsia="zh-CN"/>
          </w:rPr>
          <w:t>(一)、滤光片项目启动阶段时间节点</w:t>
        </w:r>
        <w:r>
          <w:tab/>
        </w:r>
        <w:r>
          <w:fldChar w:fldCharType="begin"/>
        </w:r>
        <w:r>
          <w:instrText xml:space="preserve"> PAGEREF _Toc31141 \h </w:instrText>
        </w:r>
        <w:r>
          <w:fldChar w:fldCharType="separate"/>
        </w:r>
        <w:r>
          <w:t>50</w:t>
        </w:r>
        <w:r>
          <w:fldChar w:fldCharType="end"/>
        </w:r>
      </w:hyperlink>
    </w:p>
    <w:p>
      <w:pPr>
        <w:pStyle w:val="TOC2"/>
        <w:tabs>
          <w:tab w:val="right" w:leader="dot" w:pos="8306"/>
        </w:tabs>
      </w:pPr>
      <w:hyperlink w:anchor="_Toc29816" w:history="1">
        <w:r>
          <w:rPr>
            <w:rFonts w:ascii="仿宋" w:eastAsia="仿宋" w:hAnsi="仿宋" w:cs="仿宋" w:hint="eastAsia"/>
            <w:lang w:eastAsia="zh-CN"/>
          </w:rPr>
          <w:t>(二)、滤光片项目执行阶段时间节点</w:t>
        </w:r>
        <w:r>
          <w:tab/>
        </w:r>
        <w:r>
          <w:fldChar w:fldCharType="begin"/>
        </w:r>
        <w:r>
          <w:instrText xml:space="preserve"> PAGEREF _Toc29816 \h </w:instrText>
        </w:r>
        <w:r>
          <w:fldChar w:fldCharType="separate"/>
        </w:r>
        <w:r>
          <w:t>51</w:t>
        </w:r>
        <w:r>
          <w:fldChar w:fldCharType="end"/>
        </w:r>
      </w:hyperlink>
    </w:p>
    <w:p>
      <w:pPr>
        <w:pStyle w:val="TOC2"/>
        <w:tabs>
          <w:tab w:val="right" w:leader="dot" w:pos="8306"/>
        </w:tabs>
      </w:pPr>
      <w:hyperlink w:anchor="_Toc29644" w:history="1">
        <w:r>
          <w:rPr>
            <w:rFonts w:ascii="仿宋" w:eastAsia="仿宋" w:hAnsi="仿宋" w:cs="仿宋" w:hint="eastAsia"/>
            <w:lang w:eastAsia="zh-CN"/>
          </w:rPr>
          <w:t>(三)、滤光片项目完成阶段时间节点</w:t>
        </w:r>
        <w:r>
          <w:tab/>
        </w:r>
        <w:r>
          <w:fldChar w:fldCharType="begin"/>
        </w:r>
        <w:r>
          <w:instrText xml:space="preserve"> PAGEREF _Toc29644 \h </w:instrText>
        </w:r>
        <w:r>
          <w:fldChar w:fldCharType="separate"/>
        </w:r>
        <w:r>
          <w:t>52</w:t>
        </w:r>
        <w:r>
          <w:fldChar w:fldCharType="end"/>
        </w:r>
      </w:hyperlink>
    </w:p>
    <w:p>
      <w:pPr>
        <w:pStyle w:val="TOC1"/>
        <w:tabs>
          <w:tab w:val="right" w:leader="dot" w:pos="8306"/>
        </w:tabs>
      </w:pPr>
      <w:hyperlink w:anchor="_Toc14107" w:history="1">
        <w:r>
          <w:rPr>
            <w:rFonts w:ascii="仿宋" w:eastAsia="仿宋" w:hAnsi="仿宋" w:cs="仿宋" w:hint="eastAsia"/>
            <w:lang w:eastAsia="zh-CN"/>
          </w:rPr>
          <w:t>十六、质量管理体系</w:t>
        </w:r>
        <w:r>
          <w:tab/>
        </w:r>
        <w:r>
          <w:fldChar w:fldCharType="begin"/>
        </w:r>
        <w:r>
          <w:instrText xml:space="preserve"> PAGEREF _Toc14107 \h </w:instrText>
        </w:r>
        <w:r>
          <w:fldChar w:fldCharType="separate"/>
        </w:r>
        <w:r>
          <w:t>53</w:t>
        </w:r>
        <w:r>
          <w:fldChar w:fldCharType="end"/>
        </w:r>
      </w:hyperlink>
    </w:p>
    <w:p>
      <w:pPr>
        <w:pStyle w:val="TOC2"/>
        <w:tabs>
          <w:tab w:val="right" w:leader="dot" w:pos="8306"/>
        </w:tabs>
      </w:pPr>
      <w:hyperlink w:anchor="_Toc14142" w:history="1">
        <w:r>
          <w:rPr>
            <w:rFonts w:ascii="仿宋" w:eastAsia="仿宋" w:hAnsi="仿宋" w:cs="仿宋" w:hint="eastAsia"/>
            <w:lang w:eastAsia="zh-CN"/>
          </w:rPr>
          <w:t>(一)、质量目标与方针</w:t>
        </w:r>
        <w:r>
          <w:tab/>
        </w:r>
        <w:r>
          <w:fldChar w:fldCharType="begin"/>
        </w:r>
        <w:r>
          <w:instrText xml:space="preserve"> PAGEREF _Toc14142 \h </w:instrText>
        </w:r>
        <w:r>
          <w:fldChar w:fldCharType="separate"/>
        </w:r>
        <w:r>
          <w:t>53</w:t>
        </w:r>
        <w:r>
          <w:fldChar w:fldCharType="end"/>
        </w:r>
      </w:hyperlink>
    </w:p>
    <w:p>
      <w:pPr>
        <w:pStyle w:val="TOC2"/>
        <w:tabs>
          <w:tab w:val="right" w:leader="dot" w:pos="8306"/>
        </w:tabs>
      </w:pPr>
      <w:hyperlink w:anchor="_Toc28372" w:history="1">
        <w:r>
          <w:rPr>
            <w:rFonts w:ascii="仿宋" w:eastAsia="仿宋" w:hAnsi="仿宋" w:cs="仿宋" w:hint="eastAsia"/>
            <w:lang w:eastAsia="zh-CN"/>
          </w:rPr>
          <w:t>(二)、质量管理责任</w:t>
        </w:r>
        <w:r>
          <w:tab/>
        </w:r>
        <w:r>
          <w:fldChar w:fldCharType="begin"/>
        </w:r>
        <w:r>
          <w:instrText xml:space="preserve"> PAGEREF _Toc28372 \h </w:instrText>
        </w:r>
        <w:r>
          <w:fldChar w:fldCharType="separate"/>
        </w:r>
        <w:r>
          <w:t>54</w:t>
        </w:r>
        <w:r>
          <w:fldChar w:fldCharType="end"/>
        </w:r>
      </w:hyperlink>
    </w:p>
    <w:p>
      <w:pPr>
        <w:pStyle w:val="TOC2"/>
        <w:tabs>
          <w:tab w:val="right" w:leader="dot" w:pos="8306"/>
        </w:tabs>
      </w:pPr>
      <w:hyperlink w:anchor="_Toc7552" w:history="1">
        <w:r>
          <w:rPr>
            <w:rFonts w:ascii="仿宋" w:eastAsia="仿宋" w:hAnsi="仿宋" w:cs="仿宋" w:hint="eastAsia"/>
            <w:lang w:eastAsia="zh-CN"/>
          </w:rPr>
          <w:t>(三)、质量管理体系文件</w:t>
        </w:r>
        <w:r>
          <w:tab/>
        </w:r>
        <w:r>
          <w:fldChar w:fldCharType="begin"/>
        </w:r>
        <w:r>
          <w:instrText xml:space="preserve"> PAGEREF _Toc7552 \h </w:instrText>
        </w:r>
        <w:r>
          <w:fldChar w:fldCharType="separate"/>
        </w:r>
        <w:r>
          <w:t>55</w:t>
        </w:r>
        <w:r>
          <w:fldChar w:fldCharType="end"/>
        </w:r>
      </w:hyperlink>
    </w:p>
    <w:p>
      <w:pPr>
        <w:pStyle w:val="TOC2"/>
        <w:tabs>
          <w:tab w:val="right" w:leader="dot" w:pos="8306"/>
        </w:tabs>
      </w:pPr>
      <w:hyperlink w:anchor="_Toc22755" w:history="1">
        <w:r>
          <w:rPr>
            <w:rFonts w:ascii="仿宋" w:eastAsia="仿宋" w:hAnsi="仿宋" w:cs="仿宋" w:hint="eastAsia"/>
            <w:lang w:eastAsia="zh-CN"/>
          </w:rPr>
          <w:t>(四)、质量培训与教育</w:t>
        </w:r>
        <w:r>
          <w:tab/>
        </w:r>
        <w:r>
          <w:fldChar w:fldCharType="begin"/>
        </w:r>
        <w:r>
          <w:instrText xml:space="preserve"> PAGEREF _Toc22755 \h </w:instrText>
        </w:r>
        <w:r>
          <w:fldChar w:fldCharType="separate"/>
        </w:r>
        <w:r>
          <w:t>57</w:t>
        </w:r>
        <w:r>
          <w:fldChar w:fldCharType="end"/>
        </w:r>
      </w:hyperlink>
    </w:p>
    <w:p>
      <w:pPr>
        <w:pStyle w:val="TOC2"/>
        <w:tabs>
          <w:tab w:val="right" w:leader="dot" w:pos="8306"/>
        </w:tabs>
      </w:pPr>
      <w:hyperlink w:anchor="_Toc14712" w:history="1">
        <w:r>
          <w:rPr>
            <w:rFonts w:ascii="仿宋" w:eastAsia="仿宋" w:hAnsi="仿宋" w:cs="仿宋" w:hint="eastAsia"/>
            <w:lang w:eastAsia="zh-CN"/>
          </w:rPr>
          <w:t>(五)、质量审核与评价</w:t>
        </w:r>
        <w:r>
          <w:tab/>
        </w:r>
        <w:r>
          <w:fldChar w:fldCharType="begin"/>
        </w:r>
        <w:r>
          <w:instrText xml:space="preserve"> PAGEREF _Toc14712 \h </w:instrText>
        </w:r>
        <w:r>
          <w:fldChar w:fldCharType="separate"/>
        </w:r>
        <w:r>
          <w:t>58</w:t>
        </w:r>
        <w:r>
          <w:fldChar w:fldCharType="end"/>
        </w:r>
      </w:hyperlink>
    </w:p>
    <w:p>
      <w:pPr>
        <w:pStyle w:val="TOC2"/>
        <w:tabs>
          <w:tab w:val="right" w:leader="dot" w:pos="8306"/>
        </w:tabs>
      </w:pPr>
      <w:hyperlink w:anchor="_Toc25772" w:history="1">
        <w:r>
          <w:rPr>
            <w:rFonts w:ascii="仿宋" w:eastAsia="仿宋" w:hAnsi="仿宋" w:cs="仿宋" w:hint="eastAsia"/>
            <w:lang w:eastAsia="zh-CN"/>
          </w:rPr>
          <w:t>(六)、不符合与纠正措施</w:t>
        </w:r>
        <w:r>
          <w:tab/>
        </w:r>
        <w:r>
          <w:fldChar w:fldCharType="begin"/>
        </w:r>
        <w:r>
          <w:instrText xml:space="preserve"> PAGEREF _Toc25772 \h </w:instrText>
        </w:r>
        <w:r>
          <w:fldChar w:fldCharType="separate"/>
        </w:r>
        <w:r>
          <w:t>60</w:t>
        </w:r>
        <w:r>
          <w:fldChar w:fldCharType="end"/>
        </w:r>
      </w:hyperlink>
    </w:p>
    <w:p>
      <w:pPr>
        <w:pStyle w:val="TOC1"/>
        <w:tabs>
          <w:tab w:val="right" w:leader="dot" w:pos="8306"/>
        </w:tabs>
      </w:pPr>
      <w:hyperlink w:anchor="_Toc11436" w:history="1">
        <w:r>
          <w:rPr>
            <w:rFonts w:ascii="仿宋" w:eastAsia="仿宋" w:hAnsi="仿宋" w:cs="仿宋" w:hint="eastAsia"/>
            <w:lang w:eastAsia="zh-CN"/>
          </w:rPr>
          <w:t>十七、供应链管理</w:t>
        </w:r>
        <w:r>
          <w:tab/>
        </w:r>
        <w:r>
          <w:fldChar w:fldCharType="begin"/>
        </w:r>
        <w:r>
          <w:instrText xml:space="preserve"> PAGEREF _Toc11436 \h </w:instrText>
        </w:r>
        <w:r>
          <w:fldChar w:fldCharType="separate"/>
        </w:r>
        <w:r>
          <w:t>61</w:t>
        </w:r>
        <w:r>
          <w:fldChar w:fldCharType="end"/>
        </w:r>
      </w:hyperlink>
    </w:p>
    <w:p>
      <w:pPr>
        <w:pStyle w:val="TOC2"/>
        <w:tabs>
          <w:tab w:val="right" w:leader="dot" w:pos="8306"/>
        </w:tabs>
      </w:pPr>
      <w:hyperlink w:anchor="_Toc9864" w:history="1">
        <w:r>
          <w:rPr>
            <w:rFonts w:ascii="仿宋" w:eastAsia="仿宋" w:hAnsi="仿宋" w:cs="仿宋" w:hint="eastAsia"/>
            <w:lang w:eastAsia="zh-CN"/>
          </w:rPr>
          <w:t>(一)、供应链战略规划</w:t>
        </w:r>
        <w:r>
          <w:tab/>
        </w:r>
        <w:r>
          <w:fldChar w:fldCharType="begin"/>
        </w:r>
        <w:r>
          <w:instrText xml:space="preserve"> PAGEREF _Toc9864 \h </w:instrText>
        </w:r>
        <w:r>
          <w:fldChar w:fldCharType="separate"/>
        </w:r>
        <w:r>
          <w:t>61</w:t>
        </w:r>
        <w:r>
          <w:fldChar w:fldCharType="end"/>
        </w:r>
      </w:hyperlink>
    </w:p>
    <w:p>
      <w:pPr>
        <w:pStyle w:val="TOC2"/>
        <w:tabs>
          <w:tab w:val="right" w:leader="dot" w:pos="8306"/>
        </w:tabs>
      </w:pPr>
      <w:hyperlink w:anchor="_Toc30542" w:history="1">
        <w:r>
          <w:rPr>
            <w:rFonts w:ascii="仿宋" w:eastAsia="仿宋" w:hAnsi="仿宋" w:cs="仿宋" w:hint="eastAsia"/>
            <w:lang w:eastAsia="zh-CN"/>
          </w:rPr>
          <w:t>(二)、供应商选择与合作</w:t>
        </w:r>
        <w:r>
          <w:tab/>
        </w:r>
        <w:r>
          <w:fldChar w:fldCharType="begin"/>
        </w:r>
        <w:r>
          <w:instrText xml:space="preserve"> PAGEREF _Toc30542 \h </w:instrText>
        </w:r>
        <w:r>
          <w:fldChar w:fldCharType="separate"/>
        </w:r>
        <w:r>
          <w:t>62</w:t>
        </w:r>
        <w:r>
          <w:fldChar w:fldCharType="end"/>
        </w:r>
      </w:hyperlink>
    </w:p>
    <w:p>
      <w:pPr>
        <w:pStyle w:val="TOC2"/>
        <w:tabs>
          <w:tab w:val="right" w:leader="dot" w:pos="8306"/>
        </w:tabs>
      </w:pPr>
      <w:hyperlink w:anchor="_Toc28186" w:history="1">
        <w:r>
          <w:rPr>
            <w:rFonts w:ascii="仿宋" w:eastAsia="仿宋" w:hAnsi="仿宋" w:cs="仿宋" w:hint="eastAsia"/>
            <w:lang w:eastAsia="zh-CN"/>
          </w:rPr>
          <w:t>(三)、物流与库存管理</w:t>
        </w:r>
        <w:r>
          <w:tab/>
        </w:r>
        <w:r>
          <w:fldChar w:fldCharType="begin"/>
        </w:r>
        <w:r>
          <w:instrText xml:space="preserve"> PAGEREF _Toc28186 \h </w:instrText>
        </w:r>
        <w:r>
          <w:fldChar w:fldCharType="separate"/>
        </w:r>
        <w:r>
          <w:t>63</w:t>
        </w:r>
        <w:r>
          <w:fldChar w:fldCharType="end"/>
        </w:r>
      </w:hyperlink>
    </w:p>
    <w:p>
      <w:pPr>
        <w:pStyle w:val="TOC1"/>
        <w:tabs>
          <w:tab w:val="right" w:leader="dot" w:pos="8306"/>
        </w:tabs>
      </w:pPr>
      <w:hyperlink w:anchor="_Toc8652" w:history="1">
        <w:r>
          <w:rPr>
            <w:rFonts w:ascii="仿宋" w:eastAsia="仿宋" w:hAnsi="仿宋" w:cs="仿宋" w:hint="eastAsia"/>
            <w:lang w:eastAsia="zh-CN"/>
          </w:rPr>
          <w:t>十八、营销与推广策略</w:t>
        </w:r>
        <w:r>
          <w:tab/>
        </w:r>
        <w:r>
          <w:fldChar w:fldCharType="begin"/>
        </w:r>
        <w:r>
          <w:instrText xml:space="preserve"> PAGEREF _Toc8652 \h </w:instrText>
        </w:r>
        <w:r>
          <w:fldChar w:fldCharType="separate"/>
        </w:r>
        <w:r>
          <w:t>65</w:t>
        </w:r>
        <w:r>
          <w:fldChar w:fldCharType="end"/>
        </w:r>
      </w:hyperlink>
    </w:p>
    <w:p>
      <w:pPr>
        <w:pStyle w:val="TOC2"/>
        <w:tabs>
          <w:tab w:val="right" w:leader="dot" w:pos="8306"/>
        </w:tabs>
      </w:pPr>
      <w:hyperlink w:anchor="_Toc1061" w:history="1">
        <w:r>
          <w:rPr>
            <w:rFonts w:ascii="仿宋" w:eastAsia="仿宋" w:hAnsi="仿宋" w:cs="仿宋" w:hint="eastAsia"/>
            <w:lang w:eastAsia="zh-CN"/>
          </w:rPr>
          <w:t>(一)、产品/服务定位与特点</w:t>
        </w:r>
        <w:r>
          <w:tab/>
        </w:r>
        <w:r>
          <w:fldChar w:fldCharType="begin"/>
        </w:r>
        <w:r>
          <w:instrText xml:space="preserve"> PAGEREF _Toc1061 \h </w:instrText>
        </w:r>
        <w:r>
          <w:fldChar w:fldCharType="separate"/>
        </w:r>
        <w:r>
          <w:t>65</w:t>
        </w:r>
        <w:r>
          <w:fldChar w:fldCharType="end"/>
        </w:r>
      </w:hyperlink>
    </w:p>
    <w:p>
      <w:pPr>
        <w:pStyle w:val="TOC2"/>
        <w:tabs>
          <w:tab w:val="right" w:leader="dot" w:pos="8306"/>
        </w:tabs>
      </w:pPr>
      <w:hyperlink w:anchor="_Toc21439" w:history="1">
        <w:r>
          <w:rPr>
            <w:rFonts w:ascii="仿宋" w:eastAsia="仿宋" w:hAnsi="仿宋" w:cs="仿宋" w:hint="eastAsia"/>
            <w:lang w:eastAsia="zh-CN"/>
          </w:rPr>
          <w:t>(二)、市场定位与竞争分析</w:t>
        </w:r>
        <w:r>
          <w:tab/>
        </w:r>
        <w:r>
          <w:fldChar w:fldCharType="begin"/>
        </w:r>
        <w:r>
          <w:instrText xml:space="preserve"> PAGEREF _Toc21439 \h </w:instrText>
        </w:r>
        <w:r>
          <w:fldChar w:fldCharType="separate"/>
        </w:r>
        <w:r>
          <w:t>66</w:t>
        </w:r>
        <w:r>
          <w:fldChar w:fldCharType="end"/>
        </w:r>
      </w:hyperlink>
    </w:p>
    <w:p>
      <w:pPr>
        <w:pStyle w:val="TOC2"/>
        <w:tabs>
          <w:tab w:val="right" w:leader="dot" w:pos="8306"/>
        </w:tabs>
      </w:pPr>
      <w:hyperlink w:anchor="_Toc29751" w:history="1">
        <w:r>
          <w:rPr>
            <w:rFonts w:ascii="仿宋" w:eastAsia="仿宋" w:hAnsi="仿宋" w:cs="仿宋" w:hint="eastAsia"/>
            <w:lang w:eastAsia="zh-CN"/>
          </w:rPr>
          <w:t>(三)、营销渠道与策略</w:t>
        </w:r>
        <w:r>
          <w:tab/>
        </w:r>
        <w:r>
          <w:fldChar w:fldCharType="begin"/>
        </w:r>
        <w:r>
          <w:instrText xml:space="preserve"> PAGEREF _Toc29751 \h </w:instrText>
        </w:r>
        <w:r>
          <w:fldChar w:fldCharType="separate"/>
        </w:r>
        <w:r>
          <w:t>67</w:t>
        </w:r>
        <w:r>
          <w:fldChar w:fldCharType="end"/>
        </w:r>
      </w:hyperlink>
    </w:p>
    <w:p>
      <w:pPr>
        <w:pStyle w:val="TOC2"/>
        <w:tabs>
          <w:tab w:val="right" w:leader="dot" w:pos="8306"/>
        </w:tabs>
      </w:pPr>
      <w:hyperlink w:anchor="_Toc19305" w:history="1">
        <w:r>
          <w:rPr>
            <w:rFonts w:ascii="仿宋" w:eastAsia="仿宋" w:hAnsi="仿宋" w:cs="仿宋" w:hint="eastAsia"/>
            <w:lang w:eastAsia="zh-CN"/>
          </w:rPr>
          <w:t>(四)、推广与宣传活动</w:t>
        </w:r>
        <w:r>
          <w:tab/>
        </w:r>
        <w:r>
          <w:fldChar w:fldCharType="begin"/>
        </w:r>
        <w:r>
          <w:instrText xml:space="preserve"> PAGEREF _Toc19305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287"/>
      <w:r>
        <w:rPr>
          <w:rFonts w:ascii="仿宋" w:eastAsia="仿宋" w:hAnsi="仿宋" w:cs="仿宋" w:hint="eastAsia"/>
          <w:sz w:val="28"/>
          <w:lang w:eastAsia="zh-CN"/>
        </w:rPr>
        <w:t>一、滤光片项目绩效评估</w:t>
      </w:r>
      <w:bookmarkEnd w:id="2"/>
    </w:p>
    <w:p>
      <w:pPr>
        <w:pStyle w:val="Heading2"/>
        <w:rPr>
          <w:rFonts w:ascii="仿宋" w:eastAsia="仿宋" w:hAnsi="仿宋" w:cs="仿宋" w:hint="eastAsia"/>
          <w:lang w:eastAsia="zh-CN"/>
        </w:rPr>
      </w:pPr>
      <w:bookmarkStart w:id="3" w:name="_Toc2199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在滤光片项目中，我们设计了一套全面的绩效评估指标，以确保滤光片项目的可控和成功交付。这些指标跨足滤光片项目目标、成本、进度和质量等多个维度，为我们提供了全面洞察滤光片项目的健康状况。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目标达成率是我们关注的首要指标。我们设定了明确的目标，并通过定期监测和评估，迅速发现并应对潜在的目标偏差。这为滤光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成本绩效是另一个核心关注点。通过实际成本与预算成本的对比分析，我们深入了解成本差异的原因，及时调整资源分配，保持滤光片项目在经济效益方面的合理水平。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进度作为关键的绩效指标之一，得到了精心的关注。我们制定了详细的滤光片项目进度计划，并设立了进度符合度指标，确保实际进度与计划进度保持一致。这使我们能够快速发现和解决潜在的进度问题，保持滤光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滤光片项目绩效的不可或缺的一环。我们引入了一系列的质量标准和客户满意度指标，以确保滤光片项目交付的成果在质量上达到或超越预期水平。通过持续监测这些指标，我们努力提升滤光片项目整体质量水平，为滤光片项目的成功交付提供有力保障。通过这些科学且全面的绩效评估，我们能够更好地引导滤光片项目的持续改进，确保滤光片项目目标的顺利达成。</w:t>
      </w:r>
    </w:p>
    <w:p>
      <w:pPr>
        <w:pStyle w:val="Heading2"/>
        <w:ind w:firstLine="560" w:firstLineChars="200"/>
        <w:rPr>
          <w:rFonts w:ascii="仿宋" w:eastAsia="仿宋" w:hAnsi="仿宋" w:cs="仿宋" w:hint="eastAsia"/>
          <w:sz w:val="28"/>
          <w:lang w:eastAsia="zh-CN"/>
        </w:rPr>
      </w:pPr>
      <w:bookmarkStart w:id="4" w:name="_Toc1863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绩效评估是滤光片项目中的关键环节，为确保滤光片项目达到预期目标，我们采用了多层次、多维度的绩效评估方法。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滤光片项目的战略目标对齐，确保每个决策和行动都与滤光片项目整体目标保持一致。团队会定期召开战略对齐会议，审视当前工作与滤光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滤光片项目进度、质量、成本和风险等方面。这些指标通过数据收集和分析，为滤光片项目管理团队提供了客观的评估依据。例如，我们通过滤光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绩效评估不仅仅停留在滤光片项目内部，还考虑了滤光片项目对外部环境的影响。我们定期进行干系人满意度调查，以了解各利益相关方对滤光片项目的期望和满意度，并及时做出调整。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这种多层次、多角度的绩效评估方法，使得我们能够全面了解滤光片项目的运行状态，及时做出调整，确保滤光片项目在不断变化的环境中保持稳健前行。</w:t>
      </w:r>
    </w:p>
    <w:p>
      <w:pPr>
        <w:pStyle w:val="Heading2"/>
        <w:ind w:firstLine="560" w:firstLineChars="200"/>
        <w:rPr>
          <w:rFonts w:ascii="仿宋" w:eastAsia="仿宋" w:hAnsi="仿宋" w:cs="仿宋" w:hint="eastAsia"/>
          <w:sz w:val="28"/>
          <w:lang w:eastAsia="zh-CN"/>
        </w:rPr>
      </w:pPr>
      <w:bookmarkStart w:id="5" w:name="_Toc1809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为了确保滤光片项目的有效管理和不断优化，我们采用了精心设计的绩效评估周期。这个周期旨在实现灵活、实时和全面的评估，以适应滤光片项目执行中的各种挑战。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滤光片项目的不同需求，分为短期、中期和长期。短期评估关注每个迭代或工作周期，以及时发现和解决当前任务中的问题。中期评估涵盖几个迭代，深入了解整体滤光片项目的趋势和性能。长期评估则着眼于整个滤光片项目阶段，确保滤光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滤光片项目管理工具和协作平台，团队成员能够随时更新和分享滤光片项目数据。这种实时性的反馈机制使我们能够及时察觉潜在问题，快速调整，保持滤光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滤光片项目的决策制定密不可分。每个周期的滤光片项目回顾会议成为集体总结经验、识别问题深层次原因并找到创新解决方案的平台。这种定期的反思与调整机制使滤光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92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848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滤光片项目的主要产品是XXXX，预计年产值为XXX万元。这一产品在市场中占据着重要的地位，其广泛的应用范围使得该滤光片项目的市场前景非常广阔。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滤光片项目的xxx产品作为重要的原材料之一，将在多个领域发挥关键作用。其在建筑、交通、能源等方面的广泛应用将为整个产业链提供强大的支持，形成产业协同效应。滤光片项目的年产值XXX万XXX万XXX万万元不仅反映了其在市场上的巨大潜力，更预示着它对国民经济的积极贡献。这种关联度高、涉及面广的产业关系，使得该滤光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830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总征地面积为XXXX平方米，相当于约XX.XX亩，其中净用地面积为XXXX平方米，红线范围内相当于约XX.XX亩。这一用地规模充分考虑了滤光片项目的建设需求，保障了滤光片项目在合适的空间内得以充分发展。滤光片项目规划的总建筑面积为XXXX平方米，其中主体工程建设占XXXX平方米，计容建筑面积达XXXX平方米。预计建筑工程的投资将达到XXXX万元，为滤光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计划购置的设备共计XXXX台（套），设备购置费用为XXXX万元。这一设备购置计划充分考虑到滤光片项目的生产需求和技术要求，确保了滤光片项目在生产运营中具备先进的技术装备和高效的生产能力。设备的合理配置将为滤光片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计划总投资为XXXX万元，预计年实现营业收入为XXXX万元。这一产能规模的设定旨在确保滤光片项目能够在投资与回报之间取得平衡，实现长期可持续的发展。滤光片项目的总投资充分考虑到各个方面的需求，包括用地建设、设备购置等多个环节，以确保滤光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962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39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技术管理特点体现在其创新导向。通过引入最先进的技术趋势和解决方案，滤光片项目致力于提升科技含量、提高质量和效率水平。这意味着我们将采用最新的工具和方法，确保滤光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滤光片项目技术管理的显著特征。通过整合不同领域的技术资源，我们实现了跨学科的协同工作。这有助于优化技术架构，提高整体效能。此外，整合性策略还促进了不同技术团队之间的紧密沟通和高效合作，确保滤光片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滤光片项目所采用的技术。通过不断优化技术方案，滤光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滤光片项目团队将在滤光片项目初期识别可能的技术风险，并采取相应的预防和应对措施。通过建立健全的风险评估机制，滤光片项目能够在实施过程中及时发现并解决潜在的技术问题，保障滤光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通过这些独特的技术管理特点，我们确信在滤光片项目中，技术将成为滤光片项目成功的有力支持。这一深度剖析揭示了技术管理在滤光片项目实施中的关键作用，为滤光片项目的技术基础奠定了坚实的基础。</w:t>
      </w:r>
    </w:p>
    <w:p>
      <w:pPr>
        <w:pStyle w:val="Heading2"/>
        <w:ind w:firstLine="560" w:firstLineChars="200"/>
        <w:rPr>
          <w:rFonts w:ascii="仿宋" w:eastAsia="仿宋" w:hAnsi="仿宋" w:cs="仿宋" w:hint="eastAsia"/>
          <w:sz w:val="28"/>
          <w:lang w:eastAsia="zh-CN"/>
        </w:rPr>
      </w:pPr>
      <w:bookmarkStart w:id="11" w:name="_Toc27990"/>
      <w:r>
        <w:rPr>
          <w:rFonts w:ascii="仿宋" w:eastAsia="仿宋" w:hAnsi="仿宋" w:cs="仿宋" w:hint="eastAsia"/>
          <w:sz w:val="28"/>
          <w:lang w:eastAsia="zh-CN"/>
        </w:rPr>
        <w:t>(二)、滤光片项目工艺技术设计方案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滤光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滤光片项目将严格按照相关行业规范要求进行组织。通过有效控制产品质量，滤光片项目将致力于为顾客提供优质的滤光片项目产品和良好的服务。这体现了滤光片项目对于生产活动合规性和质量标准的高度重视，为滤光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滤光片项目注重生态效益和清洁生产原则。滤光片项目建设将紧密结合地方特色经济发展，与社会经济发展规划和区域环境保护规划方案相协调一致。通过与当地区域自然生态系统的结合，滤光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滤光片项目产品具有多样化的客户需求和个性化的特点。因此，滤光片项目产品规格品种多样，且单批生产数量较小。为满足这一特点，滤光片项目承办单位将建设先进的柔性制造生产线。通过广泛应用柔性制造技术，滤光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滤光片项目采用的技术具有较高的技术含量和自动化水平，处于国内先进水平。这一技术选用不仅体现了对生产效率、质量和环境友好性的高标准要求，同时为滤光片项目的可持续发展奠定了坚实的基础。</w:t>
      </w:r>
    </w:p>
    <w:p>
      <w:pPr>
        <w:pStyle w:val="Heading2"/>
        <w:ind w:firstLine="560" w:firstLineChars="200"/>
        <w:rPr>
          <w:rFonts w:ascii="仿宋" w:eastAsia="仿宋" w:hAnsi="仿宋" w:cs="仿宋" w:hint="eastAsia"/>
          <w:sz w:val="28"/>
          <w:lang w:eastAsia="zh-CN"/>
        </w:rPr>
      </w:pPr>
      <w:bookmarkStart w:id="12" w:name="_Toc2913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为确保滤光片项目的高效生产和技术实施，我们制定了一套精心设计的设备选型方案，以满足滤光片项目生产、质量和环保的要求。该方案的主要特点如下：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滤光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针对滤光片项目产品的多样性和小批量生产的特点，我们将建设柔性制造生产线。通过在设备选型中考虑柔性制造技术，可以灵活应对不同产品规格和生产需求，实现生产线的高度灵活性和适应性。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0829"/>
      <w:r>
        <w:rPr>
          <w:rFonts w:ascii="仿宋" w:eastAsia="仿宋" w:hAnsi="仿宋" w:cs="仿宋" w:hint="eastAsia"/>
          <w:sz w:val="28"/>
          <w:lang w:eastAsia="zh-CN"/>
        </w:rPr>
        <w:t>四、滤光片项目建设背景及必要性分析</w:t>
      </w:r>
      <w:bookmarkEnd w:id="13"/>
    </w:p>
    <w:p>
      <w:pPr>
        <w:pStyle w:val="Heading2"/>
        <w:rPr>
          <w:rFonts w:ascii="仿宋" w:eastAsia="仿宋" w:hAnsi="仿宋" w:cs="仿宋" w:hint="eastAsia"/>
          <w:lang w:eastAsia="zh-CN"/>
        </w:rPr>
      </w:pPr>
      <w:bookmarkStart w:id="14" w:name="_Toc25079"/>
      <w:r>
        <w:rPr>
          <w:rFonts w:ascii="仿宋" w:eastAsia="仿宋" w:hAnsi="仿宋" w:cs="仿宋" w:hint="eastAsia"/>
          <w:lang w:eastAsia="zh-CN"/>
        </w:rPr>
        <w:t>(一)、滤光片项目背景分析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滤光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我们的背景分析将深入挖掘当前行业的发展趋势，通过对竞争态势的全面审视，找到滤光片项目在这个潮流中的定位。同时，我们将关注行业内涌现的新兴机遇，以便滤光片项目更好地融入行业发展的潮流中。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滤光片项目提供了强大的发展动力。我们将聚焦于行业内最新的技术发展趋势，包括但不限于人工智能、大数据分析、物联网等领域。通过深度的技术研究，我们将确保滤光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滤光片项目发展的源泉。我们将投入更多的精力对市场需求进行深入剖析，超越表面的需求，深入挖掘潜在的市场痛点和机遇。通过对市场需求的细致了解，滤光片项目将更有针对性地设计解决方案，满足市场的多样化需求，从而更好地促进滤光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滤光片项目战略至关重要。我们将对竞争态势进行更为深入的分析，包括但不限于市场份额、产品特点、客户满意度等多个维度。通过深度的竞争分析，滤光片项目将能够更准确地把握市场脉搏，制定具有竞争力的滤光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滤光片项目的发展具有直接的影响。我们将进行更为全面的法规和政策分析，了解行业发展中的潜在法律风险和合规挑战。通过充分了解和遵守相关法规，滤光片项目将确保在法律框架内合法合规运营，为滤光片项目的稳健发展提供有力支持。</w:t>
      </w:r>
    </w:p>
    <w:p>
      <w:pPr>
        <w:pStyle w:val="Heading2"/>
        <w:ind w:firstLine="560" w:firstLineChars="200"/>
        <w:rPr>
          <w:rFonts w:ascii="仿宋" w:eastAsia="仿宋" w:hAnsi="仿宋" w:cs="仿宋" w:hint="eastAsia"/>
          <w:sz w:val="28"/>
          <w:lang w:eastAsia="zh-CN"/>
        </w:rPr>
      </w:pPr>
      <w:bookmarkStart w:id="15" w:name="_Toc16566"/>
      <w:r>
        <w:rPr>
          <w:rFonts w:ascii="仿宋" w:eastAsia="仿宋" w:hAnsi="仿宋" w:cs="仿宋" w:hint="eastAsia"/>
          <w:sz w:val="28"/>
          <w:lang w:eastAsia="zh-CN"/>
        </w:rPr>
        <w:t>(二)、滤光片项目建设必要性分析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建设的迫切性源于对行业发展趋势的深刻洞察。我们正处于一个行业变革的时代，科技创新、数字化转型成为企业发展的关键动力。滤光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建设不仅仅是为了跟上潮流，更是为了通过技术创新推动企业的持续发展。通过引入先进的技术和解决方案，滤光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滤光片项目的建设成为必然选择，通过提高产品质量、拓展服务领域，从而在竞争中获得更多的机会。滤光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滤光片项目建设的必要性体现在对客户需求更精准的满足。通过滤光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滤光片项目建设的背后是对企业持续创新的追求。只有通过不断创新，企业才能在竞争中立于不败之地。滤光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2356"/>
      <w:r>
        <w:rPr>
          <w:rFonts w:ascii="仿宋" w:eastAsia="仿宋" w:hAnsi="仿宋" w:cs="仿宋" w:hint="eastAsia"/>
          <w:sz w:val="28"/>
          <w:lang w:eastAsia="zh-CN"/>
        </w:rPr>
        <w:t>五、滤光片项目土建工程</w:t>
      </w:r>
      <w:bookmarkEnd w:id="16"/>
    </w:p>
    <w:p>
      <w:pPr>
        <w:pStyle w:val="Heading2"/>
        <w:rPr>
          <w:rFonts w:ascii="仿宋" w:eastAsia="仿宋" w:hAnsi="仿宋" w:cs="仿宋" w:hint="eastAsia"/>
          <w:lang w:eastAsia="zh-CN"/>
        </w:rPr>
      </w:pPr>
      <w:bookmarkStart w:id="17" w:name="_Toc11291"/>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在滤光片项目的建筑工程设计中，我们将秉承一系列重要的设计原则，以确保滤光片项目建筑在功能、美观、可持续性等方面达到最佳效果。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首要原则是确保建筑的功能性得到最大化的发挥。我们将充分理解滤光片项目的实际需求，合理布局各个功能区域，保证建筑在满足业务需求的同时，提供高效的工作环境。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在建筑设计中，我们将综合考虑建设和运营成本。通过精细的经济效益分析，确保设计方案在高效利用资源的同时，对滤光片项目的长期盈利能力有积极的贡献。</w:t>
      </w:r>
    </w:p>
    <w:p>
      <w:pPr>
        <w:pStyle w:val="Heading2"/>
        <w:ind w:firstLine="560" w:firstLineChars="200"/>
        <w:rPr>
          <w:rFonts w:ascii="仿宋" w:eastAsia="仿宋" w:hAnsi="仿宋" w:cs="仿宋" w:hint="eastAsia"/>
          <w:sz w:val="28"/>
          <w:lang w:eastAsia="zh-CN"/>
        </w:rPr>
      </w:pPr>
      <w:bookmarkStart w:id="18" w:name="_Toc4179"/>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光片项目的土建工程设计中，我们将精准设定设计年限，结合滤光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https://d.book118.com/508066002007006027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934E3E"/>
    <w:rsid w:val="46934E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6600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2024-01-16T22:06:00Z</dcterms:created>
  <dcterms:modified xsi:type="dcterms:W3CDTF">2024-01-16T22:06:55Z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3755F0498AE14B31992884AA9E60DE79_11</vt:lpwstr>
  </property>
  <property fmtid="{D5CDD505-2E9C-101B-9397-08002B2CF9AE}" pid="3" name="KSOProductBuildVer">
    <vt:lpwstr>2052-12.1.0.16120</vt:lpwstr>
  </property>
</Properties>
</file>