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化工助剂项目构思建设方案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147" w:history="1">
        <w:r>
          <w:rPr>
            <w:rFonts w:ascii="仿宋" w:eastAsia="仿宋" w:hAnsi="仿宋" w:cs="仿宋" w:hint="eastAsia"/>
            <w:lang w:eastAsia="zh-CN"/>
          </w:rPr>
          <w:t>概论</w:t>
        </w:r>
        <w:r>
          <w:tab/>
        </w:r>
        <w:r>
          <w:fldChar w:fldCharType="begin"/>
        </w:r>
        <w:r>
          <w:instrText xml:space="preserve"> PAGEREF _Toc10147 \h </w:instrText>
        </w:r>
        <w:r>
          <w:fldChar w:fldCharType="separate"/>
        </w:r>
        <w:r>
          <w:t>3</w:t>
        </w:r>
        <w:r>
          <w:fldChar w:fldCharType="end"/>
        </w:r>
      </w:hyperlink>
    </w:p>
    <w:p>
      <w:pPr>
        <w:pStyle w:val="TOC1"/>
        <w:tabs>
          <w:tab w:val="right" w:leader="dot" w:pos="8306"/>
        </w:tabs>
      </w:pPr>
      <w:hyperlink w:anchor="_Toc8455" w:history="1">
        <w:r>
          <w:rPr>
            <w:rFonts w:ascii="仿宋" w:eastAsia="仿宋" w:hAnsi="仿宋" w:cs="仿宋" w:hint="eastAsia"/>
            <w:lang w:eastAsia="zh-CN"/>
          </w:rPr>
          <w:t>一、经济影响分析</w:t>
        </w:r>
        <w:r>
          <w:tab/>
        </w:r>
        <w:r>
          <w:fldChar w:fldCharType="begin"/>
        </w:r>
        <w:r>
          <w:instrText xml:space="preserve"> PAGEREF _Toc8455 \h </w:instrText>
        </w:r>
        <w:r>
          <w:fldChar w:fldCharType="separate"/>
        </w:r>
        <w:r>
          <w:t>3</w:t>
        </w:r>
        <w:r>
          <w:fldChar w:fldCharType="end"/>
        </w:r>
      </w:hyperlink>
    </w:p>
    <w:p>
      <w:pPr>
        <w:pStyle w:val="TOC2"/>
        <w:tabs>
          <w:tab w:val="right" w:leader="dot" w:pos="8306"/>
        </w:tabs>
      </w:pPr>
      <w:hyperlink w:anchor="_Toc4548" w:history="1">
        <w:r>
          <w:rPr>
            <w:rFonts w:ascii="仿宋" w:eastAsia="仿宋" w:hAnsi="仿宋" w:cs="仿宋" w:hint="eastAsia"/>
            <w:lang w:eastAsia="zh-CN"/>
          </w:rPr>
          <w:t>(一)、经济费用效益或费用效果分析</w:t>
        </w:r>
        <w:r>
          <w:tab/>
        </w:r>
        <w:r>
          <w:fldChar w:fldCharType="begin"/>
        </w:r>
        <w:r>
          <w:instrText xml:space="preserve"> PAGEREF _Toc4548 \h </w:instrText>
        </w:r>
        <w:r>
          <w:fldChar w:fldCharType="separate"/>
        </w:r>
        <w:r>
          <w:t>3</w:t>
        </w:r>
        <w:r>
          <w:fldChar w:fldCharType="end"/>
        </w:r>
      </w:hyperlink>
    </w:p>
    <w:p>
      <w:pPr>
        <w:pStyle w:val="TOC2"/>
        <w:tabs>
          <w:tab w:val="right" w:leader="dot" w:pos="8306"/>
        </w:tabs>
      </w:pPr>
      <w:hyperlink w:anchor="_Toc7297" w:history="1">
        <w:r>
          <w:rPr>
            <w:rFonts w:ascii="仿宋" w:eastAsia="仿宋" w:hAnsi="仿宋" w:cs="仿宋" w:hint="eastAsia"/>
            <w:lang w:eastAsia="zh-CN"/>
          </w:rPr>
          <w:t>(二)、行业影响分析</w:t>
        </w:r>
        <w:r>
          <w:tab/>
        </w:r>
        <w:r>
          <w:fldChar w:fldCharType="begin"/>
        </w:r>
        <w:r>
          <w:instrText xml:space="preserve"> PAGEREF _Toc7297 \h </w:instrText>
        </w:r>
        <w:r>
          <w:fldChar w:fldCharType="separate"/>
        </w:r>
        <w:r>
          <w:t>5</w:t>
        </w:r>
        <w:r>
          <w:fldChar w:fldCharType="end"/>
        </w:r>
      </w:hyperlink>
    </w:p>
    <w:p>
      <w:pPr>
        <w:pStyle w:val="TOC2"/>
        <w:tabs>
          <w:tab w:val="right" w:leader="dot" w:pos="8306"/>
        </w:tabs>
      </w:pPr>
      <w:hyperlink w:anchor="_Toc19038" w:history="1">
        <w:r>
          <w:rPr>
            <w:rFonts w:ascii="仿宋" w:eastAsia="仿宋" w:hAnsi="仿宋" w:cs="仿宋" w:hint="eastAsia"/>
            <w:lang w:eastAsia="zh-CN"/>
          </w:rPr>
          <w:t>(三)、区域经济影响分析</w:t>
        </w:r>
        <w:r>
          <w:tab/>
        </w:r>
        <w:r>
          <w:fldChar w:fldCharType="begin"/>
        </w:r>
        <w:r>
          <w:instrText xml:space="preserve"> PAGEREF _Toc19038 \h </w:instrText>
        </w:r>
        <w:r>
          <w:fldChar w:fldCharType="separate"/>
        </w:r>
        <w:r>
          <w:t>7</w:t>
        </w:r>
        <w:r>
          <w:fldChar w:fldCharType="end"/>
        </w:r>
      </w:hyperlink>
    </w:p>
    <w:p>
      <w:pPr>
        <w:pStyle w:val="TOC2"/>
        <w:tabs>
          <w:tab w:val="right" w:leader="dot" w:pos="8306"/>
        </w:tabs>
      </w:pPr>
      <w:hyperlink w:anchor="_Toc26558" w:history="1">
        <w:r>
          <w:rPr>
            <w:rFonts w:ascii="仿宋" w:eastAsia="仿宋" w:hAnsi="仿宋" w:cs="仿宋" w:hint="eastAsia"/>
            <w:lang w:eastAsia="zh-CN"/>
          </w:rPr>
          <w:t>(四)、宏观经济影响分析</w:t>
        </w:r>
        <w:r>
          <w:tab/>
        </w:r>
        <w:r>
          <w:fldChar w:fldCharType="begin"/>
        </w:r>
        <w:r>
          <w:instrText xml:space="preserve"> PAGEREF _Toc26558 \h </w:instrText>
        </w:r>
        <w:r>
          <w:fldChar w:fldCharType="separate"/>
        </w:r>
        <w:r>
          <w:t>8</w:t>
        </w:r>
        <w:r>
          <w:fldChar w:fldCharType="end"/>
        </w:r>
      </w:hyperlink>
    </w:p>
    <w:p>
      <w:pPr>
        <w:pStyle w:val="TOC1"/>
        <w:tabs>
          <w:tab w:val="right" w:leader="dot" w:pos="8306"/>
        </w:tabs>
      </w:pPr>
      <w:hyperlink w:anchor="_Toc10020" w:history="1">
        <w:r>
          <w:rPr>
            <w:rFonts w:ascii="仿宋" w:eastAsia="仿宋" w:hAnsi="仿宋" w:cs="仿宋" w:hint="eastAsia"/>
            <w:lang w:eastAsia="zh-CN"/>
          </w:rPr>
          <w:t>二、资源开发及综合利用分析</w:t>
        </w:r>
        <w:r>
          <w:tab/>
        </w:r>
        <w:r>
          <w:fldChar w:fldCharType="begin"/>
        </w:r>
        <w:r>
          <w:instrText xml:space="preserve"> PAGEREF _Toc10020 \h </w:instrText>
        </w:r>
        <w:r>
          <w:fldChar w:fldCharType="separate"/>
        </w:r>
        <w:r>
          <w:t>9</w:t>
        </w:r>
        <w:r>
          <w:fldChar w:fldCharType="end"/>
        </w:r>
      </w:hyperlink>
    </w:p>
    <w:p>
      <w:pPr>
        <w:pStyle w:val="TOC2"/>
        <w:tabs>
          <w:tab w:val="right" w:leader="dot" w:pos="8306"/>
        </w:tabs>
      </w:pPr>
      <w:hyperlink w:anchor="_Toc15631" w:history="1">
        <w:r>
          <w:rPr>
            <w:rFonts w:ascii="仿宋" w:eastAsia="仿宋" w:hAnsi="仿宋" w:cs="仿宋" w:hint="eastAsia"/>
            <w:lang w:eastAsia="zh-CN"/>
          </w:rPr>
          <w:t>(一)、资源开发方案</w:t>
        </w:r>
        <w:r>
          <w:tab/>
        </w:r>
        <w:r>
          <w:fldChar w:fldCharType="begin"/>
        </w:r>
        <w:r>
          <w:instrText xml:space="preserve"> PAGEREF _Toc15631 \h </w:instrText>
        </w:r>
        <w:r>
          <w:fldChar w:fldCharType="separate"/>
        </w:r>
        <w:r>
          <w:t>9</w:t>
        </w:r>
        <w:r>
          <w:fldChar w:fldCharType="end"/>
        </w:r>
      </w:hyperlink>
    </w:p>
    <w:p>
      <w:pPr>
        <w:pStyle w:val="TOC2"/>
        <w:tabs>
          <w:tab w:val="right" w:leader="dot" w:pos="8306"/>
        </w:tabs>
      </w:pPr>
      <w:hyperlink w:anchor="_Toc28396" w:history="1">
        <w:r>
          <w:rPr>
            <w:rFonts w:ascii="仿宋" w:eastAsia="仿宋" w:hAnsi="仿宋" w:cs="仿宋" w:hint="eastAsia"/>
            <w:lang w:eastAsia="zh-CN"/>
          </w:rPr>
          <w:t>(二)、资源利用方案</w:t>
        </w:r>
        <w:r>
          <w:tab/>
        </w:r>
        <w:r>
          <w:fldChar w:fldCharType="begin"/>
        </w:r>
        <w:r>
          <w:instrText xml:space="preserve"> PAGEREF _Toc28396 \h </w:instrText>
        </w:r>
        <w:r>
          <w:fldChar w:fldCharType="separate"/>
        </w:r>
        <w:r>
          <w:t>11</w:t>
        </w:r>
        <w:r>
          <w:fldChar w:fldCharType="end"/>
        </w:r>
      </w:hyperlink>
    </w:p>
    <w:p>
      <w:pPr>
        <w:pStyle w:val="TOC2"/>
        <w:tabs>
          <w:tab w:val="right" w:leader="dot" w:pos="8306"/>
        </w:tabs>
      </w:pPr>
      <w:hyperlink w:anchor="_Toc28328" w:history="1">
        <w:r>
          <w:rPr>
            <w:rFonts w:ascii="仿宋" w:eastAsia="仿宋" w:hAnsi="仿宋" w:cs="仿宋" w:hint="eastAsia"/>
            <w:lang w:eastAsia="zh-CN"/>
          </w:rPr>
          <w:t>(三)、资源节约措施</w:t>
        </w:r>
        <w:r>
          <w:tab/>
        </w:r>
        <w:r>
          <w:fldChar w:fldCharType="begin"/>
        </w:r>
        <w:r>
          <w:instrText xml:space="preserve"> PAGEREF _Toc28328 \h </w:instrText>
        </w:r>
        <w:r>
          <w:fldChar w:fldCharType="separate"/>
        </w:r>
        <w:r>
          <w:t>12</w:t>
        </w:r>
        <w:r>
          <w:fldChar w:fldCharType="end"/>
        </w:r>
      </w:hyperlink>
    </w:p>
    <w:p>
      <w:pPr>
        <w:pStyle w:val="TOC1"/>
        <w:tabs>
          <w:tab w:val="right" w:leader="dot" w:pos="8306"/>
        </w:tabs>
      </w:pPr>
      <w:hyperlink w:anchor="_Toc7909" w:history="1">
        <w:r>
          <w:rPr>
            <w:rFonts w:ascii="仿宋" w:eastAsia="仿宋" w:hAnsi="仿宋" w:cs="仿宋" w:hint="eastAsia"/>
            <w:lang w:eastAsia="zh-CN"/>
          </w:rPr>
          <w:t>三、建设风险评估分析</w:t>
        </w:r>
        <w:r>
          <w:tab/>
        </w:r>
        <w:r>
          <w:fldChar w:fldCharType="begin"/>
        </w:r>
        <w:r>
          <w:instrText xml:space="preserve"> PAGEREF _Toc7909 \h </w:instrText>
        </w:r>
        <w:r>
          <w:fldChar w:fldCharType="separate"/>
        </w:r>
        <w:r>
          <w:t>13</w:t>
        </w:r>
        <w:r>
          <w:fldChar w:fldCharType="end"/>
        </w:r>
      </w:hyperlink>
    </w:p>
    <w:p>
      <w:pPr>
        <w:pStyle w:val="TOC2"/>
        <w:tabs>
          <w:tab w:val="right" w:leader="dot" w:pos="8306"/>
        </w:tabs>
      </w:pPr>
      <w:hyperlink w:anchor="_Toc29069" w:history="1">
        <w:r>
          <w:rPr>
            <w:rFonts w:ascii="仿宋" w:eastAsia="仿宋" w:hAnsi="仿宋" w:cs="仿宋" w:hint="eastAsia"/>
            <w:lang w:eastAsia="zh-CN"/>
          </w:rPr>
          <w:t>(一)、政策风险分析</w:t>
        </w:r>
        <w:r>
          <w:tab/>
        </w:r>
        <w:r>
          <w:fldChar w:fldCharType="begin"/>
        </w:r>
        <w:r>
          <w:instrText xml:space="preserve"> PAGEREF _Toc29069 \h </w:instrText>
        </w:r>
        <w:r>
          <w:fldChar w:fldCharType="separate"/>
        </w:r>
        <w:r>
          <w:t>13</w:t>
        </w:r>
        <w:r>
          <w:fldChar w:fldCharType="end"/>
        </w:r>
      </w:hyperlink>
    </w:p>
    <w:p>
      <w:pPr>
        <w:pStyle w:val="TOC2"/>
        <w:tabs>
          <w:tab w:val="right" w:leader="dot" w:pos="8306"/>
        </w:tabs>
      </w:pPr>
      <w:hyperlink w:anchor="_Toc14957" w:history="1">
        <w:r>
          <w:rPr>
            <w:rFonts w:ascii="仿宋" w:eastAsia="仿宋" w:hAnsi="仿宋" w:cs="仿宋" w:hint="eastAsia"/>
            <w:lang w:eastAsia="zh-CN"/>
          </w:rPr>
          <w:t>(二)、社会风险分析</w:t>
        </w:r>
        <w:r>
          <w:tab/>
        </w:r>
        <w:r>
          <w:fldChar w:fldCharType="begin"/>
        </w:r>
        <w:r>
          <w:instrText xml:space="preserve"> PAGEREF _Toc14957 \h </w:instrText>
        </w:r>
        <w:r>
          <w:fldChar w:fldCharType="separate"/>
        </w:r>
        <w:r>
          <w:t>14</w:t>
        </w:r>
        <w:r>
          <w:fldChar w:fldCharType="end"/>
        </w:r>
      </w:hyperlink>
    </w:p>
    <w:p>
      <w:pPr>
        <w:pStyle w:val="TOC2"/>
        <w:tabs>
          <w:tab w:val="right" w:leader="dot" w:pos="8306"/>
        </w:tabs>
      </w:pPr>
      <w:hyperlink w:anchor="_Toc7290" w:history="1">
        <w:r>
          <w:rPr>
            <w:rFonts w:ascii="仿宋" w:eastAsia="仿宋" w:hAnsi="仿宋" w:cs="仿宋" w:hint="eastAsia"/>
            <w:lang w:eastAsia="zh-CN"/>
          </w:rPr>
          <w:t>(三)、市场风险分析</w:t>
        </w:r>
        <w:r>
          <w:tab/>
        </w:r>
        <w:r>
          <w:fldChar w:fldCharType="begin"/>
        </w:r>
        <w:r>
          <w:instrText xml:space="preserve"> PAGEREF _Toc7290 \h </w:instrText>
        </w:r>
        <w:r>
          <w:fldChar w:fldCharType="separate"/>
        </w:r>
        <w:r>
          <w:t>16</w:t>
        </w:r>
        <w:r>
          <w:fldChar w:fldCharType="end"/>
        </w:r>
      </w:hyperlink>
    </w:p>
    <w:p>
      <w:pPr>
        <w:pStyle w:val="TOC2"/>
        <w:tabs>
          <w:tab w:val="right" w:leader="dot" w:pos="8306"/>
        </w:tabs>
      </w:pPr>
      <w:hyperlink w:anchor="_Toc697" w:history="1">
        <w:r>
          <w:rPr>
            <w:rFonts w:ascii="仿宋" w:eastAsia="仿宋" w:hAnsi="仿宋" w:cs="仿宋" w:hint="eastAsia"/>
            <w:lang w:eastAsia="zh-CN"/>
          </w:rPr>
          <w:t>(四)、资金风险分析</w:t>
        </w:r>
        <w:r>
          <w:tab/>
        </w:r>
        <w:r>
          <w:fldChar w:fldCharType="begin"/>
        </w:r>
        <w:r>
          <w:instrText xml:space="preserve"> PAGEREF _Toc697 \h </w:instrText>
        </w:r>
        <w:r>
          <w:fldChar w:fldCharType="separate"/>
        </w:r>
        <w:r>
          <w:t>16</w:t>
        </w:r>
        <w:r>
          <w:fldChar w:fldCharType="end"/>
        </w:r>
      </w:hyperlink>
    </w:p>
    <w:p>
      <w:pPr>
        <w:pStyle w:val="TOC2"/>
        <w:tabs>
          <w:tab w:val="right" w:leader="dot" w:pos="8306"/>
        </w:tabs>
      </w:pPr>
      <w:hyperlink w:anchor="_Toc9081" w:history="1">
        <w:r>
          <w:rPr>
            <w:rFonts w:ascii="仿宋" w:eastAsia="仿宋" w:hAnsi="仿宋" w:cs="仿宋" w:hint="eastAsia"/>
            <w:lang w:eastAsia="zh-CN"/>
          </w:rPr>
          <w:t>(五)、技术风险分析</w:t>
        </w:r>
        <w:r>
          <w:tab/>
        </w:r>
        <w:r>
          <w:fldChar w:fldCharType="begin"/>
        </w:r>
        <w:r>
          <w:instrText xml:space="preserve"> PAGEREF _Toc9081 \h </w:instrText>
        </w:r>
        <w:r>
          <w:fldChar w:fldCharType="separate"/>
        </w:r>
        <w:r>
          <w:t>17</w:t>
        </w:r>
        <w:r>
          <w:fldChar w:fldCharType="end"/>
        </w:r>
      </w:hyperlink>
    </w:p>
    <w:p>
      <w:pPr>
        <w:pStyle w:val="TOC2"/>
        <w:tabs>
          <w:tab w:val="right" w:leader="dot" w:pos="8306"/>
        </w:tabs>
      </w:pPr>
      <w:hyperlink w:anchor="_Toc7346" w:history="1">
        <w:r>
          <w:rPr>
            <w:rFonts w:ascii="仿宋" w:eastAsia="仿宋" w:hAnsi="仿宋" w:cs="仿宋" w:hint="eastAsia"/>
            <w:lang w:eastAsia="zh-CN"/>
          </w:rPr>
          <w:t>(六)、财务风险分析</w:t>
        </w:r>
        <w:r>
          <w:tab/>
        </w:r>
        <w:r>
          <w:fldChar w:fldCharType="begin"/>
        </w:r>
        <w:r>
          <w:instrText xml:space="preserve"> PAGEREF _Toc7346 \h </w:instrText>
        </w:r>
        <w:r>
          <w:fldChar w:fldCharType="separate"/>
        </w:r>
        <w:r>
          <w:t>19</w:t>
        </w:r>
        <w:r>
          <w:fldChar w:fldCharType="end"/>
        </w:r>
      </w:hyperlink>
    </w:p>
    <w:p>
      <w:pPr>
        <w:pStyle w:val="TOC2"/>
        <w:tabs>
          <w:tab w:val="right" w:leader="dot" w:pos="8306"/>
        </w:tabs>
      </w:pPr>
      <w:hyperlink w:anchor="_Toc23753" w:history="1">
        <w:r>
          <w:rPr>
            <w:rFonts w:ascii="仿宋" w:eastAsia="仿宋" w:hAnsi="仿宋" w:cs="仿宋" w:hint="eastAsia"/>
            <w:lang w:eastAsia="zh-CN"/>
          </w:rPr>
          <w:t>(七)、管理风险分析</w:t>
        </w:r>
        <w:r>
          <w:tab/>
        </w:r>
        <w:r>
          <w:fldChar w:fldCharType="begin"/>
        </w:r>
        <w:r>
          <w:instrText xml:space="preserve"> PAGEREF _Toc23753 \h </w:instrText>
        </w:r>
        <w:r>
          <w:fldChar w:fldCharType="separate"/>
        </w:r>
        <w:r>
          <w:t>20</w:t>
        </w:r>
        <w:r>
          <w:fldChar w:fldCharType="end"/>
        </w:r>
      </w:hyperlink>
    </w:p>
    <w:p>
      <w:pPr>
        <w:pStyle w:val="TOC2"/>
        <w:tabs>
          <w:tab w:val="right" w:leader="dot" w:pos="8306"/>
        </w:tabs>
      </w:pPr>
      <w:hyperlink w:anchor="_Toc7854" w:history="1">
        <w:r>
          <w:rPr>
            <w:rFonts w:ascii="仿宋" w:eastAsia="仿宋" w:hAnsi="仿宋" w:cs="仿宋" w:hint="eastAsia"/>
            <w:lang w:eastAsia="zh-CN"/>
          </w:rPr>
          <w:t>(八)、其它风险分析</w:t>
        </w:r>
        <w:r>
          <w:tab/>
        </w:r>
        <w:r>
          <w:fldChar w:fldCharType="begin"/>
        </w:r>
        <w:r>
          <w:instrText xml:space="preserve"> PAGEREF _Toc7854 \h </w:instrText>
        </w:r>
        <w:r>
          <w:fldChar w:fldCharType="separate"/>
        </w:r>
        <w:r>
          <w:t>22</w:t>
        </w:r>
        <w:r>
          <w:fldChar w:fldCharType="end"/>
        </w:r>
      </w:hyperlink>
    </w:p>
    <w:p>
      <w:pPr>
        <w:pStyle w:val="TOC2"/>
        <w:tabs>
          <w:tab w:val="right" w:leader="dot" w:pos="8306"/>
        </w:tabs>
      </w:pPr>
      <w:hyperlink w:anchor="_Toc565" w:history="1">
        <w:r>
          <w:rPr>
            <w:rFonts w:ascii="仿宋" w:eastAsia="仿宋" w:hAnsi="仿宋" w:cs="仿宋" w:hint="eastAsia"/>
            <w:lang w:eastAsia="zh-CN"/>
          </w:rPr>
          <w:t>(九)、社会影响评估</w:t>
        </w:r>
        <w:r>
          <w:tab/>
        </w:r>
        <w:r>
          <w:fldChar w:fldCharType="begin"/>
        </w:r>
        <w:r>
          <w:instrText xml:space="preserve"> PAGEREF _Toc565 \h </w:instrText>
        </w:r>
        <w:r>
          <w:fldChar w:fldCharType="separate"/>
        </w:r>
        <w:r>
          <w:t>23</w:t>
        </w:r>
        <w:r>
          <w:fldChar w:fldCharType="end"/>
        </w:r>
      </w:hyperlink>
    </w:p>
    <w:p>
      <w:pPr>
        <w:pStyle w:val="TOC1"/>
        <w:tabs>
          <w:tab w:val="right" w:leader="dot" w:pos="8306"/>
        </w:tabs>
      </w:pPr>
      <w:hyperlink w:anchor="_Toc3306" w:history="1">
        <w:r>
          <w:rPr>
            <w:rFonts w:ascii="仿宋" w:eastAsia="仿宋" w:hAnsi="仿宋" w:cs="仿宋" w:hint="eastAsia"/>
            <w:lang w:eastAsia="zh-CN"/>
          </w:rPr>
          <w:t>四、化工助剂项目概论</w:t>
        </w:r>
        <w:r>
          <w:tab/>
        </w:r>
        <w:r>
          <w:fldChar w:fldCharType="begin"/>
        </w:r>
        <w:r>
          <w:instrText xml:space="preserve"> PAGEREF _Toc3306 \h </w:instrText>
        </w:r>
        <w:r>
          <w:fldChar w:fldCharType="separate"/>
        </w:r>
        <w:r>
          <w:t>25</w:t>
        </w:r>
        <w:r>
          <w:fldChar w:fldCharType="end"/>
        </w:r>
      </w:hyperlink>
    </w:p>
    <w:p>
      <w:pPr>
        <w:pStyle w:val="TOC2"/>
        <w:tabs>
          <w:tab w:val="right" w:leader="dot" w:pos="8306"/>
        </w:tabs>
      </w:pPr>
      <w:hyperlink w:anchor="_Toc31262" w:history="1">
        <w:r>
          <w:rPr>
            <w:rFonts w:ascii="仿宋" w:eastAsia="仿宋" w:hAnsi="仿宋" w:cs="仿宋" w:hint="eastAsia"/>
            <w:lang w:eastAsia="zh-CN"/>
          </w:rPr>
          <w:t>(一)、项目申报单位概况</w:t>
        </w:r>
        <w:r>
          <w:tab/>
        </w:r>
        <w:r>
          <w:fldChar w:fldCharType="begin"/>
        </w:r>
        <w:r>
          <w:instrText xml:space="preserve"> PAGEREF _Toc31262 \h </w:instrText>
        </w:r>
        <w:r>
          <w:fldChar w:fldCharType="separate"/>
        </w:r>
        <w:r>
          <w:t>25</w:t>
        </w:r>
        <w:r>
          <w:fldChar w:fldCharType="end"/>
        </w:r>
      </w:hyperlink>
    </w:p>
    <w:p>
      <w:pPr>
        <w:pStyle w:val="TOC2"/>
        <w:tabs>
          <w:tab w:val="right" w:leader="dot" w:pos="8306"/>
        </w:tabs>
      </w:pPr>
      <w:hyperlink w:anchor="_Toc17144" w:history="1">
        <w:r>
          <w:rPr>
            <w:rFonts w:ascii="仿宋" w:eastAsia="仿宋" w:hAnsi="仿宋" w:cs="仿宋" w:hint="eastAsia"/>
            <w:lang w:eastAsia="zh-CN"/>
          </w:rPr>
          <w:t>(二)、项目概况</w:t>
        </w:r>
        <w:r>
          <w:tab/>
        </w:r>
        <w:r>
          <w:fldChar w:fldCharType="begin"/>
        </w:r>
        <w:r>
          <w:instrText xml:space="preserve"> PAGEREF _Toc17144 \h </w:instrText>
        </w:r>
        <w:r>
          <w:fldChar w:fldCharType="separate"/>
        </w:r>
        <w:r>
          <w:t>26</w:t>
        </w:r>
        <w:r>
          <w:fldChar w:fldCharType="end"/>
        </w:r>
      </w:hyperlink>
    </w:p>
    <w:p>
      <w:pPr>
        <w:pStyle w:val="TOC1"/>
        <w:tabs>
          <w:tab w:val="right" w:leader="dot" w:pos="8306"/>
        </w:tabs>
      </w:pPr>
      <w:hyperlink w:anchor="_Toc19896" w:history="1">
        <w:r>
          <w:rPr>
            <w:rFonts w:ascii="仿宋" w:eastAsia="仿宋" w:hAnsi="仿宋" w:cs="仿宋" w:hint="eastAsia"/>
            <w:lang w:eastAsia="zh-CN"/>
          </w:rPr>
          <w:t>五、背景、必要性分析</w:t>
        </w:r>
        <w:r>
          <w:tab/>
        </w:r>
        <w:r>
          <w:fldChar w:fldCharType="begin"/>
        </w:r>
        <w:r>
          <w:instrText xml:space="preserve"> PAGEREF _Toc19896 \h </w:instrText>
        </w:r>
        <w:r>
          <w:fldChar w:fldCharType="separate"/>
        </w:r>
        <w:r>
          <w:t>29</w:t>
        </w:r>
        <w:r>
          <w:fldChar w:fldCharType="end"/>
        </w:r>
      </w:hyperlink>
    </w:p>
    <w:p>
      <w:pPr>
        <w:pStyle w:val="TOC2"/>
        <w:tabs>
          <w:tab w:val="right" w:leader="dot" w:pos="8306"/>
        </w:tabs>
      </w:pPr>
      <w:hyperlink w:anchor="_Toc31102" w:history="1">
        <w:r>
          <w:rPr>
            <w:rFonts w:ascii="仿宋" w:eastAsia="仿宋" w:hAnsi="仿宋" w:cs="仿宋" w:hint="eastAsia"/>
            <w:lang w:eastAsia="zh-CN"/>
          </w:rPr>
          <w:t>(一)、项目建设背景</w:t>
        </w:r>
        <w:r>
          <w:tab/>
        </w:r>
        <w:r>
          <w:fldChar w:fldCharType="begin"/>
        </w:r>
        <w:r>
          <w:instrText xml:space="preserve"> PAGEREF _Toc31102 \h </w:instrText>
        </w:r>
        <w:r>
          <w:fldChar w:fldCharType="separate"/>
        </w:r>
        <w:r>
          <w:t>29</w:t>
        </w:r>
        <w:r>
          <w:fldChar w:fldCharType="end"/>
        </w:r>
      </w:hyperlink>
    </w:p>
    <w:p>
      <w:pPr>
        <w:pStyle w:val="TOC2"/>
        <w:tabs>
          <w:tab w:val="right" w:leader="dot" w:pos="8306"/>
        </w:tabs>
      </w:pPr>
      <w:hyperlink w:anchor="_Toc24140" w:history="1">
        <w:r>
          <w:rPr>
            <w:rFonts w:ascii="仿宋" w:eastAsia="仿宋" w:hAnsi="仿宋" w:cs="仿宋" w:hint="eastAsia"/>
            <w:lang w:eastAsia="zh-CN"/>
          </w:rPr>
          <w:t>(二)、必要性分析</w:t>
        </w:r>
        <w:r>
          <w:tab/>
        </w:r>
        <w:r>
          <w:fldChar w:fldCharType="begin"/>
        </w:r>
        <w:r>
          <w:instrText xml:space="preserve"> PAGEREF _Toc24140 \h </w:instrText>
        </w:r>
        <w:r>
          <w:fldChar w:fldCharType="separate"/>
        </w:r>
        <w:r>
          <w:t>30</w:t>
        </w:r>
        <w:r>
          <w:fldChar w:fldCharType="end"/>
        </w:r>
      </w:hyperlink>
    </w:p>
    <w:p>
      <w:pPr>
        <w:pStyle w:val="TOC2"/>
        <w:tabs>
          <w:tab w:val="right" w:leader="dot" w:pos="8306"/>
        </w:tabs>
      </w:pPr>
      <w:hyperlink w:anchor="_Toc21233" w:history="1">
        <w:r>
          <w:rPr>
            <w:rFonts w:ascii="仿宋" w:eastAsia="仿宋" w:hAnsi="仿宋" w:cs="仿宋" w:hint="eastAsia"/>
            <w:lang w:eastAsia="zh-CN"/>
          </w:rPr>
          <w:t>(三)、项目建设有利条件</w:t>
        </w:r>
        <w:r>
          <w:tab/>
        </w:r>
        <w:r>
          <w:fldChar w:fldCharType="begin"/>
        </w:r>
        <w:r>
          <w:instrText xml:space="preserve"> PAGEREF _Toc21233 \h </w:instrText>
        </w:r>
        <w:r>
          <w:fldChar w:fldCharType="separate"/>
        </w:r>
        <w:r>
          <w:t>32</w:t>
        </w:r>
        <w:r>
          <w:fldChar w:fldCharType="end"/>
        </w:r>
      </w:hyperlink>
    </w:p>
    <w:p>
      <w:pPr>
        <w:pStyle w:val="TOC1"/>
        <w:tabs>
          <w:tab w:val="right" w:leader="dot" w:pos="8306"/>
        </w:tabs>
      </w:pPr>
      <w:hyperlink w:anchor="_Toc14724" w:history="1">
        <w:r>
          <w:rPr>
            <w:rFonts w:ascii="仿宋" w:eastAsia="仿宋" w:hAnsi="仿宋" w:cs="仿宋" w:hint="eastAsia"/>
            <w:lang w:eastAsia="zh-CN"/>
          </w:rPr>
          <w:t>六、财务管理与成本控制</w:t>
        </w:r>
        <w:r>
          <w:tab/>
        </w:r>
        <w:r>
          <w:fldChar w:fldCharType="begin"/>
        </w:r>
        <w:r>
          <w:instrText xml:space="preserve"> PAGEREF _Toc14724 \h </w:instrText>
        </w:r>
        <w:r>
          <w:fldChar w:fldCharType="separate"/>
        </w:r>
        <w:r>
          <w:t>33</w:t>
        </w:r>
        <w:r>
          <w:fldChar w:fldCharType="end"/>
        </w:r>
      </w:hyperlink>
    </w:p>
    <w:p>
      <w:pPr>
        <w:pStyle w:val="TOC2"/>
        <w:tabs>
          <w:tab w:val="right" w:leader="dot" w:pos="8306"/>
        </w:tabs>
      </w:pPr>
      <w:hyperlink w:anchor="_Toc28473" w:history="1">
        <w:r>
          <w:rPr>
            <w:rFonts w:ascii="仿宋" w:eastAsia="仿宋" w:hAnsi="仿宋" w:cs="仿宋" w:hint="eastAsia"/>
            <w:lang w:eastAsia="zh-CN"/>
          </w:rPr>
          <w:t>(一)、财务管理体系建设</w:t>
        </w:r>
        <w:r>
          <w:tab/>
        </w:r>
        <w:r>
          <w:fldChar w:fldCharType="begin"/>
        </w:r>
        <w:r>
          <w:instrText xml:space="preserve"> PAGEREF _Toc28473 \h </w:instrText>
        </w:r>
        <w:r>
          <w:fldChar w:fldCharType="separate"/>
        </w:r>
        <w:r>
          <w:t>33</w:t>
        </w:r>
        <w:r>
          <w:fldChar w:fldCharType="end"/>
        </w:r>
      </w:hyperlink>
    </w:p>
    <w:p>
      <w:pPr>
        <w:pStyle w:val="TOC2"/>
        <w:tabs>
          <w:tab w:val="right" w:leader="dot" w:pos="8306"/>
        </w:tabs>
      </w:pPr>
      <w:hyperlink w:anchor="_Toc11521" w:history="1">
        <w:r>
          <w:rPr>
            <w:rFonts w:ascii="仿宋" w:eastAsia="仿宋" w:hAnsi="仿宋" w:cs="仿宋" w:hint="eastAsia"/>
            <w:lang w:eastAsia="zh-CN"/>
          </w:rPr>
          <w:t>(二)、成本控制措施</w:t>
        </w:r>
        <w:r>
          <w:tab/>
        </w:r>
        <w:r>
          <w:fldChar w:fldCharType="begin"/>
        </w:r>
        <w:r>
          <w:instrText xml:space="preserve"> PAGEREF _Toc11521 \h </w:instrText>
        </w:r>
        <w:r>
          <w:fldChar w:fldCharType="separate"/>
        </w:r>
        <w:r>
          <w:t>34</w:t>
        </w:r>
        <w:r>
          <w:fldChar w:fldCharType="end"/>
        </w:r>
      </w:hyperlink>
    </w:p>
    <w:p>
      <w:pPr>
        <w:pStyle w:val="TOC1"/>
        <w:tabs>
          <w:tab w:val="right" w:leader="dot" w:pos="8306"/>
        </w:tabs>
      </w:pPr>
      <w:hyperlink w:anchor="_Toc17758" w:history="1">
        <w:r>
          <w:rPr>
            <w:rFonts w:ascii="仿宋" w:eastAsia="仿宋" w:hAnsi="仿宋" w:cs="仿宋" w:hint="eastAsia"/>
            <w:lang w:eastAsia="zh-CN"/>
          </w:rPr>
          <w:t>七、安全与应急管理</w:t>
        </w:r>
        <w:r>
          <w:tab/>
        </w:r>
        <w:r>
          <w:fldChar w:fldCharType="begin"/>
        </w:r>
        <w:r>
          <w:instrText xml:space="preserve"> PAGEREF _Toc17758 \h </w:instrText>
        </w:r>
        <w:r>
          <w:fldChar w:fldCharType="separate"/>
        </w:r>
        <w:r>
          <w:t>36</w:t>
        </w:r>
        <w:r>
          <w:fldChar w:fldCharType="end"/>
        </w:r>
      </w:hyperlink>
    </w:p>
    <w:p>
      <w:pPr>
        <w:pStyle w:val="TOC2"/>
        <w:tabs>
          <w:tab w:val="right" w:leader="dot" w:pos="8306"/>
        </w:tabs>
      </w:pPr>
      <w:hyperlink w:anchor="_Toc31703" w:history="1">
        <w:r>
          <w:rPr>
            <w:rFonts w:ascii="仿宋" w:eastAsia="仿宋" w:hAnsi="仿宋" w:cs="仿宋" w:hint="eastAsia"/>
            <w:lang w:eastAsia="zh-CN"/>
          </w:rPr>
          <w:t>(一)、安全生产管理</w:t>
        </w:r>
        <w:r>
          <w:tab/>
        </w:r>
        <w:r>
          <w:fldChar w:fldCharType="begin"/>
        </w:r>
        <w:r>
          <w:instrText xml:space="preserve"> PAGEREF _Toc31703 \h </w:instrText>
        </w:r>
        <w:r>
          <w:fldChar w:fldCharType="separate"/>
        </w:r>
        <w:r>
          <w:t>36</w:t>
        </w:r>
        <w:r>
          <w:fldChar w:fldCharType="end"/>
        </w:r>
      </w:hyperlink>
    </w:p>
    <w:p>
      <w:pPr>
        <w:pStyle w:val="TOC2"/>
        <w:tabs>
          <w:tab w:val="right" w:leader="dot" w:pos="8306"/>
        </w:tabs>
      </w:pPr>
      <w:hyperlink w:anchor="_Toc15276" w:history="1">
        <w:r>
          <w:rPr>
            <w:rFonts w:ascii="仿宋" w:eastAsia="仿宋" w:hAnsi="仿宋" w:cs="仿宋" w:hint="eastAsia"/>
            <w:lang w:eastAsia="zh-CN"/>
          </w:rPr>
          <w:t>(二)、应急预案与响应</w:t>
        </w:r>
        <w:r>
          <w:tab/>
        </w:r>
        <w:r>
          <w:fldChar w:fldCharType="begin"/>
        </w:r>
        <w:r>
          <w:instrText xml:space="preserve"> PAGEREF _Toc15276 \h </w:instrText>
        </w:r>
        <w:r>
          <w:fldChar w:fldCharType="separate"/>
        </w:r>
        <w:r>
          <w:t>37</w:t>
        </w:r>
        <w:r>
          <w:fldChar w:fldCharType="end"/>
        </w:r>
      </w:hyperlink>
    </w:p>
    <w:p>
      <w:pPr>
        <w:pStyle w:val="TOC1"/>
        <w:tabs>
          <w:tab w:val="right" w:leader="dot" w:pos="8306"/>
        </w:tabs>
      </w:pPr>
      <w:hyperlink w:anchor="_Toc27804" w:history="1">
        <w:r>
          <w:rPr>
            <w:rFonts w:ascii="仿宋" w:eastAsia="仿宋" w:hAnsi="仿宋" w:cs="仿宋" w:hint="eastAsia"/>
            <w:lang w:eastAsia="zh-CN"/>
          </w:rPr>
          <w:t>八、客户关系管理与市场拓展</w:t>
        </w:r>
        <w:r>
          <w:tab/>
        </w:r>
        <w:r>
          <w:fldChar w:fldCharType="begin"/>
        </w:r>
        <w:r>
          <w:instrText xml:space="preserve"> PAGEREF _Toc27804 \h </w:instrText>
        </w:r>
        <w:r>
          <w:fldChar w:fldCharType="separate"/>
        </w:r>
        <w:r>
          <w:t>39</w:t>
        </w:r>
        <w:r>
          <w:fldChar w:fldCharType="end"/>
        </w:r>
      </w:hyperlink>
    </w:p>
    <w:p>
      <w:pPr>
        <w:pStyle w:val="TOC2"/>
        <w:tabs>
          <w:tab w:val="right" w:leader="dot" w:pos="8306"/>
        </w:tabs>
      </w:pPr>
      <w:hyperlink w:anchor="_Toc31220" w:history="1">
        <w:r>
          <w:rPr>
            <w:rFonts w:ascii="仿宋" w:eastAsia="仿宋" w:hAnsi="仿宋" w:cs="仿宋" w:hint="eastAsia"/>
            <w:lang w:eastAsia="zh-CN"/>
          </w:rPr>
          <w:t>(一)、客户关系管理策略</w:t>
        </w:r>
        <w:r>
          <w:tab/>
        </w:r>
        <w:r>
          <w:fldChar w:fldCharType="begin"/>
        </w:r>
        <w:r>
          <w:instrText xml:space="preserve"> PAGEREF _Toc31220 \h </w:instrText>
        </w:r>
        <w:r>
          <w:fldChar w:fldCharType="separate"/>
        </w:r>
        <w:r>
          <w:t>39</w:t>
        </w:r>
        <w:r>
          <w:fldChar w:fldCharType="end"/>
        </w:r>
      </w:hyperlink>
    </w:p>
    <w:p>
      <w:pPr>
        <w:pStyle w:val="TOC2"/>
        <w:tabs>
          <w:tab w:val="right" w:leader="dot" w:pos="8306"/>
        </w:tabs>
      </w:pPr>
      <w:hyperlink w:anchor="_Toc23846" w:history="1">
        <w:r>
          <w:rPr>
            <w:rFonts w:ascii="仿宋" w:eastAsia="仿宋" w:hAnsi="仿宋" w:cs="仿宋" w:hint="eastAsia"/>
            <w:lang w:eastAsia="zh-CN"/>
          </w:rPr>
          <w:t>(二)、市场拓展方案</w:t>
        </w:r>
        <w:r>
          <w:tab/>
        </w:r>
        <w:r>
          <w:fldChar w:fldCharType="begin"/>
        </w:r>
        <w:r>
          <w:instrText xml:space="preserve"> PAGEREF _Toc23846 \h </w:instrText>
        </w:r>
        <w:r>
          <w:fldChar w:fldCharType="separate"/>
        </w:r>
        <w:r>
          <w:t>40</w:t>
        </w:r>
        <w:r>
          <w:fldChar w:fldCharType="end"/>
        </w:r>
      </w:hyperlink>
    </w:p>
    <w:p>
      <w:pPr>
        <w:pStyle w:val="TOC1"/>
        <w:tabs>
          <w:tab w:val="right" w:leader="dot" w:pos="8306"/>
        </w:tabs>
      </w:pPr>
      <w:hyperlink w:anchor="_Toc3793" w:history="1">
        <w:r>
          <w:rPr>
            <w:rFonts w:ascii="仿宋" w:eastAsia="仿宋" w:hAnsi="仿宋" w:cs="仿宋" w:hint="eastAsia"/>
            <w:lang w:eastAsia="zh-CN"/>
          </w:rPr>
          <w:t>九、经济效益与社会效益优化</w:t>
        </w:r>
        <w:r>
          <w:tab/>
        </w:r>
        <w:r>
          <w:fldChar w:fldCharType="begin"/>
        </w:r>
        <w:r>
          <w:instrText xml:space="preserve"> PAGEREF _Toc3793 \h </w:instrText>
        </w:r>
        <w:r>
          <w:fldChar w:fldCharType="separate"/>
        </w:r>
        <w:r>
          <w:t>41</w:t>
        </w:r>
        <w:r>
          <w:fldChar w:fldCharType="end"/>
        </w:r>
      </w:hyperlink>
    </w:p>
    <w:p>
      <w:pPr>
        <w:pStyle w:val="TOC2"/>
        <w:tabs>
          <w:tab w:val="right" w:leader="dot" w:pos="8306"/>
        </w:tabs>
      </w:pPr>
      <w:hyperlink w:anchor="_Toc12606" w:history="1">
        <w:r>
          <w:rPr>
            <w:rFonts w:ascii="仿宋" w:eastAsia="仿宋" w:hAnsi="仿宋" w:cs="仿宋" w:hint="eastAsia"/>
            <w:lang w:eastAsia="zh-CN"/>
          </w:rPr>
          <w:t>(一)、经济效益提升策略</w:t>
        </w:r>
        <w:r>
          <w:tab/>
        </w:r>
        <w:r>
          <w:fldChar w:fldCharType="begin"/>
        </w:r>
        <w:r>
          <w:instrText xml:space="preserve"> PAGEREF _Toc12606 \h </w:instrText>
        </w:r>
        <w:r>
          <w:fldChar w:fldCharType="separate"/>
        </w:r>
        <w:r>
          <w:t>41</w:t>
        </w:r>
        <w:r>
          <w:fldChar w:fldCharType="end"/>
        </w:r>
      </w:hyperlink>
    </w:p>
    <w:p>
      <w:pPr>
        <w:pStyle w:val="TOC2"/>
        <w:tabs>
          <w:tab w:val="right" w:leader="dot" w:pos="8306"/>
        </w:tabs>
      </w:pPr>
      <w:hyperlink w:anchor="_Toc2075" w:history="1">
        <w:r>
          <w:rPr>
            <w:rFonts w:ascii="仿宋" w:eastAsia="仿宋" w:hAnsi="仿宋" w:cs="仿宋" w:hint="eastAsia"/>
            <w:lang w:eastAsia="zh-CN"/>
          </w:rPr>
          <w:t>(二)、社会效益增强方案</w:t>
        </w:r>
        <w:r>
          <w:tab/>
        </w:r>
        <w:r>
          <w:fldChar w:fldCharType="begin"/>
        </w:r>
        <w:r>
          <w:instrText xml:space="preserve"> PAGEREF _Toc2075 \h </w:instrText>
        </w:r>
        <w:r>
          <w:fldChar w:fldCharType="separate"/>
        </w:r>
        <w:r>
          <w:t>42</w:t>
        </w:r>
        <w:r>
          <w:fldChar w:fldCharType="end"/>
        </w:r>
      </w:hyperlink>
    </w:p>
    <w:p>
      <w:pPr>
        <w:pStyle w:val="TOC1"/>
        <w:tabs>
          <w:tab w:val="right" w:leader="dot" w:pos="8306"/>
        </w:tabs>
      </w:pPr>
      <w:hyperlink w:anchor="_Toc23495" w:history="1">
        <w:r>
          <w:rPr>
            <w:rFonts w:ascii="仿宋" w:eastAsia="仿宋" w:hAnsi="仿宋" w:cs="仿宋" w:hint="eastAsia"/>
            <w:lang w:eastAsia="zh-CN"/>
          </w:rPr>
          <w:t>十、项目变更管理</w:t>
        </w:r>
        <w:r>
          <w:tab/>
        </w:r>
        <w:r>
          <w:fldChar w:fldCharType="begin"/>
        </w:r>
        <w:r>
          <w:instrText xml:space="preserve"> PAGEREF _Toc23495 \h </w:instrText>
        </w:r>
        <w:r>
          <w:fldChar w:fldCharType="separate"/>
        </w:r>
        <w:r>
          <w:t>43</w:t>
        </w:r>
        <w:r>
          <w:fldChar w:fldCharType="end"/>
        </w:r>
      </w:hyperlink>
    </w:p>
    <w:p>
      <w:pPr>
        <w:pStyle w:val="TOC2"/>
        <w:tabs>
          <w:tab w:val="right" w:leader="dot" w:pos="8306"/>
        </w:tabs>
      </w:pPr>
      <w:hyperlink w:anchor="_Toc24558" w:history="1">
        <w:r>
          <w:rPr>
            <w:rFonts w:ascii="仿宋" w:eastAsia="仿宋" w:hAnsi="仿宋" w:cs="仿宋" w:hint="eastAsia"/>
            <w:lang w:eastAsia="zh-CN"/>
          </w:rPr>
          <w:t>(一)、变更控制流程</w:t>
        </w:r>
        <w:r>
          <w:tab/>
        </w:r>
        <w:r>
          <w:fldChar w:fldCharType="begin"/>
        </w:r>
        <w:r>
          <w:instrText xml:space="preserve"> PAGEREF _Toc24558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292" w:history="1">
        <w:r>
          <w:rPr>
            <w:rFonts w:ascii="仿宋" w:eastAsia="仿宋" w:hAnsi="仿宋" w:cs="仿宋" w:hint="eastAsia"/>
            <w:lang w:eastAsia="zh-CN"/>
          </w:rPr>
          <w:t>(二)、影响评估与处理</w:t>
        </w:r>
        <w:r>
          <w:tab/>
        </w:r>
        <w:r>
          <w:fldChar w:fldCharType="begin"/>
        </w:r>
        <w:r>
          <w:instrText xml:space="preserve"> PAGEREF _Toc32292 \h </w:instrText>
        </w:r>
        <w:r>
          <w:fldChar w:fldCharType="separate"/>
        </w:r>
        <w:r>
          <w:t>44</w:t>
        </w:r>
        <w:r>
          <w:fldChar w:fldCharType="end"/>
        </w:r>
      </w:hyperlink>
    </w:p>
    <w:p>
      <w:pPr>
        <w:pStyle w:val="TOC2"/>
        <w:tabs>
          <w:tab w:val="right" w:leader="dot" w:pos="8306"/>
        </w:tabs>
      </w:pPr>
      <w:hyperlink w:anchor="_Toc27377" w:history="1">
        <w:r>
          <w:rPr>
            <w:rFonts w:ascii="仿宋" w:eastAsia="仿宋" w:hAnsi="仿宋" w:cs="仿宋" w:hint="eastAsia"/>
            <w:lang w:eastAsia="zh-CN"/>
          </w:rPr>
          <w:t>(三)、变更记录与追踪</w:t>
        </w:r>
        <w:r>
          <w:tab/>
        </w:r>
        <w:r>
          <w:fldChar w:fldCharType="begin"/>
        </w:r>
        <w:r>
          <w:instrText xml:space="preserve"> PAGEREF _Toc27377 \h </w:instrText>
        </w:r>
        <w:r>
          <w:fldChar w:fldCharType="separate"/>
        </w:r>
        <w:r>
          <w:t>46</w:t>
        </w:r>
        <w:r>
          <w:fldChar w:fldCharType="end"/>
        </w:r>
      </w:hyperlink>
    </w:p>
    <w:p>
      <w:pPr>
        <w:pStyle w:val="TOC2"/>
        <w:tabs>
          <w:tab w:val="right" w:leader="dot" w:pos="8306"/>
        </w:tabs>
      </w:pPr>
      <w:hyperlink w:anchor="_Toc14318" w:history="1">
        <w:r>
          <w:rPr>
            <w:rFonts w:ascii="仿宋" w:eastAsia="仿宋" w:hAnsi="仿宋" w:cs="仿宋" w:hint="eastAsia"/>
            <w:lang w:eastAsia="zh-CN"/>
          </w:rPr>
          <w:t>(四)、变更管理策略</w:t>
        </w:r>
        <w:r>
          <w:tab/>
        </w:r>
        <w:r>
          <w:fldChar w:fldCharType="begin"/>
        </w:r>
        <w:r>
          <w:instrText xml:space="preserve"> PAGEREF _Toc14318 \h </w:instrText>
        </w:r>
        <w:r>
          <w:fldChar w:fldCharType="separate"/>
        </w:r>
        <w:r>
          <w:t>47</w:t>
        </w:r>
        <w:r>
          <w:fldChar w:fldCharType="end"/>
        </w:r>
      </w:hyperlink>
    </w:p>
    <w:p>
      <w:pPr>
        <w:pStyle w:val="TOC1"/>
        <w:tabs>
          <w:tab w:val="right" w:leader="dot" w:pos="8306"/>
        </w:tabs>
      </w:pPr>
      <w:hyperlink w:anchor="_Toc6588" w:history="1">
        <w:r>
          <w:rPr>
            <w:rFonts w:ascii="仿宋" w:eastAsia="仿宋" w:hAnsi="仿宋" w:cs="仿宋" w:hint="eastAsia"/>
            <w:lang w:eastAsia="zh-CN"/>
          </w:rPr>
          <w:t>十一、技术创新与产业升级</w:t>
        </w:r>
        <w:r>
          <w:tab/>
        </w:r>
        <w:r>
          <w:fldChar w:fldCharType="begin"/>
        </w:r>
        <w:r>
          <w:instrText xml:space="preserve"> PAGEREF _Toc6588 \h </w:instrText>
        </w:r>
        <w:r>
          <w:fldChar w:fldCharType="separate"/>
        </w:r>
        <w:r>
          <w:t>49</w:t>
        </w:r>
        <w:r>
          <w:fldChar w:fldCharType="end"/>
        </w:r>
      </w:hyperlink>
    </w:p>
    <w:p>
      <w:pPr>
        <w:pStyle w:val="TOC2"/>
        <w:tabs>
          <w:tab w:val="right" w:leader="dot" w:pos="8306"/>
        </w:tabs>
      </w:pPr>
      <w:hyperlink w:anchor="_Toc20788" w:history="1">
        <w:r>
          <w:rPr>
            <w:rFonts w:ascii="仿宋" w:eastAsia="仿宋" w:hAnsi="仿宋" w:cs="仿宋" w:hint="eastAsia"/>
            <w:lang w:eastAsia="zh-CN"/>
          </w:rPr>
          <w:t>(一)、技术创新方向与目标</w:t>
        </w:r>
        <w:r>
          <w:tab/>
        </w:r>
        <w:r>
          <w:fldChar w:fldCharType="begin"/>
        </w:r>
        <w:r>
          <w:instrText xml:space="preserve"> PAGEREF _Toc20788 \h </w:instrText>
        </w:r>
        <w:r>
          <w:fldChar w:fldCharType="separate"/>
        </w:r>
        <w:r>
          <w:t>49</w:t>
        </w:r>
        <w:r>
          <w:fldChar w:fldCharType="end"/>
        </w:r>
      </w:hyperlink>
    </w:p>
    <w:p>
      <w:pPr>
        <w:pStyle w:val="TOC2"/>
        <w:tabs>
          <w:tab w:val="right" w:leader="dot" w:pos="8306"/>
        </w:tabs>
      </w:pPr>
      <w:hyperlink w:anchor="_Toc11922" w:history="1">
        <w:r>
          <w:rPr>
            <w:rFonts w:ascii="仿宋" w:eastAsia="仿宋" w:hAnsi="仿宋" w:cs="仿宋" w:hint="eastAsia"/>
            <w:lang w:eastAsia="zh-CN"/>
          </w:rPr>
          <w:t>(二)、产业升级路径与措施</w:t>
        </w:r>
        <w:r>
          <w:tab/>
        </w:r>
        <w:r>
          <w:fldChar w:fldCharType="begin"/>
        </w:r>
        <w:r>
          <w:instrText xml:space="preserve"> PAGEREF _Toc11922 \h </w:instrText>
        </w:r>
        <w:r>
          <w:fldChar w:fldCharType="separate"/>
        </w:r>
        <w:r>
          <w:t>50</w:t>
        </w:r>
        <w:r>
          <w:fldChar w:fldCharType="end"/>
        </w:r>
      </w:hyperlink>
    </w:p>
    <w:p>
      <w:pPr>
        <w:pStyle w:val="TOC1"/>
        <w:tabs>
          <w:tab w:val="right" w:leader="dot" w:pos="8306"/>
        </w:tabs>
      </w:pPr>
      <w:hyperlink w:anchor="_Toc31706" w:history="1">
        <w:r>
          <w:rPr>
            <w:rFonts w:ascii="仿宋" w:eastAsia="仿宋" w:hAnsi="仿宋" w:cs="仿宋" w:hint="eastAsia"/>
            <w:lang w:eastAsia="zh-CN"/>
          </w:rPr>
          <w:t>十二、项目实施与管理方案</w:t>
        </w:r>
        <w:r>
          <w:tab/>
        </w:r>
        <w:r>
          <w:fldChar w:fldCharType="begin"/>
        </w:r>
        <w:r>
          <w:instrText xml:space="preserve"> PAGEREF _Toc31706 \h </w:instrText>
        </w:r>
        <w:r>
          <w:fldChar w:fldCharType="separate"/>
        </w:r>
        <w:r>
          <w:t>52</w:t>
        </w:r>
        <w:r>
          <w:fldChar w:fldCharType="end"/>
        </w:r>
      </w:hyperlink>
    </w:p>
    <w:p>
      <w:pPr>
        <w:pStyle w:val="TOC2"/>
        <w:tabs>
          <w:tab w:val="right" w:leader="dot" w:pos="8306"/>
        </w:tabs>
      </w:pPr>
      <w:hyperlink w:anchor="_Toc20937" w:history="1">
        <w:r>
          <w:rPr>
            <w:rFonts w:ascii="仿宋" w:eastAsia="仿宋" w:hAnsi="仿宋" w:cs="仿宋" w:hint="eastAsia"/>
            <w:lang w:eastAsia="zh-CN"/>
          </w:rPr>
          <w:t>(一)、项目实施计划</w:t>
        </w:r>
        <w:r>
          <w:tab/>
        </w:r>
        <w:r>
          <w:fldChar w:fldCharType="begin"/>
        </w:r>
        <w:r>
          <w:instrText xml:space="preserve"> PAGEREF _Toc20937 \h </w:instrText>
        </w:r>
        <w:r>
          <w:fldChar w:fldCharType="separate"/>
        </w:r>
        <w:r>
          <w:t>52</w:t>
        </w:r>
        <w:r>
          <w:fldChar w:fldCharType="end"/>
        </w:r>
      </w:hyperlink>
    </w:p>
    <w:p>
      <w:pPr>
        <w:pStyle w:val="TOC2"/>
        <w:tabs>
          <w:tab w:val="right" w:leader="dot" w:pos="8306"/>
        </w:tabs>
      </w:pPr>
      <w:hyperlink w:anchor="_Toc3285" w:history="1">
        <w:r>
          <w:rPr>
            <w:rFonts w:ascii="仿宋" w:eastAsia="仿宋" w:hAnsi="仿宋" w:cs="仿宋" w:hint="eastAsia"/>
            <w:lang w:eastAsia="zh-CN"/>
          </w:rPr>
          <w:t>(二)、项目组织机构与职责</w:t>
        </w:r>
        <w:r>
          <w:tab/>
        </w:r>
        <w:r>
          <w:fldChar w:fldCharType="begin"/>
        </w:r>
        <w:r>
          <w:instrText xml:space="preserve"> PAGEREF _Toc3285 \h </w:instrText>
        </w:r>
        <w:r>
          <w:fldChar w:fldCharType="separate"/>
        </w:r>
        <w:r>
          <w:t>53</w:t>
        </w:r>
        <w:r>
          <w:fldChar w:fldCharType="end"/>
        </w:r>
      </w:hyperlink>
    </w:p>
    <w:p>
      <w:pPr>
        <w:pStyle w:val="TOC2"/>
        <w:tabs>
          <w:tab w:val="right" w:leader="dot" w:pos="8306"/>
        </w:tabs>
      </w:pPr>
      <w:hyperlink w:anchor="_Toc663" w:history="1">
        <w:r>
          <w:rPr>
            <w:rFonts w:ascii="仿宋" w:eastAsia="仿宋" w:hAnsi="仿宋" w:cs="仿宋" w:hint="eastAsia"/>
            <w:lang w:eastAsia="zh-CN"/>
          </w:rPr>
          <w:t>(三)、项目管理与监控体系</w:t>
        </w:r>
        <w:r>
          <w:tab/>
        </w:r>
        <w:r>
          <w:fldChar w:fldCharType="begin"/>
        </w:r>
        <w:r>
          <w:instrText xml:space="preserve"> PAGEREF _Toc663 \h </w:instrText>
        </w:r>
        <w:r>
          <w:fldChar w:fldCharType="separate"/>
        </w:r>
        <w:r>
          <w:t>56</w:t>
        </w:r>
        <w:r>
          <w:fldChar w:fldCharType="end"/>
        </w:r>
      </w:hyperlink>
    </w:p>
    <w:p>
      <w:pPr>
        <w:pStyle w:val="TOC1"/>
        <w:tabs>
          <w:tab w:val="right" w:leader="dot" w:pos="8306"/>
        </w:tabs>
      </w:pPr>
      <w:hyperlink w:anchor="_Toc21584" w:history="1">
        <w:r>
          <w:rPr>
            <w:rFonts w:ascii="仿宋" w:eastAsia="仿宋" w:hAnsi="仿宋" w:cs="仿宋" w:hint="eastAsia"/>
            <w:lang w:eastAsia="zh-CN"/>
          </w:rPr>
          <w:t>十三、知识产权管理与保护</w:t>
        </w:r>
        <w:r>
          <w:tab/>
        </w:r>
        <w:r>
          <w:fldChar w:fldCharType="begin"/>
        </w:r>
        <w:r>
          <w:instrText xml:space="preserve"> PAGEREF _Toc21584 \h </w:instrText>
        </w:r>
        <w:r>
          <w:fldChar w:fldCharType="separate"/>
        </w:r>
        <w:r>
          <w:t>57</w:t>
        </w:r>
        <w:r>
          <w:fldChar w:fldCharType="end"/>
        </w:r>
      </w:hyperlink>
    </w:p>
    <w:p>
      <w:pPr>
        <w:pStyle w:val="TOC2"/>
        <w:tabs>
          <w:tab w:val="right" w:leader="dot" w:pos="8306"/>
        </w:tabs>
      </w:pPr>
      <w:hyperlink w:anchor="_Toc3867" w:history="1">
        <w:r>
          <w:rPr>
            <w:rFonts w:ascii="仿宋" w:eastAsia="仿宋" w:hAnsi="仿宋" w:cs="仿宋" w:hint="eastAsia"/>
            <w:lang w:eastAsia="zh-CN"/>
          </w:rPr>
          <w:t>(一)、知识产权管理体系建设</w:t>
        </w:r>
        <w:r>
          <w:tab/>
        </w:r>
        <w:r>
          <w:fldChar w:fldCharType="begin"/>
        </w:r>
        <w:r>
          <w:instrText xml:space="preserve"> PAGEREF _Toc3867 \h </w:instrText>
        </w:r>
        <w:r>
          <w:fldChar w:fldCharType="separate"/>
        </w:r>
        <w:r>
          <w:t>57</w:t>
        </w:r>
        <w:r>
          <w:fldChar w:fldCharType="end"/>
        </w:r>
      </w:hyperlink>
    </w:p>
    <w:p>
      <w:pPr>
        <w:pStyle w:val="TOC2"/>
        <w:tabs>
          <w:tab w:val="right" w:leader="dot" w:pos="8306"/>
        </w:tabs>
      </w:pPr>
      <w:hyperlink w:anchor="_Toc13316" w:history="1">
        <w:r>
          <w:rPr>
            <w:rFonts w:ascii="仿宋" w:eastAsia="仿宋" w:hAnsi="仿宋" w:cs="仿宋" w:hint="eastAsia"/>
            <w:lang w:eastAsia="zh-CN"/>
          </w:rPr>
          <w:t>(二)、知识产权保护措施</w:t>
        </w:r>
        <w:r>
          <w:tab/>
        </w:r>
        <w:r>
          <w:fldChar w:fldCharType="begin"/>
        </w:r>
        <w:r>
          <w:instrText xml:space="preserve"> PAGEREF _Toc13316 \h </w:instrText>
        </w:r>
        <w:r>
          <w:fldChar w:fldCharType="separate"/>
        </w:r>
        <w:r>
          <w:t>58</w:t>
        </w:r>
        <w:r>
          <w:fldChar w:fldCharType="end"/>
        </w:r>
      </w:hyperlink>
    </w:p>
    <w:p>
      <w:pPr>
        <w:pStyle w:val="TOC1"/>
        <w:tabs>
          <w:tab w:val="right" w:leader="dot" w:pos="8306"/>
        </w:tabs>
      </w:pPr>
      <w:hyperlink w:anchor="_Toc21980" w:history="1">
        <w:r>
          <w:rPr>
            <w:rFonts w:ascii="仿宋" w:eastAsia="仿宋" w:hAnsi="仿宋" w:cs="仿宋" w:hint="eastAsia"/>
            <w:lang w:eastAsia="zh-CN"/>
          </w:rPr>
          <w:t>十四、质量管理与控制</w:t>
        </w:r>
        <w:r>
          <w:tab/>
        </w:r>
        <w:r>
          <w:fldChar w:fldCharType="begin"/>
        </w:r>
        <w:r>
          <w:instrText xml:space="preserve"> PAGEREF _Toc21980 \h </w:instrText>
        </w:r>
        <w:r>
          <w:fldChar w:fldCharType="separate"/>
        </w:r>
        <w:r>
          <w:t>60</w:t>
        </w:r>
        <w:r>
          <w:fldChar w:fldCharType="end"/>
        </w:r>
      </w:hyperlink>
    </w:p>
    <w:p>
      <w:pPr>
        <w:pStyle w:val="TOC2"/>
        <w:tabs>
          <w:tab w:val="right" w:leader="dot" w:pos="8306"/>
        </w:tabs>
      </w:pPr>
      <w:hyperlink w:anchor="_Toc19785" w:history="1">
        <w:r>
          <w:rPr>
            <w:rFonts w:ascii="仿宋" w:eastAsia="仿宋" w:hAnsi="仿宋" w:cs="仿宋" w:hint="eastAsia"/>
            <w:lang w:eastAsia="zh-CN"/>
          </w:rPr>
          <w:t>(一)、质量管理体系建设</w:t>
        </w:r>
        <w:r>
          <w:tab/>
        </w:r>
        <w:r>
          <w:fldChar w:fldCharType="begin"/>
        </w:r>
        <w:r>
          <w:instrText xml:space="preserve"> PAGEREF _Toc19785 \h </w:instrText>
        </w:r>
        <w:r>
          <w:fldChar w:fldCharType="separate"/>
        </w:r>
        <w:r>
          <w:t>60</w:t>
        </w:r>
        <w:r>
          <w:fldChar w:fldCharType="end"/>
        </w:r>
      </w:hyperlink>
    </w:p>
    <w:p>
      <w:pPr>
        <w:pStyle w:val="TOC2"/>
        <w:tabs>
          <w:tab w:val="right" w:leader="dot" w:pos="8306"/>
        </w:tabs>
      </w:pPr>
      <w:hyperlink w:anchor="_Toc25622" w:history="1">
        <w:r>
          <w:rPr>
            <w:rFonts w:ascii="仿宋" w:eastAsia="仿宋" w:hAnsi="仿宋" w:cs="仿宋" w:hint="eastAsia"/>
            <w:lang w:eastAsia="zh-CN"/>
          </w:rPr>
          <w:t>(二)、质量控制措施</w:t>
        </w:r>
        <w:r>
          <w:tab/>
        </w:r>
        <w:r>
          <w:fldChar w:fldCharType="begin"/>
        </w:r>
        <w:r>
          <w:instrText xml:space="preserve"> PAGEREF _Toc25622 \h </w:instrText>
        </w:r>
        <w:r>
          <w:fldChar w:fldCharType="separate"/>
        </w:r>
        <w:r>
          <w:t>61</w:t>
        </w:r>
        <w:r>
          <w:fldChar w:fldCharType="end"/>
        </w:r>
      </w:hyperlink>
    </w:p>
    <w:p>
      <w:pPr>
        <w:pStyle w:val="TOC1"/>
        <w:tabs>
          <w:tab w:val="right" w:leader="dot" w:pos="8306"/>
        </w:tabs>
      </w:pPr>
      <w:hyperlink w:anchor="_Toc11429" w:history="1">
        <w:r>
          <w:rPr>
            <w:rFonts w:ascii="仿宋" w:eastAsia="仿宋" w:hAnsi="仿宋" w:cs="仿宋" w:hint="eastAsia"/>
            <w:lang w:eastAsia="zh-CN"/>
          </w:rPr>
          <w:t>十五、项目施工方案</w:t>
        </w:r>
        <w:r>
          <w:tab/>
        </w:r>
        <w:r>
          <w:fldChar w:fldCharType="begin"/>
        </w:r>
        <w:r>
          <w:instrText xml:space="preserve"> PAGEREF _Toc11429 \h </w:instrText>
        </w:r>
        <w:r>
          <w:fldChar w:fldCharType="separate"/>
        </w:r>
        <w:r>
          <w:t>62</w:t>
        </w:r>
        <w:r>
          <w:fldChar w:fldCharType="end"/>
        </w:r>
      </w:hyperlink>
    </w:p>
    <w:p>
      <w:pPr>
        <w:pStyle w:val="TOC2"/>
        <w:tabs>
          <w:tab w:val="right" w:leader="dot" w:pos="8306"/>
        </w:tabs>
      </w:pPr>
      <w:hyperlink w:anchor="_Toc24455" w:history="1">
        <w:r>
          <w:rPr>
            <w:rFonts w:ascii="仿宋" w:eastAsia="仿宋" w:hAnsi="仿宋" w:cs="仿宋" w:hint="eastAsia"/>
            <w:lang w:eastAsia="zh-CN"/>
          </w:rPr>
          <w:t>(一)、施工组织设计</w:t>
        </w:r>
        <w:r>
          <w:tab/>
        </w:r>
        <w:r>
          <w:fldChar w:fldCharType="begin"/>
        </w:r>
        <w:r>
          <w:instrText xml:space="preserve"> PAGEREF _Toc24455 \h </w:instrText>
        </w:r>
        <w:r>
          <w:fldChar w:fldCharType="separate"/>
        </w:r>
        <w:r>
          <w:t>62</w:t>
        </w:r>
        <w:r>
          <w:fldChar w:fldCharType="end"/>
        </w:r>
      </w:hyperlink>
    </w:p>
    <w:p>
      <w:pPr>
        <w:pStyle w:val="TOC2"/>
        <w:tabs>
          <w:tab w:val="right" w:leader="dot" w:pos="8306"/>
        </w:tabs>
      </w:pPr>
      <w:hyperlink w:anchor="_Toc18152" w:history="1">
        <w:r>
          <w:rPr>
            <w:rFonts w:ascii="仿宋" w:eastAsia="仿宋" w:hAnsi="仿宋" w:cs="仿宋" w:hint="eastAsia"/>
            <w:lang w:eastAsia="zh-CN"/>
          </w:rPr>
          <w:t>(二)、施工工艺与技术路线</w:t>
        </w:r>
        <w:r>
          <w:tab/>
        </w:r>
        <w:r>
          <w:fldChar w:fldCharType="begin"/>
        </w:r>
        <w:r>
          <w:instrText xml:space="preserve"> PAGEREF _Toc18152 \h </w:instrText>
        </w:r>
        <w:r>
          <w:fldChar w:fldCharType="separate"/>
        </w:r>
        <w:r>
          <w:t>64</w:t>
        </w:r>
        <w:r>
          <w:fldChar w:fldCharType="end"/>
        </w:r>
      </w:hyperlink>
    </w:p>
    <w:p>
      <w:pPr>
        <w:pStyle w:val="TOC2"/>
        <w:tabs>
          <w:tab w:val="right" w:leader="dot" w:pos="8306"/>
        </w:tabs>
      </w:pPr>
      <w:hyperlink w:anchor="_Toc24480" w:history="1">
        <w:r>
          <w:rPr>
            <w:rFonts w:ascii="仿宋" w:eastAsia="仿宋" w:hAnsi="仿宋" w:cs="仿宋" w:hint="eastAsia"/>
            <w:lang w:eastAsia="zh-CN"/>
          </w:rPr>
          <w:t>(三)、关键节点施工计划</w:t>
        </w:r>
        <w:r>
          <w:tab/>
        </w:r>
        <w:r>
          <w:fldChar w:fldCharType="begin"/>
        </w:r>
        <w:r>
          <w:instrText xml:space="preserve"> PAGEREF _Toc24480 \h </w:instrText>
        </w:r>
        <w:r>
          <w:fldChar w:fldCharType="separate"/>
        </w:r>
        <w:r>
          <w:t>65</w:t>
        </w:r>
        <w:r>
          <w:fldChar w:fldCharType="end"/>
        </w:r>
      </w:hyperlink>
    </w:p>
    <w:p>
      <w:pPr>
        <w:pStyle w:val="TOC2"/>
        <w:tabs>
          <w:tab w:val="right" w:leader="dot" w:pos="8306"/>
        </w:tabs>
      </w:pPr>
      <w:hyperlink w:anchor="_Toc31766" w:history="1">
        <w:r>
          <w:rPr>
            <w:rFonts w:ascii="仿宋" w:eastAsia="仿宋" w:hAnsi="仿宋" w:cs="仿宋" w:hint="eastAsia"/>
            <w:lang w:eastAsia="zh-CN"/>
          </w:rPr>
          <w:t>(四)、施工现场管理</w:t>
        </w:r>
        <w:r>
          <w:tab/>
        </w:r>
        <w:r>
          <w:fldChar w:fldCharType="begin"/>
        </w:r>
        <w:r>
          <w:instrText xml:space="preserve"> PAGEREF _Toc31766 \h </w:instrText>
        </w:r>
        <w:r>
          <w:fldChar w:fldCharType="separate"/>
        </w:r>
        <w:r>
          <w:t>67</w:t>
        </w:r>
        <w:r>
          <w:fldChar w:fldCharType="end"/>
        </w:r>
      </w:hyperlink>
    </w:p>
    <w:p>
      <w:pPr>
        <w:pStyle w:val="TOC1"/>
        <w:tabs>
          <w:tab w:val="right" w:leader="dot" w:pos="8306"/>
        </w:tabs>
      </w:pPr>
      <w:hyperlink w:anchor="_Toc14661" w:history="1">
        <w:r>
          <w:rPr>
            <w:rFonts w:ascii="仿宋" w:eastAsia="仿宋" w:hAnsi="仿宋" w:cs="仿宋" w:hint="eastAsia"/>
            <w:lang w:eastAsia="zh-CN"/>
          </w:rPr>
          <w:t>十六、企业合规与伦理</w:t>
        </w:r>
        <w:r>
          <w:tab/>
        </w:r>
        <w:r>
          <w:fldChar w:fldCharType="begin"/>
        </w:r>
        <w:r>
          <w:instrText xml:space="preserve"> PAGEREF _Toc14661 \h </w:instrText>
        </w:r>
        <w:r>
          <w:fldChar w:fldCharType="separate"/>
        </w:r>
        <w:r>
          <w:t>69</w:t>
        </w:r>
        <w:r>
          <w:fldChar w:fldCharType="end"/>
        </w:r>
      </w:hyperlink>
    </w:p>
    <w:p>
      <w:pPr>
        <w:pStyle w:val="TOC2"/>
        <w:tabs>
          <w:tab w:val="right" w:leader="dot" w:pos="8306"/>
        </w:tabs>
      </w:pPr>
      <w:hyperlink w:anchor="_Toc13998" w:history="1">
        <w:r>
          <w:rPr>
            <w:rFonts w:ascii="仿宋" w:eastAsia="仿宋" w:hAnsi="仿宋" w:cs="仿宋" w:hint="eastAsia"/>
            <w:lang w:eastAsia="zh-CN"/>
          </w:rPr>
          <w:t>(一)、合规政策与程序</w:t>
        </w:r>
        <w:r>
          <w:tab/>
        </w:r>
        <w:r>
          <w:fldChar w:fldCharType="begin"/>
        </w:r>
        <w:r>
          <w:instrText xml:space="preserve"> PAGEREF _Toc13998 \h </w:instrText>
        </w:r>
        <w:r>
          <w:fldChar w:fldCharType="separate"/>
        </w:r>
        <w:r>
          <w:t>69</w:t>
        </w:r>
        <w:r>
          <w:fldChar w:fldCharType="end"/>
        </w:r>
      </w:hyperlink>
    </w:p>
    <w:p>
      <w:pPr>
        <w:pStyle w:val="TOC2"/>
        <w:tabs>
          <w:tab w:val="right" w:leader="dot" w:pos="8306"/>
        </w:tabs>
      </w:pPr>
      <w:hyperlink w:anchor="_Toc6530" w:history="1">
        <w:r>
          <w:rPr>
            <w:rFonts w:ascii="仿宋" w:eastAsia="仿宋" w:hAnsi="仿宋" w:cs="仿宋" w:hint="eastAsia"/>
            <w:lang w:eastAsia="zh-CN"/>
          </w:rPr>
          <w:t>(二)、伦理规范与培训</w:t>
        </w:r>
        <w:r>
          <w:tab/>
        </w:r>
        <w:r>
          <w:fldChar w:fldCharType="begin"/>
        </w:r>
        <w:r>
          <w:instrText xml:space="preserve"> PAGEREF _Toc6530 \h </w:instrText>
        </w:r>
        <w:r>
          <w:fldChar w:fldCharType="separate"/>
        </w:r>
        <w:r>
          <w:t>70</w:t>
        </w:r>
        <w:r>
          <w:fldChar w:fldCharType="end"/>
        </w:r>
      </w:hyperlink>
    </w:p>
    <w:p>
      <w:pPr>
        <w:pStyle w:val="TOC2"/>
        <w:tabs>
          <w:tab w:val="right" w:leader="dot" w:pos="8306"/>
        </w:tabs>
      </w:pPr>
      <w:hyperlink w:anchor="_Toc12810" w:history="1">
        <w:r>
          <w:rPr>
            <w:rFonts w:ascii="仿宋" w:eastAsia="仿宋" w:hAnsi="仿宋" w:cs="仿宋" w:hint="eastAsia"/>
            <w:lang w:eastAsia="zh-CN"/>
          </w:rPr>
          <w:t>(三)、合规风险评估</w:t>
        </w:r>
        <w:r>
          <w:tab/>
        </w:r>
        <w:r>
          <w:fldChar w:fldCharType="begin"/>
        </w:r>
        <w:r>
          <w:instrText xml:space="preserve"> PAGEREF _Toc12810 \h </w:instrText>
        </w:r>
        <w:r>
          <w:fldChar w:fldCharType="separate"/>
        </w:r>
        <w:r>
          <w:t>71</w:t>
        </w:r>
        <w:r>
          <w:fldChar w:fldCharType="end"/>
        </w:r>
      </w:hyperlink>
    </w:p>
    <w:p>
      <w:pPr>
        <w:pStyle w:val="TOC2"/>
        <w:tabs>
          <w:tab w:val="right" w:leader="dot" w:pos="8306"/>
        </w:tabs>
      </w:pPr>
      <w:hyperlink w:anchor="_Toc28375" w:history="1">
        <w:r>
          <w:rPr>
            <w:rFonts w:ascii="仿宋" w:eastAsia="仿宋" w:hAnsi="仿宋" w:cs="仿宋" w:hint="eastAsia"/>
            <w:lang w:eastAsia="zh-CN"/>
          </w:rPr>
          <w:t>(四)、合规监督与执行</w:t>
        </w:r>
        <w:r>
          <w:tab/>
        </w:r>
        <w:r>
          <w:fldChar w:fldCharType="begin"/>
        </w:r>
        <w:r>
          <w:instrText xml:space="preserve"> PAGEREF _Toc28375 \h </w:instrText>
        </w:r>
        <w:r>
          <w:fldChar w:fldCharType="separate"/>
        </w:r>
        <w:r>
          <w:t>72</w:t>
        </w:r>
        <w:r>
          <w:fldChar w:fldCharType="end"/>
        </w:r>
      </w:hyperlink>
    </w:p>
    <w:p>
      <w:pPr>
        <w:pStyle w:val="TOC1"/>
        <w:tabs>
          <w:tab w:val="right" w:leader="dot" w:pos="8306"/>
        </w:tabs>
      </w:pPr>
      <w:hyperlink w:anchor="_Toc2289" w:history="1">
        <w:r>
          <w:rPr>
            <w:rFonts w:ascii="仿宋" w:eastAsia="仿宋" w:hAnsi="仿宋" w:cs="仿宋" w:hint="eastAsia"/>
            <w:lang w:eastAsia="zh-CN"/>
          </w:rPr>
          <w:t>十七、法律法规与政策遵循</w:t>
        </w:r>
        <w:r>
          <w:tab/>
        </w:r>
        <w:r>
          <w:fldChar w:fldCharType="begin"/>
        </w:r>
        <w:r>
          <w:instrText xml:space="preserve"> PAGEREF _Toc2289 \h </w:instrText>
        </w:r>
        <w:r>
          <w:fldChar w:fldCharType="separate"/>
        </w:r>
        <w:r>
          <w:t>73</w:t>
        </w:r>
        <w:r>
          <w:fldChar w:fldCharType="end"/>
        </w:r>
      </w:hyperlink>
    </w:p>
    <w:p>
      <w:pPr>
        <w:pStyle w:val="TOC2"/>
        <w:tabs>
          <w:tab w:val="right" w:leader="dot" w:pos="8306"/>
        </w:tabs>
      </w:pPr>
      <w:hyperlink w:anchor="_Toc24081" w:history="1">
        <w:r>
          <w:rPr>
            <w:rFonts w:ascii="仿宋" w:eastAsia="仿宋" w:hAnsi="仿宋" w:cs="仿宋" w:hint="eastAsia"/>
            <w:lang w:eastAsia="zh-CN"/>
          </w:rPr>
          <w:t>(一)、法律法规遵守</w:t>
        </w:r>
        <w:r>
          <w:tab/>
        </w:r>
        <w:r>
          <w:fldChar w:fldCharType="begin"/>
        </w:r>
        <w:r>
          <w:instrText xml:space="preserve"> PAGEREF _Toc24081 \h </w:instrText>
        </w:r>
        <w:r>
          <w:fldChar w:fldCharType="separate"/>
        </w:r>
        <w:r>
          <w:t>73</w:t>
        </w:r>
        <w:r>
          <w:fldChar w:fldCharType="end"/>
        </w:r>
      </w:hyperlink>
    </w:p>
    <w:p>
      <w:pPr>
        <w:pStyle w:val="TOC2"/>
        <w:tabs>
          <w:tab w:val="right" w:leader="dot" w:pos="8306"/>
        </w:tabs>
      </w:pPr>
      <w:hyperlink w:anchor="_Toc30101" w:history="1">
        <w:r>
          <w:rPr>
            <w:rFonts w:ascii="仿宋" w:eastAsia="仿宋" w:hAnsi="仿宋" w:cs="仿宋" w:hint="eastAsia"/>
            <w:lang w:eastAsia="zh-CN"/>
          </w:rPr>
          <w:t>(二)、政策导向与利用</w:t>
        </w:r>
        <w:r>
          <w:tab/>
        </w:r>
        <w:r>
          <w:fldChar w:fldCharType="begin"/>
        </w:r>
        <w:r>
          <w:instrText xml:space="preserve"> PAGEREF _Toc30101 \h </w:instrText>
        </w:r>
        <w:r>
          <w:fldChar w:fldCharType="separate"/>
        </w:r>
        <w:r>
          <w:t>74</w:t>
        </w:r>
        <w:r>
          <w:fldChar w:fldCharType="end"/>
        </w:r>
      </w:hyperlink>
    </w:p>
    <w:p>
      <w:pPr>
        <w:pStyle w:val="TOC1"/>
        <w:tabs>
          <w:tab w:val="right" w:leader="dot" w:pos="8306"/>
        </w:tabs>
      </w:pPr>
      <w:hyperlink w:anchor="_Toc9934" w:history="1">
        <w:r>
          <w:rPr>
            <w:rFonts w:ascii="仿宋" w:eastAsia="仿宋" w:hAnsi="仿宋" w:cs="仿宋" w:hint="eastAsia"/>
            <w:lang w:eastAsia="zh-CN"/>
          </w:rPr>
          <w:t>十八、设施与设备管理</w:t>
        </w:r>
        <w:r>
          <w:tab/>
        </w:r>
        <w:r>
          <w:fldChar w:fldCharType="begin"/>
        </w:r>
        <w:r>
          <w:instrText xml:space="preserve"> PAGEREF _Toc9934 \h </w:instrText>
        </w:r>
        <w:r>
          <w:fldChar w:fldCharType="separate"/>
        </w:r>
        <w:r>
          <w:t>75</w:t>
        </w:r>
        <w:r>
          <w:fldChar w:fldCharType="end"/>
        </w:r>
      </w:hyperlink>
    </w:p>
    <w:p>
      <w:pPr>
        <w:pStyle w:val="TOC2"/>
        <w:tabs>
          <w:tab w:val="right" w:leader="dot" w:pos="8306"/>
        </w:tabs>
      </w:pPr>
      <w:hyperlink w:anchor="_Toc13962" w:history="1">
        <w:r>
          <w:rPr>
            <w:rFonts w:ascii="仿宋" w:eastAsia="仿宋" w:hAnsi="仿宋" w:cs="仿宋" w:hint="eastAsia"/>
            <w:lang w:eastAsia="zh-CN"/>
          </w:rPr>
          <w:t>(一)、设施规划与配置</w:t>
        </w:r>
        <w:r>
          <w:tab/>
        </w:r>
        <w:r>
          <w:fldChar w:fldCharType="begin"/>
        </w:r>
        <w:r>
          <w:instrText xml:space="preserve"> PAGEREF _Toc13962 \h </w:instrText>
        </w:r>
        <w:r>
          <w:fldChar w:fldCharType="separate"/>
        </w:r>
        <w:r>
          <w:t>75</w:t>
        </w:r>
        <w:r>
          <w:fldChar w:fldCharType="end"/>
        </w:r>
      </w:hyperlink>
    </w:p>
    <w:p>
      <w:pPr>
        <w:pStyle w:val="TOC2"/>
        <w:tabs>
          <w:tab w:val="right" w:leader="dot" w:pos="8306"/>
        </w:tabs>
      </w:pPr>
      <w:hyperlink w:anchor="_Toc26755" w:history="1">
        <w:r>
          <w:rPr>
            <w:rFonts w:ascii="仿宋" w:eastAsia="仿宋" w:hAnsi="仿宋" w:cs="仿宋" w:hint="eastAsia"/>
            <w:lang w:eastAsia="zh-CN"/>
          </w:rPr>
          <w:t>(二)、设备采购与维护管理</w:t>
        </w:r>
        <w:r>
          <w:tab/>
        </w:r>
        <w:r>
          <w:fldChar w:fldCharType="begin"/>
        </w:r>
        <w:r>
          <w:instrText xml:space="preserve"> PAGEREF _Toc26755 \h </w:instrText>
        </w:r>
        <w:r>
          <w:fldChar w:fldCharType="separate"/>
        </w:r>
        <w:r>
          <w:t>75</w:t>
        </w:r>
        <w:r>
          <w:fldChar w:fldCharType="end"/>
        </w:r>
      </w:hyperlink>
    </w:p>
    <w:p>
      <w:pPr>
        <w:pStyle w:val="TOC2"/>
        <w:tabs>
          <w:tab w:val="right" w:leader="dot" w:pos="8306"/>
        </w:tabs>
      </w:pPr>
      <w:hyperlink w:anchor="_Toc18578" w:history="1">
        <w:r>
          <w:rPr>
            <w:rFonts w:ascii="仿宋" w:eastAsia="仿宋" w:hAnsi="仿宋" w:cs="仿宋" w:hint="eastAsia"/>
            <w:lang w:eastAsia="zh-CN"/>
          </w:rPr>
          <w:t>(三)、设施设备升级策略</w:t>
        </w:r>
        <w:r>
          <w:tab/>
        </w:r>
        <w:r>
          <w:fldChar w:fldCharType="begin"/>
        </w:r>
        <w:r>
          <w:instrText xml:space="preserve"> PAGEREF _Toc18578 \h </w:instrText>
        </w:r>
        <w:r>
          <w:fldChar w:fldCharType="separate"/>
        </w:r>
        <w:r>
          <w:t>76</w:t>
        </w:r>
        <w:r>
          <w:fldChar w:fldCharType="end"/>
        </w:r>
      </w:hyperlink>
    </w:p>
    <w:p>
      <w:pPr>
        <w:pStyle w:val="TOC1"/>
        <w:tabs>
          <w:tab w:val="right" w:leader="dot" w:pos="8306"/>
        </w:tabs>
      </w:pPr>
      <w:hyperlink w:anchor="_Toc25295" w:history="1">
        <w:r>
          <w:rPr>
            <w:rFonts w:ascii="仿宋" w:eastAsia="仿宋" w:hAnsi="仿宋" w:cs="仿宋" w:hint="eastAsia"/>
            <w:lang w:eastAsia="zh-CN"/>
          </w:rPr>
          <w:t>十九、成果转化与推广应用</w:t>
        </w:r>
        <w:r>
          <w:tab/>
        </w:r>
        <w:r>
          <w:fldChar w:fldCharType="begin"/>
        </w:r>
        <w:r>
          <w:instrText xml:space="preserve"> PAGEREF _Toc25295 \h </w:instrText>
        </w:r>
        <w:r>
          <w:fldChar w:fldCharType="separate"/>
        </w:r>
        <w:r>
          <w:t>77</w:t>
        </w:r>
        <w:r>
          <w:fldChar w:fldCharType="end"/>
        </w:r>
      </w:hyperlink>
    </w:p>
    <w:p>
      <w:pPr>
        <w:pStyle w:val="TOC2"/>
        <w:tabs>
          <w:tab w:val="right" w:leader="dot" w:pos="8306"/>
        </w:tabs>
      </w:pPr>
      <w:hyperlink w:anchor="_Toc32716" w:history="1">
        <w:r>
          <w:rPr>
            <w:rFonts w:ascii="仿宋" w:eastAsia="仿宋" w:hAnsi="仿宋" w:cs="仿宋" w:hint="eastAsia"/>
            <w:lang w:eastAsia="zh-CN"/>
          </w:rPr>
          <w:t>(一)、成果转化策略制定</w:t>
        </w:r>
        <w:r>
          <w:tab/>
        </w:r>
        <w:r>
          <w:fldChar w:fldCharType="begin"/>
        </w:r>
        <w:r>
          <w:instrText xml:space="preserve"> PAGEREF _Toc32716 \h </w:instrText>
        </w:r>
        <w:r>
          <w:fldChar w:fldCharType="separate"/>
        </w:r>
        <w:r>
          <w:t>77</w:t>
        </w:r>
        <w:r>
          <w:fldChar w:fldCharType="end"/>
        </w:r>
      </w:hyperlink>
    </w:p>
    <w:p>
      <w:pPr>
        <w:pStyle w:val="TOC2"/>
        <w:tabs>
          <w:tab w:val="right" w:leader="dot" w:pos="8306"/>
        </w:tabs>
      </w:pPr>
      <w:hyperlink w:anchor="_Toc21742" w:history="1">
        <w:r>
          <w:rPr>
            <w:rFonts w:ascii="仿宋" w:eastAsia="仿宋" w:hAnsi="仿宋" w:cs="仿宋" w:hint="eastAsia"/>
            <w:lang w:eastAsia="zh-CN"/>
          </w:rPr>
          <w:t>(二)、成果推广应用方案</w:t>
        </w:r>
        <w:r>
          <w:tab/>
        </w:r>
        <w:r>
          <w:fldChar w:fldCharType="begin"/>
        </w:r>
        <w:r>
          <w:instrText xml:space="preserve"> PAGEREF _Toc21742 \h </w:instrText>
        </w:r>
        <w:r>
          <w:fldChar w:fldCharType="separate"/>
        </w:r>
        <w:r>
          <w:t>78</w:t>
        </w:r>
        <w:r>
          <w:fldChar w:fldCharType="end"/>
        </w:r>
      </w:hyperlink>
    </w:p>
    <w:p>
      <w:pPr>
        <w:pStyle w:val="TOC1"/>
        <w:tabs>
          <w:tab w:val="right" w:leader="dot" w:pos="8306"/>
        </w:tabs>
      </w:pPr>
      <w:hyperlink w:anchor="_Toc17321" w:history="1">
        <w:r>
          <w:rPr>
            <w:rFonts w:ascii="仿宋" w:eastAsia="仿宋" w:hAnsi="仿宋" w:cs="仿宋" w:hint="eastAsia"/>
            <w:lang w:eastAsia="zh-CN"/>
          </w:rPr>
          <w:t>二十、人力资源管理与开发</w:t>
        </w:r>
        <w:r>
          <w:tab/>
        </w:r>
        <w:r>
          <w:fldChar w:fldCharType="begin"/>
        </w:r>
        <w:r>
          <w:instrText xml:space="preserve"> PAGEREF _Toc17321 \h </w:instrText>
        </w:r>
        <w:r>
          <w:fldChar w:fldCharType="separate"/>
        </w:r>
        <w:r>
          <w:t>80</w:t>
        </w:r>
        <w:r>
          <w:fldChar w:fldCharType="end"/>
        </w:r>
      </w:hyperlink>
    </w:p>
    <w:p>
      <w:pPr>
        <w:pStyle w:val="TOC2"/>
        <w:tabs>
          <w:tab w:val="right" w:leader="dot" w:pos="8306"/>
        </w:tabs>
      </w:pPr>
      <w:hyperlink w:anchor="_Toc5569" w:history="1">
        <w:r>
          <w:rPr>
            <w:rFonts w:ascii="仿宋" w:eastAsia="仿宋" w:hAnsi="仿宋" w:cs="仿宋" w:hint="eastAsia"/>
            <w:lang w:eastAsia="zh-CN"/>
          </w:rPr>
          <w:t>(一)、人力资源规划</w:t>
        </w:r>
        <w:r>
          <w:tab/>
        </w:r>
        <w:r>
          <w:fldChar w:fldCharType="begin"/>
        </w:r>
        <w:r>
          <w:instrText xml:space="preserve"> PAGEREF _Toc5569 \h </w:instrText>
        </w:r>
        <w:r>
          <w:fldChar w:fldCharType="separate"/>
        </w:r>
        <w:r>
          <w:t>80</w:t>
        </w:r>
        <w:r>
          <w:fldChar w:fldCharType="end"/>
        </w:r>
      </w:hyperlink>
    </w:p>
    <w:p>
      <w:pPr>
        <w:pStyle w:val="TOC2"/>
        <w:tabs>
          <w:tab w:val="right" w:leader="dot" w:pos="8306"/>
        </w:tabs>
      </w:pPr>
      <w:hyperlink w:anchor="_Toc19088" w:history="1">
        <w:r>
          <w:rPr>
            <w:rFonts w:ascii="仿宋" w:eastAsia="仿宋" w:hAnsi="仿宋" w:cs="仿宋" w:hint="eastAsia"/>
            <w:lang w:eastAsia="zh-CN"/>
          </w:rPr>
          <w:t>(二)、人力资源开发与培训</w:t>
        </w:r>
        <w:r>
          <w:tab/>
        </w:r>
        <w:r>
          <w:fldChar w:fldCharType="begin"/>
        </w:r>
        <w:r>
          <w:instrText xml:space="preserve"> PAGEREF _Toc19088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455"/>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454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直接收益：假设化工助剂项目的产品或服务年销售收入为XX万元。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7297"/>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若化工助剂项目成功推广新型环保产品，比如采用可回收材料的包装，可能会激发消费者对可持续产品的需求。这种需求的增长可能迫使整个行业转向更环保的产品设计和生产方法。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9038"/>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655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化工助剂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化工助剂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化工助剂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0020"/>
      <w:r>
        <w:rPr>
          <w:rFonts w:ascii="仿宋" w:eastAsia="仿宋" w:hAnsi="仿宋" w:cs="仿宋" w:hint="eastAsia"/>
          <w:sz w:val="28"/>
          <w:lang w:eastAsia="zh-CN"/>
        </w:rPr>
        <w:t>二、资源开发及综合利用分析</w:t>
      </w:r>
      <w:bookmarkEnd w:id="7"/>
    </w:p>
    <w:p>
      <w:pPr>
        <w:pStyle w:val="Heading2"/>
        <w:rPr>
          <w:rFonts w:ascii="仿宋" w:eastAsia="仿宋" w:hAnsi="仿宋" w:cs="仿宋" w:hint="eastAsia"/>
          <w:lang w:eastAsia="zh-CN"/>
        </w:rPr>
      </w:pPr>
      <w:bookmarkStart w:id="8" w:name="_Toc15631"/>
      <w:r>
        <w:rPr>
          <w:rFonts w:ascii="仿宋" w:eastAsia="仿宋" w:hAnsi="仿宋" w:cs="仿宋" w:hint="eastAsia"/>
          <w:lang w:eastAsia="zh-CN"/>
        </w:rPr>
        <w:t>(一)、资源开发方案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一、化工助剂项目的技术资源开发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工助剂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二、化工助剂项目的人力资源管理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化工助剂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三、化工助剂项目的资金资源筹措与优化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确保项目的顺利运行，资金资源的筹措将采取多元化策略。化工助剂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9" w:name="_Toc28396"/>
      <w:r>
        <w:rPr>
          <w:rFonts w:ascii="仿宋" w:eastAsia="仿宋" w:hAnsi="仿宋" w:cs="仿宋" w:hint="eastAsia"/>
          <w:sz w:val="28"/>
          <w:lang w:eastAsia="zh-CN"/>
        </w:rPr>
        <w:t>(二)、资源利用方案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化工助剂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化工助剂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https://d.book118.com/508067045130006042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化工助剂项目构思建设方案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C810D8D"/>
    <w:rsid w:val="2C810D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0806704513000604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2024-02-18T16:12:00Z</dcterms:created>
  <dcterms:modified xsi:type="dcterms:W3CDTF">2024-02-18T16:12:49Z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D66E595A44B44637B723FC048E97F098_11</vt:lpwstr>
  </property>
  <property fmtid="{D5CDD505-2E9C-101B-9397-08002B2CF9AE}" pid="3" name="KSOProductBuildVer">
    <vt:lpwstr>2052-12.1.0.16250</vt:lpwstr>
  </property>
</Properties>
</file>