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66822" w14:paraId="4C1586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6822" w14:paraId="37305F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6822" w14:paraId="344448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66822" w:rsidRPr="00466822" w14:paraId="0680FB96" w14:textId="359C2BC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66822">
        <w:rPr>
          <w:rFonts w:ascii="宋体" w:eastAsia="宋体" w:hAnsi="宋体" w:hint="eastAsia"/>
          <w:b/>
          <w:sz w:val="60"/>
        </w:rPr>
        <w:t>方钢项目招商引资融资方案</w:t>
      </w:r>
    </w:p>
    <w:p w:rsidR="00466822" w:rsidP="00466822" w14:paraId="43913054" w14:textId="35BBF3B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66822">
        <w:rPr>
          <w:rFonts w:ascii="仿宋" w:eastAsia="仿宋" w:hAnsi="仿宋" w:hint="eastAsia"/>
          <w:b/>
          <w:sz w:val="40"/>
        </w:rPr>
        <w:t>目录</w:t>
      </w:r>
    </w:p>
    <w:p w:rsidR="00466822" w14:paraId="798A054A" w14:textId="5F5D954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66822" w14:paraId="3EF9EF81" w14:textId="3B8C34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6822" w14:paraId="1565F903" w14:textId="019AED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66822" w14:paraId="040EB711" w14:textId="50B3C3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66822" w14:paraId="4391CBE3" w14:textId="7ADEBE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二、方钢项目工程设计研究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66822" w14:paraId="4B478C98" w14:textId="2BA36A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66822" w14:paraId="12E987DA" w14:textId="3C9289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(二)、方钢项目工程建设标准规范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66822" w14:paraId="240D6780" w14:textId="6FF48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(三)、方钢项目总平面设计要求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66822" w14:paraId="314860E8" w14:textId="1234A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_Toc155516918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66822" w14:paraId="40BA8217" w14:textId="0678B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66822" w14:paraId="4E1D9614" w14:textId="4F824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66822" w14:paraId="6013626B" w14:textId="35FE19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66822" w14:paraId="62B384F3" w14:textId="29F464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三、方钢项目选址研究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_Toc155516922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66822" w14:paraId="1C005591" w14:textId="240A7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(一)、方钢项目选址的指导原则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66822" w14:paraId="53DF55BF" w14:textId="345CED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(二)、方钢项目选址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66822" w14:paraId="39E95176" w14:textId="0FB93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66822" w14:paraId="46E6E3E0" w14:textId="6D744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66822" w14:paraId="22C0D135" w14:textId="202DDF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66822" w14:paraId="5A26A702" w14:textId="1597F1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66822" w14:paraId="17E1DFE1" w14:textId="1870B0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66822" w14:paraId="4F5680A5" w14:textId="2E6348E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66822" w14:paraId="449225D7" w14:textId="39147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66822" w14:paraId="35C27229" w14:textId="1B6B8C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四、方钢项目实施进度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_Toc155516932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66822" w14:paraId="7FA26C8D" w14:textId="54169E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_Toc155516933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66822" w14:paraId="152B5F60" w14:textId="271761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_Toc155516934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66822" w14:paraId="3BF6ACFC" w14:textId="0FB46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66822" w14:paraId="0157017D" w14:textId="660EF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_Toc155516936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66822" w14:paraId="01E0C5E5" w14:textId="40B855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_Toc155516937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66822" w14:paraId="27149F7C" w14:textId="74830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(六)、方钢项目实施保障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_Toc155516938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66822" w14:paraId="5D372D59" w14:textId="034387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_Toc155516939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66822" w14:paraId="28D3A3F6" w14:textId="30DF8D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_Toc155516940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66822" w14:paraId="5A45D075" w14:textId="7ED2E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_Toc155516941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66822" w14:paraId="435B0C45" w14:textId="4A4B2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(三)、方钢项目地能源消耗与供应状况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_Toc155516942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66822" w14:paraId="16F27EE6" w14:textId="58D06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_Toc155516943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66822" w14:paraId="6FFAEA22" w14:textId="42421E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_Toc155516944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66822" w14:paraId="07F51D7B" w14:textId="2184C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_Toc155516945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66822" w14:paraId="6178A65D" w14:textId="4D7A7F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_Toc155516946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66822" w14:paraId="6C931DD7" w14:textId="11C260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_Toc155516947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66822" w14:paraId="62ECBC10" w14:textId="79CE51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_Toc155516948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66822" w14:paraId="2EF78E80" w14:textId="7830C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_Toc155516949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66822" w14:paraId="6A22926C" w14:textId="575FF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_Toc155516950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66822" w14:paraId="4B5835D7" w14:textId="3A9D20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(四)、方钢项目建设对区域经济的短期与长期影响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_Toc155516951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66822" w14:paraId="12165592" w14:textId="37B0C51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_Toc155516952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66822" w14:paraId="7DDD7B0E" w14:textId="302D4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_Toc155516953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66822" w14:paraId="34C6D10E" w14:textId="34973D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_Toc155516954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66822" w14:paraId="4A4EE16C" w14:textId="52780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(八)、方钢项目建设的经济效益与环境效益权衡分析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_Toc155516955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66822" w14:paraId="4F2AD62F" w14:textId="01613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66822" w14:paraId="39679CC5" w14:textId="6661A9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_Toc155516957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66822" w14:paraId="56F60749" w14:textId="26872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(一)、方钢项目建设期的原材料及辅助材料供应概述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_Toc155516958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66822" w14:paraId="37824D91" w14:textId="0CB85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(二)、方钢项目运营期原辅材料采购及管理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_Toc155516959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66822" w14:paraId="1CE6898C" w14:textId="7D592A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_Toc155516960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66822" w14:paraId="5337797A" w14:textId="459538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(四)、方钢项目工艺技术设计方案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_Toc155516961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66822" w14:paraId="123C3150" w14:textId="1491E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(五)、方钢项目设备选型及配置方案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_Toc155516962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66822" w14:paraId="2A3C846F" w14:textId="019C46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_Toc155516963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66822" w14:paraId="6EB15CE7" w14:textId="548B67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_Toc155516964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66822" w14:paraId="25460E2B" w14:textId="64400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_Toc155516965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66822" w14:paraId="0B9A5207" w14:textId="71380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_Toc155516966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66822" w14:paraId="3A49982E" w14:textId="37E0B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_Toc155516967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66822" w14:paraId="345FFB0C" w14:textId="3B093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_Toc155516968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66822" w14:paraId="612EC922" w14:textId="290F5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_Toc155516969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66822" w14:paraId="5AE70C05" w14:textId="433D0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_Toc155516970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66822" w14:paraId="6CC50085" w14:textId="362FB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_Toc155516971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66822" w14:paraId="5CB1CCF3" w14:textId="44692C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_Toc155516972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66822" w14:paraId="2C107001" w14:textId="19712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_Toc155516973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66822" w14:paraId="0DA59528" w14:textId="2B4BCA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九、方钢项目管理计划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_Toc155516974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https://d.book118.com/508072054052006027</w:t>
        </w:r>
      </w:hyperlink>
    </w:p>
    <w:p w:rsidR="00466822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:rsidP="003E4EA2" w14:paraId="201EB6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6822" w14:paraId="69A34FE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:rsidP="003E4EA2" w14:paraId="55584A5D" w14:textId="560B7A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66822" w14:paraId="14351F6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14:paraId="1E9CA28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:rsidP="003E4E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682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:rsidP="003E4EA2" w14:textId="560B7A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6682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:rsidP="003E4E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682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:rsidP="003E4EA2" w14:textId="560B7A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6682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:rsidP="003E4E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6682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:rsidP="003E4EA2" w14:textId="560B7A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6682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14:paraId="654769E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:rsidRPr="00466822" w:rsidP="00466822" w14:paraId="7797AF8A" w14:textId="7A1434F0">
    <w:pPr>
      <w:pStyle w:val="Header"/>
      <w:rPr>
        <w:rFonts w:ascii="仿宋" w:eastAsia="仿宋" w:hAnsi="仿宋"/>
      </w:rPr>
    </w:pPr>
    <w:r w:rsidRPr="00466822">
      <w:rPr>
        <w:rFonts w:ascii="仿宋" w:eastAsia="仿宋" w:hAnsi="仿宋" w:hint="eastAsia"/>
      </w:rPr>
      <w:t>方钢项目招商引资融资方案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14:paraId="700A9F7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:rsidRPr="00466822" w:rsidP="00466822" w14:textId="7A1434F0">
    <w:pPr>
      <w:pStyle w:val="Header"/>
      <w:rPr>
        <w:rFonts w:ascii="仿宋" w:eastAsia="仿宋" w:hAnsi="仿宋"/>
      </w:rPr>
    </w:pPr>
    <w:r w:rsidRPr="00466822">
      <w:rPr>
        <w:rFonts w:ascii="仿宋" w:eastAsia="仿宋" w:hAnsi="仿宋" w:hint="eastAsia"/>
      </w:rPr>
      <w:t>方钢项目招商引资融资方案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:rsidRPr="00466822" w:rsidP="00466822" w14:textId="7A1434F0">
    <w:pPr>
      <w:pStyle w:val="Header"/>
      <w:rPr>
        <w:rFonts w:ascii="仿宋" w:eastAsia="仿宋" w:hAnsi="仿宋"/>
      </w:rPr>
    </w:pPr>
    <w:r w:rsidRPr="00466822">
      <w:rPr>
        <w:rFonts w:ascii="仿宋" w:eastAsia="仿宋" w:hAnsi="仿宋" w:hint="eastAsia"/>
      </w:rPr>
      <w:t>方钢项目招商引资融资方案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:rsidRPr="00466822" w:rsidP="00466822" w14:textId="7A1434F0">
    <w:pPr>
      <w:pStyle w:val="Header"/>
      <w:rPr>
        <w:rFonts w:ascii="仿宋" w:eastAsia="仿宋" w:hAnsi="仿宋"/>
      </w:rPr>
    </w:pPr>
    <w:r w:rsidRPr="00466822">
      <w:rPr>
        <w:rFonts w:ascii="仿宋" w:eastAsia="仿宋" w:hAnsi="仿宋" w:hint="eastAsia"/>
      </w:rPr>
      <w:t>方钢项目招商引资融资方案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6682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822"/>
    <w:rsid w:val="003E4EA2"/>
    <w:rsid w:val="00466822"/>
    <w:rsid w:val="007F2F59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945EE8"/>
  <w15:chartTrackingRefBased/>
  <w15:docId w15:val="{76E8B1E3-F5B5-4D54-8508-C1046916F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668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6682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6682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6682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668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6682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668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6682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66822"/>
  </w:style>
  <w:style w:type="paragraph" w:styleId="TOC1">
    <w:name w:val="toc 1"/>
    <w:basedOn w:val="Normal"/>
    <w:next w:val="Normal"/>
    <w:autoRedefine/>
    <w:uiPriority w:val="39"/>
    <w:unhideWhenUsed/>
    <w:rsid w:val="00466822"/>
  </w:style>
  <w:style w:type="paragraph" w:styleId="TOC2">
    <w:name w:val="toc 2"/>
    <w:basedOn w:val="Normal"/>
    <w:next w:val="Normal"/>
    <w:autoRedefine/>
    <w:uiPriority w:val="39"/>
    <w:unhideWhenUsed/>
    <w:rsid w:val="0046682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08072054052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5809</Words>
  <Characters>33114</Characters>
  <Application>Microsoft Office Word</Application>
  <DocSecurity>0</DocSecurity>
  <Lines>275</Lines>
  <Paragraphs>77</Paragraphs>
  <ScaleCrop>false</ScaleCrop>
  <Company/>
  <LinksUpToDate>false</LinksUpToDate>
  <CharactersWithSpaces>38846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2024-01-07T02:47:00Z</dcterms:created>
  <dcterms:modified xsi:type="dcterms:W3CDTF">2024-01-07T02:48:00Z</dcterms:modified>
</cp:coreProperties>
</file>