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201A7" w14:paraId="681E51B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01A7" w14:paraId="784DC5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01A7" w14:paraId="5BAC0D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01A7" w:rsidRPr="001201A7" w14:paraId="25F3E980" w14:textId="6677F5D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201A7">
        <w:rPr>
          <w:rFonts w:ascii="宋体" w:eastAsia="宋体" w:hAnsi="宋体" w:hint="eastAsia"/>
          <w:b/>
          <w:sz w:val="60"/>
        </w:rPr>
        <w:t>金属非切削、成形加工机械相关行业可行性分析报告</w:t>
      </w:r>
    </w:p>
    <w:p w:rsidR="001201A7" w:rsidP="001201A7" w14:paraId="42B40A8C" w14:textId="30396C1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201A7">
        <w:rPr>
          <w:rFonts w:ascii="仿宋" w:eastAsia="仿宋" w:hAnsi="仿宋" w:hint="eastAsia"/>
          <w:b/>
          <w:sz w:val="40"/>
        </w:rPr>
        <w:t>目录</w:t>
      </w:r>
    </w:p>
    <w:p w:rsidR="001201A7" w14:paraId="1482813C" w14:textId="5264B80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201A7" w14:paraId="6DA493BD" w14:textId="723A76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01A7" w14:paraId="5DC4BBA9" w14:textId="7CB303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(一)、金属非切削、成形加工机械项目融资方式和资金来源选择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01A7" w14:paraId="5F6021ED" w14:textId="724A6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201A7" w14:paraId="060271A5" w14:textId="17B37D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201A7" w14:paraId="26CE73AD" w14:textId="203A4A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201A7" w14:paraId="5938782E" w14:textId="6E27B0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(一)、金属非切削、成形加工机械项目与文化内涵的结合方式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201A7" w14:paraId="66676FB9" w14:textId="6831A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(二)、金属非切削、成形加工机械项目产品的艺术价值分析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01A7" w14:paraId="29360571" w14:textId="2BE8C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01A7" w14:paraId="187B95D9" w14:textId="0C04BA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三、金属非切削、成形加工机械项目选址科学性分析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01A7" w14:paraId="5830587B" w14:textId="4C5793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(一)、金属非切削、成形加工机械项目厂址的选择原则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01A7" w14:paraId="51BF5ECB" w14:textId="36681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(二)、金属非切削、成形加工机械项目区概况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201A7" w14:paraId="35A4721B" w14:textId="33C1AC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(三)、金属非切削、成形加工机械厂址选择方案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201A7" w14:paraId="00BA3FEB" w14:textId="569EE4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(四)、金属非切削、成形加工机械项目选址用地权属性质类别及占地面积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201A7" w14:paraId="0432C024" w14:textId="3B661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(五)、金属非切削、成形加工机械项目用地利用指标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201A7" w14:paraId="2A01C72C" w14:textId="0E0066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201A7" w14:paraId="2142BAC3" w14:textId="05B61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201A7" w14:paraId="180381E1" w14:textId="30646E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(二)、金属非切削、成形加工机械项目的技术难点及解决方案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01A7" w14:paraId="599A44F4" w14:textId="2CBF2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_Toc157901059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201A7" w14:paraId="0E542D48" w14:textId="05AE30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五、金属非切削、成形加工机械项目综合评价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201A7" w14:paraId="4E59DCDA" w14:textId="36F98B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(一)、金属非切削、成形加工机械项目建设期总体设计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_Toc157901061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https://d.book118.com/508101122062006034</w:t>
        </w:r>
      </w:hyperlink>
    </w:p>
    <w:p w:rsidR="001201A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:rsidP="00DA393A" w14:paraId="7A77516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01A7" w14:paraId="5A18437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:rsidP="00DA393A" w14:paraId="4E7B19E9" w14:textId="3BCF63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201A7" w14:paraId="566E2C7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14:paraId="20C51F3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:rsidP="00DA393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01A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:rsidP="00DA393A" w14:textId="3BCF63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201A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14:paraId="56187A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:rsidRPr="001201A7" w:rsidP="001201A7" w14:paraId="7AE54164" w14:textId="07413FAB">
    <w:pPr>
      <w:pStyle w:val="Header"/>
      <w:rPr>
        <w:rFonts w:ascii="仿宋" w:eastAsia="仿宋" w:hAnsi="仿宋"/>
      </w:rPr>
    </w:pPr>
    <w:r w:rsidRPr="001201A7">
      <w:rPr>
        <w:rFonts w:ascii="仿宋" w:eastAsia="仿宋" w:hAnsi="仿宋" w:hint="eastAsia"/>
      </w:rPr>
      <w:t>金属非切削、成形加工机械可行性报告</w:t>
    </w:r>
    <w:r w:rsidRPr="001201A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14:paraId="6F6117C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:rsidRPr="001201A7" w:rsidP="001201A7" w14:textId="07413FAB">
    <w:pPr>
      <w:pStyle w:val="Header"/>
      <w:rPr>
        <w:rFonts w:ascii="仿宋" w:eastAsia="仿宋" w:hAnsi="仿宋"/>
      </w:rPr>
    </w:pPr>
    <w:r w:rsidRPr="001201A7">
      <w:rPr>
        <w:rFonts w:ascii="仿宋" w:eastAsia="仿宋" w:hAnsi="仿宋" w:hint="eastAsia"/>
      </w:rPr>
      <w:t>金属非切削、成形加工机械可行性报告</w:t>
    </w:r>
    <w:r w:rsidRPr="001201A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1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A7"/>
    <w:rsid w:val="001201A7"/>
    <w:rsid w:val="00DA393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6A92BD"/>
  <w15:chartTrackingRefBased/>
  <w15:docId w15:val="{160C1DB5-FDD8-41B2-9CDB-76930BB3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20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201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201A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201A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201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201A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20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201A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201A7"/>
  </w:style>
  <w:style w:type="paragraph" w:styleId="TOC1">
    <w:name w:val="toc 1"/>
    <w:basedOn w:val="Normal"/>
    <w:next w:val="Normal"/>
    <w:autoRedefine/>
    <w:uiPriority w:val="39"/>
    <w:unhideWhenUsed/>
    <w:rsid w:val="001201A7"/>
  </w:style>
  <w:style w:type="paragraph" w:styleId="TOC2">
    <w:name w:val="toc 2"/>
    <w:basedOn w:val="Normal"/>
    <w:next w:val="Normal"/>
    <w:autoRedefine/>
    <w:uiPriority w:val="39"/>
    <w:unhideWhenUsed/>
    <w:rsid w:val="001201A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08101122062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4411</Words>
  <Characters>25143</Characters>
  <Application>Microsoft Office Word</Application>
  <DocSecurity>0</DocSecurity>
  <Lines>209</Lines>
  <Paragraphs>58</Paragraphs>
  <ScaleCrop>false</ScaleCrop>
  <Company/>
  <LinksUpToDate>false</LinksUpToDate>
  <CharactersWithSpaces>29496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2024-02-03T17:03:00Z</dcterms:created>
  <dcterms:modified xsi:type="dcterms:W3CDTF">2024-02-03T17:03:00Z</dcterms:modified>
</cp:coreProperties>
</file>