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进排气系统：进排气管项目规划设计纲要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44" w:history="1">
        <w:r>
          <w:rPr>
            <w:rFonts w:ascii="仿宋" w:eastAsia="仿宋" w:hAnsi="仿宋" w:cs="仿宋" w:hint="eastAsia"/>
            <w:lang w:eastAsia="zh-CN"/>
          </w:rPr>
          <w:t>前言</w:t>
        </w:r>
        <w:r>
          <w:tab/>
        </w:r>
        <w:r>
          <w:fldChar w:fldCharType="begin"/>
        </w:r>
        <w:r>
          <w:instrText xml:space="preserve"> PAGEREF _Toc13844 \h </w:instrText>
        </w:r>
        <w:r>
          <w:fldChar w:fldCharType="separate"/>
        </w:r>
        <w:r>
          <w:t>3</w:t>
        </w:r>
        <w:r>
          <w:fldChar w:fldCharType="end"/>
        </w:r>
      </w:hyperlink>
    </w:p>
    <w:p>
      <w:pPr>
        <w:pStyle w:val="TOC1"/>
        <w:tabs>
          <w:tab w:val="right" w:leader="dot" w:pos="8306"/>
        </w:tabs>
      </w:pPr>
      <w:hyperlink w:anchor="_Toc9417" w:history="1">
        <w:r>
          <w:rPr>
            <w:rFonts w:ascii="仿宋" w:eastAsia="仿宋" w:hAnsi="仿宋" w:cs="仿宋" w:hint="eastAsia"/>
            <w:lang w:eastAsia="zh-CN"/>
          </w:rPr>
          <w:t>一、进排气系统：进排气管项目选址可行性分析</w:t>
        </w:r>
        <w:r>
          <w:tab/>
        </w:r>
        <w:r>
          <w:fldChar w:fldCharType="begin"/>
        </w:r>
        <w:r>
          <w:instrText xml:space="preserve"> PAGEREF _Toc9417 \h </w:instrText>
        </w:r>
        <w:r>
          <w:fldChar w:fldCharType="separate"/>
        </w:r>
        <w:r>
          <w:t>3</w:t>
        </w:r>
        <w:r>
          <w:fldChar w:fldCharType="end"/>
        </w:r>
      </w:hyperlink>
    </w:p>
    <w:p>
      <w:pPr>
        <w:pStyle w:val="TOC2"/>
        <w:tabs>
          <w:tab w:val="right" w:leader="dot" w:pos="8306"/>
        </w:tabs>
      </w:pPr>
      <w:hyperlink w:anchor="_Toc12080" w:history="1">
        <w:r>
          <w:rPr>
            <w:rFonts w:ascii="仿宋" w:eastAsia="仿宋" w:hAnsi="仿宋" w:cs="仿宋" w:hint="eastAsia"/>
            <w:lang w:eastAsia="zh-CN"/>
          </w:rPr>
          <w:t>(一)、进排气系统：进排气管项目选址</w:t>
        </w:r>
        <w:r>
          <w:tab/>
        </w:r>
        <w:r>
          <w:fldChar w:fldCharType="begin"/>
        </w:r>
        <w:r>
          <w:instrText xml:space="preserve"> PAGEREF _Toc12080 \h </w:instrText>
        </w:r>
        <w:r>
          <w:fldChar w:fldCharType="separate"/>
        </w:r>
        <w:r>
          <w:t>3</w:t>
        </w:r>
        <w:r>
          <w:fldChar w:fldCharType="end"/>
        </w:r>
      </w:hyperlink>
    </w:p>
    <w:p>
      <w:pPr>
        <w:pStyle w:val="TOC2"/>
        <w:tabs>
          <w:tab w:val="right" w:leader="dot" w:pos="8306"/>
        </w:tabs>
      </w:pPr>
      <w:hyperlink w:anchor="_Toc26712" w:history="1">
        <w:r>
          <w:rPr>
            <w:rFonts w:ascii="仿宋" w:eastAsia="仿宋" w:hAnsi="仿宋" w:cs="仿宋" w:hint="eastAsia"/>
            <w:lang w:eastAsia="zh-CN"/>
          </w:rPr>
          <w:t>(二)、用地控制指标</w:t>
        </w:r>
        <w:r>
          <w:tab/>
        </w:r>
        <w:r>
          <w:fldChar w:fldCharType="begin"/>
        </w:r>
        <w:r>
          <w:instrText xml:space="preserve"> PAGEREF _Toc26712 \h </w:instrText>
        </w:r>
        <w:r>
          <w:fldChar w:fldCharType="separate"/>
        </w:r>
        <w:r>
          <w:t>3</w:t>
        </w:r>
        <w:r>
          <w:fldChar w:fldCharType="end"/>
        </w:r>
      </w:hyperlink>
    </w:p>
    <w:p>
      <w:pPr>
        <w:pStyle w:val="TOC2"/>
        <w:tabs>
          <w:tab w:val="right" w:leader="dot" w:pos="8306"/>
        </w:tabs>
      </w:pPr>
      <w:hyperlink w:anchor="_Toc24567" w:history="1">
        <w:r>
          <w:rPr>
            <w:rFonts w:ascii="仿宋" w:eastAsia="仿宋" w:hAnsi="仿宋" w:cs="仿宋" w:hint="eastAsia"/>
            <w:lang w:eastAsia="zh-CN"/>
          </w:rPr>
          <w:t>(三)、节约用地措施</w:t>
        </w:r>
        <w:r>
          <w:tab/>
        </w:r>
        <w:r>
          <w:fldChar w:fldCharType="begin"/>
        </w:r>
        <w:r>
          <w:instrText xml:space="preserve"> PAGEREF _Toc24567 \h </w:instrText>
        </w:r>
        <w:r>
          <w:fldChar w:fldCharType="separate"/>
        </w:r>
        <w:r>
          <w:t>5</w:t>
        </w:r>
        <w:r>
          <w:fldChar w:fldCharType="end"/>
        </w:r>
      </w:hyperlink>
    </w:p>
    <w:p>
      <w:pPr>
        <w:pStyle w:val="TOC2"/>
        <w:tabs>
          <w:tab w:val="right" w:leader="dot" w:pos="8306"/>
        </w:tabs>
      </w:pPr>
      <w:hyperlink w:anchor="_Toc19265" w:history="1">
        <w:r>
          <w:rPr>
            <w:rFonts w:ascii="仿宋" w:eastAsia="仿宋" w:hAnsi="仿宋" w:cs="仿宋" w:hint="eastAsia"/>
            <w:lang w:eastAsia="zh-CN"/>
          </w:rPr>
          <w:t>(四)、总图布置方案</w:t>
        </w:r>
        <w:r>
          <w:tab/>
        </w:r>
        <w:r>
          <w:fldChar w:fldCharType="begin"/>
        </w:r>
        <w:r>
          <w:instrText xml:space="preserve"> PAGEREF _Toc19265 \h </w:instrText>
        </w:r>
        <w:r>
          <w:fldChar w:fldCharType="separate"/>
        </w:r>
        <w:r>
          <w:t>6</w:t>
        </w:r>
        <w:r>
          <w:fldChar w:fldCharType="end"/>
        </w:r>
      </w:hyperlink>
    </w:p>
    <w:p>
      <w:pPr>
        <w:pStyle w:val="TOC2"/>
        <w:tabs>
          <w:tab w:val="right" w:leader="dot" w:pos="8306"/>
        </w:tabs>
      </w:pPr>
      <w:hyperlink w:anchor="_Toc8348" w:history="1">
        <w:r>
          <w:rPr>
            <w:rFonts w:ascii="仿宋" w:eastAsia="仿宋" w:hAnsi="仿宋" w:cs="仿宋" w:hint="eastAsia"/>
            <w:lang w:eastAsia="zh-CN"/>
          </w:rPr>
          <w:t>(五)、选址综合评价</w:t>
        </w:r>
        <w:r>
          <w:tab/>
        </w:r>
        <w:r>
          <w:fldChar w:fldCharType="begin"/>
        </w:r>
        <w:r>
          <w:instrText xml:space="preserve"> PAGEREF _Toc8348 \h </w:instrText>
        </w:r>
        <w:r>
          <w:fldChar w:fldCharType="separate"/>
        </w:r>
        <w:r>
          <w:t>7</w:t>
        </w:r>
        <w:r>
          <w:fldChar w:fldCharType="end"/>
        </w:r>
      </w:hyperlink>
    </w:p>
    <w:p>
      <w:pPr>
        <w:pStyle w:val="TOC1"/>
        <w:tabs>
          <w:tab w:val="right" w:leader="dot" w:pos="8306"/>
        </w:tabs>
      </w:pPr>
      <w:hyperlink w:anchor="_Toc29137" w:history="1">
        <w:r>
          <w:rPr>
            <w:rFonts w:ascii="仿宋" w:eastAsia="仿宋" w:hAnsi="仿宋" w:cs="仿宋" w:hint="eastAsia"/>
            <w:lang w:eastAsia="zh-CN"/>
          </w:rPr>
          <w:t>二、工艺说明</w:t>
        </w:r>
        <w:r>
          <w:tab/>
        </w:r>
        <w:r>
          <w:fldChar w:fldCharType="begin"/>
        </w:r>
        <w:r>
          <w:instrText xml:space="preserve"> PAGEREF _Toc29137 \h </w:instrText>
        </w:r>
        <w:r>
          <w:fldChar w:fldCharType="separate"/>
        </w:r>
        <w:r>
          <w:t>9</w:t>
        </w:r>
        <w:r>
          <w:fldChar w:fldCharType="end"/>
        </w:r>
      </w:hyperlink>
    </w:p>
    <w:p>
      <w:pPr>
        <w:pStyle w:val="TOC2"/>
        <w:tabs>
          <w:tab w:val="right" w:leader="dot" w:pos="8306"/>
        </w:tabs>
      </w:pPr>
      <w:hyperlink w:anchor="_Toc1426" w:history="1">
        <w:r>
          <w:rPr>
            <w:rFonts w:ascii="仿宋" w:eastAsia="仿宋" w:hAnsi="仿宋" w:cs="仿宋" w:hint="eastAsia"/>
            <w:lang w:eastAsia="zh-CN"/>
          </w:rPr>
          <w:t>(一)、技术管理特点</w:t>
        </w:r>
        <w:r>
          <w:tab/>
        </w:r>
        <w:r>
          <w:fldChar w:fldCharType="begin"/>
        </w:r>
        <w:r>
          <w:instrText xml:space="preserve"> PAGEREF _Toc1426 \h </w:instrText>
        </w:r>
        <w:r>
          <w:fldChar w:fldCharType="separate"/>
        </w:r>
        <w:r>
          <w:t>9</w:t>
        </w:r>
        <w:r>
          <w:fldChar w:fldCharType="end"/>
        </w:r>
      </w:hyperlink>
    </w:p>
    <w:p>
      <w:pPr>
        <w:pStyle w:val="TOC2"/>
        <w:tabs>
          <w:tab w:val="right" w:leader="dot" w:pos="8306"/>
        </w:tabs>
      </w:pPr>
      <w:hyperlink w:anchor="_Toc669" w:history="1">
        <w:r>
          <w:rPr>
            <w:rFonts w:ascii="仿宋" w:eastAsia="仿宋" w:hAnsi="仿宋" w:cs="仿宋" w:hint="eastAsia"/>
            <w:lang w:eastAsia="zh-CN"/>
          </w:rPr>
          <w:t>(二)、进排气系统：进排气管项目工艺技术设计方案</w:t>
        </w:r>
        <w:r>
          <w:tab/>
        </w:r>
        <w:r>
          <w:fldChar w:fldCharType="begin"/>
        </w:r>
        <w:r>
          <w:instrText xml:space="preserve"> PAGEREF _Toc669 \h </w:instrText>
        </w:r>
        <w:r>
          <w:fldChar w:fldCharType="separate"/>
        </w:r>
        <w:r>
          <w:t>10</w:t>
        </w:r>
        <w:r>
          <w:fldChar w:fldCharType="end"/>
        </w:r>
      </w:hyperlink>
    </w:p>
    <w:p>
      <w:pPr>
        <w:pStyle w:val="TOC2"/>
        <w:tabs>
          <w:tab w:val="right" w:leader="dot" w:pos="8306"/>
        </w:tabs>
      </w:pPr>
      <w:hyperlink w:anchor="_Toc14149" w:history="1">
        <w:r>
          <w:rPr>
            <w:rFonts w:ascii="仿宋" w:eastAsia="仿宋" w:hAnsi="仿宋" w:cs="仿宋" w:hint="eastAsia"/>
            <w:lang w:eastAsia="zh-CN"/>
          </w:rPr>
          <w:t>(三)、设备选型方案</w:t>
        </w:r>
        <w:r>
          <w:tab/>
        </w:r>
        <w:r>
          <w:fldChar w:fldCharType="begin"/>
        </w:r>
        <w:r>
          <w:instrText xml:space="preserve"> PAGEREF _Toc14149 \h </w:instrText>
        </w:r>
        <w:r>
          <w:fldChar w:fldCharType="separate"/>
        </w:r>
        <w:r>
          <w:t>11</w:t>
        </w:r>
        <w:r>
          <w:fldChar w:fldCharType="end"/>
        </w:r>
      </w:hyperlink>
    </w:p>
    <w:p>
      <w:pPr>
        <w:pStyle w:val="TOC1"/>
        <w:tabs>
          <w:tab w:val="right" w:leader="dot" w:pos="8306"/>
        </w:tabs>
      </w:pPr>
      <w:hyperlink w:anchor="_Toc22501" w:history="1">
        <w:r>
          <w:rPr>
            <w:rFonts w:ascii="仿宋" w:eastAsia="仿宋" w:hAnsi="仿宋" w:cs="仿宋" w:hint="eastAsia"/>
            <w:lang w:eastAsia="zh-CN"/>
          </w:rPr>
          <w:t>三、进排气系统：进排气管项目建设背景及必要性分析</w:t>
        </w:r>
        <w:r>
          <w:tab/>
        </w:r>
        <w:r>
          <w:fldChar w:fldCharType="begin"/>
        </w:r>
        <w:r>
          <w:instrText xml:space="preserve"> PAGEREF _Toc22501 \h </w:instrText>
        </w:r>
        <w:r>
          <w:fldChar w:fldCharType="separate"/>
        </w:r>
        <w:r>
          <w:t>13</w:t>
        </w:r>
        <w:r>
          <w:fldChar w:fldCharType="end"/>
        </w:r>
      </w:hyperlink>
    </w:p>
    <w:p>
      <w:pPr>
        <w:pStyle w:val="TOC2"/>
        <w:tabs>
          <w:tab w:val="right" w:leader="dot" w:pos="8306"/>
        </w:tabs>
      </w:pPr>
      <w:hyperlink w:anchor="_Toc13419" w:history="1">
        <w:r>
          <w:rPr>
            <w:rFonts w:ascii="仿宋" w:eastAsia="仿宋" w:hAnsi="仿宋" w:cs="仿宋" w:hint="eastAsia"/>
            <w:lang w:eastAsia="zh-CN"/>
          </w:rPr>
          <w:t>(一)、进排气系统：进排气管项目背景分析</w:t>
        </w:r>
        <w:r>
          <w:tab/>
        </w:r>
        <w:r>
          <w:fldChar w:fldCharType="begin"/>
        </w:r>
        <w:r>
          <w:instrText xml:space="preserve"> PAGEREF _Toc13419 \h </w:instrText>
        </w:r>
        <w:r>
          <w:fldChar w:fldCharType="separate"/>
        </w:r>
        <w:r>
          <w:t>13</w:t>
        </w:r>
        <w:r>
          <w:fldChar w:fldCharType="end"/>
        </w:r>
      </w:hyperlink>
    </w:p>
    <w:p>
      <w:pPr>
        <w:pStyle w:val="TOC2"/>
        <w:tabs>
          <w:tab w:val="right" w:leader="dot" w:pos="8306"/>
        </w:tabs>
      </w:pPr>
      <w:hyperlink w:anchor="_Toc13591" w:history="1">
        <w:r>
          <w:rPr>
            <w:rFonts w:ascii="仿宋" w:eastAsia="仿宋" w:hAnsi="仿宋" w:cs="仿宋" w:hint="eastAsia"/>
            <w:lang w:eastAsia="zh-CN"/>
          </w:rPr>
          <w:t>(二)、进排气系统：进排气管项目建设必要性分析</w:t>
        </w:r>
        <w:r>
          <w:tab/>
        </w:r>
        <w:r>
          <w:fldChar w:fldCharType="begin"/>
        </w:r>
        <w:r>
          <w:instrText xml:space="preserve"> PAGEREF _Toc13591 \h </w:instrText>
        </w:r>
        <w:r>
          <w:fldChar w:fldCharType="separate"/>
        </w:r>
        <w:r>
          <w:t>14</w:t>
        </w:r>
        <w:r>
          <w:fldChar w:fldCharType="end"/>
        </w:r>
      </w:hyperlink>
    </w:p>
    <w:p>
      <w:pPr>
        <w:pStyle w:val="TOC1"/>
        <w:tabs>
          <w:tab w:val="right" w:leader="dot" w:pos="8306"/>
        </w:tabs>
      </w:pPr>
      <w:hyperlink w:anchor="_Toc15365" w:history="1">
        <w:r>
          <w:rPr>
            <w:rFonts w:ascii="仿宋" w:eastAsia="仿宋" w:hAnsi="仿宋" w:cs="仿宋" w:hint="eastAsia"/>
            <w:lang w:eastAsia="zh-CN"/>
          </w:rPr>
          <w:t>四、进排气系统：进排气管项目危机管理</w:t>
        </w:r>
        <w:r>
          <w:tab/>
        </w:r>
        <w:r>
          <w:fldChar w:fldCharType="begin"/>
        </w:r>
        <w:r>
          <w:instrText xml:space="preserve"> PAGEREF _Toc15365 \h </w:instrText>
        </w:r>
        <w:r>
          <w:fldChar w:fldCharType="separate"/>
        </w:r>
        <w:r>
          <w:t>16</w:t>
        </w:r>
        <w:r>
          <w:fldChar w:fldCharType="end"/>
        </w:r>
      </w:hyperlink>
    </w:p>
    <w:p>
      <w:pPr>
        <w:pStyle w:val="TOC2"/>
        <w:tabs>
          <w:tab w:val="right" w:leader="dot" w:pos="8306"/>
        </w:tabs>
      </w:pPr>
      <w:hyperlink w:anchor="_Toc26965" w:history="1">
        <w:r>
          <w:rPr>
            <w:rFonts w:ascii="仿宋" w:eastAsia="仿宋" w:hAnsi="仿宋" w:cs="仿宋" w:hint="eastAsia"/>
            <w:lang w:eastAsia="zh-CN"/>
          </w:rPr>
          <w:t>(一)、危机预警与识别</w:t>
        </w:r>
        <w:r>
          <w:tab/>
        </w:r>
        <w:r>
          <w:fldChar w:fldCharType="begin"/>
        </w:r>
        <w:r>
          <w:instrText xml:space="preserve"> PAGEREF _Toc26965 \h </w:instrText>
        </w:r>
        <w:r>
          <w:fldChar w:fldCharType="separate"/>
        </w:r>
        <w:r>
          <w:t>16</w:t>
        </w:r>
        <w:r>
          <w:fldChar w:fldCharType="end"/>
        </w:r>
      </w:hyperlink>
    </w:p>
    <w:p>
      <w:pPr>
        <w:pStyle w:val="TOC2"/>
        <w:tabs>
          <w:tab w:val="right" w:leader="dot" w:pos="8306"/>
        </w:tabs>
      </w:pPr>
      <w:hyperlink w:anchor="_Toc17485" w:history="1">
        <w:r>
          <w:rPr>
            <w:rFonts w:ascii="仿宋" w:eastAsia="仿宋" w:hAnsi="仿宋" w:cs="仿宋" w:hint="eastAsia"/>
            <w:lang w:eastAsia="zh-CN"/>
          </w:rPr>
          <w:t>(二)、危机应对与恢复</w:t>
        </w:r>
        <w:r>
          <w:tab/>
        </w:r>
        <w:r>
          <w:fldChar w:fldCharType="begin"/>
        </w:r>
        <w:r>
          <w:instrText xml:space="preserve"> PAGEREF _Toc17485 \h </w:instrText>
        </w:r>
        <w:r>
          <w:fldChar w:fldCharType="separate"/>
        </w:r>
        <w:r>
          <w:t>17</w:t>
        </w:r>
        <w:r>
          <w:fldChar w:fldCharType="end"/>
        </w:r>
      </w:hyperlink>
    </w:p>
    <w:p>
      <w:pPr>
        <w:pStyle w:val="TOC1"/>
        <w:tabs>
          <w:tab w:val="right" w:leader="dot" w:pos="8306"/>
        </w:tabs>
      </w:pPr>
      <w:hyperlink w:anchor="_Toc20257" w:history="1">
        <w:r>
          <w:rPr>
            <w:rFonts w:ascii="仿宋" w:eastAsia="仿宋" w:hAnsi="仿宋" w:cs="仿宋" w:hint="eastAsia"/>
            <w:lang w:eastAsia="zh-CN"/>
          </w:rPr>
          <w:t>五、进排气系统：进排气管项目绩效评估</w:t>
        </w:r>
        <w:r>
          <w:tab/>
        </w:r>
        <w:r>
          <w:fldChar w:fldCharType="begin"/>
        </w:r>
        <w:r>
          <w:instrText xml:space="preserve"> PAGEREF _Toc20257 \h </w:instrText>
        </w:r>
        <w:r>
          <w:fldChar w:fldCharType="separate"/>
        </w:r>
        <w:r>
          <w:t>18</w:t>
        </w:r>
        <w:r>
          <w:fldChar w:fldCharType="end"/>
        </w:r>
      </w:hyperlink>
    </w:p>
    <w:p>
      <w:pPr>
        <w:pStyle w:val="TOC2"/>
        <w:tabs>
          <w:tab w:val="right" w:leader="dot" w:pos="8306"/>
        </w:tabs>
      </w:pPr>
      <w:hyperlink w:anchor="_Toc19997" w:history="1">
        <w:r>
          <w:rPr>
            <w:rFonts w:ascii="仿宋" w:eastAsia="仿宋" w:hAnsi="仿宋" w:cs="仿宋" w:hint="eastAsia"/>
            <w:lang w:eastAsia="zh-CN"/>
          </w:rPr>
          <w:t>(一)、绩效评估指标</w:t>
        </w:r>
        <w:r>
          <w:tab/>
        </w:r>
        <w:r>
          <w:fldChar w:fldCharType="begin"/>
        </w:r>
        <w:r>
          <w:instrText xml:space="preserve"> PAGEREF _Toc19997 \h </w:instrText>
        </w:r>
        <w:r>
          <w:fldChar w:fldCharType="separate"/>
        </w:r>
        <w:r>
          <w:t>18</w:t>
        </w:r>
        <w:r>
          <w:fldChar w:fldCharType="end"/>
        </w:r>
      </w:hyperlink>
    </w:p>
    <w:p>
      <w:pPr>
        <w:pStyle w:val="TOC2"/>
        <w:tabs>
          <w:tab w:val="right" w:leader="dot" w:pos="8306"/>
        </w:tabs>
      </w:pPr>
      <w:hyperlink w:anchor="_Toc23215" w:history="1">
        <w:r>
          <w:rPr>
            <w:rFonts w:ascii="仿宋" w:eastAsia="仿宋" w:hAnsi="仿宋" w:cs="仿宋" w:hint="eastAsia"/>
            <w:lang w:eastAsia="zh-CN"/>
          </w:rPr>
          <w:t>(二)、绩效评估方法</w:t>
        </w:r>
        <w:r>
          <w:tab/>
        </w:r>
        <w:r>
          <w:fldChar w:fldCharType="begin"/>
        </w:r>
        <w:r>
          <w:instrText xml:space="preserve"> PAGEREF _Toc23215 \h </w:instrText>
        </w:r>
        <w:r>
          <w:fldChar w:fldCharType="separate"/>
        </w:r>
        <w:r>
          <w:t>20</w:t>
        </w:r>
        <w:r>
          <w:fldChar w:fldCharType="end"/>
        </w:r>
      </w:hyperlink>
    </w:p>
    <w:p>
      <w:pPr>
        <w:pStyle w:val="TOC2"/>
        <w:tabs>
          <w:tab w:val="right" w:leader="dot" w:pos="8306"/>
        </w:tabs>
      </w:pPr>
      <w:hyperlink w:anchor="_Toc8346" w:history="1">
        <w:r>
          <w:rPr>
            <w:rFonts w:ascii="仿宋" w:eastAsia="仿宋" w:hAnsi="仿宋" w:cs="仿宋" w:hint="eastAsia"/>
            <w:lang w:eastAsia="zh-CN"/>
          </w:rPr>
          <w:t>(三)、绩效评估周期</w:t>
        </w:r>
        <w:r>
          <w:tab/>
        </w:r>
        <w:r>
          <w:fldChar w:fldCharType="begin"/>
        </w:r>
        <w:r>
          <w:instrText xml:space="preserve"> PAGEREF _Toc8346 \h </w:instrText>
        </w:r>
        <w:r>
          <w:fldChar w:fldCharType="separate"/>
        </w:r>
        <w:r>
          <w:t>21</w:t>
        </w:r>
        <w:r>
          <w:fldChar w:fldCharType="end"/>
        </w:r>
      </w:hyperlink>
    </w:p>
    <w:p>
      <w:pPr>
        <w:pStyle w:val="TOC1"/>
        <w:tabs>
          <w:tab w:val="right" w:leader="dot" w:pos="8306"/>
        </w:tabs>
      </w:pPr>
      <w:hyperlink w:anchor="_Toc13154" w:history="1">
        <w:r>
          <w:rPr>
            <w:rFonts w:ascii="仿宋" w:eastAsia="仿宋" w:hAnsi="仿宋" w:cs="仿宋" w:hint="eastAsia"/>
            <w:lang w:eastAsia="zh-CN"/>
          </w:rPr>
          <w:t>六、进排气系统：进排气管项目概论</w:t>
        </w:r>
        <w:r>
          <w:tab/>
        </w:r>
        <w:r>
          <w:fldChar w:fldCharType="begin"/>
        </w:r>
        <w:r>
          <w:instrText xml:space="preserve"> PAGEREF _Toc13154 \h </w:instrText>
        </w:r>
        <w:r>
          <w:fldChar w:fldCharType="separate"/>
        </w:r>
        <w:r>
          <w:t>22</w:t>
        </w:r>
        <w:r>
          <w:fldChar w:fldCharType="end"/>
        </w:r>
      </w:hyperlink>
    </w:p>
    <w:p>
      <w:pPr>
        <w:pStyle w:val="TOC2"/>
        <w:tabs>
          <w:tab w:val="right" w:leader="dot" w:pos="8306"/>
        </w:tabs>
      </w:pPr>
      <w:hyperlink w:anchor="_Toc5926" w:history="1">
        <w:r>
          <w:rPr>
            <w:rFonts w:ascii="仿宋" w:eastAsia="仿宋" w:hAnsi="仿宋" w:cs="仿宋" w:hint="eastAsia"/>
            <w:lang w:eastAsia="zh-CN"/>
          </w:rPr>
          <w:t>(一)、进排气系统：进排气管项目概况</w:t>
        </w:r>
        <w:r>
          <w:tab/>
        </w:r>
        <w:r>
          <w:fldChar w:fldCharType="begin"/>
        </w:r>
        <w:r>
          <w:instrText xml:space="preserve"> PAGEREF _Toc5926 \h </w:instrText>
        </w:r>
        <w:r>
          <w:fldChar w:fldCharType="separate"/>
        </w:r>
        <w:r>
          <w:t>22</w:t>
        </w:r>
        <w:r>
          <w:fldChar w:fldCharType="end"/>
        </w:r>
      </w:hyperlink>
    </w:p>
    <w:p>
      <w:pPr>
        <w:pStyle w:val="TOC2"/>
        <w:tabs>
          <w:tab w:val="right" w:leader="dot" w:pos="8306"/>
        </w:tabs>
      </w:pPr>
      <w:hyperlink w:anchor="_Toc31350" w:history="1">
        <w:r>
          <w:rPr>
            <w:rFonts w:ascii="仿宋" w:eastAsia="仿宋" w:hAnsi="仿宋" w:cs="仿宋" w:hint="eastAsia"/>
            <w:lang w:eastAsia="zh-CN"/>
          </w:rPr>
          <w:t>(二)、进排气系统：进排气管项目目标</w:t>
        </w:r>
        <w:r>
          <w:tab/>
        </w:r>
        <w:r>
          <w:fldChar w:fldCharType="begin"/>
        </w:r>
        <w:r>
          <w:instrText xml:space="preserve"> PAGEREF _Toc31350 \h </w:instrText>
        </w:r>
        <w:r>
          <w:fldChar w:fldCharType="separate"/>
        </w:r>
        <w:r>
          <w:t>24</w:t>
        </w:r>
        <w:r>
          <w:fldChar w:fldCharType="end"/>
        </w:r>
      </w:hyperlink>
    </w:p>
    <w:p>
      <w:pPr>
        <w:pStyle w:val="TOC2"/>
        <w:tabs>
          <w:tab w:val="right" w:leader="dot" w:pos="8306"/>
        </w:tabs>
      </w:pPr>
      <w:hyperlink w:anchor="_Toc15329" w:history="1">
        <w:r>
          <w:rPr>
            <w:rFonts w:ascii="仿宋" w:eastAsia="仿宋" w:hAnsi="仿宋" w:cs="仿宋" w:hint="eastAsia"/>
            <w:lang w:eastAsia="zh-CN"/>
          </w:rPr>
          <w:t>(三)、进排气系统：进排气管项目提出的理由</w:t>
        </w:r>
        <w:r>
          <w:tab/>
        </w:r>
        <w:r>
          <w:fldChar w:fldCharType="begin"/>
        </w:r>
        <w:r>
          <w:instrText xml:space="preserve"> PAGEREF _Toc15329 \h </w:instrText>
        </w:r>
        <w:r>
          <w:fldChar w:fldCharType="separate"/>
        </w:r>
        <w:r>
          <w:t>25</w:t>
        </w:r>
        <w:r>
          <w:fldChar w:fldCharType="end"/>
        </w:r>
      </w:hyperlink>
    </w:p>
    <w:p>
      <w:pPr>
        <w:pStyle w:val="TOC2"/>
        <w:tabs>
          <w:tab w:val="right" w:leader="dot" w:pos="8306"/>
        </w:tabs>
      </w:pPr>
      <w:hyperlink w:anchor="_Toc12283" w:history="1">
        <w:r>
          <w:rPr>
            <w:rFonts w:ascii="仿宋" w:eastAsia="仿宋" w:hAnsi="仿宋" w:cs="仿宋" w:hint="eastAsia"/>
            <w:lang w:eastAsia="zh-CN"/>
          </w:rPr>
          <w:t>(四)、进排气系统：进排气管项目意义</w:t>
        </w:r>
        <w:r>
          <w:tab/>
        </w:r>
        <w:r>
          <w:fldChar w:fldCharType="begin"/>
        </w:r>
        <w:r>
          <w:instrText xml:space="preserve"> PAGEREF _Toc12283 \h </w:instrText>
        </w:r>
        <w:r>
          <w:fldChar w:fldCharType="separate"/>
        </w:r>
        <w:r>
          <w:t>27</w:t>
        </w:r>
        <w:r>
          <w:fldChar w:fldCharType="end"/>
        </w:r>
      </w:hyperlink>
    </w:p>
    <w:p>
      <w:pPr>
        <w:pStyle w:val="TOC2"/>
        <w:tabs>
          <w:tab w:val="right" w:leader="dot" w:pos="8306"/>
        </w:tabs>
      </w:pPr>
      <w:hyperlink w:anchor="_Toc31562" w:history="1">
        <w:r>
          <w:rPr>
            <w:rFonts w:ascii="仿宋" w:eastAsia="仿宋" w:hAnsi="仿宋" w:cs="仿宋" w:hint="eastAsia"/>
            <w:lang w:eastAsia="zh-CN"/>
          </w:rPr>
          <w:t>(五)、进排气系统：进排气管项目背景</w:t>
        </w:r>
        <w:r>
          <w:tab/>
        </w:r>
        <w:r>
          <w:fldChar w:fldCharType="begin"/>
        </w:r>
        <w:r>
          <w:instrText xml:space="preserve"> PAGEREF _Toc31562 \h </w:instrText>
        </w:r>
        <w:r>
          <w:fldChar w:fldCharType="separate"/>
        </w:r>
        <w:r>
          <w:t>28</w:t>
        </w:r>
        <w:r>
          <w:fldChar w:fldCharType="end"/>
        </w:r>
      </w:hyperlink>
    </w:p>
    <w:p>
      <w:pPr>
        <w:pStyle w:val="TOC1"/>
        <w:tabs>
          <w:tab w:val="right" w:leader="dot" w:pos="8306"/>
        </w:tabs>
      </w:pPr>
      <w:hyperlink w:anchor="_Toc28797" w:history="1">
        <w:r>
          <w:rPr>
            <w:rFonts w:ascii="仿宋" w:eastAsia="仿宋" w:hAnsi="仿宋" w:cs="仿宋" w:hint="eastAsia"/>
            <w:lang w:eastAsia="zh-CN"/>
          </w:rPr>
          <w:t>七、进排气系统：进排气管项目人力资源管理</w:t>
        </w:r>
        <w:r>
          <w:tab/>
        </w:r>
        <w:r>
          <w:fldChar w:fldCharType="begin"/>
        </w:r>
        <w:r>
          <w:instrText xml:space="preserve"> PAGEREF _Toc28797 \h </w:instrText>
        </w:r>
        <w:r>
          <w:fldChar w:fldCharType="separate"/>
        </w:r>
        <w:r>
          <w:t>29</w:t>
        </w:r>
        <w:r>
          <w:fldChar w:fldCharType="end"/>
        </w:r>
      </w:hyperlink>
    </w:p>
    <w:p>
      <w:pPr>
        <w:pStyle w:val="TOC2"/>
        <w:tabs>
          <w:tab w:val="right" w:leader="dot" w:pos="8306"/>
        </w:tabs>
      </w:pPr>
      <w:hyperlink w:anchor="_Toc25011" w:history="1">
        <w:r>
          <w:rPr>
            <w:rFonts w:ascii="仿宋" w:eastAsia="仿宋" w:hAnsi="仿宋" w:cs="仿宋" w:hint="eastAsia"/>
            <w:lang w:eastAsia="zh-CN"/>
          </w:rPr>
          <w:t>(一)、建立健全的预算管理制度</w:t>
        </w:r>
        <w:r>
          <w:tab/>
        </w:r>
        <w:r>
          <w:fldChar w:fldCharType="begin"/>
        </w:r>
        <w:r>
          <w:instrText xml:space="preserve"> PAGEREF _Toc25011 \h </w:instrText>
        </w:r>
        <w:r>
          <w:fldChar w:fldCharType="separate"/>
        </w:r>
        <w:r>
          <w:t>29</w:t>
        </w:r>
        <w:r>
          <w:fldChar w:fldCharType="end"/>
        </w:r>
      </w:hyperlink>
    </w:p>
    <w:p>
      <w:pPr>
        <w:pStyle w:val="TOC2"/>
        <w:tabs>
          <w:tab w:val="right" w:leader="dot" w:pos="8306"/>
        </w:tabs>
      </w:pPr>
      <w:hyperlink w:anchor="_Toc22798" w:history="1">
        <w:r>
          <w:rPr>
            <w:rFonts w:ascii="仿宋" w:eastAsia="仿宋" w:hAnsi="仿宋" w:cs="仿宋" w:hint="eastAsia"/>
            <w:lang w:eastAsia="zh-CN"/>
          </w:rPr>
          <w:t>(二)、加强资金流动监控</w:t>
        </w:r>
        <w:r>
          <w:tab/>
        </w:r>
        <w:r>
          <w:fldChar w:fldCharType="begin"/>
        </w:r>
        <w:r>
          <w:instrText xml:space="preserve"> PAGEREF _Toc22798 \h </w:instrText>
        </w:r>
        <w:r>
          <w:fldChar w:fldCharType="separate"/>
        </w:r>
        <w:r>
          <w:t>31</w:t>
        </w:r>
        <w:r>
          <w:fldChar w:fldCharType="end"/>
        </w:r>
      </w:hyperlink>
    </w:p>
    <w:p>
      <w:pPr>
        <w:pStyle w:val="TOC2"/>
        <w:tabs>
          <w:tab w:val="right" w:leader="dot" w:pos="8306"/>
        </w:tabs>
      </w:pPr>
      <w:hyperlink w:anchor="_Toc6579" w:history="1">
        <w:r>
          <w:rPr>
            <w:rFonts w:ascii="仿宋" w:eastAsia="仿宋" w:hAnsi="仿宋" w:cs="仿宋" w:hint="eastAsia"/>
            <w:lang w:eastAsia="zh-CN"/>
          </w:rPr>
          <w:t>(三)、制定完善的风险控制机制</w:t>
        </w:r>
        <w:r>
          <w:tab/>
        </w:r>
        <w:r>
          <w:fldChar w:fldCharType="begin"/>
        </w:r>
        <w:r>
          <w:instrText xml:space="preserve"> PAGEREF _Toc6579 \h </w:instrText>
        </w:r>
        <w:r>
          <w:fldChar w:fldCharType="separate"/>
        </w:r>
        <w:r>
          <w:t>32</w:t>
        </w:r>
        <w:r>
          <w:fldChar w:fldCharType="end"/>
        </w:r>
      </w:hyperlink>
    </w:p>
    <w:p>
      <w:pPr>
        <w:pStyle w:val="TOC2"/>
        <w:tabs>
          <w:tab w:val="right" w:leader="dot" w:pos="8306"/>
        </w:tabs>
      </w:pPr>
      <w:hyperlink w:anchor="_Toc3220" w:history="1">
        <w:r>
          <w:rPr>
            <w:rFonts w:ascii="仿宋" w:eastAsia="仿宋" w:hAnsi="仿宋" w:cs="仿宋" w:hint="eastAsia"/>
            <w:lang w:eastAsia="zh-CN"/>
          </w:rPr>
          <w:t>(四)、优化成本管理</w:t>
        </w:r>
        <w:r>
          <w:tab/>
        </w:r>
        <w:r>
          <w:fldChar w:fldCharType="begin"/>
        </w:r>
        <w:r>
          <w:instrText xml:space="preserve"> PAGEREF _Toc3220 \h </w:instrText>
        </w:r>
        <w:r>
          <w:fldChar w:fldCharType="separate"/>
        </w:r>
        <w:r>
          <w:t>34</w:t>
        </w:r>
        <w:r>
          <w:fldChar w:fldCharType="end"/>
        </w:r>
      </w:hyperlink>
    </w:p>
    <w:p>
      <w:pPr>
        <w:pStyle w:val="TOC1"/>
        <w:tabs>
          <w:tab w:val="right" w:leader="dot" w:pos="8306"/>
        </w:tabs>
      </w:pPr>
      <w:hyperlink w:anchor="_Toc23219" w:history="1">
        <w:r>
          <w:rPr>
            <w:rFonts w:ascii="仿宋" w:eastAsia="仿宋" w:hAnsi="仿宋" w:cs="仿宋" w:hint="eastAsia"/>
            <w:lang w:eastAsia="zh-CN"/>
          </w:rPr>
          <w:t>八、进排气系统：进排气管项目计划安排</w:t>
        </w:r>
        <w:r>
          <w:tab/>
        </w:r>
        <w:r>
          <w:fldChar w:fldCharType="begin"/>
        </w:r>
        <w:r>
          <w:instrText xml:space="preserve"> PAGEREF _Toc23219 \h </w:instrText>
        </w:r>
        <w:r>
          <w:fldChar w:fldCharType="separate"/>
        </w:r>
        <w:r>
          <w:t>35</w:t>
        </w:r>
        <w:r>
          <w:fldChar w:fldCharType="end"/>
        </w:r>
      </w:hyperlink>
    </w:p>
    <w:p>
      <w:pPr>
        <w:pStyle w:val="TOC2"/>
        <w:tabs>
          <w:tab w:val="right" w:leader="dot" w:pos="8306"/>
        </w:tabs>
      </w:pPr>
      <w:hyperlink w:anchor="_Toc27777" w:history="1">
        <w:r>
          <w:rPr>
            <w:rFonts w:ascii="仿宋" w:eastAsia="仿宋" w:hAnsi="仿宋" w:cs="仿宋" w:hint="eastAsia"/>
            <w:lang w:eastAsia="zh-CN"/>
          </w:rPr>
          <w:t>(一)、建设周期</w:t>
        </w:r>
        <w:r>
          <w:tab/>
        </w:r>
        <w:r>
          <w:fldChar w:fldCharType="begin"/>
        </w:r>
        <w:r>
          <w:instrText xml:space="preserve"> PAGEREF _Toc27777 \h </w:instrText>
        </w:r>
        <w:r>
          <w:fldChar w:fldCharType="separate"/>
        </w:r>
        <w:r>
          <w:t>35</w:t>
        </w:r>
        <w:r>
          <w:fldChar w:fldCharType="end"/>
        </w:r>
      </w:hyperlink>
    </w:p>
    <w:p>
      <w:pPr>
        <w:pStyle w:val="TOC2"/>
        <w:tabs>
          <w:tab w:val="right" w:leader="dot" w:pos="8306"/>
        </w:tabs>
      </w:pPr>
      <w:hyperlink w:anchor="_Toc12612" w:history="1">
        <w:r>
          <w:rPr>
            <w:rFonts w:ascii="仿宋" w:eastAsia="仿宋" w:hAnsi="仿宋" w:cs="仿宋" w:hint="eastAsia"/>
            <w:lang w:eastAsia="zh-CN"/>
          </w:rPr>
          <w:t>(二)、建设进度</w:t>
        </w:r>
        <w:r>
          <w:tab/>
        </w:r>
        <w:r>
          <w:fldChar w:fldCharType="begin"/>
        </w:r>
        <w:r>
          <w:instrText xml:space="preserve"> PAGEREF _Toc12612 \h </w:instrText>
        </w:r>
        <w:r>
          <w:fldChar w:fldCharType="separate"/>
        </w:r>
        <w:r>
          <w:t>36</w:t>
        </w:r>
        <w:r>
          <w:fldChar w:fldCharType="end"/>
        </w:r>
      </w:hyperlink>
    </w:p>
    <w:p>
      <w:pPr>
        <w:pStyle w:val="TOC2"/>
        <w:tabs>
          <w:tab w:val="right" w:leader="dot" w:pos="8306"/>
        </w:tabs>
      </w:pPr>
      <w:hyperlink w:anchor="_Toc26726" w:history="1">
        <w:r>
          <w:rPr>
            <w:rFonts w:ascii="仿宋" w:eastAsia="仿宋" w:hAnsi="仿宋" w:cs="仿宋" w:hint="eastAsia"/>
            <w:lang w:eastAsia="zh-CN"/>
          </w:rPr>
          <w:t>(三)、进度安排注意事项</w:t>
        </w:r>
        <w:r>
          <w:tab/>
        </w:r>
        <w:r>
          <w:fldChar w:fldCharType="begin"/>
        </w:r>
        <w:r>
          <w:instrText xml:space="preserve"> PAGEREF _Toc26726 \h </w:instrText>
        </w:r>
        <w:r>
          <w:fldChar w:fldCharType="separate"/>
        </w:r>
        <w:r>
          <w:t>37</w:t>
        </w:r>
        <w:r>
          <w:fldChar w:fldCharType="end"/>
        </w:r>
      </w:hyperlink>
    </w:p>
    <w:p>
      <w:pPr>
        <w:pStyle w:val="TOC2"/>
        <w:tabs>
          <w:tab w:val="right" w:leader="dot" w:pos="8306"/>
        </w:tabs>
      </w:pPr>
      <w:hyperlink w:anchor="_Toc5869" w:history="1">
        <w:r>
          <w:rPr>
            <w:rFonts w:ascii="仿宋" w:eastAsia="仿宋" w:hAnsi="仿宋" w:cs="仿宋" w:hint="eastAsia"/>
            <w:lang w:eastAsia="zh-CN"/>
          </w:rPr>
          <w:t>(四)、人力资源配置</w:t>
        </w:r>
        <w:r>
          <w:tab/>
        </w:r>
        <w:r>
          <w:fldChar w:fldCharType="begin"/>
        </w:r>
        <w:r>
          <w:instrText xml:space="preserve"> PAGEREF _Toc5869 \h </w:instrText>
        </w:r>
        <w:r>
          <w:fldChar w:fldCharType="separate"/>
        </w:r>
        <w:r>
          <w:t>39</w:t>
        </w:r>
        <w:r>
          <w:fldChar w:fldCharType="end"/>
        </w:r>
      </w:hyperlink>
    </w:p>
    <w:p>
      <w:pPr>
        <w:pStyle w:val="TOC1"/>
        <w:tabs>
          <w:tab w:val="right" w:leader="dot" w:pos="8306"/>
        </w:tabs>
      </w:pPr>
      <w:hyperlink w:anchor="_Toc8959" w:history="1">
        <w:r>
          <w:rPr>
            <w:rFonts w:ascii="仿宋" w:eastAsia="仿宋" w:hAnsi="仿宋" w:cs="仿宋" w:hint="eastAsia"/>
            <w:lang w:eastAsia="zh-CN"/>
          </w:rPr>
          <w:t>九、进排气系统：进排气管项目环境影响分析</w:t>
        </w:r>
        <w:r>
          <w:tab/>
        </w:r>
        <w:r>
          <w:fldChar w:fldCharType="begin"/>
        </w:r>
        <w:r>
          <w:instrText xml:space="preserve"> PAGEREF _Toc8959 \h </w:instrText>
        </w:r>
        <w:r>
          <w:fldChar w:fldCharType="separate"/>
        </w:r>
        <w:r>
          <w:t>39</w:t>
        </w:r>
        <w:r>
          <w:fldChar w:fldCharType="end"/>
        </w:r>
      </w:hyperlink>
    </w:p>
    <w:p>
      <w:pPr>
        <w:pStyle w:val="TOC2"/>
        <w:tabs>
          <w:tab w:val="right" w:leader="dot" w:pos="8306"/>
        </w:tabs>
      </w:pPr>
      <w:hyperlink w:anchor="_Toc15751" w:history="1">
        <w:r>
          <w:rPr>
            <w:rFonts w:ascii="仿宋" w:eastAsia="仿宋" w:hAnsi="仿宋" w:cs="仿宋" w:hint="eastAsia"/>
            <w:lang w:eastAsia="zh-CN"/>
          </w:rPr>
          <w:t>(一)、建设区域环境质量现状</w:t>
        </w:r>
        <w:r>
          <w:tab/>
        </w:r>
        <w:r>
          <w:fldChar w:fldCharType="begin"/>
        </w:r>
        <w:r>
          <w:instrText xml:space="preserve"> PAGEREF _Toc15751 \h </w:instrText>
        </w:r>
        <w:r>
          <w:fldChar w:fldCharType="separate"/>
        </w:r>
        <w:r>
          <w:t>39</w:t>
        </w:r>
        <w:r>
          <w:fldChar w:fldCharType="end"/>
        </w:r>
      </w:hyperlink>
    </w:p>
    <w:p>
      <w:pPr>
        <w:pStyle w:val="TOC2"/>
        <w:tabs>
          <w:tab w:val="right" w:leader="dot" w:pos="8306"/>
        </w:tabs>
      </w:pPr>
      <w:hyperlink w:anchor="_Toc24738" w:history="1">
        <w:r>
          <w:rPr>
            <w:rFonts w:ascii="仿宋" w:eastAsia="仿宋" w:hAnsi="仿宋" w:cs="仿宋" w:hint="eastAsia"/>
            <w:lang w:eastAsia="zh-CN"/>
          </w:rPr>
          <w:t>(二)、建设期环境保护</w:t>
        </w:r>
        <w:r>
          <w:tab/>
        </w:r>
        <w:r>
          <w:fldChar w:fldCharType="begin"/>
        </w:r>
        <w:r>
          <w:instrText xml:space="preserve"> PAGEREF _Toc24738 \h </w:instrText>
        </w:r>
        <w:r>
          <w:fldChar w:fldCharType="separate"/>
        </w:r>
        <w:r>
          <w:t>41</w:t>
        </w:r>
        <w:r>
          <w:fldChar w:fldCharType="end"/>
        </w:r>
      </w:hyperlink>
    </w:p>
    <w:p>
      <w:pPr>
        <w:pStyle w:val="TOC2"/>
        <w:tabs>
          <w:tab w:val="right" w:leader="dot" w:pos="8306"/>
        </w:tabs>
      </w:pPr>
      <w:hyperlink w:anchor="_Toc21097" w:history="1">
        <w:r>
          <w:rPr>
            <w:rFonts w:ascii="仿宋" w:eastAsia="仿宋" w:hAnsi="仿宋" w:cs="仿宋" w:hint="eastAsia"/>
            <w:lang w:eastAsia="zh-CN"/>
          </w:rPr>
          <w:t>(三)、运营期环境保护</w:t>
        </w:r>
        <w:r>
          <w:tab/>
        </w:r>
        <w:r>
          <w:fldChar w:fldCharType="begin"/>
        </w:r>
        <w:r>
          <w:instrText xml:space="preserve"> PAGEREF _Toc21097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72" w:history="1">
        <w:r>
          <w:rPr>
            <w:rFonts w:ascii="仿宋" w:eastAsia="仿宋" w:hAnsi="仿宋" w:cs="仿宋" w:hint="eastAsia"/>
            <w:lang w:eastAsia="zh-CN"/>
          </w:rPr>
          <w:t>(四)、进排气系统：进排气管项目建设对区域经济的影响</w:t>
        </w:r>
        <w:r>
          <w:tab/>
        </w:r>
        <w:r>
          <w:fldChar w:fldCharType="begin"/>
        </w:r>
        <w:r>
          <w:instrText xml:space="preserve"> PAGEREF _Toc4672 \h </w:instrText>
        </w:r>
        <w:r>
          <w:fldChar w:fldCharType="separate"/>
        </w:r>
        <w:r>
          <w:t>44</w:t>
        </w:r>
        <w:r>
          <w:fldChar w:fldCharType="end"/>
        </w:r>
      </w:hyperlink>
    </w:p>
    <w:p>
      <w:pPr>
        <w:pStyle w:val="TOC2"/>
        <w:tabs>
          <w:tab w:val="right" w:leader="dot" w:pos="8306"/>
        </w:tabs>
      </w:pPr>
      <w:hyperlink w:anchor="_Toc24551" w:history="1">
        <w:r>
          <w:rPr>
            <w:rFonts w:ascii="仿宋" w:eastAsia="仿宋" w:hAnsi="仿宋" w:cs="仿宋" w:hint="eastAsia"/>
            <w:lang w:eastAsia="zh-CN"/>
          </w:rPr>
          <w:t>(五)、废弃物处理</w:t>
        </w:r>
        <w:r>
          <w:tab/>
        </w:r>
        <w:r>
          <w:fldChar w:fldCharType="begin"/>
        </w:r>
        <w:r>
          <w:instrText xml:space="preserve"> PAGEREF _Toc24551 \h </w:instrText>
        </w:r>
        <w:r>
          <w:fldChar w:fldCharType="separate"/>
        </w:r>
        <w:r>
          <w:t>46</w:t>
        </w:r>
        <w:r>
          <w:fldChar w:fldCharType="end"/>
        </w:r>
      </w:hyperlink>
    </w:p>
    <w:p>
      <w:pPr>
        <w:pStyle w:val="TOC2"/>
        <w:tabs>
          <w:tab w:val="right" w:leader="dot" w:pos="8306"/>
        </w:tabs>
      </w:pPr>
      <w:hyperlink w:anchor="_Toc10585" w:history="1">
        <w:r>
          <w:rPr>
            <w:rFonts w:ascii="仿宋" w:eastAsia="仿宋" w:hAnsi="仿宋" w:cs="仿宋" w:hint="eastAsia"/>
            <w:lang w:eastAsia="zh-CN"/>
          </w:rPr>
          <w:t>(六)、特殊环境影响分析</w:t>
        </w:r>
        <w:r>
          <w:tab/>
        </w:r>
        <w:r>
          <w:fldChar w:fldCharType="begin"/>
        </w:r>
        <w:r>
          <w:instrText xml:space="preserve"> PAGEREF _Toc10585 \h </w:instrText>
        </w:r>
        <w:r>
          <w:fldChar w:fldCharType="separate"/>
        </w:r>
        <w:r>
          <w:t>47</w:t>
        </w:r>
        <w:r>
          <w:fldChar w:fldCharType="end"/>
        </w:r>
      </w:hyperlink>
    </w:p>
    <w:p>
      <w:pPr>
        <w:pStyle w:val="TOC2"/>
        <w:tabs>
          <w:tab w:val="right" w:leader="dot" w:pos="8306"/>
        </w:tabs>
      </w:pPr>
      <w:hyperlink w:anchor="_Toc26623" w:history="1">
        <w:r>
          <w:rPr>
            <w:rFonts w:ascii="仿宋" w:eastAsia="仿宋" w:hAnsi="仿宋" w:cs="仿宋" w:hint="eastAsia"/>
            <w:lang w:eastAsia="zh-CN"/>
          </w:rPr>
          <w:t>(七)、清洁生产</w:t>
        </w:r>
        <w:r>
          <w:tab/>
        </w:r>
        <w:r>
          <w:fldChar w:fldCharType="begin"/>
        </w:r>
        <w:r>
          <w:instrText xml:space="preserve"> PAGEREF _Toc26623 \h </w:instrText>
        </w:r>
        <w:r>
          <w:fldChar w:fldCharType="separate"/>
        </w:r>
        <w:r>
          <w:t>48</w:t>
        </w:r>
        <w:r>
          <w:fldChar w:fldCharType="end"/>
        </w:r>
      </w:hyperlink>
    </w:p>
    <w:p>
      <w:pPr>
        <w:pStyle w:val="TOC2"/>
        <w:tabs>
          <w:tab w:val="right" w:leader="dot" w:pos="8306"/>
        </w:tabs>
      </w:pPr>
      <w:hyperlink w:anchor="_Toc1163" w:history="1">
        <w:r>
          <w:rPr>
            <w:rFonts w:ascii="仿宋" w:eastAsia="仿宋" w:hAnsi="仿宋" w:cs="仿宋" w:hint="eastAsia"/>
            <w:lang w:eastAsia="zh-CN"/>
          </w:rPr>
          <w:t>(八)、环境保护综合评价</w:t>
        </w:r>
        <w:r>
          <w:tab/>
        </w:r>
        <w:r>
          <w:fldChar w:fldCharType="begin"/>
        </w:r>
        <w:r>
          <w:instrText xml:space="preserve"> PAGEREF _Toc1163 \h </w:instrText>
        </w:r>
        <w:r>
          <w:fldChar w:fldCharType="separate"/>
        </w:r>
        <w:r>
          <w:t>49</w:t>
        </w:r>
        <w:r>
          <w:fldChar w:fldCharType="end"/>
        </w:r>
      </w:hyperlink>
    </w:p>
    <w:p>
      <w:pPr>
        <w:pStyle w:val="TOC1"/>
        <w:tabs>
          <w:tab w:val="right" w:leader="dot" w:pos="8306"/>
        </w:tabs>
      </w:pPr>
      <w:hyperlink w:anchor="_Toc26912" w:history="1">
        <w:r>
          <w:rPr>
            <w:rFonts w:ascii="仿宋" w:eastAsia="仿宋" w:hAnsi="仿宋" w:cs="仿宋" w:hint="eastAsia"/>
            <w:lang w:eastAsia="zh-CN"/>
          </w:rPr>
          <w:t>十、进排气系统：进排气管项目风险管理</w:t>
        </w:r>
        <w:r>
          <w:tab/>
        </w:r>
        <w:r>
          <w:fldChar w:fldCharType="begin"/>
        </w:r>
        <w:r>
          <w:instrText xml:space="preserve"> PAGEREF _Toc26912 \h </w:instrText>
        </w:r>
        <w:r>
          <w:fldChar w:fldCharType="separate"/>
        </w:r>
        <w:r>
          <w:t>51</w:t>
        </w:r>
        <w:r>
          <w:fldChar w:fldCharType="end"/>
        </w:r>
      </w:hyperlink>
    </w:p>
    <w:p>
      <w:pPr>
        <w:pStyle w:val="TOC2"/>
        <w:tabs>
          <w:tab w:val="right" w:leader="dot" w:pos="8306"/>
        </w:tabs>
      </w:pPr>
      <w:hyperlink w:anchor="_Toc424" w:history="1">
        <w:r>
          <w:rPr>
            <w:rFonts w:ascii="仿宋" w:eastAsia="仿宋" w:hAnsi="仿宋" w:cs="仿宋" w:hint="eastAsia"/>
            <w:lang w:eastAsia="zh-CN"/>
          </w:rPr>
          <w:t>(一)、风险识别与评估</w:t>
        </w:r>
        <w:r>
          <w:tab/>
        </w:r>
        <w:r>
          <w:fldChar w:fldCharType="begin"/>
        </w:r>
        <w:r>
          <w:instrText xml:space="preserve"> PAGEREF _Toc424 \h </w:instrText>
        </w:r>
        <w:r>
          <w:fldChar w:fldCharType="separate"/>
        </w:r>
        <w:r>
          <w:t>51</w:t>
        </w:r>
        <w:r>
          <w:fldChar w:fldCharType="end"/>
        </w:r>
      </w:hyperlink>
    </w:p>
    <w:p>
      <w:pPr>
        <w:pStyle w:val="TOC2"/>
        <w:tabs>
          <w:tab w:val="right" w:leader="dot" w:pos="8306"/>
        </w:tabs>
      </w:pPr>
      <w:hyperlink w:anchor="_Toc18028" w:history="1">
        <w:r>
          <w:rPr>
            <w:rFonts w:ascii="仿宋" w:eastAsia="仿宋" w:hAnsi="仿宋" w:cs="仿宋" w:hint="eastAsia"/>
            <w:lang w:eastAsia="zh-CN"/>
          </w:rPr>
          <w:t>(二)、风险应对策略</w:t>
        </w:r>
        <w:r>
          <w:tab/>
        </w:r>
        <w:r>
          <w:fldChar w:fldCharType="begin"/>
        </w:r>
        <w:r>
          <w:instrText xml:space="preserve"> PAGEREF _Toc18028 \h </w:instrText>
        </w:r>
        <w:r>
          <w:fldChar w:fldCharType="separate"/>
        </w:r>
        <w:r>
          <w:t>52</w:t>
        </w:r>
        <w:r>
          <w:fldChar w:fldCharType="end"/>
        </w:r>
      </w:hyperlink>
    </w:p>
    <w:p>
      <w:pPr>
        <w:pStyle w:val="TOC2"/>
        <w:tabs>
          <w:tab w:val="right" w:leader="dot" w:pos="8306"/>
        </w:tabs>
      </w:pPr>
      <w:hyperlink w:anchor="_Toc27001" w:history="1">
        <w:r>
          <w:rPr>
            <w:rFonts w:ascii="仿宋" w:eastAsia="仿宋" w:hAnsi="仿宋" w:cs="仿宋" w:hint="eastAsia"/>
            <w:lang w:eastAsia="zh-CN"/>
          </w:rPr>
          <w:t>(三)、风险监控与控制</w:t>
        </w:r>
        <w:r>
          <w:tab/>
        </w:r>
        <w:r>
          <w:fldChar w:fldCharType="begin"/>
        </w:r>
        <w:r>
          <w:instrText xml:space="preserve"> PAGEREF _Toc27001 \h </w:instrText>
        </w:r>
        <w:r>
          <w:fldChar w:fldCharType="separate"/>
        </w:r>
        <w:r>
          <w:t>54</w:t>
        </w:r>
        <w:r>
          <w:fldChar w:fldCharType="end"/>
        </w:r>
      </w:hyperlink>
    </w:p>
    <w:p>
      <w:pPr>
        <w:pStyle w:val="TOC1"/>
        <w:tabs>
          <w:tab w:val="right" w:leader="dot" w:pos="8306"/>
        </w:tabs>
      </w:pPr>
      <w:hyperlink w:anchor="_Toc5875" w:history="1">
        <w:r>
          <w:rPr>
            <w:rFonts w:ascii="仿宋" w:eastAsia="仿宋" w:hAnsi="仿宋" w:cs="仿宋" w:hint="eastAsia"/>
            <w:lang w:eastAsia="zh-CN"/>
          </w:rPr>
          <w:t>十一、进排气系统：进排气管项目财务管理</w:t>
        </w:r>
        <w:r>
          <w:tab/>
        </w:r>
        <w:r>
          <w:fldChar w:fldCharType="begin"/>
        </w:r>
        <w:r>
          <w:instrText xml:space="preserve"> PAGEREF _Toc5875 \h </w:instrText>
        </w:r>
        <w:r>
          <w:fldChar w:fldCharType="separate"/>
        </w:r>
        <w:r>
          <w:t>55</w:t>
        </w:r>
        <w:r>
          <w:fldChar w:fldCharType="end"/>
        </w:r>
      </w:hyperlink>
    </w:p>
    <w:p>
      <w:pPr>
        <w:pStyle w:val="TOC2"/>
        <w:tabs>
          <w:tab w:val="right" w:leader="dot" w:pos="8306"/>
        </w:tabs>
      </w:pPr>
      <w:hyperlink w:anchor="_Toc19094" w:history="1">
        <w:r>
          <w:rPr>
            <w:rFonts w:ascii="仿宋" w:eastAsia="仿宋" w:hAnsi="仿宋" w:cs="仿宋" w:hint="eastAsia"/>
            <w:lang w:eastAsia="zh-CN"/>
          </w:rPr>
          <w:t>(一)、资金需求大</w:t>
        </w:r>
        <w:r>
          <w:tab/>
        </w:r>
        <w:r>
          <w:fldChar w:fldCharType="begin"/>
        </w:r>
        <w:r>
          <w:instrText xml:space="preserve"> PAGEREF _Toc19094 \h </w:instrText>
        </w:r>
        <w:r>
          <w:fldChar w:fldCharType="separate"/>
        </w:r>
        <w:r>
          <w:t>55</w:t>
        </w:r>
        <w:r>
          <w:fldChar w:fldCharType="end"/>
        </w:r>
      </w:hyperlink>
    </w:p>
    <w:p>
      <w:pPr>
        <w:pStyle w:val="TOC2"/>
        <w:tabs>
          <w:tab w:val="right" w:leader="dot" w:pos="8306"/>
        </w:tabs>
      </w:pPr>
      <w:hyperlink w:anchor="_Toc15270" w:history="1">
        <w:r>
          <w:rPr>
            <w:rFonts w:ascii="仿宋" w:eastAsia="仿宋" w:hAnsi="仿宋" w:cs="仿宋" w:hint="eastAsia"/>
            <w:lang w:eastAsia="zh-CN"/>
          </w:rPr>
          <w:t>(二)、研发周期长</w:t>
        </w:r>
        <w:r>
          <w:tab/>
        </w:r>
        <w:r>
          <w:fldChar w:fldCharType="begin"/>
        </w:r>
        <w:r>
          <w:instrText xml:space="preserve"> PAGEREF _Toc15270 \h </w:instrText>
        </w:r>
        <w:r>
          <w:fldChar w:fldCharType="separate"/>
        </w:r>
        <w:r>
          <w:t>56</w:t>
        </w:r>
        <w:r>
          <w:fldChar w:fldCharType="end"/>
        </w:r>
      </w:hyperlink>
    </w:p>
    <w:p>
      <w:pPr>
        <w:pStyle w:val="TOC2"/>
        <w:tabs>
          <w:tab w:val="right" w:leader="dot" w:pos="8306"/>
        </w:tabs>
      </w:pPr>
      <w:hyperlink w:anchor="_Toc17403" w:history="1">
        <w:r>
          <w:rPr>
            <w:rFonts w:ascii="仿宋" w:eastAsia="仿宋" w:hAnsi="仿宋" w:cs="仿宋" w:hint="eastAsia"/>
            <w:lang w:eastAsia="zh-CN"/>
          </w:rPr>
          <w:t>(三)、市场风险大</w:t>
        </w:r>
        <w:r>
          <w:tab/>
        </w:r>
        <w:r>
          <w:fldChar w:fldCharType="begin"/>
        </w:r>
        <w:r>
          <w:instrText xml:space="preserve"> PAGEREF _Toc17403 \h </w:instrText>
        </w:r>
        <w:r>
          <w:fldChar w:fldCharType="separate"/>
        </w:r>
        <w:r>
          <w:t>57</w:t>
        </w:r>
        <w:r>
          <w:fldChar w:fldCharType="end"/>
        </w:r>
      </w:hyperlink>
    </w:p>
    <w:p>
      <w:pPr>
        <w:pStyle w:val="TOC2"/>
        <w:tabs>
          <w:tab w:val="right" w:leader="dot" w:pos="8306"/>
        </w:tabs>
      </w:pPr>
      <w:hyperlink w:anchor="_Toc23070" w:history="1">
        <w:r>
          <w:rPr>
            <w:rFonts w:ascii="仿宋" w:eastAsia="仿宋" w:hAnsi="仿宋" w:cs="仿宋" w:hint="eastAsia"/>
            <w:lang w:eastAsia="zh-CN"/>
          </w:rPr>
          <w:t>(四)、利润率高</w:t>
        </w:r>
        <w:r>
          <w:tab/>
        </w:r>
        <w:r>
          <w:fldChar w:fldCharType="begin"/>
        </w:r>
        <w:r>
          <w:instrText xml:space="preserve"> PAGEREF _Toc23070 \h </w:instrText>
        </w:r>
        <w:r>
          <w:fldChar w:fldCharType="separate"/>
        </w:r>
        <w:r>
          <w:t>60</w:t>
        </w:r>
        <w:r>
          <w:fldChar w:fldCharType="end"/>
        </w:r>
      </w:hyperlink>
    </w:p>
    <w:p>
      <w:pPr>
        <w:pStyle w:val="TOC1"/>
        <w:tabs>
          <w:tab w:val="right" w:leader="dot" w:pos="8306"/>
        </w:tabs>
      </w:pPr>
      <w:hyperlink w:anchor="_Toc1343" w:history="1">
        <w:r>
          <w:rPr>
            <w:rFonts w:ascii="仿宋" w:eastAsia="仿宋" w:hAnsi="仿宋" w:cs="仿宋" w:hint="eastAsia"/>
            <w:lang w:eastAsia="zh-CN"/>
          </w:rPr>
          <w:t>十二、进排气系统：进排气管项目经营效益</w:t>
        </w:r>
        <w:r>
          <w:tab/>
        </w:r>
        <w:r>
          <w:fldChar w:fldCharType="begin"/>
        </w:r>
        <w:r>
          <w:instrText xml:space="preserve"> PAGEREF _Toc1343 \h </w:instrText>
        </w:r>
        <w:r>
          <w:fldChar w:fldCharType="separate"/>
        </w:r>
        <w:r>
          <w:t>62</w:t>
        </w:r>
        <w:r>
          <w:fldChar w:fldCharType="end"/>
        </w:r>
      </w:hyperlink>
    </w:p>
    <w:p>
      <w:pPr>
        <w:pStyle w:val="TOC2"/>
        <w:tabs>
          <w:tab w:val="right" w:leader="dot" w:pos="8306"/>
        </w:tabs>
      </w:pPr>
      <w:hyperlink w:anchor="_Toc2669" w:history="1">
        <w:r>
          <w:rPr>
            <w:rFonts w:ascii="仿宋" w:eastAsia="仿宋" w:hAnsi="仿宋" w:cs="仿宋" w:hint="eastAsia"/>
            <w:lang w:eastAsia="zh-CN"/>
          </w:rPr>
          <w:t>(一)、经济评价财务测算</w:t>
        </w:r>
        <w:r>
          <w:tab/>
        </w:r>
        <w:r>
          <w:fldChar w:fldCharType="begin"/>
        </w:r>
        <w:r>
          <w:instrText xml:space="preserve"> PAGEREF _Toc2669 \h </w:instrText>
        </w:r>
        <w:r>
          <w:fldChar w:fldCharType="separate"/>
        </w:r>
        <w:r>
          <w:t>62</w:t>
        </w:r>
        <w:r>
          <w:fldChar w:fldCharType="end"/>
        </w:r>
      </w:hyperlink>
    </w:p>
    <w:p>
      <w:pPr>
        <w:pStyle w:val="TOC2"/>
        <w:tabs>
          <w:tab w:val="right" w:leader="dot" w:pos="8306"/>
        </w:tabs>
      </w:pPr>
      <w:hyperlink w:anchor="_Toc14750" w:history="1">
        <w:r>
          <w:rPr>
            <w:rFonts w:ascii="仿宋" w:eastAsia="仿宋" w:hAnsi="仿宋" w:cs="仿宋" w:hint="eastAsia"/>
            <w:lang w:eastAsia="zh-CN"/>
          </w:rPr>
          <w:t>(二)、进排气系统：进排气管项目盈利能力分析</w:t>
        </w:r>
        <w:r>
          <w:tab/>
        </w:r>
        <w:r>
          <w:fldChar w:fldCharType="begin"/>
        </w:r>
        <w:r>
          <w:instrText xml:space="preserve"> PAGEREF _Toc14750 \h </w:instrText>
        </w:r>
        <w:r>
          <w:fldChar w:fldCharType="separate"/>
        </w:r>
        <w:r>
          <w:t>64</w:t>
        </w:r>
        <w:r>
          <w:fldChar w:fldCharType="end"/>
        </w:r>
      </w:hyperlink>
    </w:p>
    <w:p>
      <w:pPr>
        <w:pStyle w:val="TOC1"/>
        <w:tabs>
          <w:tab w:val="right" w:leader="dot" w:pos="8306"/>
        </w:tabs>
      </w:pPr>
      <w:hyperlink w:anchor="_Toc14475" w:history="1">
        <w:r>
          <w:rPr>
            <w:rFonts w:ascii="仿宋" w:eastAsia="仿宋" w:hAnsi="仿宋" w:cs="仿宋" w:hint="eastAsia"/>
            <w:lang w:eastAsia="zh-CN"/>
          </w:rPr>
          <w:t>十三、利益相关者分析与沟通计划</w:t>
        </w:r>
        <w:r>
          <w:tab/>
        </w:r>
        <w:r>
          <w:fldChar w:fldCharType="begin"/>
        </w:r>
        <w:r>
          <w:instrText xml:space="preserve"> PAGEREF _Toc14475 \h </w:instrText>
        </w:r>
        <w:r>
          <w:fldChar w:fldCharType="separate"/>
        </w:r>
        <w:r>
          <w:t>65</w:t>
        </w:r>
        <w:r>
          <w:fldChar w:fldCharType="end"/>
        </w:r>
      </w:hyperlink>
    </w:p>
    <w:p>
      <w:pPr>
        <w:pStyle w:val="TOC2"/>
        <w:tabs>
          <w:tab w:val="right" w:leader="dot" w:pos="8306"/>
        </w:tabs>
      </w:pPr>
      <w:hyperlink w:anchor="_Toc31795" w:history="1">
        <w:r>
          <w:rPr>
            <w:rFonts w:ascii="仿宋" w:eastAsia="仿宋" w:hAnsi="仿宋" w:cs="仿宋" w:hint="eastAsia"/>
            <w:lang w:eastAsia="zh-CN"/>
          </w:rPr>
          <w:t>(一)、利益相关者分析</w:t>
        </w:r>
        <w:r>
          <w:tab/>
        </w:r>
        <w:r>
          <w:fldChar w:fldCharType="begin"/>
        </w:r>
        <w:r>
          <w:instrText xml:space="preserve"> PAGEREF _Toc31795 \h </w:instrText>
        </w:r>
        <w:r>
          <w:fldChar w:fldCharType="separate"/>
        </w:r>
        <w:r>
          <w:t>65</w:t>
        </w:r>
        <w:r>
          <w:fldChar w:fldCharType="end"/>
        </w:r>
      </w:hyperlink>
    </w:p>
    <w:p>
      <w:pPr>
        <w:pStyle w:val="TOC2"/>
        <w:tabs>
          <w:tab w:val="right" w:leader="dot" w:pos="8306"/>
        </w:tabs>
      </w:pPr>
      <w:hyperlink w:anchor="_Toc32291" w:history="1">
        <w:r>
          <w:rPr>
            <w:rFonts w:ascii="仿宋" w:eastAsia="仿宋" w:hAnsi="仿宋" w:cs="仿宋" w:hint="eastAsia"/>
            <w:lang w:eastAsia="zh-CN"/>
          </w:rPr>
          <w:t>(二)、沟通计划</w:t>
        </w:r>
        <w:r>
          <w:tab/>
        </w:r>
        <w:r>
          <w:fldChar w:fldCharType="begin"/>
        </w:r>
        <w:r>
          <w:instrText xml:space="preserve"> PAGEREF _Toc32291 \h </w:instrText>
        </w:r>
        <w:r>
          <w:fldChar w:fldCharType="separate"/>
        </w:r>
        <w:r>
          <w:t>66</w:t>
        </w:r>
        <w:r>
          <w:fldChar w:fldCharType="end"/>
        </w:r>
      </w:hyperlink>
    </w:p>
    <w:p>
      <w:pPr>
        <w:pStyle w:val="TOC1"/>
        <w:tabs>
          <w:tab w:val="right" w:leader="dot" w:pos="8306"/>
        </w:tabs>
      </w:pPr>
      <w:hyperlink w:anchor="_Toc9998" w:history="1">
        <w:r>
          <w:rPr>
            <w:rFonts w:ascii="仿宋" w:eastAsia="仿宋" w:hAnsi="仿宋" w:cs="仿宋" w:hint="eastAsia"/>
            <w:lang w:eastAsia="zh-CN"/>
          </w:rPr>
          <w:t>十四、进排气系统：进排气管项目工程方案分析</w:t>
        </w:r>
        <w:r>
          <w:tab/>
        </w:r>
        <w:r>
          <w:fldChar w:fldCharType="begin"/>
        </w:r>
        <w:r>
          <w:instrText xml:space="preserve"> PAGEREF _Toc9998 \h </w:instrText>
        </w:r>
        <w:r>
          <w:fldChar w:fldCharType="separate"/>
        </w:r>
        <w:r>
          <w:t>67</w:t>
        </w:r>
        <w:r>
          <w:fldChar w:fldCharType="end"/>
        </w:r>
      </w:hyperlink>
    </w:p>
    <w:p>
      <w:pPr>
        <w:pStyle w:val="TOC2"/>
        <w:tabs>
          <w:tab w:val="right" w:leader="dot" w:pos="8306"/>
        </w:tabs>
      </w:pPr>
      <w:hyperlink w:anchor="_Toc8136" w:history="1">
        <w:r>
          <w:rPr>
            <w:rFonts w:ascii="仿宋" w:eastAsia="仿宋" w:hAnsi="仿宋" w:cs="仿宋" w:hint="eastAsia"/>
            <w:lang w:eastAsia="zh-CN"/>
          </w:rPr>
          <w:t>(一)、建筑工程设计原则</w:t>
        </w:r>
        <w:r>
          <w:tab/>
        </w:r>
        <w:r>
          <w:fldChar w:fldCharType="begin"/>
        </w:r>
        <w:r>
          <w:instrText xml:space="preserve"> PAGEREF _Toc8136 \h </w:instrText>
        </w:r>
        <w:r>
          <w:fldChar w:fldCharType="separate"/>
        </w:r>
        <w:r>
          <w:t>67</w:t>
        </w:r>
        <w:r>
          <w:fldChar w:fldCharType="end"/>
        </w:r>
      </w:hyperlink>
    </w:p>
    <w:p>
      <w:pPr>
        <w:pStyle w:val="TOC2"/>
        <w:tabs>
          <w:tab w:val="right" w:leader="dot" w:pos="8306"/>
        </w:tabs>
      </w:pPr>
      <w:hyperlink w:anchor="_Toc7193" w:history="1">
        <w:r>
          <w:rPr>
            <w:rFonts w:ascii="仿宋" w:eastAsia="仿宋" w:hAnsi="仿宋" w:cs="仿宋" w:hint="eastAsia"/>
            <w:lang w:eastAsia="zh-CN"/>
          </w:rPr>
          <w:t>(二)、土建工程建设指标</w:t>
        </w:r>
        <w:r>
          <w:tab/>
        </w:r>
        <w:r>
          <w:fldChar w:fldCharType="begin"/>
        </w:r>
        <w:r>
          <w:instrText xml:space="preserve"> PAGEREF _Toc7193 \h </w:instrText>
        </w:r>
        <w:r>
          <w:fldChar w:fldCharType="separate"/>
        </w:r>
        <w:r>
          <w:t>70</w:t>
        </w:r>
        <w:r>
          <w:fldChar w:fldCharType="end"/>
        </w:r>
      </w:hyperlink>
    </w:p>
    <w:p>
      <w:pPr>
        <w:pStyle w:val="TOC1"/>
        <w:tabs>
          <w:tab w:val="right" w:leader="dot" w:pos="8306"/>
        </w:tabs>
      </w:pPr>
      <w:hyperlink w:anchor="_Toc28893" w:history="1">
        <w:r>
          <w:rPr>
            <w:rFonts w:ascii="仿宋" w:eastAsia="仿宋" w:hAnsi="仿宋" w:cs="仿宋" w:hint="eastAsia"/>
            <w:lang w:eastAsia="zh-CN"/>
          </w:rPr>
          <w:t>十五、进排气系统：进排气管项目实施时间节点</w:t>
        </w:r>
        <w:r>
          <w:tab/>
        </w:r>
        <w:r>
          <w:fldChar w:fldCharType="begin"/>
        </w:r>
        <w:r>
          <w:instrText xml:space="preserve"> PAGEREF _Toc28893 \h </w:instrText>
        </w:r>
        <w:r>
          <w:fldChar w:fldCharType="separate"/>
        </w:r>
        <w:r>
          <w:t>72</w:t>
        </w:r>
        <w:r>
          <w:fldChar w:fldCharType="end"/>
        </w:r>
      </w:hyperlink>
    </w:p>
    <w:p>
      <w:pPr>
        <w:pStyle w:val="TOC2"/>
        <w:tabs>
          <w:tab w:val="right" w:leader="dot" w:pos="8306"/>
        </w:tabs>
      </w:pPr>
      <w:hyperlink w:anchor="_Toc24025" w:history="1">
        <w:r>
          <w:rPr>
            <w:rFonts w:ascii="仿宋" w:eastAsia="仿宋" w:hAnsi="仿宋" w:cs="仿宋" w:hint="eastAsia"/>
            <w:lang w:eastAsia="zh-CN"/>
          </w:rPr>
          <w:t>(一)、进排气系统：进排气管项目启动阶段时间节点</w:t>
        </w:r>
        <w:r>
          <w:tab/>
        </w:r>
        <w:r>
          <w:fldChar w:fldCharType="begin"/>
        </w:r>
        <w:r>
          <w:instrText xml:space="preserve"> PAGEREF _Toc24025 \h </w:instrText>
        </w:r>
        <w:r>
          <w:fldChar w:fldCharType="separate"/>
        </w:r>
        <w:r>
          <w:t>72</w:t>
        </w:r>
        <w:r>
          <w:fldChar w:fldCharType="end"/>
        </w:r>
      </w:hyperlink>
    </w:p>
    <w:p>
      <w:pPr>
        <w:pStyle w:val="TOC2"/>
        <w:tabs>
          <w:tab w:val="right" w:leader="dot" w:pos="8306"/>
        </w:tabs>
      </w:pPr>
      <w:hyperlink w:anchor="_Toc15287" w:history="1">
        <w:r>
          <w:rPr>
            <w:rFonts w:ascii="仿宋" w:eastAsia="仿宋" w:hAnsi="仿宋" w:cs="仿宋" w:hint="eastAsia"/>
            <w:lang w:eastAsia="zh-CN"/>
          </w:rPr>
          <w:t>(二)、进排气系统：进排气管项目执行阶段时间节点</w:t>
        </w:r>
        <w:r>
          <w:tab/>
        </w:r>
        <w:r>
          <w:fldChar w:fldCharType="begin"/>
        </w:r>
        <w:r>
          <w:instrText xml:space="preserve"> PAGEREF _Toc15287 \h </w:instrText>
        </w:r>
        <w:r>
          <w:fldChar w:fldCharType="separate"/>
        </w:r>
        <w:r>
          <w:t>74</w:t>
        </w:r>
        <w:r>
          <w:fldChar w:fldCharType="end"/>
        </w:r>
      </w:hyperlink>
    </w:p>
    <w:p>
      <w:pPr>
        <w:pStyle w:val="TOC2"/>
        <w:tabs>
          <w:tab w:val="right" w:leader="dot" w:pos="8306"/>
        </w:tabs>
      </w:pPr>
      <w:hyperlink w:anchor="_Toc16280" w:history="1">
        <w:r>
          <w:rPr>
            <w:rFonts w:ascii="仿宋" w:eastAsia="仿宋" w:hAnsi="仿宋" w:cs="仿宋" w:hint="eastAsia"/>
            <w:lang w:eastAsia="zh-CN"/>
          </w:rPr>
          <w:t>(三)、进排气系统：进排气管项目完成阶段时间节点</w:t>
        </w:r>
        <w:r>
          <w:tab/>
        </w:r>
        <w:r>
          <w:fldChar w:fldCharType="begin"/>
        </w:r>
        <w:r>
          <w:instrText xml:space="preserve"> PAGEREF _Toc16280 \h </w:instrText>
        </w:r>
        <w:r>
          <w:fldChar w:fldCharType="separate"/>
        </w:r>
        <w:r>
          <w:t>75</w:t>
        </w:r>
        <w:r>
          <w:fldChar w:fldCharType="end"/>
        </w:r>
      </w:hyperlink>
    </w:p>
    <w:p>
      <w:pPr>
        <w:pStyle w:val="TOC1"/>
        <w:tabs>
          <w:tab w:val="right" w:leader="dot" w:pos="8306"/>
        </w:tabs>
      </w:pPr>
      <w:hyperlink w:anchor="_Toc30650" w:history="1">
        <w:r>
          <w:rPr>
            <w:rFonts w:ascii="仿宋" w:eastAsia="仿宋" w:hAnsi="仿宋" w:cs="仿宋" w:hint="eastAsia"/>
            <w:lang w:eastAsia="zh-CN"/>
          </w:rPr>
          <w:t>十六、质量管理体系</w:t>
        </w:r>
        <w:r>
          <w:tab/>
        </w:r>
        <w:r>
          <w:fldChar w:fldCharType="begin"/>
        </w:r>
        <w:r>
          <w:instrText xml:space="preserve"> PAGEREF _Toc30650 \h </w:instrText>
        </w:r>
        <w:r>
          <w:fldChar w:fldCharType="separate"/>
        </w:r>
        <w:r>
          <w:t>76</w:t>
        </w:r>
        <w:r>
          <w:fldChar w:fldCharType="end"/>
        </w:r>
      </w:hyperlink>
    </w:p>
    <w:p>
      <w:pPr>
        <w:pStyle w:val="TOC2"/>
        <w:tabs>
          <w:tab w:val="right" w:leader="dot" w:pos="8306"/>
        </w:tabs>
      </w:pPr>
      <w:hyperlink w:anchor="_Toc28534" w:history="1">
        <w:r>
          <w:rPr>
            <w:rFonts w:ascii="仿宋" w:eastAsia="仿宋" w:hAnsi="仿宋" w:cs="仿宋" w:hint="eastAsia"/>
            <w:lang w:eastAsia="zh-CN"/>
          </w:rPr>
          <w:t>(一)、质量目标与方针</w:t>
        </w:r>
        <w:r>
          <w:tab/>
        </w:r>
        <w:r>
          <w:fldChar w:fldCharType="begin"/>
        </w:r>
        <w:r>
          <w:instrText xml:space="preserve"> PAGEREF _Toc28534 \h </w:instrText>
        </w:r>
        <w:r>
          <w:fldChar w:fldCharType="separate"/>
        </w:r>
        <w:r>
          <w:t>76</w:t>
        </w:r>
        <w:r>
          <w:fldChar w:fldCharType="end"/>
        </w:r>
      </w:hyperlink>
    </w:p>
    <w:p>
      <w:pPr>
        <w:pStyle w:val="TOC2"/>
        <w:tabs>
          <w:tab w:val="right" w:leader="dot" w:pos="8306"/>
        </w:tabs>
      </w:pPr>
      <w:hyperlink w:anchor="_Toc9607" w:history="1">
        <w:r>
          <w:rPr>
            <w:rFonts w:ascii="仿宋" w:eastAsia="仿宋" w:hAnsi="仿宋" w:cs="仿宋" w:hint="eastAsia"/>
            <w:lang w:eastAsia="zh-CN"/>
          </w:rPr>
          <w:t>(二)、质量管理责任</w:t>
        </w:r>
        <w:r>
          <w:tab/>
        </w:r>
        <w:r>
          <w:fldChar w:fldCharType="begin"/>
        </w:r>
        <w:r>
          <w:instrText xml:space="preserve"> PAGEREF _Toc9607 \h </w:instrText>
        </w:r>
        <w:r>
          <w:fldChar w:fldCharType="separate"/>
        </w:r>
        <w:r>
          <w:t>77</w:t>
        </w:r>
        <w:r>
          <w:fldChar w:fldCharType="end"/>
        </w:r>
      </w:hyperlink>
    </w:p>
    <w:p>
      <w:pPr>
        <w:pStyle w:val="TOC2"/>
        <w:tabs>
          <w:tab w:val="right" w:leader="dot" w:pos="8306"/>
        </w:tabs>
      </w:pPr>
      <w:hyperlink w:anchor="_Toc29303" w:history="1">
        <w:r>
          <w:rPr>
            <w:rFonts w:ascii="仿宋" w:eastAsia="仿宋" w:hAnsi="仿宋" w:cs="仿宋" w:hint="eastAsia"/>
            <w:lang w:eastAsia="zh-CN"/>
          </w:rPr>
          <w:t>(三)、质量管理体系文件</w:t>
        </w:r>
        <w:r>
          <w:tab/>
        </w:r>
        <w:r>
          <w:fldChar w:fldCharType="begin"/>
        </w:r>
        <w:r>
          <w:instrText xml:space="preserve"> PAGEREF _Toc29303 \h </w:instrText>
        </w:r>
        <w:r>
          <w:fldChar w:fldCharType="separate"/>
        </w:r>
        <w:r>
          <w:t>78</w:t>
        </w:r>
        <w:r>
          <w:fldChar w:fldCharType="end"/>
        </w:r>
      </w:hyperlink>
    </w:p>
    <w:p>
      <w:pPr>
        <w:pStyle w:val="TOC2"/>
        <w:tabs>
          <w:tab w:val="right" w:leader="dot" w:pos="8306"/>
        </w:tabs>
      </w:pPr>
      <w:hyperlink w:anchor="_Toc10612" w:history="1">
        <w:r>
          <w:rPr>
            <w:rFonts w:ascii="仿宋" w:eastAsia="仿宋" w:hAnsi="仿宋" w:cs="仿宋" w:hint="eastAsia"/>
            <w:lang w:eastAsia="zh-CN"/>
          </w:rPr>
          <w:t>(四)、质量培训与教育</w:t>
        </w:r>
        <w:r>
          <w:tab/>
        </w:r>
        <w:r>
          <w:fldChar w:fldCharType="begin"/>
        </w:r>
        <w:r>
          <w:instrText xml:space="preserve"> PAGEREF _Toc10612 \h </w:instrText>
        </w:r>
        <w:r>
          <w:fldChar w:fldCharType="separate"/>
        </w:r>
        <w:r>
          <w:t>81</w:t>
        </w:r>
        <w:r>
          <w:fldChar w:fldCharType="end"/>
        </w:r>
      </w:hyperlink>
    </w:p>
    <w:p>
      <w:pPr>
        <w:pStyle w:val="TOC2"/>
        <w:tabs>
          <w:tab w:val="right" w:leader="dot" w:pos="8306"/>
        </w:tabs>
      </w:pPr>
      <w:hyperlink w:anchor="_Toc10630" w:history="1">
        <w:r>
          <w:rPr>
            <w:rFonts w:ascii="仿宋" w:eastAsia="仿宋" w:hAnsi="仿宋" w:cs="仿宋" w:hint="eastAsia"/>
            <w:lang w:eastAsia="zh-CN"/>
          </w:rPr>
          <w:t>(五)、质量审核与评价</w:t>
        </w:r>
        <w:r>
          <w:tab/>
        </w:r>
        <w:r>
          <w:fldChar w:fldCharType="begin"/>
        </w:r>
        <w:r>
          <w:instrText xml:space="preserve"> PAGEREF _Toc10630 \h </w:instrText>
        </w:r>
        <w:r>
          <w:fldChar w:fldCharType="separate"/>
        </w:r>
        <w:r>
          <w:t>82</w:t>
        </w:r>
        <w:r>
          <w:fldChar w:fldCharType="end"/>
        </w:r>
      </w:hyperlink>
    </w:p>
    <w:p>
      <w:pPr>
        <w:pStyle w:val="TOC2"/>
        <w:tabs>
          <w:tab w:val="right" w:leader="dot" w:pos="8306"/>
        </w:tabs>
      </w:pPr>
      <w:hyperlink w:anchor="_Toc32482" w:history="1">
        <w:r>
          <w:rPr>
            <w:rFonts w:ascii="仿宋" w:eastAsia="仿宋" w:hAnsi="仿宋" w:cs="仿宋" w:hint="eastAsia"/>
            <w:lang w:eastAsia="zh-CN"/>
          </w:rPr>
          <w:t>(六)、不符合与纠正措施</w:t>
        </w:r>
        <w:r>
          <w:tab/>
        </w:r>
        <w:r>
          <w:fldChar w:fldCharType="begin"/>
        </w:r>
        <w:r>
          <w:instrText xml:space="preserve"> PAGEREF _Toc32482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17"/>
      <w:r>
        <w:rPr>
          <w:rFonts w:ascii="仿宋" w:eastAsia="仿宋" w:hAnsi="仿宋" w:cs="仿宋" w:hint="eastAsia"/>
          <w:sz w:val="28"/>
          <w:lang w:eastAsia="zh-CN"/>
        </w:rPr>
        <w:t>一、进排气系统：进排气管项目选址可行性分析</w:t>
      </w:r>
      <w:bookmarkEnd w:id="2"/>
    </w:p>
    <w:p>
      <w:pPr>
        <w:pStyle w:val="Heading2"/>
        <w:rPr>
          <w:rFonts w:ascii="仿宋" w:eastAsia="仿宋" w:hAnsi="仿宋" w:cs="仿宋" w:hint="eastAsia"/>
          <w:lang w:eastAsia="zh-CN"/>
        </w:rPr>
      </w:pPr>
      <w:bookmarkStart w:id="3" w:name="_Toc12080"/>
      <w:r>
        <w:rPr>
          <w:rFonts w:ascii="仿宋" w:eastAsia="仿宋" w:hAnsi="仿宋" w:cs="仿宋" w:hint="eastAsia"/>
          <w:lang w:eastAsia="zh-CN"/>
        </w:rPr>
        <w:t>(一)、进排气系统：进排气管项目选址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该进排气系统：进排气管项目选址位于XX省XX市XX区XXX街道</w:t>
      </w:r>
    </w:p>
    <w:p>
      <w:pPr>
        <w:pStyle w:val="Heading2"/>
        <w:ind w:firstLine="560" w:firstLineChars="200"/>
        <w:rPr>
          <w:rFonts w:ascii="仿宋" w:eastAsia="仿宋" w:hAnsi="仿宋" w:cs="仿宋" w:hint="eastAsia"/>
          <w:sz w:val="28"/>
          <w:lang w:eastAsia="zh-CN"/>
        </w:rPr>
      </w:pPr>
      <w:bookmarkStart w:id="4" w:name="_Toc2671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进排气系统：进排气管项目的征地面积将根据进排气系统：进排气管项目的实际规模和需求进行精确规划。具体面积XXX平方米，旨在确保进排气系统：进排气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净用地面积是在征地面积基础上去除不可利用面积后的实际可开发用地。具体面积XXX平方米，考虑到环保、交通、安全等多方面因素，以确保进排气系统：进排气管项目在整体利用效率上达到最优。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进排气系统：进排气管项目计划建设的建筑总规模具体面积XXX平方米。这一规模的确定综合考虑了进排气系统：进排气管项目的性质、规模，以及城市规划的相关要求，确保建筑布局与周边环境协调一致。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绿地率是进排气系统：进排气管项目用地中被规划为绿地的比例。具体面积XXX平方米，旨在通过合理规划绿地，改善进排气系统：进排气管项目周边环境，提升居民生活质量，并符合城市整体绿化规划。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容积率是用地上可以建设的建筑总体积与用地面积之比。具体面积XXX，通过合理的容积率规划，确保进排气系统：进排气管项目建筑规模与周边环境和谐共生。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进排气系统：进排气管项目选址与当地城市规划相一致，具体面积XXX平方米。通过与城市规划部门深入沟通，确保进排气系统：进排气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进排气系统：进排气管项目选址符合当地产业政策，具体面积XXX平方米。这包括进排气系统：进排气管项目对当地经济的促进作用，以及对相关产业的带动效应，确保进排气系统：进排气管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进排气系统：进排气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确保进排气系统：进排气管项目选址具备必要的公共设施配套，具体面积XXX平方米。这包括交通便利性、教育、医疗等基础设施，以提高居民生活品质，使得进排气系统：进排气管项目选址更具吸引力。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考虑用地总体要求对当地社会稳定性的影响，具体面积XXX平方米。通过深入了解当地社区反馈，确保进排气系统：进排气管项目的选址和建设过程对当地社会和谐稳定产生积极作用。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进排气系统：进排气管项目选址不仅符合法规和规划，还在实际操作中具有可行性。这一全面规划将为进排气系统：进排气管项目的成功实施提供坚实的基础，确保进排气系统：进排气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5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进排气系统：进排气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进排气系统：进排气管项目的设备规划和空间设计中，我们将采取灵活设备布局的措施。设备布局将根据实际需求进行灵活设计，避免不必要的浪费。通过合理规划设备摆放位置，我们将提高设备的利用率，减少设备间距，以确保进排气系统：进排气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进排气系统：进排气管项目内部引入共享设施的概念，例如共享会议室、办公区等。通过这种方式，我们可以减少对资源的重复建设，提高资源共享效率，从而减小进排气系统：进排气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2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进排气系统：进排气管项目的总图布置中，我们将不同功能区域进行明确的规划，以最大程度满足进排气系统：进排气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34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进排气系统：进排气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进排气系统：进排气管项目对环境的影响是综合评价的重要因素之一。我们将详细考虑选址周边的自然环境、生态保护区、水源地等情况，确保进排气系统：进排气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对选址的评价还需充分考虑当地政府的产业政策和法规。我们将详细了解进排气系统：进排气管项目所在地的相关政策，确保进排气系统：进排气管项目的规划和运营与当地法规相符，降低不必要的法律风险。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考虑到社会稳定性对企业运营的重要性，我们将评估选址地区的社会安全情况、劳工关系、社区反馈等方面，以确保进排气系统：进排气管项目的建设和运营不会受到社会稳定性的负面影响。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最后，我们将综合考虑用地成本，包括土地购置费用、土地开发成本等。通过对用地成本的详细评估，我们能够做出更为精确的经济效益分析，为进排气系统：进排气管项目的投资决策提供有力支持。</w:t>
      </w:r>
    </w:p>
    <w:p>
      <w:pPr>
        <w:pStyle w:val="Heading1"/>
        <w:ind w:firstLine="560" w:firstLineChars="200"/>
        <w:rPr>
          <w:rFonts w:ascii="仿宋" w:eastAsia="仿宋" w:hAnsi="仿宋" w:cs="仿宋" w:hint="eastAsia"/>
          <w:sz w:val="28"/>
          <w:lang w:eastAsia="zh-CN"/>
        </w:rPr>
      </w:pPr>
      <w:bookmarkStart w:id="8" w:name="_Toc2913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42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进排气系统：进排气管项目的技术管理特点体现在其创新导向。通过引入最先进的技术趋势和解决方案，进排气系统：进排气管项目致力于提升科技含量、提高质量和效率水平。这意味着我们将采用最新的工具和方法，确保进排气系统：进排气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进排气系统：进排气管项目技术管理的显著特征。通过整合不同领域的技术资源，我们实现了跨学科的协同工作。这有助于优化技术架构，提高整体效能。此外，整合性策略还促进了不同技术团队之间的紧密沟通和高效合作，确保进排气系统：进排气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进排气系统：进排气管项目所采用的技术。通过不断优化技术方案，进排气系统：进排气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进排气系统：进排气管项目团队将在进排气系统：进排气管项目初期识别可能的技术风险，并采取相应的预防和应对措施。通过建立健全的风险评估机制，进排气系统：进排气管项目能够在实施过程中及时发现并解决潜在的技术问题，保障进排气系统：进排气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进排气系统：进排气管项目中，技术将成为进排气系统：进排气管项目成功的有力支持。这一深度剖析揭示了技术管理在进排气系统：进排气管项目实施中的关键作用，为进排气系统：进排气管项目的技术基础奠定了坚实的基础。</w:t>
      </w:r>
    </w:p>
    <w:p>
      <w:pPr>
        <w:pStyle w:val="Heading2"/>
        <w:ind w:firstLine="560" w:firstLineChars="200"/>
        <w:rPr>
          <w:rFonts w:ascii="仿宋" w:eastAsia="仿宋" w:hAnsi="仿宋" w:cs="仿宋" w:hint="eastAsia"/>
          <w:sz w:val="28"/>
          <w:lang w:eastAsia="zh-CN"/>
        </w:rPr>
      </w:pPr>
      <w:bookmarkStart w:id="10" w:name="_Toc669"/>
      <w:r>
        <w:rPr>
          <w:rFonts w:ascii="仿宋" w:eastAsia="仿宋" w:hAnsi="仿宋" w:cs="仿宋" w:hint="eastAsia"/>
          <w:sz w:val="28"/>
          <w:lang w:eastAsia="zh-CN"/>
        </w:rPr>
        <w:t>(二)、进排气系统：进排气管项目工艺技术设计方案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进排气系统：进排气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进排气系统：进排气管项目将严格按照相关行业规范要求进行组织。通过有效控制产品质量，进排气系统：进排气管项目将致力于为顾客提供优质的进排气系统：进排气管项目产品和良好的服务。这体现了进排气系统：进排气管项目对于生产活动合规性和质量标准的高度重视，为进排气系统：进排气管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进排气系统：进排气管项目注重生态效益和清洁生产原则。进排气系统：进排气管项目建设将紧密结合地方特色经济发展，与社会经济发展规划和区域环境保护规划方案相协调一致。通过与当地区域自然生态系统的结合，进排气系统：进排气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进排气系统：进排气管项目产品具有多样化的客户需求和个性化的特点。因此，进排气系统：进排气管项目产品规格品种多样，且单批生产数量较小。为满足这一特点，进排气系统：进排气管项目承办单位将建设先进的柔性制造生产线。通过广泛应用柔性制造技术，进排气系统：进排气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进排气系统：进排气管项目采用的技术具有较高的技术含量和自动化水平，处于国内先进水平。这一技术选用不仅体现了对生产效率、质量和环境友好性的高标准要求，同时为进排气系统：进排气管项目的可持续发展奠定了坚实的基础。</w:t>
      </w:r>
    </w:p>
    <w:p>
      <w:pPr>
        <w:pStyle w:val="Heading2"/>
        <w:ind w:firstLine="560" w:firstLineChars="200"/>
        <w:rPr>
          <w:rFonts w:ascii="仿宋" w:eastAsia="仿宋" w:hAnsi="仿宋" w:cs="仿宋" w:hint="eastAsia"/>
          <w:sz w:val="28"/>
          <w:lang w:eastAsia="zh-CN"/>
        </w:rPr>
      </w:pPr>
      <w:bookmarkStart w:id="11" w:name="_Toc1414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为确保进排气系统：进排气管项目的高效生产和技术实施，我们制定了一套精心设计的设备选型方案，以满足进排气系统：进排气管项目生产、质量和环保的要求。该方案的主要特点如下：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进排气系统：进排气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进排气系统：进排气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501"/>
      <w:r>
        <w:rPr>
          <w:rFonts w:ascii="仿宋" w:eastAsia="仿宋" w:hAnsi="仿宋" w:cs="仿宋" w:hint="eastAsia"/>
          <w:sz w:val="28"/>
          <w:lang w:eastAsia="zh-CN"/>
        </w:rPr>
        <w:t>三、进排气系统：进排气管项目建设背景及必要性分析</w:t>
      </w:r>
      <w:bookmarkEnd w:id="12"/>
    </w:p>
    <w:p>
      <w:pPr>
        <w:pStyle w:val="Heading2"/>
        <w:rPr>
          <w:rFonts w:ascii="仿宋" w:eastAsia="仿宋" w:hAnsi="仿宋" w:cs="仿宋" w:hint="eastAsia"/>
          <w:lang w:eastAsia="zh-CN"/>
        </w:rPr>
      </w:pPr>
      <w:bookmarkStart w:id="13" w:name="_Toc13419"/>
      <w:r>
        <w:rPr>
          <w:rFonts w:ascii="仿宋" w:eastAsia="仿宋" w:hAnsi="仿宋" w:cs="仿宋" w:hint="eastAsia"/>
          <w:lang w:eastAsia="zh-CN"/>
        </w:rPr>
        <w:t>(一)、进排气系统：进排气管项目背景分析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进排气系统：进排气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进排气系统：进排气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进排气系统：进排气管项目在这个潮流中的定位。同时，我们将关注行业内涌现的新兴机遇，以便进排气系统：进排气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进排气系统：进排气管项目提供了强大的发展动力。我们将聚焦于行业内最新的技术发展趋势，包括但不限于人工智能、大数据分析、物联网等领域。通过深度的技术研究，我们将确保进排气系统：进排气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进排气系统：进排气管项目发展的源泉。我们将投入更多的精力对市场需求进行深入剖析，超越表面的需求，深入挖掘潜在的市场痛点和机遇。通过对市场需求的细致了解，进排气系统：进排气管项目将更有针对性地设计解决方案，满足市场的多样化需求，从而更好地促进进排气系统：进排气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进排气系统：进排气管项目战略至关重要。我们将对竞争态势进行更为深入的分析，包括但不限于市场份额、产品特点、客户满意度等多个维度。通过深度的竞争分析，进排气系统：进排气管项目将能够更准确地把握市场脉搏，制定具有竞争力的进排气系统：进排气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进排气系统：进排气管项目的发展具有直接的影响。我们将进行更为全面的法规和政策分析，了解行业发展中的潜在法律风险和合规挑战。通过充分了解和遵守相关法规，进排气系统：进排气管项目将确保在法律框架内合法合规运营，为进排气系统：进排气管项目的稳健发展提供有力支持。</w:t>
      </w:r>
    </w:p>
    <w:p>
      <w:pPr>
        <w:pStyle w:val="Heading2"/>
        <w:ind w:firstLine="560" w:firstLineChars="200"/>
        <w:rPr>
          <w:rFonts w:ascii="仿宋" w:eastAsia="仿宋" w:hAnsi="仿宋" w:cs="仿宋" w:hint="eastAsia"/>
          <w:sz w:val="28"/>
          <w:lang w:eastAsia="zh-CN"/>
        </w:rPr>
      </w:pPr>
      <w:bookmarkStart w:id="14" w:name="_Toc13591"/>
      <w:r>
        <w:rPr>
          <w:rFonts w:ascii="仿宋" w:eastAsia="仿宋" w:hAnsi="仿宋" w:cs="仿宋" w:hint="eastAsia"/>
          <w:sz w:val="28"/>
          <w:lang w:eastAsia="zh-CN"/>
        </w:rPr>
        <w:t>(二)、进排气系统：进排气管项目建设必要性分析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排气系统：进排气管项目建设的迫切性源于对行业发展趋势的深刻洞察。我们正处于一个行业变革的时代，科技创新、数字化转型成为企业发展的关键动力。进排气系统：进排气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排气系统：进排气管项目建设不仅仅是为了跟上潮流，更是为了通过技术创新推动企业的持续发展。通过引入先进的技术和解决方案，进排气系统：进排气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进排气系统：进排气管项目的建设成为必然选择，通过提高产品质量、拓展服务领域，从而在竞争中获得更多的机会。进排气系统：进排气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进排气系统：进排气管项目建设的必要性体现在对客户需求更精准的满足。通过进排气系统：进排气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排气系统：进排气管项目建设的背后是对企业持续创新的追求。只有通过不断创新，企业才能在竞争中立于不败之地。进排气系统：进排气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365"/>
      <w:r>
        <w:rPr>
          <w:rFonts w:ascii="仿宋" w:eastAsia="仿宋" w:hAnsi="仿宋" w:cs="仿宋" w:hint="eastAsia"/>
          <w:sz w:val="28"/>
          <w:lang w:eastAsia="zh-CN"/>
        </w:rPr>
        <w:t>四、进排气系统：进排气管项目危机管理</w:t>
      </w:r>
      <w:bookmarkEnd w:id="15"/>
    </w:p>
    <w:p>
      <w:pPr>
        <w:pStyle w:val="Heading2"/>
        <w:rPr>
          <w:rFonts w:ascii="仿宋" w:eastAsia="仿宋" w:hAnsi="仿宋" w:cs="仿宋" w:hint="eastAsia"/>
          <w:lang w:eastAsia="zh-CN"/>
        </w:rPr>
      </w:pPr>
      <w:bookmarkStart w:id="16" w:name="_Toc2696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进排气系统：进排气管项目危机管理中，危机预警与识别是确保进排气系统：进排气管项目稳健运行的核心步骤。通过建立全面的监测机制，进排气系统：进排气管项目团队旨在及时发现和理解潜在的风险和危机因素，以便采取及时的预防和应对措施，确保进排气系统：进排气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进排气系统：进排气管项目团队全面分析了整个进排气系统：进排气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进排气系统：进排气管项目团队着重于明确定义进排气系统：进排气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https://d.book118.com/508107044137006025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进排气系统：进排气管项目规划设计纲要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290171"/>
    <w:rsid w:val="492901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0704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2024-01-12T15:21:00Z</dcterms:created>
  <dcterms:modified xsi:type="dcterms:W3CDTF">2024-01-12T15:22:07Z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C7622DF5A2684B17A40F30ECF02AFE13_11</vt:lpwstr>
  </property>
  <property fmtid="{D5CDD505-2E9C-101B-9397-08002B2CF9AE}" pid="3" name="KSOProductBuildVer">
    <vt:lpwstr>2052-12.1.0.16120</vt:lpwstr>
  </property>
</Properties>
</file>