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36" w:beforeLines="200" w:after="240" w:line="312" w:lineRule="auto"/>
        <w:jc w:val="center"/>
        <w:rPr>
          <w:rFonts w:eastAsia="黑体"/>
          <w:b/>
          <w:bCs/>
          <w:color w:val="548DD4" w:themeColor="text2" w:themeTint="99"/>
          <w:sz w:val="44"/>
          <w:szCs w:val="44"/>
        </w:rPr>
      </w:pPr>
      <w:r>
        <w:rPr>
          <w:rFonts w:eastAsia="黑体"/>
          <w:b/>
          <w:color w:val="0070C0"/>
          <w:kern w:val="44"/>
          <w:sz w:val="44"/>
          <w:szCs w:val="44"/>
        </w:rPr>
        <w:drawing>
          <wp:anchor distT="0" distB="0" distL="114300" distR="114300" simplePos="0" relativeHeight="251658240" behindDoc="0" locked="0" layoutInCell="1" allowOverlap="1">
            <wp:simplePos x="0" y="0"/>
            <wp:positionH relativeFrom="page">
              <wp:posOffset>10464800</wp:posOffset>
            </wp:positionH>
            <wp:positionV relativeFrom="topMargin">
              <wp:posOffset>10909300</wp:posOffset>
            </wp:positionV>
            <wp:extent cx="393700" cy="419100"/>
            <wp:effectExtent l="0" t="0" r="0" b="0"/>
            <wp:wrapNone/>
            <wp:docPr id="100550" name="图片 100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0" name="图片 100550"/>
                    <pic:cNvPicPr>
                      <a:picLocks noChangeAspect="1"/>
                    </pic:cNvPicPr>
                  </pic:nvPicPr>
                  <pic:blipFill>
                    <a:blip xmlns:r="http://schemas.openxmlformats.org/officeDocument/2006/relationships" r:embed="rId5"/>
                    <a:stretch>
                      <a:fillRect/>
                    </a:stretch>
                  </pic:blipFill>
                  <pic:spPr>
                    <a:xfrm>
                      <a:off x="0" y="0"/>
                      <a:ext cx="393700" cy="419100"/>
                    </a:xfrm>
                    <a:prstGeom prst="rect">
                      <a:avLst/>
                    </a:prstGeom>
                  </pic:spPr>
                </pic:pic>
              </a:graphicData>
            </a:graphic>
          </wp:anchor>
        </w:drawing>
      </w:r>
      <w:r>
        <w:rPr>
          <w:rFonts w:eastAsia="黑体"/>
          <w:b/>
          <w:color w:val="0070C0"/>
          <w:kern w:val="44"/>
          <w:sz w:val="44"/>
          <w:szCs w:val="44"/>
        </w:rPr>
        <w:t>专题07 动量定理 动量守恒定律</w:t>
      </w:r>
      <w:r>
        <w:rPr>
          <w:rFonts w:eastAsia="黑体"/>
          <w:b/>
          <w:bCs/>
          <w:color w:val="548DD4" w:themeColor="text2" w:themeTint="99"/>
          <w:sz w:val="44"/>
          <w:szCs w:val="44"/>
        </w:rPr>
        <w:drawing>
          <wp:anchor distT="0" distB="0" distL="114300" distR="114300" simplePos="0" relativeHeight="251659264" behindDoc="0" locked="0" layoutInCell="1" allowOverlap="1">
            <wp:simplePos x="0" y="0"/>
            <wp:positionH relativeFrom="page">
              <wp:posOffset>12420600</wp:posOffset>
            </wp:positionH>
            <wp:positionV relativeFrom="topMargin">
              <wp:posOffset>11684000</wp:posOffset>
            </wp:positionV>
            <wp:extent cx="368300" cy="355600"/>
            <wp:effectExtent l="0" t="0" r="12700" b="6350"/>
            <wp:wrapNone/>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6"/>
                    <a:stretch>
                      <a:fillRect/>
                    </a:stretch>
                  </pic:blipFill>
                  <pic:spPr>
                    <a:xfrm>
                      <a:off x="0" y="0"/>
                      <a:ext cx="368300" cy="355600"/>
                    </a:xfrm>
                    <a:prstGeom prst="rect">
                      <a:avLst/>
                    </a:prstGeom>
                  </pic:spPr>
                </pic:pic>
              </a:graphicData>
            </a:graphic>
          </wp:anchor>
        </w:drawing>
      </w:r>
    </w:p>
    <w:p>
      <w:pPr>
        <w:spacing w:line="312" w:lineRule="auto"/>
        <w:rPr>
          <w:rFonts w:eastAsia="微软雅黑"/>
          <w:b/>
          <w:snapToGrid w:val="0"/>
          <w:color w:val="0070C0"/>
          <w:kern w:val="0"/>
          <w:sz w:val="36"/>
          <w:szCs w:val="36"/>
        </w:rPr>
      </w:pPr>
      <w:r>
        <w:rPr>
          <w:rFonts w:eastAsia="微软雅黑"/>
          <w:b/>
          <w:snapToGrid w:val="0"/>
          <w:color w:val="0070C0"/>
          <w:kern w:val="0"/>
          <w:sz w:val="36"/>
          <w:szCs w:val="36"/>
        </w:rPr>
        <w:t>目录</w:t>
      </w:r>
    </w:p>
    <w:p>
      <w:pPr>
        <w:spacing w:line="312" w:lineRule="auto"/>
        <w:jc w:val="center"/>
        <w:rPr>
          <w:rFonts w:eastAsia="微软雅黑"/>
          <w:b/>
          <w:snapToGrid w:val="0"/>
          <w:color w:val="00B0F0"/>
          <w:kern w:val="0"/>
          <w:sz w:val="32"/>
          <w:szCs w:val="32"/>
        </w:rPr>
      </w:pPr>
      <w:r>
        <w:drawing>
          <wp:inline distT="0" distB="0" distL="0" distR="0">
            <wp:extent cx="5486400" cy="501650"/>
            <wp:effectExtent l="0" t="0" r="0" b="0"/>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图片 100030"/>
                    <pic:cNvPicPr>
                      <a:picLocks noChangeAspect="1"/>
                    </pic:cNvPicPr>
                  </pic:nvPicPr>
                  <pic:blipFill>
                    <a:blip xmlns:r="http://schemas.openxmlformats.org/officeDocument/2006/relationships" r:embed="rId7"/>
                    <a:stretch>
                      <a:fillRect/>
                    </a:stretch>
                  </pic:blipFill>
                  <pic:spPr>
                    <a:xfrm>
                      <a:off x="0" y="0"/>
                      <a:ext cx="5486400" cy="501650"/>
                    </a:xfrm>
                    <a:prstGeom prst="rect">
                      <a:avLst/>
                    </a:prstGeom>
                  </pic:spPr>
                </pic:pic>
              </a:graphicData>
            </a:graphic>
          </wp:inline>
        </w:drawing>
      </w:r>
    </w:p>
    <w:p>
      <w:pPr>
        <w:pStyle w:val="TOC1"/>
        <w:tabs>
          <w:tab w:val="right" w:leader="middleDot" w:pos="9742"/>
        </w:tabs>
        <w:rPr>
          <w:rFonts w:eastAsiaTheme="minorEastAsia" w:cstheme="minorBidi"/>
          <w:b w:val="0"/>
          <w:bCs w:val="0"/>
          <w:sz w:val="28"/>
          <w:szCs w:val="28"/>
        </w:rPr>
      </w:pPr>
      <w:r>
        <w:rPr>
          <w:rFonts w:ascii="Times New Roman" w:eastAsia="黑体" w:hAnsi="Times New Roman" w:cs="Times New Roman"/>
          <w:snapToGrid w:val="0"/>
          <w:color w:val="0070C0"/>
          <w:kern w:val="0"/>
          <w:sz w:val="28"/>
          <w:szCs w:val="28"/>
        </w:rPr>
        <w:fldChar w:fldCharType="begin"/>
      </w:r>
      <w:r>
        <w:rPr>
          <w:rFonts w:ascii="Times New Roman" w:eastAsia="黑体" w:hAnsi="Times New Roman" w:cs="Times New Roman"/>
          <w:snapToGrid w:val="0"/>
          <w:color w:val="0070C0"/>
          <w:kern w:val="0"/>
          <w:sz w:val="28"/>
          <w:szCs w:val="28"/>
        </w:rPr>
        <w:instrText xml:space="preserve"> TOC \o "1-3" \h \z \u </w:instrText>
      </w:r>
      <w:r>
        <w:rPr>
          <w:rFonts w:ascii="Times New Roman" w:eastAsia="黑体" w:hAnsi="Times New Roman" w:cs="Times New Roman"/>
          <w:snapToGrid w:val="0"/>
          <w:color w:val="0070C0"/>
          <w:kern w:val="0"/>
          <w:sz w:val="28"/>
          <w:szCs w:val="28"/>
        </w:rPr>
        <w:fldChar w:fldCharType="separate"/>
      </w:r>
      <w:hyperlink w:anchor="_Toc154644480" w:history="1">
        <w:r>
          <w:rPr>
            <w:rStyle w:val="Hyperlink"/>
            <w:rFonts w:eastAsia="黑体"/>
            <w:sz w:val="28"/>
            <w:szCs w:val="28"/>
          </w:rPr>
          <w:t>01</w:t>
        </w:r>
        <w:r>
          <w:rPr>
            <w:rStyle w:val="Hyperlink"/>
            <w:rFonts w:eastAsia="黑体" w:hint="eastAsia"/>
            <w:sz w:val="28"/>
            <w:szCs w:val="28"/>
          </w:rPr>
          <w:t>动量定理的理解及应用</w:t>
        </w:r>
        <w:r>
          <w:rPr>
            <w:sz w:val="28"/>
            <w:szCs w:val="28"/>
          </w:rPr>
          <w:tab/>
        </w:r>
        <w:r>
          <w:rPr>
            <w:sz w:val="28"/>
            <w:szCs w:val="28"/>
          </w:rPr>
          <w:fldChar w:fldCharType="begin"/>
        </w:r>
        <w:r>
          <w:rPr>
            <w:sz w:val="28"/>
            <w:szCs w:val="28"/>
          </w:rPr>
          <w:instrText xml:space="preserve"> PAGEREF _Toc154644480 \h </w:instrText>
        </w:r>
        <w:r>
          <w:rPr>
            <w:sz w:val="28"/>
            <w:szCs w:val="28"/>
          </w:rPr>
          <w:fldChar w:fldCharType="separate"/>
        </w:r>
        <w:r>
          <w:rPr>
            <w:sz w:val="28"/>
            <w:szCs w:val="28"/>
          </w:rPr>
          <w:t>2</w:t>
        </w:r>
        <w:r>
          <w:rPr>
            <w:sz w:val="28"/>
            <w:szCs w:val="28"/>
          </w:rPr>
          <w:fldChar w:fldCharType="end"/>
        </w:r>
      </w:hyperlink>
    </w:p>
    <w:p>
      <w:pPr>
        <w:pStyle w:val="TOC2"/>
        <w:tabs>
          <w:tab w:val="right" w:leader="middleDot" w:pos="9742"/>
        </w:tabs>
        <w:rPr>
          <w:rFonts w:eastAsiaTheme="minorEastAsia" w:cstheme="minorBidi"/>
          <w:i w:val="0"/>
          <w:iCs w:val="0"/>
          <w:sz w:val="24"/>
          <w:szCs w:val="24"/>
        </w:rPr>
      </w:pPr>
      <w:hyperlink w:anchor="_Toc154644481" w:history="1">
        <w:r>
          <w:rPr>
            <w:rStyle w:val="Hyperlink"/>
            <w:rFonts w:ascii="Times New Roman" w:hAnsi="Times New Roman" w:cs="Times New Roman" w:hint="eastAsia"/>
            <w:i w:val="0"/>
            <w:sz w:val="24"/>
            <w:szCs w:val="24"/>
          </w:rPr>
          <w:t>考向一</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动量定理的应用</w:t>
        </w:r>
        <w:r>
          <w:rPr>
            <w:i w:val="0"/>
            <w:sz w:val="24"/>
            <w:szCs w:val="24"/>
          </w:rPr>
          <w:tab/>
        </w:r>
        <w:r>
          <w:rPr>
            <w:i w:val="0"/>
            <w:sz w:val="24"/>
            <w:szCs w:val="24"/>
          </w:rPr>
          <w:fldChar w:fldCharType="begin"/>
        </w:r>
        <w:r>
          <w:rPr>
            <w:i w:val="0"/>
            <w:sz w:val="24"/>
            <w:szCs w:val="24"/>
          </w:rPr>
          <w:instrText xml:space="preserve"> PAGEREF _Toc154644481 \h </w:instrText>
        </w:r>
        <w:r>
          <w:rPr>
            <w:i w:val="0"/>
            <w:sz w:val="24"/>
            <w:szCs w:val="24"/>
          </w:rPr>
          <w:fldChar w:fldCharType="separate"/>
        </w:r>
        <w:r>
          <w:rPr>
            <w:i w:val="0"/>
            <w:sz w:val="24"/>
            <w:szCs w:val="24"/>
          </w:rPr>
          <w:t>2</w:t>
        </w:r>
        <w:r>
          <w:rPr>
            <w:i w:val="0"/>
            <w:sz w:val="24"/>
            <w:szCs w:val="24"/>
          </w:rPr>
          <w:fldChar w:fldCharType="end"/>
        </w:r>
      </w:hyperlink>
    </w:p>
    <w:p>
      <w:pPr>
        <w:pStyle w:val="TOC2"/>
        <w:tabs>
          <w:tab w:val="right" w:leader="middleDot" w:pos="9742"/>
        </w:tabs>
        <w:rPr>
          <w:rFonts w:eastAsiaTheme="minorEastAsia" w:cstheme="minorBidi"/>
          <w:i w:val="0"/>
          <w:iCs w:val="0"/>
          <w:sz w:val="24"/>
          <w:szCs w:val="24"/>
        </w:rPr>
      </w:pPr>
      <w:hyperlink w:anchor="_Toc154644482" w:history="1">
        <w:r>
          <w:rPr>
            <w:rStyle w:val="Hyperlink"/>
            <w:rFonts w:ascii="Times New Roman" w:hAnsi="Times New Roman" w:cs="Times New Roman" w:hint="eastAsia"/>
            <w:i w:val="0"/>
            <w:sz w:val="24"/>
            <w:szCs w:val="24"/>
          </w:rPr>
          <w:t>考向二</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利用动量定理处理流体</w:t>
        </w:r>
        <w:r>
          <w:rPr>
            <w:rStyle w:val="Hyperlink"/>
            <w:rFonts w:ascii="Times New Roman" w:hAnsi="Times New Roman" w:cs="Times New Roman"/>
            <w:i w:val="0"/>
            <w:sz w:val="24"/>
            <w:szCs w:val="24"/>
          </w:rPr>
          <w:t>(</w:t>
        </w:r>
        <w:r>
          <w:rPr>
            <w:rStyle w:val="Hyperlink"/>
            <w:rFonts w:ascii="Times New Roman" w:hAnsi="Times New Roman" w:cs="Times New Roman" w:hint="eastAsia"/>
            <w:i w:val="0"/>
            <w:sz w:val="24"/>
            <w:szCs w:val="24"/>
          </w:rPr>
          <w:t>变质量</w:t>
        </w:r>
        <w:r>
          <w:rPr>
            <w:rStyle w:val="Hyperlink"/>
            <w:rFonts w:ascii="Times New Roman" w:hAnsi="Times New Roman" w:cs="Times New Roman"/>
            <w:i w:val="0"/>
            <w:sz w:val="24"/>
            <w:szCs w:val="24"/>
          </w:rPr>
          <w:t>)</w:t>
        </w:r>
        <w:r>
          <w:rPr>
            <w:rStyle w:val="Hyperlink"/>
            <w:rFonts w:ascii="Times New Roman" w:hAnsi="Times New Roman" w:cs="Times New Roman" w:hint="eastAsia"/>
            <w:i w:val="0"/>
            <w:sz w:val="24"/>
            <w:szCs w:val="24"/>
          </w:rPr>
          <w:t>问题</w:t>
        </w:r>
        <w:r>
          <w:rPr>
            <w:i w:val="0"/>
            <w:sz w:val="24"/>
            <w:szCs w:val="24"/>
          </w:rPr>
          <w:tab/>
        </w:r>
        <w:r>
          <w:rPr>
            <w:i w:val="0"/>
            <w:sz w:val="24"/>
            <w:szCs w:val="24"/>
          </w:rPr>
          <w:fldChar w:fldCharType="begin"/>
        </w:r>
        <w:r>
          <w:rPr>
            <w:i w:val="0"/>
            <w:sz w:val="24"/>
            <w:szCs w:val="24"/>
          </w:rPr>
          <w:instrText xml:space="preserve"> PAGEREF _Toc154644482 \h </w:instrText>
        </w:r>
        <w:r>
          <w:rPr>
            <w:i w:val="0"/>
            <w:sz w:val="24"/>
            <w:szCs w:val="24"/>
          </w:rPr>
          <w:fldChar w:fldCharType="separate"/>
        </w:r>
        <w:r>
          <w:rPr>
            <w:i w:val="0"/>
            <w:sz w:val="24"/>
            <w:szCs w:val="24"/>
          </w:rPr>
          <w:t>10</w:t>
        </w:r>
        <w:r>
          <w:rPr>
            <w:i w:val="0"/>
            <w:sz w:val="24"/>
            <w:szCs w:val="24"/>
          </w:rPr>
          <w:fldChar w:fldCharType="end"/>
        </w:r>
      </w:hyperlink>
    </w:p>
    <w:p>
      <w:pPr>
        <w:pStyle w:val="TOC1"/>
        <w:tabs>
          <w:tab w:val="right" w:leader="middleDot" w:pos="9742"/>
        </w:tabs>
        <w:rPr>
          <w:rFonts w:eastAsiaTheme="minorEastAsia" w:cstheme="minorBidi"/>
          <w:b w:val="0"/>
          <w:bCs w:val="0"/>
          <w:sz w:val="28"/>
          <w:szCs w:val="28"/>
        </w:rPr>
      </w:pPr>
      <w:hyperlink w:anchor="_Toc154644483" w:history="1">
        <w:r>
          <w:rPr>
            <w:rStyle w:val="Hyperlink"/>
            <w:rFonts w:eastAsia="黑体"/>
            <w:sz w:val="28"/>
            <w:szCs w:val="28"/>
          </w:rPr>
          <w:t xml:space="preserve">02 </w:t>
        </w:r>
        <w:r>
          <w:rPr>
            <w:rStyle w:val="Hyperlink"/>
            <w:rFonts w:eastAsia="黑体" w:hint="eastAsia"/>
            <w:iCs/>
            <w:sz w:val="28"/>
            <w:szCs w:val="28"/>
          </w:rPr>
          <w:t>动量守恒定律的理解及应用</w:t>
        </w:r>
        <w:r>
          <w:rPr>
            <w:sz w:val="28"/>
            <w:szCs w:val="28"/>
          </w:rPr>
          <w:tab/>
        </w:r>
        <w:r>
          <w:rPr>
            <w:sz w:val="28"/>
            <w:szCs w:val="28"/>
          </w:rPr>
          <w:fldChar w:fldCharType="begin"/>
        </w:r>
        <w:r>
          <w:rPr>
            <w:sz w:val="28"/>
            <w:szCs w:val="28"/>
          </w:rPr>
          <w:instrText xml:space="preserve"> PAGEREF _Toc154644483 \h </w:instrText>
        </w:r>
        <w:r>
          <w:rPr>
            <w:sz w:val="28"/>
            <w:szCs w:val="28"/>
          </w:rPr>
          <w:fldChar w:fldCharType="separate"/>
        </w:r>
        <w:r>
          <w:rPr>
            <w:sz w:val="28"/>
            <w:szCs w:val="28"/>
          </w:rPr>
          <w:t>14</w:t>
        </w:r>
        <w:r>
          <w:rPr>
            <w:sz w:val="28"/>
            <w:szCs w:val="28"/>
          </w:rPr>
          <w:fldChar w:fldCharType="end"/>
        </w:r>
      </w:hyperlink>
    </w:p>
    <w:p>
      <w:pPr>
        <w:pStyle w:val="TOC2"/>
        <w:tabs>
          <w:tab w:val="right" w:leader="middleDot" w:pos="9742"/>
        </w:tabs>
        <w:rPr>
          <w:rFonts w:eastAsiaTheme="minorEastAsia" w:cstheme="minorBidi"/>
          <w:i w:val="0"/>
          <w:iCs w:val="0"/>
          <w:sz w:val="24"/>
          <w:szCs w:val="24"/>
        </w:rPr>
      </w:pPr>
      <w:hyperlink w:anchor="_Toc154644484" w:history="1">
        <w:r>
          <w:rPr>
            <w:rStyle w:val="Hyperlink"/>
            <w:rFonts w:ascii="Times New Roman" w:hAnsi="Times New Roman" w:cs="Times New Roman" w:hint="eastAsia"/>
            <w:i w:val="0"/>
            <w:sz w:val="24"/>
            <w:szCs w:val="24"/>
          </w:rPr>
          <w:t>考向一</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碰撞模型</w:t>
        </w:r>
        <w:r>
          <w:rPr>
            <w:i w:val="0"/>
            <w:sz w:val="24"/>
            <w:szCs w:val="24"/>
          </w:rPr>
          <w:tab/>
        </w:r>
        <w:r>
          <w:rPr>
            <w:i w:val="0"/>
            <w:sz w:val="24"/>
            <w:szCs w:val="24"/>
          </w:rPr>
          <w:fldChar w:fldCharType="begin"/>
        </w:r>
        <w:r>
          <w:rPr>
            <w:i w:val="0"/>
            <w:sz w:val="24"/>
            <w:szCs w:val="24"/>
          </w:rPr>
          <w:instrText xml:space="preserve"> PAGEREF _Toc154644484 \h </w:instrText>
        </w:r>
        <w:r>
          <w:rPr>
            <w:i w:val="0"/>
            <w:sz w:val="24"/>
            <w:szCs w:val="24"/>
          </w:rPr>
          <w:fldChar w:fldCharType="separate"/>
        </w:r>
        <w:r>
          <w:rPr>
            <w:i w:val="0"/>
            <w:sz w:val="24"/>
            <w:szCs w:val="24"/>
          </w:rPr>
          <w:t>14</w:t>
        </w:r>
        <w:r>
          <w:rPr>
            <w:i w:val="0"/>
            <w:sz w:val="24"/>
            <w:szCs w:val="24"/>
          </w:rPr>
          <w:fldChar w:fldCharType="end"/>
        </w:r>
      </w:hyperlink>
    </w:p>
    <w:p>
      <w:pPr>
        <w:pStyle w:val="TOC2"/>
        <w:tabs>
          <w:tab w:val="right" w:leader="middleDot" w:pos="9742"/>
        </w:tabs>
        <w:rPr>
          <w:rFonts w:eastAsiaTheme="minorEastAsia" w:cstheme="minorBidi"/>
          <w:i w:val="0"/>
          <w:iCs w:val="0"/>
          <w:sz w:val="24"/>
          <w:szCs w:val="24"/>
        </w:rPr>
      </w:pPr>
      <w:hyperlink w:anchor="_Toc154644485" w:history="1">
        <w:r>
          <w:rPr>
            <w:rStyle w:val="Hyperlink"/>
            <w:rFonts w:ascii="Times New Roman" w:hAnsi="Times New Roman" w:cs="Times New Roman" w:hint="eastAsia"/>
            <w:i w:val="0"/>
            <w:sz w:val="24"/>
            <w:szCs w:val="24"/>
          </w:rPr>
          <w:t>考向二</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爆炸</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反冲</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人船模型</w:t>
        </w:r>
        <w:r>
          <w:rPr>
            <w:i w:val="0"/>
            <w:sz w:val="24"/>
            <w:szCs w:val="24"/>
          </w:rPr>
          <w:tab/>
        </w:r>
        <w:r>
          <w:rPr>
            <w:i w:val="0"/>
            <w:sz w:val="24"/>
            <w:szCs w:val="24"/>
          </w:rPr>
          <w:fldChar w:fldCharType="begin"/>
        </w:r>
        <w:r>
          <w:rPr>
            <w:i w:val="0"/>
            <w:sz w:val="24"/>
            <w:szCs w:val="24"/>
          </w:rPr>
          <w:instrText xml:space="preserve"> PAGEREF _Toc154644485 \h </w:instrText>
        </w:r>
        <w:r>
          <w:rPr>
            <w:i w:val="0"/>
            <w:sz w:val="24"/>
            <w:szCs w:val="24"/>
          </w:rPr>
          <w:fldChar w:fldCharType="separate"/>
        </w:r>
        <w:r>
          <w:rPr>
            <w:i w:val="0"/>
            <w:sz w:val="24"/>
            <w:szCs w:val="24"/>
          </w:rPr>
          <w:t>18</w:t>
        </w:r>
        <w:r>
          <w:rPr>
            <w:i w:val="0"/>
            <w:sz w:val="24"/>
            <w:szCs w:val="24"/>
          </w:rPr>
          <w:fldChar w:fldCharType="end"/>
        </w:r>
      </w:hyperlink>
    </w:p>
    <w:p>
      <w:pPr>
        <w:spacing w:line="312" w:lineRule="auto"/>
        <w:jc w:val="center"/>
        <w:rPr>
          <w:rFonts w:eastAsia="微软雅黑"/>
          <w:b/>
          <w:snapToGrid w:val="0"/>
          <w:color w:val="00B0F0"/>
          <w:kern w:val="0"/>
          <w:sz w:val="32"/>
          <w:szCs w:val="32"/>
        </w:rPr>
        <w:sectPr>
          <w:headerReference w:type="default" r:id="rId8"/>
          <w:footerReference w:type="even" r:id="rId9"/>
          <w:footerReference w:type="default" r:id="rId10"/>
          <w:footerReference w:type="first" r:id="rId11"/>
          <w:pgSz w:w="11906" w:h="16838"/>
          <w:pgMar w:top="1418" w:right="1077" w:bottom="1418" w:left="1077" w:header="850" w:footer="992" w:gutter="0"/>
          <w:cols w:num="1" w:space="425"/>
          <w:docGrid w:type="lines" w:linePitch="318" w:charSpace="409"/>
        </w:sectPr>
      </w:pPr>
      <w:r>
        <w:rPr>
          <w:rFonts w:eastAsia="黑体"/>
          <w:b/>
          <w:snapToGrid w:val="0"/>
          <w:color w:val="0070C0"/>
          <w:kern w:val="0"/>
          <w:sz w:val="28"/>
          <w:szCs w:val="28"/>
        </w:rPr>
        <w:fldChar w:fldCharType="end"/>
      </w:r>
      <w:r>
        <w:drawing>
          <wp:inline distT="0" distB="0" distL="0" distR="0">
            <wp:extent cx="5486400" cy="5016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7"/>
                    <a:stretch>
                      <a:fillRect/>
                    </a:stretch>
                  </pic:blipFill>
                  <pic:spPr>
                    <a:xfrm>
                      <a:off x="0" y="0"/>
                      <a:ext cx="5486400" cy="501650"/>
                    </a:xfrm>
                    <a:prstGeom prst="rect">
                      <a:avLst/>
                    </a:prstGeom>
                  </pic:spPr>
                </pic:pic>
              </a:graphicData>
            </a:graphic>
          </wp:inline>
        </w:drawing>
      </w:r>
    </w:p>
    <w:p>
      <w:pPr>
        <w:spacing w:before="636" w:beforeLines="200" w:after="240" w:line="312" w:lineRule="auto"/>
        <w:jc w:val="center"/>
        <w:rPr>
          <w:rFonts w:eastAsia="黑体"/>
          <w:b/>
          <w:bCs/>
          <w:color w:val="548DD4" w:themeColor="text2" w:themeTint="99"/>
          <w:sz w:val="44"/>
          <w:szCs w:val="44"/>
        </w:rPr>
      </w:pPr>
      <w:r>
        <w:rPr>
          <w:rFonts w:eastAsia="黑体"/>
          <w:b/>
          <w:color w:val="0070C0"/>
          <w:kern w:val="44"/>
          <w:sz w:val="44"/>
          <w:szCs w:val="44"/>
        </w:rPr>
        <w:drawing>
          <wp:anchor distT="0" distB="0" distL="114300" distR="114300" simplePos="0" relativeHeight="251660288" behindDoc="0" locked="0" layoutInCell="1" allowOverlap="1">
            <wp:simplePos x="0" y="0"/>
            <wp:positionH relativeFrom="page">
              <wp:posOffset>10464800</wp:posOffset>
            </wp:positionH>
            <wp:positionV relativeFrom="topMargin">
              <wp:posOffset>10909300</wp:posOffset>
            </wp:positionV>
            <wp:extent cx="393700" cy="419100"/>
            <wp:effectExtent l="0" t="0" r="0" b="0"/>
            <wp:wrapNone/>
            <wp:docPr id="400044416" name="图片 100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044416" name="图片 100550"/>
                    <pic:cNvPicPr>
                      <a:picLocks noChangeAspect="1"/>
                    </pic:cNvPicPr>
                  </pic:nvPicPr>
                  <pic:blipFill>
                    <a:blip xmlns:r="http://schemas.openxmlformats.org/officeDocument/2006/relationships" r:embed="rId5"/>
                    <a:stretch>
                      <a:fillRect/>
                    </a:stretch>
                  </pic:blipFill>
                  <pic:spPr>
                    <a:xfrm>
                      <a:off x="0" y="0"/>
                      <a:ext cx="393700" cy="419100"/>
                    </a:xfrm>
                    <a:prstGeom prst="rect">
                      <a:avLst/>
                    </a:prstGeom>
                  </pic:spPr>
                </pic:pic>
              </a:graphicData>
            </a:graphic>
          </wp:anchor>
        </w:drawing>
      </w:r>
      <w:r>
        <w:rPr>
          <w:rFonts w:eastAsia="黑体"/>
          <w:b/>
          <w:color w:val="0070C0"/>
          <w:kern w:val="44"/>
          <w:sz w:val="44"/>
          <w:szCs w:val="44"/>
        </w:rPr>
        <w:t>专题07 动量定理 动量守恒定律</w:t>
      </w:r>
      <w:r>
        <w:rPr>
          <w:rFonts w:eastAsia="黑体"/>
          <w:b/>
          <w:bCs/>
          <w:color w:val="548DD4" w:themeColor="text2" w:themeTint="99"/>
          <w:sz w:val="44"/>
          <w:szCs w:val="44"/>
        </w:rPr>
        <w:drawing>
          <wp:anchor distT="0" distB="0" distL="114300" distR="114300" simplePos="0" relativeHeight="251661312" behindDoc="0" locked="0" layoutInCell="1" allowOverlap="1">
            <wp:simplePos x="0" y="0"/>
            <wp:positionH relativeFrom="page">
              <wp:posOffset>12420600</wp:posOffset>
            </wp:positionH>
            <wp:positionV relativeFrom="topMargin">
              <wp:posOffset>11684000</wp:posOffset>
            </wp:positionV>
            <wp:extent cx="368300" cy="355600"/>
            <wp:effectExtent l="0" t="0" r="12700" b="6350"/>
            <wp:wrapNone/>
            <wp:docPr id="22323648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236483" name="图片 100043"/>
                    <pic:cNvPicPr>
                      <a:picLocks noChangeAspect="1"/>
                    </pic:cNvPicPr>
                  </pic:nvPicPr>
                  <pic:blipFill>
                    <a:blip xmlns:r="http://schemas.openxmlformats.org/officeDocument/2006/relationships" r:embed="rId6"/>
                    <a:stretch>
                      <a:fillRect/>
                    </a:stretch>
                  </pic:blipFill>
                  <pic:spPr>
                    <a:xfrm>
                      <a:off x="0" y="0"/>
                      <a:ext cx="368300" cy="355600"/>
                    </a:xfrm>
                    <a:prstGeom prst="rect">
                      <a:avLst/>
                    </a:prstGeom>
                  </pic:spPr>
                </pic:pic>
              </a:graphicData>
            </a:graphic>
          </wp:anchor>
        </w:drawing>
      </w:r>
    </w:p>
    <w:p>
      <w:pPr>
        <w:spacing w:line="312" w:lineRule="auto"/>
        <w:rPr>
          <w:rFonts w:eastAsia="微软雅黑"/>
          <w:b/>
          <w:snapToGrid w:val="0"/>
          <w:color w:val="0070C0"/>
          <w:kern w:val="0"/>
          <w:sz w:val="36"/>
          <w:szCs w:val="36"/>
        </w:rPr>
      </w:pPr>
      <w:r>
        <w:rPr>
          <w:rFonts w:eastAsia="微软雅黑"/>
          <w:b/>
          <w:snapToGrid w:val="0"/>
          <w:color w:val="0070C0"/>
          <w:kern w:val="0"/>
          <w:sz w:val="36"/>
          <w:szCs w:val="36"/>
        </w:rPr>
        <w:t>目录</w:t>
      </w:r>
    </w:p>
    <w:p>
      <w:pPr>
        <w:spacing w:line="312" w:lineRule="auto"/>
        <w:jc w:val="center"/>
        <w:rPr>
          <w:rFonts w:eastAsia="微软雅黑"/>
          <w:b/>
          <w:snapToGrid w:val="0"/>
          <w:color w:val="00B0F0"/>
          <w:kern w:val="0"/>
          <w:sz w:val="32"/>
          <w:szCs w:val="32"/>
        </w:rPr>
      </w:pPr>
      <w:r>
        <w:drawing>
          <wp:inline distT="0" distB="0" distL="0" distR="0">
            <wp:extent cx="5486400" cy="501650"/>
            <wp:effectExtent l="0" t="0" r="0" b="0"/>
            <wp:docPr id="199030115"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0115" name="图片 100030"/>
                    <pic:cNvPicPr>
                      <a:picLocks noChangeAspect="1"/>
                    </pic:cNvPicPr>
                  </pic:nvPicPr>
                  <pic:blipFill>
                    <a:blip xmlns:r="http://schemas.openxmlformats.org/officeDocument/2006/relationships" r:embed="rId7"/>
                    <a:stretch>
                      <a:fillRect/>
                    </a:stretch>
                  </pic:blipFill>
                  <pic:spPr>
                    <a:xfrm>
                      <a:off x="0" y="0"/>
                      <a:ext cx="5486400" cy="501650"/>
                    </a:xfrm>
                    <a:prstGeom prst="rect">
                      <a:avLst/>
                    </a:prstGeom>
                  </pic:spPr>
                </pic:pic>
              </a:graphicData>
            </a:graphic>
          </wp:inline>
        </w:drawing>
      </w:r>
    </w:p>
    <w:p>
      <w:pPr>
        <w:pStyle w:val="TOC1"/>
        <w:tabs>
          <w:tab w:val="right" w:leader="middleDot" w:pos="9742"/>
        </w:tabs>
        <w:rPr>
          <w:rFonts w:eastAsiaTheme="minorEastAsia" w:cstheme="minorBidi"/>
          <w:b w:val="0"/>
          <w:bCs w:val="0"/>
          <w:sz w:val="28"/>
          <w:szCs w:val="28"/>
        </w:rPr>
      </w:pPr>
      <w:r>
        <w:rPr>
          <w:rFonts w:ascii="Times New Roman" w:eastAsia="黑体" w:hAnsi="Times New Roman" w:cs="Times New Roman"/>
          <w:snapToGrid w:val="0"/>
          <w:color w:val="0070C0"/>
          <w:kern w:val="0"/>
          <w:sz w:val="28"/>
          <w:szCs w:val="28"/>
        </w:rPr>
        <w:fldChar w:fldCharType="begin"/>
      </w:r>
      <w:r>
        <w:rPr>
          <w:rFonts w:ascii="Times New Roman" w:eastAsia="黑体" w:hAnsi="Times New Roman" w:cs="Times New Roman"/>
          <w:snapToGrid w:val="0"/>
          <w:color w:val="0070C0"/>
          <w:kern w:val="0"/>
          <w:sz w:val="28"/>
          <w:szCs w:val="28"/>
        </w:rPr>
        <w:instrText xml:space="preserve"> TOC \o "1-3" \h \z \u </w:instrText>
      </w:r>
      <w:r>
        <w:rPr>
          <w:rFonts w:ascii="Times New Roman" w:eastAsia="黑体" w:hAnsi="Times New Roman" w:cs="Times New Roman"/>
          <w:snapToGrid w:val="0"/>
          <w:color w:val="0070C0"/>
          <w:kern w:val="0"/>
          <w:sz w:val="28"/>
          <w:szCs w:val="28"/>
        </w:rPr>
        <w:fldChar w:fldCharType="separate"/>
      </w:r>
      <w:hyperlink w:anchor="_Toc154644480" w:history="1">
        <w:r>
          <w:rPr>
            <w:rStyle w:val="Hyperlink"/>
            <w:rFonts w:eastAsia="黑体"/>
            <w:sz w:val="28"/>
            <w:szCs w:val="28"/>
          </w:rPr>
          <w:t>01</w:t>
        </w:r>
        <w:r>
          <w:rPr>
            <w:rStyle w:val="Hyperlink"/>
            <w:rFonts w:eastAsia="黑体" w:hint="eastAsia"/>
            <w:sz w:val="28"/>
            <w:szCs w:val="28"/>
          </w:rPr>
          <w:t>动量定理的理解及应用</w:t>
        </w:r>
        <w:r>
          <w:rPr>
            <w:sz w:val="28"/>
            <w:szCs w:val="28"/>
          </w:rPr>
          <w:tab/>
        </w:r>
        <w:r>
          <w:rPr>
            <w:sz w:val="28"/>
            <w:szCs w:val="28"/>
          </w:rPr>
          <w:fldChar w:fldCharType="begin"/>
        </w:r>
        <w:r>
          <w:rPr>
            <w:sz w:val="28"/>
            <w:szCs w:val="28"/>
          </w:rPr>
          <w:instrText xml:space="preserve"> PAGEREF _Toc154644480 \h </w:instrText>
        </w:r>
        <w:r>
          <w:rPr>
            <w:sz w:val="28"/>
            <w:szCs w:val="28"/>
          </w:rPr>
          <w:fldChar w:fldCharType="separate"/>
        </w:r>
        <w:r>
          <w:rPr>
            <w:sz w:val="28"/>
            <w:szCs w:val="28"/>
          </w:rPr>
          <w:t>2</w:t>
        </w:r>
        <w:r>
          <w:rPr>
            <w:sz w:val="28"/>
            <w:szCs w:val="28"/>
          </w:rPr>
          <w:fldChar w:fldCharType="end"/>
        </w:r>
      </w:hyperlink>
    </w:p>
    <w:p>
      <w:pPr>
        <w:pStyle w:val="TOC2"/>
        <w:tabs>
          <w:tab w:val="right" w:leader="middleDot" w:pos="9742"/>
        </w:tabs>
        <w:rPr>
          <w:rFonts w:eastAsiaTheme="minorEastAsia" w:cstheme="minorBidi"/>
          <w:i w:val="0"/>
          <w:iCs w:val="0"/>
          <w:sz w:val="24"/>
          <w:szCs w:val="24"/>
        </w:rPr>
      </w:pPr>
      <w:hyperlink w:anchor="_Toc154644481" w:history="1">
        <w:r>
          <w:rPr>
            <w:rStyle w:val="Hyperlink"/>
            <w:rFonts w:ascii="Times New Roman" w:hAnsi="Times New Roman" w:cs="Times New Roman" w:hint="eastAsia"/>
            <w:i w:val="0"/>
            <w:sz w:val="24"/>
            <w:szCs w:val="24"/>
          </w:rPr>
          <w:t>考向一</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动量定理的应用</w:t>
        </w:r>
        <w:r>
          <w:rPr>
            <w:i w:val="0"/>
            <w:sz w:val="24"/>
            <w:szCs w:val="24"/>
          </w:rPr>
          <w:tab/>
        </w:r>
        <w:r>
          <w:rPr>
            <w:i w:val="0"/>
            <w:sz w:val="24"/>
            <w:szCs w:val="24"/>
          </w:rPr>
          <w:fldChar w:fldCharType="begin"/>
        </w:r>
        <w:r>
          <w:rPr>
            <w:i w:val="0"/>
            <w:sz w:val="24"/>
            <w:szCs w:val="24"/>
          </w:rPr>
          <w:instrText xml:space="preserve"> PAGEREF _Toc154644481 \h </w:instrText>
        </w:r>
        <w:r>
          <w:rPr>
            <w:i w:val="0"/>
            <w:sz w:val="24"/>
            <w:szCs w:val="24"/>
          </w:rPr>
          <w:fldChar w:fldCharType="separate"/>
        </w:r>
        <w:r>
          <w:rPr>
            <w:i w:val="0"/>
            <w:sz w:val="24"/>
            <w:szCs w:val="24"/>
          </w:rPr>
          <w:t>2</w:t>
        </w:r>
        <w:r>
          <w:rPr>
            <w:i w:val="0"/>
            <w:sz w:val="24"/>
            <w:szCs w:val="24"/>
          </w:rPr>
          <w:fldChar w:fldCharType="end"/>
        </w:r>
      </w:hyperlink>
    </w:p>
    <w:p>
      <w:pPr>
        <w:pStyle w:val="TOC2"/>
        <w:tabs>
          <w:tab w:val="right" w:leader="middleDot" w:pos="9742"/>
        </w:tabs>
        <w:rPr>
          <w:rFonts w:eastAsiaTheme="minorEastAsia" w:cstheme="minorBidi"/>
          <w:i w:val="0"/>
          <w:iCs w:val="0"/>
          <w:sz w:val="24"/>
          <w:szCs w:val="24"/>
        </w:rPr>
      </w:pPr>
      <w:hyperlink w:anchor="_Toc154644482" w:history="1">
        <w:r>
          <w:rPr>
            <w:rStyle w:val="Hyperlink"/>
            <w:rFonts w:ascii="Times New Roman" w:hAnsi="Times New Roman" w:cs="Times New Roman" w:hint="eastAsia"/>
            <w:i w:val="0"/>
            <w:sz w:val="24"/>
            <w:szCs w:val="24"/>
          </w:rPr>
          <w:t>考向二</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利用动量定理处理流体</w:t>
        </w:r>
        <w:r>
          <w:rPr>
            <w:rStyle w:val="Hyperlink"/>
            <w:rFonts w:ascii="Times New Roman" w:hAnsi="Times New Roman" w:cs="Times New Roman"/>
            <w:i w:val="0"/>
            <w:sz w:val="24"/>
            <w:szCs w:val="24"/>
          </w:rPr>
          <w:t>(</w:t>
        </w:r>
        <w:r>
          <w:rPr>
            <w:rStyle w:val="Hyperlink"/>
            <w:rFonts w:ascii="Times New Roman" w:hAnsi="Times New Roman" w:cs="Times New Roman" w:hint="eastAsia"/>
            <w:i w:val="0"/>
            <w:sz w:val="24"/>
            <w:szCs w:val="24"/>
          </w:rPr>
          <w:t>变质量</w:t>
        </w:r>
        <w:r>
          <w:rPr>
            <w:rStyle w:val="Hyperlink"/>
            <w:rFonts w:ascii="Times New Roman" w:hAnsi="Times New Roman" w:cs="Times New Roman"/>
            <w:i w:val="0"/>
            <w:sz w:val="24"/>
            <w:szCs w:val="24"/>
          </w:rPr>
          <w:t>)</w:t>
        </w:r>
        <w:r>
          <w:rPr>
            <w:rStyle w:val="Hyperlink"/>
            <w:rFonts w:ascii="Times New Roman" w:hAnsi="Times New Roman" w:cs="Times New Roman" w:hint="eastAsia"/>
            <w:i w:val="0"/>
            <w:sz w:val="24"/>
            <w:szCs w:val="24"/>
          </w:rPr>
          <w:t>问题</w:t>
        </w:r>
        <w:r>
          <w:rPr>
            <w:i w:val="0"/>
            <w:sz w:val="24"/>
            <w:szCs w:val="24"/>
          </w:rPr>
          <w:tab/>
        </w:r>
        <w:r>
          <w:rPr>
            <w:i w:val="0"/>
            <w:sz w:val="24"/>
            <w:szCs w:val="24"/>
          </w:rPr>
          <w:fldChar w:fldCharType="begin"/>
        </w:r>
        <w:r>
          <w:rPr>
            <w:i w:val="0"/>
            <w:sz w:val="24"/>
            <w:szCs w:val="24"/>
          </w:rPr>
          <w:instrText xml:space="preserve"> PAGEREF _Toc154644482 \h </w:instrText>
        </w:r>
        <w:r>
          <w:rPr>
            <w:i w:val="0"/>
            <w:sz w:val="24"/>
            <w:szCs w:val="24"/>
          </w:rPr>
          <w:fldChar w:fldCharType="separate"/>
        </w:r>
        <w:r>
          <w:rPr>
            <w:i w:val="0"/>
            <w:sz w:val="24"/>
            <w:szCs w:val="24"/>
          </w:rPr>
          <w:t>10</w:t>
        </w:r>
        <w:r>
          <w:rPr>
            <w:i w:val="0"/>
            <w:sz w:val="24"/>
            <w:szCs w:val="24"/>
          </w:rPr>
          <w:fldChar w:fldCharType="end"/>
        </w:r>
      </w:hyperlink>
    </w:p>
    <w:p>
      <w:pPr>
        <w:pStyle w:val="TOC1"/>
        <w:tabs>
          <w:tab w:val="right" w:leader="middleDot" w:pos="9742"/>
        </w:tabs>
        <w:rPr>
          <w:rFonts w:eastAsiaTheme="minorEastAsia" w:cstheme="minorBidi"/>
          <w:b w:val="0"/>
          <w:bCs w:val="0"/>
          <w:sz w:val="28"/>
          <w:szCs w:val="28"/>
        </w:rPr>
      </w:pPr>
      <w:hyperlink w:anchor="_Toc154644483" w:history="1">
        <w:r>
          <w:rPr>
            <w:rStyle w:val="Hyperlink"/>
            <w:rFonts w:eastAsia="黑体"/>
            <w:sz w:val="28"/>
            <w:szCs w:val="28"/>
          </w:rPr>
          <w:t xml:space="preserve">02 </w:t>
        </w:r>
        <w:r>
          <w:rPr>
            <w:rStyle w:val="Hyperlink"/>
            <w:rFonts w:eastAsia="黑体" w:hint="eastAsia"/>
            <w:iCs/>
            <w:sz w:val="28"/>
            <w:szCs w:val="28"/>
          </w:rPr>
          <w:t>动量守恒定律的理解及应用</w:t>
        </w:r>
        <w:r>
          <w:rPr>
            <w:sz w:val="28"/>
            <w:szCs w:val="28"/>
          </w:rPr>
          <w:tab/>
        </w:r>
        <w:r>
          <w:rPr>
            <w:sz w:val="28"/>
            <w:szCs w:val="28"/>
          </w:rPr>
          <w:fldChar w:fldCharType="begin"/>
        </w:r>
        <w:r>
          <w:rPr>
            <w:sz w:val="28"/>
            <w:szCs w:val="28"/>
          </w:rPr>
          <w:instrText xml:space="preserve"> PAGEREF _Toc154644483 \h </w:instrText>
        </w:r>
        <w:r>
          <w:rPr>
            <w:sz w:val="28"/>
            <w:szCs w:val="28"/>
          </w:rPr>
          <w:fldChar w:fldCharType="separate"/>
        </w:r>
        <w:r>
          <w:rPr>
            <w:sz w:val="28"/>
            <w:szCs w:val="28"/>
          </w:rPr>
          <w:t>14</w:t>
        </w:r>
        <w:r>
          <w:rPr>
            <w:sz w:val="28"/>
            <w:szCs w:val="28"/>
          </w:rPr>
          <w:fldChar w:fldCharType="end"/>
        </w:r>
      </w:hyperlink>
    </w:p>
    <w:p>
      <w:pPr>
        <w:pStyle w:val="TOC2"/>
        <w:tabs>
          <w:tab w:val="right" w:leader="middleDot" w:pos="9742"/>
        </w:tabs>
        <w:rPr>
          <w:rFonts w:eastAsiaTheme="minorEastAsia" w:cstheme="minorBidi"/>
          <w:i w:val="0"/>
          <w:iCs w:val="0"/>
          <w:sz w:val="24"/>
          <w:szCs w:val="24"/>
        </w:rPr>
      </w:pPr>
      <w:hyperlink w:anchor="_Toc154644484" w:history="1">
        <w:r>
          <w:rPr>
            <w:rStyle w:val="Hyperlink"/>
            <w:rFonts w:ascii="Times New Roman" w:hAnsi="Times New Roman" w:cs="Times New Roman" w:hint="eastAsia"/>
            <w:i w:val="0"/>
            <w:sz w:val="24"/>
            <w:szCs w:val="24"/>
          </w:rPr>
          <w:t>考向一</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碰撞模型</w:t>
        </w:r>
        <w:r>
          <w:rPr>
            <w:i w:val="0"/>
            <w:sz w:val="24"/>
            <w:szCs w:val="24"/>
          </w:rPr>
          <w:tab/>
        </w:r>
        <w:r>
          <w:rPr>
            <w:i w:val="0"/>
            <w:sz w:val="24"/>
            <w:szCs w:val="24"/>
          </w:rPr>
          <w:fldChar w:fldCharType="begin"/>
        </w:r>
        <w:r>
          <w:rPr>
            <w:i w:val="0"/>
            <w:sz w:val="24"/>
            <w:szCs w:val="24"/>
          </w:rPr>
          <w:instrText xml:space="preserve"> PAGEREF _Toc154644484 \h </w:instrText>
        </w:r>
        <w:r>
          <w:rPr>
            <w:i w:val="0"/>
            <w:sz w:val="24"/>
            <w:szCs w:val="24"/>
          </w:rPr>
          <w:fldChar w:fldCharType="separate"/>
        </w:r>
        <w:r>
          <w:rPr>
            <w:i w:val="0"/>
            <w:sz w:val="24"/>
            <w:szCs w:val="24"/>
          </w:rPr>
          <w:t>14</w:t>
        </w:r>
        <w:r>
          <w:rPr>
            <w:i w:val="0"/>
            <w:sz w:val="24"/>
            <w:szCs w:val="24"/>
          </w:rPr>
          <w:fldChar w:fldCharType="end"/>
        </w:r>
      </w:hyperlink>
    </w:p>
    <w:p>
      <w:pPr>
        <w:pStyle w:val="TOC2"/>
        <w:tabs>
          <w:tab w:val="right" w:leader="middleDot" w:pos="9742"/>
        </w:tabs>
        <w:rPr>
          <w:rFonts w:eastAsiaTheme="minorEastAsia" w:cstheme="minorBidi"/>
          <w:i w:val="0"/>
          <w:iCs w:val="0"/>
          <w:sz w:val="24"/>
          <w:szCs w:val="24"/>
        </w:rPr>
      </w:pPr>
      <w:hyperlink w:anchor="_Toc154644485" w:history="1">
        <w:r>
          <w:rPr>
            <w:rStyle w:val="Hyperlink"/>
            <w:rFonts w:ascii="Times New Roman" w:hAnsi="Times New Roman" w:cs="Times New Roman" w:hint="eastAsia"/>
            <w:i w:val="0"/>
            <w:sz w:val="24"/>
            <w:szCs w:val="24"/>
          </w:rPr>
          <w:t>考向二</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爆炸</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反冲</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人船模型</w:t>
        </w:r>
        <w:r>
          <w:rPr>
            <w:i w:val="0"/>
            <w:sz w:val="24"/>
            <w:szCs w:val="24"/>
          </w:rPr>
          <w:tab/>
        </w:r>
        <w:r>
          <w:rPr>
            <w:i w:val="0"/>
            <w:sz w:val="24"/>
            <w:szCs w:val="24"/>
          </w:rPr>
          <w:fldChar w:fldCharType="begin"/>
        </w:r>
        <w:r>
          <w:rPr>
            <w:i w:val="0"/>
            <w:sz w:val="24"/>
            <w:szCs w:val="24"/>
          </w:rPr>
          <w:instrText xml:space="preserve"> PAGEREF _Toc154644485 \h </w:instrText>
        </w:r>
        <w:r>
          <w:rPr>
            <w:i w:val="0"/>
            <w:sz w:val="24"/>
            <w:szCs w:val="24"/>
          </w:rPr>
          <w:fldChar w:fldCharType="separate"/>
        </w:r>
        <w:r>
          <w:rPr>
            <w:i w:val="0"/>
            <w:sz w:val="24"/>
            <w:szCs w:val="24"/>
          </w:rPr>
          <w:t>18</w:t>
        </w:r>
        <w:r>
          <w:rPr>
            <w:i w:val="0"/>
            <w:sz w:val="24"/>
            <w:szCs w:val="24"/>
          </w:rPr>
          <w:fldChar w:fldCharType="end"/>
        </w:r>
      </w:hyperlink>
    </w:p>
    <w:p>
      <w:pPr>
        <w:spacing w:line="312" w:lineRule="auto"/>
        <w:jc w:val="center"/>
        <w:rPr>
          <w:rFonts w:eastAsia="微软雅黑"/>
          <w:b/>
          <w:snapToGrid w:val="0"/>
          <w:color w:val="00B0F0"/>
          <w:kern w:val="0"/>
          <w:sz w:val="32"/>
          <w:szCs w:val="32"/>
        </w:rPr>
        <w:sectPr>
          <w:headerReference w:type="default" r:id="rId12"/>
          <w:footerReference w:type="even" r:id="rId13"/>
          <w:footerReference w:type="default" r:id="rId14"/>
          <w:footerReference w:type="first" r:id="rId15"/>
          <w:pgSz w:w="11906" w:h="16838"/>
          <w:pgMar w:top="1418" w:right="1077" w:bottom="1418" w:left="1077" w:header="850" w:footer="992" w:gutter="0"/>
          <w:cols w:num="1" w:space="425"/>
          <w:docGrid w:type="lines" w:linePitch="318" w:charSpace="409"/>
        </w:sectPr>
      </w:pPr>
      <w:r>
        <w:rPr>
          <w:rFonts w:eastAsia="黑体"/>
          <w:b/>
          <w:snapToGrid w:val="0"/>
          <w:color w:val="0070C0"/>
          <w:kern w:val="0"/>
          <w:sz w:val="28"/>
          <w:szCs w:val="28"/>
        </w:rPr>
        <w:fldChar w:fldCharType="end"/>
      </w:r>
      <w:r>
        <w:drawing>
          <wp:inline distT="0" distB="0" distL="0" distR="0">
            <wp:extent cx="5486400" cy="501650"/>
            <wp:effectExtent l="0" t="0" r="0" b="0"/>
            <wp:docPr id="26494109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941091" name="图片 34"/>
                    <pic:cNvPicPr>
                      <a:picLocks noChangeAspect="1"/>
                    </pic:cNvPicPr>
                  </pic:nvPicPr>
                  <pic:blipFill>
                    <a:blip xmlns:r="http://schemas.openxmlformats.org/officeDocument/2006/relationships" r:embed="rId7"/>
                    <a:stretch>
                      <a:fillRect/>
                    </a:stretch>
                  </pic:blipFill>
                  <pic:spPr>
                    <a:xfrm>
                      <a:off x="0" y="0"/>
                      <a:ext cx="5486400" cy="501650"/>
                    </a:xfrm>
                    <a:prstGeom prst="rect">
                      <a:avLst/>
                    </a:prstGeom>
                  </pic:spPr>
                </pic:pic>
              </a:graphicData>
            </a:graphic>
          </wp:inline>
        </w:drawing>
      </w:r>
    </w:p>
    <w:p>
      <w:pPr>
        <w:pStyle w:val="Heading1"/>
        <w:spacing w:line="312" w:lineRule="auto"/>
        <w:textAlignment w:val="center"/>
        <w:rPr>
          <w:rFonts w:eastAsia="黑体"/>
          <w:color w:val="0070C0"/>
          <w:sz w:val="30"/>
          <w:szCs w:val="30"/>
        </w:rPr>
      </w:pPr>
      <w:r>
        <w:rPr>
          <w:rFonts w:eastAsia="黑体"/>
        </w:rPr>
        <w:drawing>
          <wp:inline distT="0" distB="0" distL="0" distR="0">
            <wp:extent cx="825500" cy="2806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6"/>
                    <a:stretch>
                      <a:fillRect/>
                    </a:stretch>
                  </pic:blipFill>
                  <pic:spPr>
                    <a:xfrm>
                      <a:off x="0" y="0"/>
                      <a:ext cx="848834" cy="288779"/>
                    </a:xfrm>
                    <a:prstGeom prst="rect">
                      <a:avLst/>
                    </a:prstGeom>
                  </pic:spPr>
                </pic:pic>
              </a:graphicData>
            </a:graphic>
          </wp:inline>
        </w:drawing>
      </w:r>
      <w:bookmarkStart w:id="1" w:name="_Toc154644480"/>
      <w:r>
        <w:rPr>
          <w:rFonts w:eastAsia="黑体"/>
          <w:color w:val="0070C0"/>
          <w:sz w:val="30"/>
          <w:szCs w:val="30"/>
        </w:rPr>
        <w:t>01动量定理的理解及应用</w:t>
      </w:r>
      <w:bookmarkEnd w:id="1"/>
    </w:p>
    <w:p>
      <w:pPr>
        <w:pStyle w:val="Heading2"/>
        <w:rPr>
          <w:rFonts w:ascii="Times New Roman" w:hAnsi="Times New Roman" w:cs="Times New Roman"/>
        </w:rPr>
      </w:pPr>
      <w:bookmarkStart w:id="2" w:name="_Toc154644481"/>
      <w:r>
        <w:rPr>
          <w:rFonts w:ascii="Times New Roman" w:hAnsi="Times New Roman" w:cs="Times New Roman"/>
        </w:rPr>
        <w:t>考向一 动量定理的应用</w:t>
      </w:r>
      <w:bookmarkEnd w:id="2"/>
    </w:p>
    <w:p>
      <w:pPr>
        <w:spacing w:line="312" w:lineRule="auto"/>
        <w:jc w:val="left"/>
        <w:textAlignment w:val="center"/>
      </w:pPr>
      <w:r>
        <w:t>1．</w:t>
      </w:r>
      <w:r>
        <w:rPr>
          <w:rFonts w:eastAsia="微软雅黑"/>
          <w:b/>
          <w:color w:val="7030A0"/>
        </w:rPr>
        <w:t>（2023·福建·高考真题）（多选）</w:t>
      </w:r>
      <w:r>
        <w:t>甲、乙两辆完全相同的小车均由静止沿同一方向出发做直线运动。以出发时刻为计时零点，甲车的速度—时间图像如图（a）所示，乙车所受合外力—时间图像如图（b）所示。则（</w:t>
      </w:r>
      <w:r>
        <w:rPr>
          <w:rFonts w:eastAsia="Times New Roman"/>
          <w:kern w:val="0"/>
          <w:sz w:val="24"/>
        </w:rPr>
        <w:t>   </w:t>
      </w:r>
      <w:r>
        <w:t>）</w:t>
      </w:r>
    </w:p>
    <w:p>
      <w:pPr>
        <w:spacing w:line="312" w:lineRule="auto"/>
        <w:jc w:val="left"/>
        <w:textAlignment w:val="center"/>
      </w:pPr>
      <w:r>
        <w:rPr>
          <w:rFonts w:eastAsia="Times New Roman"/>
          <w:kern w:val="0"/>
          <w:sz w:val="24"/>
        </w:rPr>
        <w:drawing>
          <wp:inline distT="0" distB="0" distL="0" distR="0">
            <wp:extent cx="3838575" cy="1419225"/>
            <wp:effectExtent l="0" t="0" r="0" b="0"/>
            <wp:docPr id="8" name="图片 8" descr="@@@d3f2f4c9-d307-4e5c-a5d2-edd91a3c0e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3f2f4c9-d307-4e5c-a5d2-edd91a3c0e07"/>
                    <pic:cNvPicPr>
                      <a:picLocks noChangeAspect="1"/>
                    </pic:cNvPicPr>
                  </pic:nvPicPr>
                  <pic:blipFill>
                    <a:blip xmlns:r="http://schemas.openxmlformats.org/officeDocument/2006/relationships" r:embed="rId17" cstate="print"/>
                    <a:stretch>
                      <a:fillRect/>
                    </a:stretch>
                  </pic:blipFill>
                  <pic:spPr>
                    <a:xfrm>
                      <a:off x="0" y="0"/>
                      <a:ext cx="3838575" cy="1419225"/>
                    </a:xfrm>
                    <a:prstGeom prst="rect">
                      <a:avLst/>
                    </a:prstGeom>
                  </pic:spPr>
                </pic:pic>
              </a:graphicData>
            </a:graphic>
          </wp:inline>
        </w:drawing>
      </w:r>
    </w:p>
    <w:p>
      <w:pPr>
        <w:spacing w:line="312" w:lineRule="auto"/>
        <w:ind w:left="300"/>
        <w:jc w:val="left"/>
        <w:textAlignment w:val="center"/>
      </w:pPr>
      <w:r>
        <w:t>A．0 ~ 2s内，甲车的加速度大小逐渐增大</w:t>
      </w:r>
    </w:p>
    <w:p>
      <w:pPr>
        <w:spacing w:line="312" w:lineRule="auto"/>
        <w:ind w:left="300"/>
        <w:jc w:val="left"/>
        <w:textAlignment w:val="center"/>
      </w:pPr>
      <w:r>
        <w:t>B．乙车在</w:t>
      </w:r>
      <w:r>
        <w:rPr>
          <w:rFonts w:eastAsia="Times New Roman"/>
          <w:i/>
        </w:rPr>
        <w:t>t=</w:t>
      </w:r>
      <w:r>
        <w:t xml:space="preserve"> 2s和</w:t>
      </w:r>
      <w:r>
        <w:rPr>
          <w:rFonts w:eastAsia="Times New Roman"/>
          <w:i/>
        </w:rPr>
        <w:t>t=</w:t>
      </w:r>
      <w:r>
        <w:t xml:space="preserve"> 6s时的速度相同</w:t>
      </w:r>
    </w:p>
    <w:p>
      <w:pPr>
        <w:spacing w:line="312" w:lineRule="auto"/>
        <w:ind w:left="300"/>
        <w:jc w:val="left"/>
        <w:textAlignment w:val="center"/>
      </w:pPr>
      <w:r>
        <w:t>C．2 ~ 6s内，甲、乙两车的位移不同</w:t>
      </w:r>
    </w:p>
    <w:p>
      <w:pPr>
        <w:spacing w:line="312" w:lineRule="auto"/>
        <w:ind w:left="300"/>
        <w:jc w:val="left"/>
        <w:textAlignment w:val="center"/>
      </w:pPr>
      <w:r>
        <w:t>D．</w:t>
      </w:r>
      <w:r>
        <w:rPr>
          <w:rFonts w:eastAsia="Times New Roman"/>
          <w:i/>
        </w:rPr>
        <w:t>t=</w:t>
      </w:r>
      <w:r>
        <w:t xml:space="preserve"> 8s时，甲、乙两车的动能不同</w:t>
      </w:r>
    </w:p>
    <w:p>
      <w:pPr>
        <w:spacing w:line="312" w:lineRule="auto"/>
        <w:jc w:val="left"/>
        <w:textAlignment w:val="center"/>
        <w:rPr>
          <w:color w:val="FF0000"/>
        </w:rPr>
      </w:pPr>
      <w:r>
        <w:rPr>
          <w:color w:val="FF0000"/>
        </w:rPr>
        <w:t>【答案】BC</w:t>
      </w:r>
    </w:p>
    <w:p>
      <w:pPr>
        <w:spacing w:line="312" w:lineRule="auto"/>
        <w:jc w:val="left"/>
        <w:textAlignment w:val="center"/>
        <w:rPr>
          <w:color w:val="FF0000"/>
        </w:rPr>
      </w:pPr>
      <w:r>
        <w:rPr>
          <w:color w:val="FF0000"/>
        </w:rPr>
        <w:t>【详解】A．由题知甲车的速度一时间图像如图（a）所示，则根据图（a）可知0 ~ 2s内，甲车做匀加速直线运动，加速度大小不变，故A错误；B．由题知乙车所受合外力一时间图像如图（b）所示，则乙车在0 ~ 2s内根据动量定理有</w:t>
      </w:r>
      <w:r>
        <w:rPr>
          <w:rFonts w:eastAsia="Times New Roman"/>
          <w:i/>
          <w:color w:val="FF0000"/>
        </w:rPr>
        <w:t>I</w:t>
      </w:r>
      <w:r>
        <w:rPr>
          <w:rFonts w:eastAsia="Times New Roman"/>
          <w:i/>
          <w:color w:val="FF0000"/>
          <w:vertAlign w:val="subscript"/>
        </w:rPr>
        <w:t>2</w:t>
      </w:r>
      <w:r>
        <w:rPr>
          <w:rFonts w:eastAsia="Times New Roman"/>
          <w:i/>
          <w:color w:val="FF0000"/>
        </w:rPr>
        <w:t>=mv</w:t>
      </w:r>
      <w:r>
        <w:rPr>
          <w:rFonts w:eastAsia="Times New Roman"/>
          <w:i/>
          <w:color w:val="FF0000"/>
          <w:vertAlign w:val="subscript"/>
        </w:rPr>
        <w:t>2</w:t>
      </w:r>
      <w:r>
        <w:rPr>
          <w:color w:val="FF0000"/>
        </w:rPr>
        <w:t>，</w:t>
      </w:r>
      <w:r>
        <w:rPr>
          <w:rFonts w:eastAsia="Times New Roman"/>
          <w:i/>
          <w:color w:val="FF0000"/>
        </w:rPr>
        <w:t>I</w:t>
      </w:r>
      <w:r>
        <w:rPr>
          <w:rFonts w:eastAsia="Times New Roman"/>
          <w:i/>
          <w:color w:val="FF0000"/>
          <w:vertAlign w:val="subscript"/>
        </w:rPr>
        <w:t>2</w:t>
      </w:r>
      <w:r>
        <w:rPr>
          <w:rFonts w:eastAsia="Times New Roman"/>
          <w:i/>
          <w:color w:val="FF0000"/>
        </w:rPr>
        <w:t>=S</w:t>
      </w:r>
      <w:r>
        <w:rPr>
          <w:rFonts w:eastAsia="Times New Roman"/>
          <w:i/>
          <w:color w:val="FF0000"/>
          <w:vertAlign w:val="subscript"/>
        </w:rPr>
        <w:t>0 ~ 2</w:t>
      </w:r>
      <w:r>
        <w:rPr>
          <w:rFonts w:eastAsia="Times New Roman"/>
          <w:i/>
          <w:color w:val="FF0000"/>
        </w:rPr>
        <w:t>=</w:t>
      </w:r>
      <w:r>
        <w:rPr>
          <w:color w:val="FF0000"/>
        </w:rPr>
        <w:t xml:space="preserve"> 2N·s,乙车在0 ~ 6s内根据动量定理有</w:t>
      </w:r>
      <w:r>
        <w:rPr>
          <w:rFonts w:eastAsia="Times New Roman"/>
          <w:i/>
          <w:color w:val="FF0000"/>
        </w:rPr>
        <w:t>I</w:t>
      </w:r>
      <w:r>
        <w:rPr>
          <w:rFonts w:eastAsia="Times New Roman"/>
          <w:i/>
          <w:color w:val="FF0000"/>
          <w:vertAlign w:val="subscript"/>
        </w:rPr>
        <w:t>6</w:t>
      </w:r>
      <w:r>
        <w:rPr>
          <w:rFonts w:eastAsia="Times New Roman"/>
          <w:i/>
          <w:color w:val="FF0000"/>
        </w:rPr>
        <w:t>=mv</w:t>
      </w:r>
      <w:r>
        <w:rPr>
          <w:rFonts w:eastAsia="Times New Roman"/>
          <w:i/>
          <w:color w:val="FF0000"/>
          <w:vertAlign w:val="subscript"/>
        </w:rPr>
        <w:t>6</w:t>
      </w:r>
      <w:r>
        <w:rPr>
          <w:color w:val="FF0000"/>
        </w:rPr>
        <w:t>，</w:t>
      </w:r>
      <w:r>
        <w:rPr>
          <w:rFonts w:eastAsia="Times New Roman"/>
          <w:i/>
          <w:color w:val="FF0000"/>
        </w:rPr>
        <w:t>I</w:t>
      </w:r>
      <w:r>
        <w:rPr>
          <w:rFonts w:eastAsia="Times New Roman"/>
          <w:i/>
          <w:color w:val="FF0000"/>
          <w:vertAlign w:val="subscript"/>
        </w:rPr>
        <w:t>6</w:t>
      </w:r>
      <w:r>
        <w:rPr>
          <w:rFonts w:eastAsia="Times New Roman"/>
          <w:i/>
          <w:color w:val="FF0000"/>
        </w:rPr>
        <w:t>=S</w:t>
      </w:r>
      <w:r>
        <w:rPr>
          <w:rFonts w:eastAsia="Times New Roman"/>
          <w:i/>
          <w:color w:val="FF0000"/>
          <w:vertAlign w:val="subscript"/>
        </w:rPr>
        <w:t>0 ~ 6</w:t>
      </w:r>
      <w:r>
        <w:rPr>
          <w:rFonts w:eastAsia="Times New Roman"/>
          <w:i/>
          <w:color w:val="FF0000"/>
        </w:rPr>
        <w:t>=</w:t>
      </w:r>
      <w:r>
        <w:rPr>
          <w:color w:val="FF0000"/>
        </w:rPr>
        <w:t xml:space="preserve"> 2N·s,则可知乙车在</w:t>
      </w:r>
      <w:r>
        <w:rPr>
          <w:rFonts w:eastAsia="Times New Roman"/>
          <w:i/>
          <w:color w:val="FF0000"/>
        </w:rPr>
        <w:t>t=</w:t>
      </w:r>
      <w:r>
        <w:rPr>
          <w:color w:val="FF0000"/>
        </w:rPr>
        <w:t xml:space="preserve"> 2s和</w:t>
      </w:r>
      <w:r>
        <w:rPr>
          <w:rFonts w:eastAsia="Times New Roman"/>
          <w:i/>
          <w:color w:val="FF0000"/>
        </w:rPr>
        <w:t>t=</w:t>
      </w:r>
      <w:r>
        <w:rPr>
          <w:color w:val="FF0000"/>
        </w:rPr>
        <w:t xml:space="preserve"> 6s时的速度相同，故B正确；C．根据图（a）可知，2 ~ 6s内甲车的位移为0；根据图（b）可知，2 ~ 6s内乙车一直向正方向运动，则2 ~ 6s内，甲、乙两车的位移不同，故C正确；D．根据图（a）可知，</w:t>
      </w:r>
      <w:r>
        <w:rPr>
          <w:rFonts w:eastAsia="Times New Roman"/>
          <w:i/>
          <w:color w:val="FF0000"/>
        </w:rPr>
        <w:t>t=</w:t>
      </w:r>
      <w:r>
        <w:rPr>
          <w:color w:val="FF0000"/>
        </w:rPr>
        <w:t xml:space="preserve"> 8s时甲车的速度为0，则</w:t>
      </w:r>
      <w:r>
        <w:rPr>
          <w:rFonts w:eastAsia="Times New Roman"/>
          <w:i/>
          <w:color w:val="FF0000"/>
        </w:rPr>
        <w:t>t=</w:t>
      </w:r>
      <w:r>
        <w:rPr>
          <w:color w:val="FF0000"/>
        </w:rPr>
        <w:t xml:space="preserve"> 8s时，甲车的动能为0；乙车在0 ~ 8s内根据动量定理有</w:t>
      </w:r>
      <w:r>
        <w:rPr>
          <w:rFonts w:eastAsia="Times New Roman"/>
          <w:i/>
          <w:color w:val="FF0000"/>
        </w:rPr>
        <w:t>I</w:t>
      </w:r>
      <w:r>
        <w:rPr>
          <w:rFonts w:eastAsia="Times New Roman"/>
          <w:i/>
          <w:color w:val="FF0000"/>
          <w:vertAlign w:val="subscript"/>
        </w:rPr>
        <w:t>8</w:t>
      </w:r>
      <w:r>
        <w:rPr>
          <w:rFonts w:eastAsia="Times New Roman"/>
          <w:i/>
          <w:color w:val="FF0000"/>
        </w:rPr>
        <w:t>=mv</w:t>
      </w:r>
      <w:r>
        <w:rPr>
          <w:rFonts w:eastAsia="Times New Roman"/>
          <w:i/>
          <w:color w:val="FF0000"/>
          <w:vertAlign w:val="subscript"/>
        </w:rPr>
        <w:t>8</w:t>
      </w:r>
      <w:r>
        <w:rPr>
          <w:color w:val="FF0000"/>
        </w:rPr>
        <w:t>，</w:t>
      </w:r>
      <w:r>
        <w:rPr>
          <w:rFonts w:eastAsia="Times New Roman"/>
          <w:i/>
          <w:color w:val="FF0000"/>
        </w:rPr>
        <w:t>I</w:t>
      </w:r>
      <w:r>
        <w:rPr>
          <w:rFonts w:eastAsia="Times New Roman"/>
          <w:i/>
          <w:color w:val="FF0000"/>
          <w:vertAlign w:val="subscript"/>
        </w:rPr>
        <w:t>8</w:t>
      </w:r>
      <w:r>
        <w:rPr>
          <w:rFonts w:eastAsia="Times New Roman"/>
          <w:i/>
          <w:color w:val="FF0000"/>
        </w:rPr>
        <w:t>=S</w:t>
      </w:r>
      <w:r>
        <w:rPr>
          <w:rFonts w:eastAsia="Times New Roman"/>
          <w:i/>
          <w:color w:val="FF0000"/>
          <w:vertAlign w:val="subscript"/>
        </w:rPr>
        <w:t>0 ~ 8</w:t>
      </w:r>
      <w:r>
        <w:rPr>
          <w:rFonts w:eastAsia="Times New Roman"/>
          <w:i/>
          <w:color w:val="FF0000"/>
        </w:rPr>
        <w:t>=</w:t>
      </w:r>
      <w:r>
        <w:rPr>
          <w:color w:val="FF0000"/>
        </w:rPr>
        <w:t xml:space="preserve"> 0,可知</w:t>
      </w:r>
      <w:r>
        <w:rPr>
          <w:rFonts w:eastAsia="Times New Roman"/>
          <w:i/>
          <w:color w:val="FF0000"/>
        </w:rPr>
        <w:t>t=</w:t>
      </w:r>
      <w:r>
        <w:rPr>
          <w:color w:val="FF0000"/>
        </w:rPr>
        <w:t xml:space="preserve"> 8s时乙车的速度为0，则</w:t>
      </w:r>
      <w:r>
        <w:rPr>
          <w:rFonts w:eastAsia="Times New Roman"/>
          <w:i/>
          <w:color w:val="FF0000"/>
        </w:rPr>
        <w:t>t=</w:t>
      </w:r>
      <w:r>
        <w:rPr>
          <w:color w:val="FF0000"/>
        </w:rPr>
        <w:t xml:space="preserve"> 8s时，乙车的动能为0，故D错误。</w:t>
      </w:r>
    </w:p>
    <w:p>
      <w:pPr>
        <w:spacing w:line="312" w:lineRule="auto"/>
        <w:jc w:val="left"/>
        <w:textAlignment w:val="center"/>
        <w:rPr>
          <w:color w:val="FF0000"/>
        </w:rPr>
      </w:pPr>
      <w:r>
        <w:rPr>
          <w:color w:val="FF0000"/>
        </w:rPr>
        <w:t>故选BC。</w:t>
      </w:r>
    </w:p>
    <w:p>
      <w:pPr>
        <w:spacing w:line="312" w:lineRule="auto"/>
        <w:jc w:val="left"/>
        <w:textAlignment w:val="center"/>
        <w:sectPr>
          <w:headerReference w:type="default" r:id="rId18"/>
          <w:footerReference w:type="even" r:id="rId19"/>
          <w:footerReference w:type="default" r:id="rId20"/>
          <w:footerReference w:type="first" r:id="rId21"/>
          <w:type w:val="nextPage"/>
          <w:pgSz w:w="11906" w:h="16838"/>
          <w:pgMar w:top="1418" w:right="1077" w:bottom="1418" w:left="1077" w:header="850" w:footer="992" w:gutter="0"/>
          <w:pgNumType w:start="2"/>
          <w:cols w:num="1" w:space="425"/>
          <w:titlePg w:val="0"/>
          <w:docGrid w:type="lines" w:linePitch="318" w:charSpace="409"/>
        </w:sectPr>
      </w:pPr>
      <w:r>
        <w:t>2．</w:t>
      </w:r>
      <w:r>
        <w:rPr>
          <w:rFonts w:eastAsia="微软雅黑"/>
          <w:b/>
          <w:color w:val="7030A0"/>
        </w:rPr>
        <w:t>（2021·北京·高考真题）</w:t>
      </w:r>
      <w:r>
        <w:t>如图所示，圆盘在水平面内以角速度</w:t>
      </w:r>
      <w:r>
        <w:rPr>
          <w:rFonts w:eastAsia="Times New Roman"/>
          <w:i/>
        </w:rPr>
        <w:t>ω</w:t>
      </w:r>
      <w:r>
        <w:t>绕中心轴匀速转动，圆盘上距轴</w:t>
      </w:r>
      <w:r>
        <w:rPr>
          <w:rFonts w:eastAsia="Times New Roman"/>
          <w:i/>
        </w:rPr>
        <w:t>r</w:t>
      </w:r>
      <w:r>
        <w:t>处的</w:t>
      </w:r>
      <w:r>
        <w:rPr>
          <w:rFonts w:eastAsia="Times New Roman"/>
          <w:i/>
        </w:rPr>
        <w:t>P</w:t>
      </w:r>
      <w:r>
        <w:t>点有一质量为</w:t>
      </w:r>
      <w:r>
        <w:rPr>
          <w:rFonts w:eastAsia="Times New Roman"/>
          <w:i/>
        </w:rPr>
        <w:t>m</w:t>
      </w:r>
      <w:r>
        <w:t>的小物体随圆盘一起转动。某时刻圆盘突然停止转动，小物体由</w:t>
      </w:r>
      <w:r>
        <w:rPr>
          <w:rFonts w:eastAsia="Times New Roman"/>
          <w:i/>
        </w:rPr>
        <w:t>P</w:t>
      </w:r>
      <w:r>
        <w:t>点滑至圆盘上的某点停止。下列说法正确的是（　　）</w:t>
      </w:r>
    </w:p>
    <w:p>
      <w:pPr>
        <w:spacing w:line="312" w:lineRule="auto"/>
        <w:jc w:val="left"/>
        <w:textAlignment w:val="center"/>
      </w:pPr>
      <w:r>
        <w:rPr>
          <w:rFonts w:eastAsia="Times New Roman"/>
          <w:kern w:val="0"/>
          <w:sz w:val="24"/>
        </w:rPr>
        <w:drawing>
          <wp:inline distT="0" distB="0" distL="0" distR="0">
            <wp:extent cx="1447800" cy="1181100"/>
            <wp:effectExtent l="0" t="0" r="0" b="0"/>
            <wp:docPr id="4" name="图片 4" descr="@@@f4d4234e-ef5a-423f-a52e-9e53bfa49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4d4234e-ef5a-423f-a52e-9e53bfa49092"/>
                    <pic:cNvPicPr>
                      <a:picLocks noChangeAspect="1"/>
                    </pic:cNvPicPr>
                  </pic:nvPicPr>
                  <pic:blipFill>
                    <a:blip xmlns:r="http://schemas.openxmlformats.org/officeDocument/2006/relationships" r:embed="rId22" cstate="print"/>
                    <a:stretch>
                      <a:fillRect/>
                    </a:stretch>
                  </pic:blipFill>
                  <pic:spPr>
                    <a:xfrm>
                      <a:off x="0" y="0"/>
                      <a:ext cx="1447800" cy="1181100"/>
                    </a:xfrm>
                    <a:prstGeom prst="rect">
                      <a:avLst/>
                    </a:prstGeom>
                  </pic:spPr>
                </pic:pic>
              </a:graphicData>
            </a:graphic>
          </wp:inline>
        </w:drawing>
      </w:r>
    </w:p>
    <w:p>
      <w:pPr>
        <w:spacing w:line="312" w:lineRule="auto"/>
        <w:ind w:left="380"/>
        <w:jc w:val="left"/>
        <w:textAlignment w:val="center"/>
      </w:pPr>
      <w:r>
        <w:t>A．圆盘停止转动前，小物体所受摩擦力的方向沿运动轨迹切线方向</w:t>
      </w:r>
    </w:p>
    <w:p>
      <w:pPr>
        <w:spacing w:line="312" w:lineRule="auto"/>
        <w:ind w:left="380"/>
        <w:jc w:val="left"/>
        <w:textAlignment w:val="center"/>
      </w:pPr>
      <w:r>
        <w:t>B．圆盘停止转动前，小物体运动一圈所受摩擦力的冲量大小为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d9a9bbbd6ca7ac67a16f2617f92dd256" style="width:27.75pt;height:12pt" o:ole="" coordsize="21600,21600" o:preferrelative="t" filled="f" stroked="f">
            <v:stroke joinstyle="miter"/>
            <v:imagedata r:id="rId23" o:title="eqIdd9a9bbbd6ca7ac67a16f2617f92dd256"/>
            <o:lock v:ext="edit" aspectratio="t"/>
            <w10:anchorlock/>
          </v:shape>
          <o:OLEObject Type="Embed" ProgID="Equation.DSMT4" ShapeID="_x0000_i1025" DrawAspect="Content" ObjectID="_1468075725" r:id="rId24"/>
        </w:object>
      </w:r>
    </w:p>
    <w:p>
      <w:pPr>
        <w:spacing w:line="312" w:lineRule="auto"/>
        <w:ind w:left="380"/>
        <w:jc w:val="left"/>
        <w:textAlignment w:val="center"/>
      </w:pPr>
      <w:r>
        <w:t>C．圆盘停止转动后，小物体沿圆盘半径方向运动</w:t>
      </w:r>
    </w:p>
    <w:p>
      <w:pPr>
        <w:spacing w:line="312" w:lineRule="auto"/>
        <w:ind w:left="380"/>
        <w:jc w:val="left"/>
        <w:textAlignment w:val="center"/>
      </w:pPr>
      <w:r>
        <w:t>D．圆盘停止转动后，小物体整个滑动过程所受摩擦力的冲量大小为</w:t>
      </w:r>
      <w:r>
        <w:object>
          <v:shape id="_x0000_i1026" type="#_x0000_t75" alt="eqIdccb88fb61d1273f8512b6d1d6250c8d3" style="width:22.5pt;height:10.5pt" o:ole="" coordsize="21600,21600" o:preferrelative="t" filled="f" stroked="f">
            <v:stroke joinstyle="miter"/>
            <v:imagedata r:id="rId25" o:title="eqIdccb88fb61d1273f8512b6d1d6250c8d3"/>
            <o:lock v:ext="edit" aspectratio="t"/>
            <w10:anchorlock/>
          </v:shape>
          <o:OLEObject Type="Embed" ProgID="Equation.DSMT4" ShapeID="_x0000_i1026" DrawAspect="Content" ObjectID="_1468075726" r:id="rId26"/>
        </w:object>
      </w:r>
    </w:p>
    <w:p>
      <w:pPr>
        <w:spacing w:line="312" w:lineRule="auto"/>
        <w:jc w:val="left"/>
        <w:textAlignment w:val="center"/>
        <w:rPr>
          <w:color w:val="FF0000"/>
        </w:rPr>
      </w:pPr>
      <w:r>
        <w:rPr>
          <w:color w:val="FF0000"/>
        </w:rPr>
        <w:t>【答案】D</w:t>
      </w:r>
    </w:p>
    <w:p>
      <w:pPr>
        <w:spacing w:line="312" w:lineRule="auto"/>
        <w:jc w:val="left"/>
        <w:textAlignment w:val="center"/>
        <w:rPr>
          <w:color w:val="FF0000"/>
        </w:rPr>
      </w:pPr>
      <w:r>
        <w:rPr>
          <w:color w:val="FF0000"/>
        </w:rPr>
        <w:t>【详解】A．圆盘停止转动前，小物体随圆盘一起转动，小物体所受摩擦力提供向心力，方向沿半径方向，故A错误；B．圆盘停止转动前，小物体所受摩擦力</w:t>
      </w:r>
      <w:r>
        <w:rPr>
          <w:color w:val="FF0000"/>
        </w:rPr>
        <w:object>
          <v:shape id="_x0000_i1027" type="#_x0000_t75" alt="eqIdcf9b466ebe826923fdf9bba7410e53f1" style="width:44.25pt;height:15pt" o:ole="" coordsize="21600,21600" o:preferrelative="t" filled="f" stroked="f">
            <v:stroke joinstyle="miter"/>
            <v:imagedata r:id="rId27" o:title="eqIdcf9b466ebe826923fdf9bba7410e53f1"/>
            <o:lock v:ext="edit" aspectratio="t"/>
            <w10:anchorlock/>
          </v:shape>
          <o:OLEObject Type="Embed" ProgID="Equation.DSMT4" ShapeID="_x0000_i1027" DrawAspect="Content" ObjectID="_1468075727" r:id="rId28"/>
        </w:object>
      </w:r>
      <w:r>
        <w:rPr>
          <w:color w:val="FF0000"/>
        </w:rPr>
        <w:t>，根据动量定理得，小物体运动一圈所受摩擦力的冲量为</w:t>
      </w:r>
      <w:r>
        <w:rPr>
          <w:color w:val="FF0000"/>
        </w:rPr>
        <w:object>
          <v:shape id="_x0000_i1028" type="#_x0000_t75" alt="eqIdadd636c1bf9ce1b8141607b8f5bdb11c" style="width:69pt;height:12pt" o:ole="" coordsize="21600,21600" o:preferrelative="t" filled="f" stroked="f">
            <v:stroke joinstyle="miter"/>
            <v:imagedata r:id="rId29" o:title="eqIdadd636c1bf9ce1b8141607b8f5bdb11c"/>
            <o:lock v:ext="edit" aspectratio="t"/>
            <w10:anchorlock/>
          </v:shape>
          <o:OLEObject Type="Embed" ProgID="Equation.DSMT4" ShapeID="_x0000_i1028" DrawAspect="Content" ObjectID="_1468075728" r:id="rId30"/>
        </w:object>
      </w:r>
      <w:r>
        <w:rPr>
          <w:color w:val="FF0000"/>
        </w:rPr>
        <w:t>，大小为0，故B错误；C．圆盘停止转动后，小物体沿切线方向运动，故C错误；D．圆盘停止转动后，根据动量定理可知，小物体整个滑动过程所受摩擦力的冲量为</w:t>
      </w:r>
      <w:r>
        <w:rPr>
          <w:color w:val="FF0000"/>
        </w:rPr>
        <w:object>
          <v:shape id="_x0000_i1029" type="#_x0000_t75" alt="eqId04e0d8e3b03fa987689e96e25425b85a" style="width:105.75pt;height:14.25pt" o:ole="" coordsize="21600,21600" o:preferrelative="t" filled="f" stroked="f">
            <v:stroke joinstyle="miter"/>
            <v:imagedata r:id="rId31" o:title="eqId04e0d8e3b03fa987689e96e25425b85a"/>
            <o:lock v:ext="edit" aspectratio="t"/>
            <w10:anchorlock/>
          </v:shape>
          <o:OLEObject Type="Embed" ProgID="Equation.DSMT4" ShapeID="_x0000_i1029" DrawAspect="Content" ObjectID="_1468075729" r:id="rId32"/>
        </w:object>
      </w:r>
      <w:r>
        <w:rPr>
          <w:color w:val="FF0000"/>
        </w:rPr>
        <w:t>，大小为</w:t>
      </w:r>
      <w:r>
        <w:rPr>
          <w:color w:val="FF0000"/>
        </w:rPr>
        <w:object>
          <v:shape id="_x0000_i1030" type="#_x0000_t75" alt="eqId5b91c4d50d786b316060b34dfdff6403" style="width:22.5pt;height:9.75pt" o:ole="" coordsize="21600,21600" o:preferrelative="t" filled="f" stroked="f">
            <v:stroke joinstyle="miter"/>
            <v:imagedata r:id="rId33" o:title="eqId5b91c4d50d786b316060b34dfdff6403"/>
            <o:lock v:ext="edit" aspectratio="t"/>
            <w10:anchorlock/>
          </v:shape>
          <o:OLEObject Type="Embed" ProgID="Equation.DSMT4" ShapeID="_x0000_i1030" DrawAspect="Content" ObjectID="_1468075730" r:id="rId34"/>
        </w:object>
      </w:r>
      <w:r>
        <w:rPr>
          <w:color w:val="FF0000"/>
        </w:rPr>
        <w:t>，故D正确。</w:t>
      </w:r>
    </w:p>
    <w:p>
      <w:pPr>
        <w:spacing w:line="312" w:lineRule="auto"/>
        <w:jc w:val="left"/>
        <w:textAlignment w:val="center"/>
        <w:rPr>
          <w:color w:val="FF0000"/>
        </w:rPr>
      </w:pPr>
      <w:r>
        <w:rPr>
          <w:color w:val="FF0000"/>
        </w:rPr>
        <w:t>故选D。</w:t>
      </w:r>
    </w:p>
    <w:p>
      <w:pPr>
        <w:spacing w:line="312" w:lineRule="auto"/>
        <w:jc w:val="left"/>
        <w:textAlignment w:val="center"/>
      </w:pPr>
      <w:r>
        <w:t>3．</w:t>
      </w:r>
      <w:r>
        <w:rPr>
          <w:rFonts w:eastAsia="微软雅黑"/>
          <w:b/>
          <w:color w:val="7030A0"/>
        </w:rPr>
        <w:t>（2022·湖南·高考真题）</w:t>
      </w:r>
      <w:r>
        <w:t>如图（a），质量为</w:t>
      </w:r>
      <w:r>
        <w:rPr>
          <w:rFonts w:eastAsia="Times New Roman"/>
          <w:i/>
        </w:rPr>
        <w:t>m</w:t>
      </w:r>
      <w:r>
        <w:t>的篮球从离地</w:t>
      </w:r>
      <w:r>
        <w:rPr>
          <w:rFonts w:eastAsia="Times New Roman"/>
          <w:i/>
        </w:rPr>
        <w:t>H</w:t>
      </w:r>
      <w:r>
        <w:t>高度处由静止下落，与地面发生一次非弹性碰撞后反弹至离地</w:t>
      </w:r>
      <w:r>
        <w:rPr>
          <w:rFonts w:eastAsia="Times New Roman"/>
          <w:i/>
        </w:rPr>
        <w:t>h</w:t>
      </w:r>
      <w:r>
        <w:t>的最高处。设篮球在运动过程中所受空气阻力的大小是篮球所受重力的</w:t>
      </w:r>
      <w:r>
        <w:object>
          <v:shape id="_x0000_i1031" type="#_x0000_t75" alt="eqIddf64046e91b047037f19e4032e3b6de3" style="width:10.5pt;height:10.5pt" o:ole="" coordsize="21600,21600" o:preferrelative="t" filled="f" stroked="f">
            <v:stroke joinstyle="miter"/>
            <v:imagedata r:id="rId35" o:title="eqIddf64046e91b047037f19e4032e3b6de3"/>
            <o:lock v:ext="edit" aspectratio="t"/>
            <w10:anchorlock/>
          </v:shape>
          <o:OLEObject Type="Embed" ProgID="Equation.DSMT4" ShapeID="_x0000_i1031" DrawAspect="Content" ObjectID="_1468075731" r:id="rId36"/>
        </w:object>
      </w:r>
      <w:r>
        <w:t>倍（</w:t>
      </w:r>
      <w:r>
        <w:object>
          <v:shape id="_x0000_i1032" type="#_x0000_t75" alt="eqIddf64046e91b047037f19e4032e3b6de3" style="width:10.5pt;height:10.5pt" o:ole="" coordsize="21600,21600" o:preferrelative="t" filled="f" stroked="f">
            <v:stroke joinstyle="miter"/>
            <v:imagedata r:id="rId35" o:title="eqIddf64046e91b047037f19e4032e3b6de3"/>
            <o:lock v:ext="edit" aspectratio="t"/>
            <w10:anchorlock/>
          </v:shape>
          <o:OLEObject Type="Embed" ProgID="Equation.DSMT4" ShapeID="_x0000_i1032" DrawAspect="Content" ObjectID="_1468075732" r:id="rId37"/>
        </w:object>
      </w:r>
      <w:r>
        <w:t>为常数且</w:t>
      </w:r>
      <w:r>
        <w:object>
          <v:shape id="_x0000_i1033" type="#_x0000_t75" alt="eqId800f201d0d576aaa6d1ba5fc0b3f4cf3" style="width:61.5pt;height:27.75pt" o:ole="" coordsize="21600,21600" o:preferrelative="t" filled="f" stroked="f">
            <v:stroke joinstyle="miter"/>
            <v:imagedata r:id="rId38" o:title="eqId800f201d0d576aaa6d1ba5fc0b3f4cf3"/>
            <o:lock v:ext="edit" aspectratio="t"/>
            <w10:anchorlock/>
          </v:shape>
          <o:OLEObject Type="Embed" ProgID="Equation.DSMT4" ShapeID="_x0000_i1033" DrawAspect="Content" ObjectID="_1468075733" r:id="rId39"/>
        </w:object>
      </w:r>
      <w:r>
        <w:t>），且篮球每次与地面碰撞的碰后速率与碰前速率之比相同，重力加速度大小为</w:t>
      </w:r>
      <w:r>
        <w:rPr>
          <w:rFonts w:eastAsia="Times New Roman"/>
          <w:i/>
        </w:rPr>
        <w:t>g</w:t>
      </w:r>
      <w:r>
        <w:t>。</w:t>
      </w:r>
    </w:p>
    <w:p>
      <w:pPr>
        <w:spacing w:line="312" w:lineRule="auto"/>
        <w:jc w:val="left"/>
        <w:textAlignment w:val="center"/>
      </w:pPr>
      <w:r>
        <w:t>（1）求篮球与地面碰撞的碰后速率与碰前速率之比；</w:t>
      </w:r>
    </w:p>
    <w:p>
      <w:pPr>
        <w:spacing w:line="312" w:lineRule="auto"/>
        <w:jc w:val="left"/>
        <w:textAlignment w:val="center"/>
      </w:pPr>
      <w:r>
        <w:t>（2）若篮球反弹至最高处</w:t>
      </w:r>
      <w:r>
        <w:rPr>
          <w:rFonts w:eastAsia="Times New Roman"/>
          <w:i/>
        </w:rPr>
        <w:t>h</w:t>
      </w:r>
      <w:r>
        <w:t>时，运动员对篮球施加一个向下的压力</w:t>
      </w:r>
      <w:r>
        <w:rPr>
          <w:rFonts w:eastAsia="Times New Roman"/>
          <w:i/>
        </w:rPr>
        <w:t>F</w:t>
      </w:r>
      <w:r>
        <w:t>，使得篮球与地面碰撞一次后恰好反弹至</w:t>
      </w:r>
      <w:r>
        <w:rPr>
          <w:rFonts w:eastAsia="Times New Roman"/>
          <w:i/>
        </w:rPr>
        <w:t>h</w:t>
      </w:r>
      <w:r>
        <w:t>的高度处，力</w:t>
      </w:r>
      <w:r>
        <w:rPr>
          <w:rFonts w:eastAsia="Times New Roman"/>
          <w:i/>
        </w:rPr>
        <w:t>F</w:t>
      </w:r>
      <w:r>
        <w:t>随高度</w:t>
      </w:r>
      <w:r>
        <w:rPr>
          <w:rFonts w:eastAsia="Times New Roman"/>
          <w:i/>
        </w:rPr>
        <w:t>y</w:t>
      </w:r>
      <w:r>
        <w:t>的变化如图（b）所示，其中</w:t>
      </w:r>
      <w:r>
        <w:object>
          <v:shape id="_x0000_i1034" type="#_x0000_t75" alt="eqId3cdbf9cf0857352c9f4cab7a508d1026" style="width:10.5pt;height:17.25pt" o:ole="" coordsize="21600,21600" o:preferrelative="t" filled="f" stroked="f">
            <v:stroke joinstyle="miter"/>
            <v:imagedata r:id="rId40" o:title="eqId3cdbf9cf0857352c9f4cab7a508d1026"/>
            <o:lock v:ext="edit" aspectratio="t"/>
            <w10:anchorlock/>
          </v:shape>
          <o:OLEObject Type="Embed" ProgID="Equation.DSMT4" ShapeID="_x0000_i1034" DrawAspect="Content" ObjectID="_1468075734" r:id="rId41"/>
        </w:object>
      </w:r>
      <w:r>
        <w:t>已知，求</w:t>
      </w:r>
      <w:r>
        <w:object>
          <v:shape id="_x0000_i1035" type="#_x0000_t75" alt="eqIdb519e5794ef9932b64715619adf860db" style="width:12pt;height:15pt" o:ole="" coordsize="21600,21600" o:preferrelative="t" filled="f" stroked="f">
            <v:stroke joinstyle="miter"/>
            <v:imagedata r:id="rId42" o:title="eqIdb519e5794ef9932b64715619adf860db"/>
            <o:lock v:ext="edit" aspectratio="t"/>
            <w10:anchorlock/>
          </v:shape>
          <o:OLEObject Type="Embed" ProgID="Equation.DSMT4" ShapeID="_x0000_i1035" DrawAspect="Content" ObjectID="_1468075735" r:id="rId43"/>
        </w:object>
      </w:r>
      <w:r>
        <w:t>的大小；</w:t>
      </w:r>
    </w:p>
    <w:p>
      <w:pPr>
        <w:spacing w:line="312" w:lineRule="auto"/>
        <w:jc w:val="left"/>
        <w:textAlignment w:val="center"/>
      </w:pPr>
      <w:r>
        <w:t>（3）篮球从</w:t>
      </w:r>
      <w:r>
        <w:rPr>
          <w:rFonts w:eastAsia="Times New Roman"/>
          <w:i/>
        </w:rPr>
        <w:t>H</w:t>
      </w:r>
      <w:r>
        <w:t>高度处由静止下落后，每次反弹至最高点时，运动员拍击一次篮球（拍击时间极短），瞬间给其一个竖直向下、大小相等的冲量</w:t>
      </w:r>
      <w:r>
        <w:rPr>
          <w:rFonts w:eastAsia="Times New Roman"/>
          <w:i/>
        </w:rPr>
        <w:t>I</w:t>
      </w:r>
      <w:r>
        <w:t>，经过</w:t>
      </w:r>
      <w:r>
        <w:rPr>
          <w:rFonts w:eastAsia="Times New Roman"/>
          <w:i/>
        </w:rPr>
        <w:t>N</w:t>
      </w:r>
      <w:r>
        <w:t>次拍击后篮球恰好反弹至</w:t>
      </w:r>
      <w:r>
        <w:rPr>
          <w:rFonts w:eastAsia="Times New Roman"/>
          <w:i/>
        </w:rPr>
        <w:t>H</w:t>
      </w:r>
      <w:r>
        <w:t>高度处，求冲量</w:t>
      </w:r>
      <w:r>
        <w:rPr>
          <w:rFonts w:eastAsia="Times New Roman"/>
          <w:i/>
        </w:rPr>
        <w:t>I</w:t>
      </w:r>
      <w:r>
        <w:t>的大小。</w:t>
      </w:r>
    </w:p>
    <w:p>
      <w:pPr>
        <w:spacing w:line="312" w:lineRule="auto"/>
        <w:jc w:val="left"/>
        <w:textAlignment w:val="center"/>
      </w:pPr>
      <w:r>
        <w:rPr>
          <w:rFonts w:eastAsia="Times New Roman"/>
          <w:kern w:val="0"/>
          <w:sz w:val="24"/>
        </w:rPr>
        <w:drawing>
          <wp:inline distT="0" distB="0" distL="0" distR="0">
            <wp:extent cx="4000500" cy="1762125"/>
            <wp:effectExtent l="0" t="0" r="0" b="0"/>
            <wp:docPr id="5" name="图片 5" descr="@@@cd8702e7-7c27-4857-8960-cb16ac40c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d8702e7-7c27-4857-8960-cb16ac40c918"/>
                    <pic:cNvPicPr>
                      <a:picLocks noChangeAspect="1"/>
                    </pic:cNvPicPr>
                  </pic:nvPicPr>
                  <pic:blipFill>
                    <a:blip xmlns:r="http://schemas.openxmlformats.org/officeDocument/2006/relationships" r:embed="rId44"/>
                    <a:stretch>
                      <a:fillRect/>
                    </a:stretch>
                  </pic:blipFill>
                  <pic:spPr>
                    <a:xfrm>
                      <a:off x="0" y="0"/>
                      <a:ext cx="4000500" cy="1762125"/>
                    </a:xfrm>
                    <a:prstGeom prst="rect">
                      <a:avLst/>
                    </a:prstGeom>
                  </pic:spPr>
                </pic:pic>
              </a:graphicData>
            </a:graphic>
          </wp:inline>
        </w:drawing>
      </w:r>
    </w:p>
    <w:p>
      <w:pPr>
        <w:spacing w:line="312" w:lineRule="auto"/>
        <w:jc w:val="left"/>
        <w:textAlignment w:val="center"/>
        <w:sectPr>
          <w:headerReference w:type="default" r:id="rId45"/>
          <w:footerReference w:type="even" r:id="rId46"/>
          <w:footerReference w:type="default" r:id="rId47"/>
          <w:footerReference w:type="first" r:id="rId48"/>
          <w:type w:val="nextPage"/>
          <w:pgSz w:w="11906" w:h="16838"/>
          <w:pgMar w:top="1418" w:right="1077" w:bottom="1418" w:left="1077" w:header="850" w:footer="992" w:gutter="0"/>
          <w:pgNumType w:start="3"/>
          <w:cols w:num="1" w:space="425"/>
          <w:titlePg w:val="0"/>
          <w:docGrid w:type="lines" w:linePitch="318" w:charSpace="409"/>
        </w:sectPr>
      </w:pPr>
    </w:p>
    <w:p>
      <w:pPr>
        <w:spacing w:line="312" w:lineRule="auto"/>
        <w:jc w:val="left"/>
        <w:textAlignment w:val="center"/>
        <w:rPr>
          <w:color w:val="FF0000"/>
        </w:rPr>
      </w:pPr>
      <w:r>
        <w:rPr>
          <w:color w:val="FF0000"/>
        </w:rPr>
        <w:t>【答案】（1）</w:t>
      </w:r>
      <w:r>
        <w:rPr>
          <w:color w:val="FF0000"/>
        </w:rPr>
        <w:object>
          <v:shape id="_x0000_i1036" type="#_x0000_t75" alt="eqIdd0931dd89514e857e846eb18b9adff35" style="width:61.5pt;height:32.25pt" o:ole="" coordsize="21600,21600" o:preferrelative="t" filled="f" stroked="f">
            <v:stroke joinstyle="miter"/>
            <v:imagedata r:id="rId49" o:title="eqIdd0931dd89514e857e846eb18b9adff35"/>
            <o:lock v:ext="edit" aspectratio="t"/>
            <w10:anchorlock/>
          </v:shape>
          <o:OLEObject Type="Embed" ProgID="Equation.DSMT4" ShapeID="_x0000_i1036" DrawAspect="Content" ObjectID="_1468075736" r:id="rId50"/>
        </w:object>
      </w:r>
      <w:r>
        <w:rPr>
          <w:color w:val="FF0000"/>
        </w:rPr>
        <w:t>；（2）</w:t>
      </w:r>
      <w:r>
        <w:rPr>
          <w:color w:val="FF0000"/>
        </w:rPr>
        <w:object>
          <v:shape id="_x0000_i1037" type="#_x0000_t75" alt="eqId698e551ea51a8f1ed2b24ed3e2aa8e0f" style="width:99.75pt;height:30pt" o:ole="" coordsize="21600,21600" o:preferrelative="t" filled="f" stroked="f">
            <v:stroke joinstyle="miter"/>
            <v:imagedata r:id="rId51" o:title="eqId698e551ea51a8f1ed2b24ed3e2aa8e0f"/>
            <o:lock v:ext="edit" aspectratio="t"/>
            <w10:anchorlock/>
          </v:shape>
          <o:OLEObject Type="Embed" ProgID="Equation.DSMT4" ShapeID="_x0000_i1037" DrawAspect="Content" ObjectID="_1468075737" r:id="rId52"/>
        </w:object>
      </w:r>
      <w:r>
        <w:rPr>
          <w:color w:val="FF0000"/>
        </w:rPr>
        <w:t>；（3）</w:t>
      </w:r>
      <w:r>
        <w:rPr>
          <w:color w:val="FF0000"/>
        </w:rPr>
        <w:object>
          <v:shape id="_x0000_i1038" type="#_x0000_t75" alt="eqId7fbd50f81074c750a9e743f9d1002016" style="width:163.5pt;height:32.25pt" o:ole="" coordsize="21600,21600" o:preferrelative="t" filled="f" stroked="f">
            <v:stroke joinstyle="miter"/>
            <v:imagedata r:id="rId53" o:title="eqId7fbd50f81074c750a9e743f9d1002016"/>
            <o:lock v:ext="edit" aspectratio="t"/>
            <w10:anchorlock/>
          </v:shape>
          <o:OLEObject Type="Embed" ProgID="Equation.DSMT4" ShapeID="_x0000_i1038" DrawAspect="Content" ObjectID="_1468075738" r:id="rId54"/>
        </w:object>
      </w:r>
    </w:p>
    <w:p>
      <w:pPr>
        <w:spacing w:line="312" w:lineRule="auto"/>
        <w:jc w:val="left"/>
        <w:textAlignment w:val="center"/>
        <w:rPr>
          <w:color w:val="FF0000"/>
        </w:rPr>
      </w:pPr>
      <w:r>
        <w:rPr>
          <w:color w:val="FF0000"/>
        </w:rPr>
        <w:t>【详解】（1）篮球下降过程中根据牛顿第二定律有</w:t>
      </w:r>
      <w:r>
        <w:rPr>
          <w:color w:val="FF0000"/>
        </w:rPr>
        <w:object>
          <v:shape id="_x0000_i1039" type="#_x0000_t75" alt="eqIdcafe8ff892a0a0b3494de8ba80c1bc50" style="width:75pt;height:15pt" o:ole="" coordsize="21600,21600" o:preferrelative="t" filled="f" stroked="f">
            <v:stroke joinstyle="miter"/>
            <v:imagedata r:id="rId55" o:title="eqIdcafe8ff892a0a0b3494de8ba80c1bc50"/>
            <o:lock v:ext="edit" aspectratio="t"/>
            <w10:anchorlock/>
          </v:shape>
          <o:OLEObject Type="Embed" ProgID="Equation.DSMT4" ShapeID="_x0000_i1039" DrawAspect="Content" ObjectID="_1468075739" r:id="rId56"/>
        </w:object>
      </w:r>
    </w:p>
    <w:p>
      <w:pPr>
        <w:spacing w:line="312" w:lineRule="auto"/>
        <w:jc w:val="left"/>
        <w:textAlignment w:val="center"/>
        <w:rPr>
          <w:color w:val="FF0000"/>
        </w:rPr>
      </w:pPr>
      <w:r>
        <w:rPr>
          <w:color w:val="FF0000"/>
        </w:rPr>
        <w:t>再根据匀变速直线运动的公式，下落的过程中有</w:t>
      </w:r>
      <w:r>
        <w:rPr>
          <w:color w:val="FF0000"/>
        </w:rPr>
        <w:object>
          <v:shape id="_x0000_i1040" type="#_x0000_t75" alt="eqIdcbd841b8528b9a49e5a00b6c1c6c8d3d" style="width:51.75pt;height:18pt" o:ole="" coordsize="21600,21600" o:preferrelative="t" filled="f" stroked="f">
            <v:stroke joinstyle="miter"/>
            <v:imagedata r:id="rId57" o:title="eqIdcbd841b8528b9a49e5a00b6c1c6c8d3d"/>
            <o:lock v:ext="edit" aspectratio="t"/>
            <w10:anchorlock/>
          </v:shape>
          <o:OLEObject Type="Embed" ProgID="Equation.DSMT4" ShapeID="_x0000_i1040" DrawAspect="Content" ObjectID="_1468075740" r:id="rId58"/>
        </w:object>
      </w:r>
    </w:p>
    <w:p>
      <w:pPr>
        <w:spacing w:line="312" w:lineRule="auto"/>
        <w:jc w:val="left"/>
        <w:textAlignment w:val="center"/>
        <w:rPr>
          <w:color w:val="FF0000"/>
        </w:rPr>
      </w:pPr>
      <w:r>
        <w:rPr>
          <w:color w:val="FF0000"/>
        </w:rPr>
        <w:t>篮球反弹后上升过程中根据牛顿第二定律有</w:t>
      </w:r>
      <w:r>
        <w:rPr>
          <w:color w:val="FF0000"/>
        </w:rPr>
        <w:object>
          <v:shape id="_x0000_i1041" type="#_x0000_t75" alt="eqIde2cc35d5473dd6c3b81d6ae9c29dd80c" style="width:75pt;height:15pt" o:ole="" coordsize="21600,21600" o:preferrelative="t" filled="f" stroked="f">
            <v:stroke joinstyle="miter"/>
            <v:imagedata r:id="rId59" o:title="eqIde2cc35d5473dd6c3b81d6ae9c29dd80c"/>
            <o:lock v:ext="edit" aspectratio="t"/>
            <w10:anchorlock/>
          </v:shape>
          <o:OLEObject Type="Embed" ProgID="Equation.DSMT4" ShapeID="_x0000_i1041" DrawAspect="Content" ObjectID="_1468075741" r:id="rId60"/>
        </w:object>
      </w:r>
    </w:p>
    <w:p>
      <w:pPr>
        <w:spacing w:line="312" w:lineRule="auto"/>
        <w:jc w:val="left"/>
        <w:textAlignment w:val="center"/>
        <w:rPr>
          <w:color w:val="FF0000"/>
        </w:rPr>
      </w:pPr>
      <w:r>
        <w:rPr>
          <w:color w:val="FF0000"/>
        </w:rPr>
        <w:t>再根据匀变速直线运动的公式，上升的过程中有</w:t>
      </w:r>
      <w:r>
        <w:rPr>
          <w:color w:val="FF0000"/>
        </w:rPr>
        <w:object>
          <v:shape id="_x0000_i1042" type="#_x0000_t75" alt="eqId23ccbfa6393eb5cdea72fd7c1f508771" style="width:47.25pt;height:18pt" o:ole="" coordsize="21600,21600" o:preferrelative="t" filled="f" stroked="f">
            <v:stroke joinstyle="miter"/>
            <v:imagedata r:id="rId61" o:title="eqId23ccbfa6393eb5cdea72fd7c1f508771"/>
            <o:lock v:ext="edit" aspectratio="t"/>
            <w10:anchorlock/>
          </v:shape>
          <o:OLEObject Type="Embed" ProgID="Equation.DSMT4" ShapeID="_x0000_i1042" DrawAspect="Content" ObjectID="_1468075742" r:id="rId62"/>
        </w:object>
      </w:r>
    </w:p>
    <w:p>
      <w:pPr>
        <w:spacing w:line="312" w:lineRule="auto"/>
        <w:jc w:val="left"/>
        <w:textAlignment w:val="center"/>
        <w:rPr>
          <w:color w:val="FF0000"/>
        </w:rPr>
      </w:pPr>
      <w:r>
        <w:rPr>
          <w:color w:val="FF0000"/>
        </w:rPr>
        <w:t>则篮球与地面碰撞的碰后速率与碰前速率之比</w:t>
      </w:r>
      <w:r>
        <w:rPr>
          <w:color w:val="FF0000"/>
        </w:rPr>
        <w:object>
          <v:shape id="_x0000_i1043" type="#_x0000_t75" alt="eqId606dbc318190311c1166c8d25eb7ead4" style="width:86.25pt;height:32.25pt" o:ole="" coordsize="21600,21600" o:preferrelative="t" filled="f" stroked="f">
            <v:stroke joinstyle="miter"/>
            <v:imagedata r:id="rId63" o:title="eqId606dbc318190311c1166c8d25eb7ead4"/>
            <o:lock v:ext="edit" aspectratio="t"/>
            <w10:anchorlock/>
          </v:shape>
          <o:OLEObject Type="Embed" ProgID="Equation.DSMT4" ShapeID="_x0000_i1043" DrawAspect="Content" ObjectID="_1468075743" r:id="rId64"/>
        </w:object>
      </w:r>
    </w:p>
    <w:p>
      <w:pPr>
        <w:spacing w:line="312" w:lineRule="auto"/>
        <w:jc w:val="left"/>
        <w:textAlignment w:val="center"/>
        <w:rPr>
          <w:color w:val="FF0000"/>
        </w:rPr>
      </w:pPr>
      <w:r>
        <w:rPr>
          <w:color w:val="FF0000"/>
        </w:rPr>
        <w:t>（2）若篮球反弹至最高处h时，运动员对篮球施加一个向下的压力F，则篮球下落过程中根据动能定理有</w:t>
      </w:r>
      <w:r>
        <w:rPr>
          <w:color w:val="FF0000"/>
        </w:rPr>
        <w:object>
          <v:shape id="_x0000_i1044" type="#_x0000_t75" alt="eqId22edf8cb26b2d7bb25527162e18e3db9" style="width:139.5pt;height:27.75pt" o:ole="" coordsize="21600,21600" o:preferrelative="t" filled="f" stroked="f">
            <v:stroke joinstyle="miter"/>
            <v:imagedata r:id="rId65" o:title="eqId22edf8cb26b2d7bb25527162e18e3db9"/>
            <o:lock v:ext="edit" aspectratio="t"/>
            <w10:anchorlock/>
          </v:shape>
          <o:OLEObject Type="Embed" ProgID="Equation.DSMT4" ShapeID="_x0000_i1044" DrawAspect="Content" ObjectID="_1468075744" r:id="rId66"/>
        </w:object>
      </w:r>
    </w:p>
    <w:p>
      <w:pPr>
        <w:spacing w:line="312" w:lineRule="auto"/>
        <w:jc w:val="left"/>
        <w:textAlignment w:val="center"/>
        <w:rPr>
          <w:color w:val="FF0000"/>
        </w:rPr>
      </w:pPr>
      <w:r>
        <w:rPr>
          <w:color w:val="FF0000"/>
        </w:rPr>
        <w:t>篮球反弹后上升过程中根据动能定理有</w:t>
      </w:r>
      <w:r>
        <w:rPr>
          <w:color w:val="FF0000"/>
        </w:rPr>
        <w:object>
          <v:shape id="_x0000_i1045" type="#_x0000_t75" alt="eqIdb866a39764355c914a33995bff06ba3c" style="width:129.75pt;height:27.75pt" o:ole="" coordsize="21600,21600" o:preferrelative="t" filled="f" stroked="f">
            <v:stroke joinstyle="miter"/>
            <v:imagedata r:id="rId67" o:title="eqIdb866a39764355c914a33995bff06ba3c"/>
            <o:lock v:ext="edit" aspectratio="t"/>
            <w10:anchorlock/>
          </v:shape>
          <o:OLEObject Type="Embed" ProgID="Equation.DSMT4" ShapeID="_x0000_i1045" DrawAspect="Content" ObjectID="_1468075745" r:id="rId68"/>
        </w:object>
      </w:r>
    </w:p>
    <w:p>
      <w:pPr>
        <w:spacing w:line="312" w:lineRule="auto"/>
        <w:jc w:val="left"/>
        <w:textAlignment w:val="center"/>
        <w:rPr>
          <w:color w:val="FF0000"/>
        </w:rPr>
      </w:pPr>
      <w:r>
        <w:rPr>
          <w:color w:val="FF0000"/>
        </w:rPr>
        <w:t>联立解得</w:t>
      </w:r>
      <w:r>
        <w:rPr>
          <w:color w:val="FF0000"/>
        </w:rPr>
        <w:object>
          <v:shape id="_x0000_i1046" type="#_x0000_t75" alt="eqId698e551ea51a8f1ed2b24ed3e2aa8e0f" style="width:99.75pt;height:30pt" o:ole="" coordsize="21600,21600" o:preferrelative="t" filled="f" stroked="f">
            <v:stroke joinstyle="miter"/>
            <v:imagedata r:id="rId51" o:title="eqId698e551ea51a8f1ed2b24ed3e2aa8e0f"/>
            <o:lock v:ext="edit" aspectratio="t"/>
            <w10:anchorlock/>
          </v:shape>
          <o:OLEObject Type="Embed" ProgID="Equation.DSMT4" ShapeID="_x0000_i1046" DrawAspect="Content" ObjectID="_1468075746" r:id="rId69"/>
        </w:object>
      </w:r>
    </w:p>
    <w:p>
      <w:pPr>
        <w:spacing w:line="312" w:lineRule="auto"/>
        <w:jc w:val="left"/>
        <w:textAlignment w:val="center"/>
        <w:rPr>
          <w:color w:val="FF0000"/>
        </w:rPr>
      </w:pPr>
      <w:r>
        <w:rPr>
          <w:color w:val="FF0000"/>
        </w:rPr>
        <w:t>（3）方法一：由（1）问可知篮球上升和下降过程中的加速度分别为</w:t>
      </w:r>
    </w:p>
    <w:p>
      <w:pPr>
        <w:spacing w:line="312" w:lineRule="auto"/>
        <w:jc w:val="left"/>
        <w:textAlignment w:val="center"/>
        <w:rPr>
          <w:color w:val="FF0000"/>
        </w:rPr>
      </w:pPr>
      <w:r>
        <w:rPr>
          <w:color w:val="FF0000"/>
        </w:rPr>
        <w:object>
          <v:shape id="_x0000_i1047" type="#_x0000_t75" alt="eqId4cf38c94abed50b34efe7cad7901bb9a" style="width:61.5pt;height:19.5pt" o:ole="" coordsize="21600,21600" o:preferrelative="t" filled="f" stroked="f">
            <v:stroke joinstyle="miter"/>
            <v:imagedata r:id="rId70" o:title="eqId4cf38c94abed50b34efe7cad7901bb9a"/>
            <o:lock v:ext="edit" aspectratio="t"/>
            <w10:anchorlock/>
          </v:shape>
          <o:OLEObject Type="Embed" ProgID="Equation.DSMT4" ShapeID="_x0000_i1047" DrawAspect="Content" ObjectID="_1468075747" r:id="rId71"/>
        </w:object>
      </w:r>
      <w:r>
        <w:rPr>
          <w:color w:val="FF0000"/>
        </w:rPr>
        <w:t>（方向向下）</w:t>
      </w:r>
    </w:p>
    <w:p>
      <w:pPr>
        <w:spacing w:line="312" w:lineRule="auto"/>
        <w:jc w:val="left"/>
        <w:textAlignment w:val="center"/>
        <w:rPr>
          <w:color w:val="FF0000"/>
        </w:rPr>
      </w:pPr>
      <w:r>
        <w:rPr>
          <w:color w:val="FF0000"/>
        </w:rPr>
        <w:object>
          <v:shape id="_x0000_i1048" type="#_x0000_t75" alt="eqIdd3476040e84a3b4e19e02563a977f998" style="width:61.5pt;height:19.5pt" o:ole="" coordsize="21600,21600" o:preferrelative="t" filled="f" stroked="f">
            <v:stroke joinstyle="miter"/>
            <v:imagedata r:id="rId72" o:title="eqIdd3476040e84a3b4e19e02563a977f998"/>
            <o:lock v:ext="edit" aspectratio="t"/>
            <w10:anchorlock/>
          </v:shape>
          <o:OLEObject Type="Embed" ProgID="Equation.DSMT4" ShapeID="_x0000_i1048" DrawAspect="Content" ObjectID="_1468075748" r:id="rId73"/>
        </w:object>
      </w:r>
      <w:r>
        <w:rPr>
          <w:color w:val="FF0000"/>
        </w:rPr>
        <w:t>（方向向下）</w:t>
      </w:r>
    </w:p>
    <w:p>
      <w:pPr>
        <w:spacing w:line="312" w:lineRule="auto"/>
        <w:jc w:val="left"/>
        <w:textAlignment w:val="center"/>
        <w:rPr>
          <w:color w:val="FF0000"/>
        </w:rPr>
      </w:pPr>
      <w:r>
        <w:rPr>
          <w:color w:val="FF0000"/>
        </w:rPr>
        <w:t>由题知运动员拍击一次篮球（拍击时间极短），瞬间给其一个竖直向下、大小相等的冲量I，由于拍击时间极短，则重力的冲量可忽略不计，则根据动量定理有</w:t>
      </w:r>
      <w:r>
        <w:rPr>
          <w:color w:val="FF0000"/>
        </w:rPr>
        <w:object>
          <v:shape id="_x0000_i1049" type="#_x0000_t75" alt="eqId733b4a2a3797af6a921b04b471793f6b" style="width:32.25pt;height:12pt" o:ole="" coordsize="21600,21600" o:preferrelative="t" filled="f" stroked="f">
            <v:stroke joinstyle="miter"/>
            <v:imagedata r:id="rId74" o:title="eqId733b4a2a3797af6a921b04b471793f6b"/>
            <o:lock v:ext="edit" aspectratio="t"/>
            <w10:anchorlock/>
          </v:shape>
          <o:OLEObject Type="Embed" ProgID="Equation.DSMT4" ShapeID="_x0000_i1049" DrawAspect="Content" ObjectID="_1468075749" r:id="rId75"/>
        </w:object>
      </w:r>
    </w:p>
    <w:p>
      <w:pPr>
        <w:spacing w:line="312" w:lineRule="auto"/>
        <w:jc w:val="left"/>
        <w:textAlignment w:val="center"/>
        <w:rPr>
          <w:color w:val="FF0000"/>
        </w:rPr>
      </w:pPr>
      <w:r>
        <w:rPr>
          <w:color w:val="FF0000"/>
        </w:rPr>
        <w:t>即每拍击一次篮球将给它一个速度v。拍击第1次下降过程有</w:t>
      </w:r>
      <w:r>
        <w:rPr>
          <w:color w:val="FF0000"/>
        </w:rPr>
        <w:object>
          <v:shape id="_x0000_i1050" type="#_x0000_t75" alt="eqId246b0381a7157c9dec771d185bd88cce" style="width:91.5pt;height:19.5pt" o:ole="" coordsize="21600,21600" o:preferrelative="t" filled="f" stroked="f">
            <v:stroke joinstyle="miter"/>
            <v:imagedata r:id="rId76" o:title="eqId246b0381a7157c9dec771d185bd88cce"/>
            <o:lock v:ext="edit" aspectratio="t"/>
            <w10:anchorlock/>
          </v:shape>
          <o:OLEObject Type="Embed" ProgID="Equation.DSMT4" ShapeID="_x0000_i1050" DrawAspect="Content" ObjectID="_1468075750" r:id="rId77"/>
        </w:object>
      </w:r>
    </w:p>
    <w:p>
      <w:pPr>
        <w:spacing w:line="312" w:lineRule="auto"/>
        <w:jc w:val="left"/>
        <w:textAlignment w:val="center"/>
        <w:rPr>
          <w:color w:val="FF0000"/>
        </w:rPr>
      </w:pPr>
      <w:r>
        <w:rPr>
          <w:color w:val="FF0000"/>
        </w:rPr>
        <w:t>上升过程有</w:t>
      </w:r>
      <w:r>
        <w:rPr>
          <w:color w:val="FF0000"/>
        </w:rPr>
        <w:object>
          <v:shape id="_x0000_i1051" type="#_x0000_t75" alt="eqIdfd8edd6161431ee018a0e302e9809c1c" style="width:86.25pt;height:19.5pt" o:ole="" coordsize="21600,21600" o:preferrelative="t" filled="f" stroked="f">
            <v:stroke joinstyle="miter"/>
            <v:imagedata r:id="rId78" o:title="eqIdfd8edd6161431ee018a0e302e9809c1c"/>
            <o:lock v:ext="edit" aspectratio="t"/>
            <w10:anchorlock/>
          </v:shape>
          <o:OLEObject Type="Embed" ProgID="Equation.DSMT4" ShapeID="_x0000_i1051" DrawAspect="Content" ObjectID="_1468075751" r:id="rId79"/>
        </w:object>
      </w:r>
    </w:p>
    <w:p>
      <w:pPr>
        <w:spacing w:line="312" w:lineRule="auto"/>
        <w:jc w:val="left"/>
        <w:textAlignment w:val="center"/>
        <w:rPr>
          <w:color w:val="FF0000"/>
        </w:rPr>
      </w:pPr>
      <w:r>
        <w:rPr>
          <w:color w:val="FF0000"/>
        </w:rPr>
        <w:t>代入k后，下降过程有</w:t>
      </w:r>
      <w:r>
        <w:rPr>
          <w:color w:val="FF0000"/>
        </w:rPr>
        <w:object>
          <v:shape id="_x0000_i1052" type="#_x0000_t75" alt="eqId246b0381a7157c9dec771d185bd88cce" style="width:91.5pt;height:19.5pt" o:ole="" coordsize="21600,21600" o:preferrelative="t" filled="f" stroked="f">
            <v:stroke joinstyle="miter"/>
            <v:imagedata r:id="rId76" o:title="eqId246b0381a7157c9dec771d185bd88cce"/>
            <o:lock v:ext="edit" aspectratio="t"/>
            <w10:anchorlock/>
          </v:shape>
          <o:OLEObject Type="Embed" ProgID="Equation.DSMT4" ShapeID="_x0000_i1052" DrawAspect="Content" ObjectID="_1468075752" r:id="rId80"/>
        </w:object>
      </w:r>
    </w:p>
    <w:p>
      <w:pPr>
        <w:spacing w:line="312" w:lineRule="auto"/>
        <w:jc w:val="left"/>
        <w:textAlignment w:val="center"/>
        <w:rPr>
          <w:color w:val="FF0000"/>
        </w:rPr>
      </w:pPr>
      <w:r>
        <w:rPr>
          <w:color w:val="FF0000"/>
        </w:rPr>
        <w:t>上升过程有</w:t>
      </w:r>
      <w:r>
        <w:rPr>
          <w:color w:val="FF0000"/>
        </w:rPr>
        <w:object>
          <v:shape id="_x0000_i1053" type="#_x0000_t75" alt="eqId96d2b5b1fbe2b2282308ed1662386448" style="width:82.5pt;height:19.5pt" o:ole="" coordsize="21600,21600" o:preferrelative="t" filled="f" stroked="f">
            <v:stroke joinstyle="miter"/>
            <v:imagedata r:id="rId81" o:title="eqId96d2b5b1fbe2b2282308ed1662386448"/>
            <o:lock v:ext="edit" aspectratio="t"/>
            <w10:anchorlock/>
          </v:shape>
          <o:OLEObject Type="Embed" ProgID="Equation.DSMT4" ShapeID="_x0000_i1053" DrawAspect="Content" ObjectID="_1468075753" r:id="rId82"/>
        </w:object>
      </w:r>
    </w:p>
    <w:p>
      <w:pPr>
        <w:spacing w:line="312" w:lineRule="auto"/>
        <w:jc w:val="left"/>
        <w:textAlignment w:val="center"/>
        <w:rPr>
          <w:color w:val="FF0000"/>
        </w:rPr>
      </w:pPr>
      <w:r>
        <w:rPr>
          <w:color w:val="FF0000"/>
        </w:rPr>
        <w:t>联立有</w:t>
      </w:r>
      <w:r>
        <w:rPr>
          <w:color w:val="FF0000"/>
        </w:rPr>
        <w:object>
          <v:shape id="_x0000_i1054" type="#_x0000_t75" alt="eqId4f2763f876fe985a1cdbbf4e12f9ac80" style="width:223.5pt;height:32.25pt" o:ole="" coordsize="21600,21600" o:preferrelative="t" filled="f" stroked="f">
            <v:stroke joinstyle="miter"/>
            <v:imagedata r:id="rId83" o:title="eqId4f2763f876fe985a1cdbbf4e12f9ac80"/>
            <o:lock v:ext="edit" aspectratio="t"/>
            <w10:anchorlock/>
          </v:shape>
          <o:OLEObject Type="Embed" ProgID="Equation.DSMT4" ShapeID="_x0000_i1054" DrawAspect="Content" ObjectID="_1468075754" r:id="rId84"/>
        </w:object>
      </w:r>
    </w:p>
    <w:p>
      <w:pPr>
        <w:spacing w:line="312" w:lineRule="auto"/>
        <w:jc w:val="left"/>
        <w:textAlignment w:val="center"/>
        <w:rPr>
          <w:color w:val="FF0000"/>
        </w:rPr>
      </w:pPr>
      <w:r>
        <w:rPr>
          <w:color w:val="FF0000"/>
        </w:rPr>
        <w:t>拍击第2次，同理代入k后，下降过程有</w:t>
      </w:r>
      <w:r>
        <w:rPr>
          <w:color w:val="FF0000"/>
        </w:rPr>
        <w:object>
          <v:shape id="_x0000_i1055" type="#_x0000_t75" alt="eqIdd85d66599b0edc47e3c7537fc7bb7f58" style="width:90pt;height:19.5pt" o:ole="" coordsize="21600,21600" o:preferrelative="t" filled="f" stroked="f">
            <v:stroke joinstyle="miter"/>
            <v:imagedata r:id="rId85" o:title="eqIdd85d66599b0edc47e3c7537fc7bb7f58"/>
            <o:lock v:ext="edit" aspectratio="t"/>
            <w10:anchorlock/>
          </v:shape>
          <o:OLEObject Type="Embed" ProgID="Equation.DSMT4" ShapeID="_x0000_i1055" DrawAspect="Content" ObjectID="_1468075755" r:id="rId86"/>
        </w:object>
      </w:r>
    </w:p>
    <w:p>
      <w:pPr>
        <w:spacing w:line="312" w:lineRule="auto"/>
        <w:jc w:val="left"/>
        <w:textAlignment w:val="center"/>
        <w:rPr>
          <w:color w:val="FF0000"/>
        </w:rPr>
        <w:sectPr>
          <w:headerReference w:type="default" r:id="rId87"/>
          <w:footerReference w:type="even" r:id="rId88"/>
          <w:footerReference w:type="default" r:id="rId89"/>
          <w:footerReference w:type="first" r:id="rId90"/>
          <w:type w:val="nextPage"/>
          <w:pgSz w:w="11906" w:h="16838"/>
          <w:pgMar w:top="1418" w:right="1077" w:bottom="1418" w:left="1077" w:header="850" w:footer="992" w:gutter="0"/>
          <w:pgNumType w:start="4"/>
          <w:cols w:num="1" w:space="425"/>
          <w:titlePg w:val="0"/>
          <w:docGrid w:type="lines" w:linePitch="318" w:charSpace="409"/>
        </w:sectPr>
      </w:pPr>
      <w:r>
        <w:rPr>
          <w:color w:val="FF0000"/>
        </w:rPr>
        <w:t>上升过程有</w:t>
      </w:r>
      <w:r>
        <w:rPr>
          <w:color w:val="FF0000"/>
        </w:rPr>
        <w:object>
          <v:shape id="_x0000_i1056" type="#_x0000_t75" alt="eqId4be7bf6bb757b63e5ee60f9c38fa5b67" style="width:82.5pt;height:19.5pt" o:ole="" coordsize="21600,21600" o:preferrelative="t" filled="f" stroked="f">
            <v:stroke joinstyle="miter"/>
            <v:imagedata r:id="rId91" o:title="eqId4be7bf6bb757b63e5ee60f9c38fa5b67"/>
            <o:lock v:ext="edit" aspectratio="t"/>
            <w10:anchorlock/>
          </v:shape>
          <o:OLEObject Type="Embed" ProgID="Equation.DSMT4" ShapeID="_x0000_i1056" DrawAspect="Content" ObjectID="_1468075756" r:id="rId92"/>
        </w:object>
      </w:r>
    </w:p>
    <w:p>
      <w:pPr>
        <w:spacing w:line="312" w:lineRule="auto"/>
        <w:jc w:val="left"/>
        <w:textAlignment w:val="center"/>
        <w:rPr>
          <w:color w:val="FF0000"/>
        </w:rPr>
      </w:pPr>
      <w:r>
        <w:rPr>
          <w:color w:val="FF0000"/>
        </w:rPr>
        <w:t>联立有</w:t>
      </w:r>
      <w:r>
        <w:rPr>
          <w:color w:val="FF0000"/>
        </w:rPr>
        <w:object>
          <v:shape id="_x0000_i1057" type="#_x0000_t75" alt="eqId7fe09329e76f4e6f554182449e23b534" style="width:99.75pt;height:32.25pt" o:ole="" coordsize="21600,21600" o:preferrelative="t" filled="f" stroked="f">
            <v:stroke joinstyle="miter"/>
            <v:imagedata r:id="rId93" o:title="eqId7fe09329e76f4e6f554182449e23b534"/>
            <o:lock v:ext="edit" aspectratio="t"/>
            <w10:anchorlock/>
          </v:shape>
          <o:OLEObject Type="Embed" ProgID="Equation.DSMT4" ShapeID="_x0000_i1057" DrawAspect="Content" ObjectID="_1468075757" r:id="rId94"/>
        </w:object>
      </w:r>
    </w:p>
    <w:p>
      <w:pPr>
        <w:spacing w:line="312" w:lineRule="auto"/>
        <w:jc w:val="left"/>
        <w:textAlignment w:val="center"/>
        <w:rPr>
          <w:color w:val="FF0000"/>
        </w:rPr>
      </w:pPr>
      <w:r>
        <w:rPr>
          <w:color w:val="FF0000"/>
        </w:rPr>
        <w:t>再将h1代入h2有</w:t>
      </w:r>
      <w:r>
        <w:rPr>
          <w:color w:val="FF0000"/>
        </w:rPr>
        <w:object>
          <v:shape id="_x0000_i1058" type="#_x0000_t75" alt="eqIda0523e21c02b04248f392e68201c1b3f" style="width:213.75pt;height:32.25pt" o:ole="" coordsize="21600,21600" o:preferrelative="t" filled="f" stroked="f">
            <v:stroke joinstyle="miter"/>
            <v:imagedata r:id="rId95" o:title="eqIda0523e21c02b04248f392e68201c1b3f"/>
            <o:lock v:ext="edit" aspectratio="t"/>
            <w10:anchorlock/>
          </v:shape>
          <o:OLEObject Type="Embed" ProgID="Equation.DSMT4" ShapeID="_x0000_i1058" DrawAspect="Content" ObjectID="_1468075758" r:id="rId96"/>
        </w:object>
      </w:r>
    </w:p>
    <w:p>
      <w:pPr>
        <w:spacing w:line="312" w:lineRule="auto"/>
        <w:jc w:val="left"/>
        <w:textAlignment w:val="center"/>
        <w:rPr>
          <w:color w:val="FF0000"/>
        </w:rPr>
      </w:pPr>
      <w:r>
        <w:rPr>
          <w:color w:val="FF0000"/>
        </w:rPr>
        <w:t>拍击第3次，同理代入k后，下降过程有</w:t>
      </w:r>
      <w:r>
        <w:rPr>
          <w:color w:val="FF0000"/>
        </w:rPr>
        <w:object>
          <v:shape id="_x0000_i1059" type="#_x0000_t75" alt="eqId57eea7f0fcfd233625e10e319a28f27e" style="width:91.5pt;height:19.5pt" o:ole="" coordsize="21600,21600" o:preferrelative="t" filled="f" stroked="f">
            <v:stroke joinstyle="miter"/>
            <v:imagedata r:id="rId97" o:title="eqId57eea7f0fcfd233625e10e319a28f27e"/>
            <o:lock v:ext="edit" aspectratio="t"/>
            <w10:anchorlock/>
          </v:shape>
          <o:OLEObject Type="Embed" ProgID="Equation.DSMT4" ShapeID="_x0000_i1059" DrawAspect="Content" ObjectID="_1468075759" r:id="rId98"/>
        </w:object>
      </w:r>
    </w:p>
    <w:p>
      <w:pPr>
        <w:spacing w:line="312" w:lineRule="auto"/>
        <w:jc w:val="left"/>
        <w:textAlignment w:val="center"/>
        <w:rPr>
          <w:color w:val="FF0000"/>
        </w:rPr>
      </w:pPr>
      <w:r>
        <w:rPr>
          <w:color w:val="FF0000"/>
        </w:rPr>
        <w:t>上升过程有</w:t>
      </w:r>
      <w:r>
        <w:rPr>
          <w:color w:val="FF0000"/>
        </w:rPr>
        <w:object>
          <v:shape id="_x0000_i1060" type="#_x0000_t75" alt="eqId4014cdda6f38857881ed106c9a931ef4" style="width:82.5pt;height:19.5pt" o:ole="" coordsize="21600,21600" o:preferrelative="t" filled="f" stroked="f">
            <v:stroke joinstyle="miter"/>
            <v:imagedata r:id="rId99" o:title="eqId4014cdda6f38857881ed106c9a931ef4"/>
            <o:lock v:ext="edit" aspectratio="t"/>
            <w10:anchorlock/>
          </v:shape>
          <o:OLEObject Type="Embed" ProgID="Equation.DSMT4" ShapeID="_x0000_i1060" DrawAspect="Content" ObjectID="_1468075760" r:id="rId100"/>
        </w:object>
      </w:r>
    </w:p>
    <w:p>
      <w:pPr>
        <w:spacing w:line="312" w:lineRule="auto"/>
        <w:jc w:val="left"/>
        <w:textAlignment w:val="center"/>
        <w:rPr>
          <w:color w:val="FF0000"/>
        </w:rPr>
      </w:pPr>
      <w:r>
        <w:rPr>
          <w:color w:val="FF0000"/>
        </w:rPr>
        <w:t>联立有</w:t>
      </w:r>
      <w:r>
        <w:rPr>
          <w:color w:val="FF0000"/>
        </w:rPr>
        <w:object>
          <v:shape id="_x0000_i1061" type="#_x0000_t75" alt="eqIdb4c876540ea6b0ce4b68ef1263abc948" style="width:101.25pt;height:32.25pt" o:ole="" coordsize="21600,21600" o:preferrelative="t" filled="f" stroked="f">
            <v:stroke joinstyle="miter"/>
            <v:imagedata r:id="rId101" o:title="eqIdb4c876540ea6b0ce4b68ef1263abc948"/>
            <o:lock v:ext="edit" aspectratio="t"/>
            <w10:anchorlock/>
          </v:shape>
          <o:OLEObject Type="Embed" ProgID="Equation.DSMT4" ShapeID="_x0000_i1061" DrawAspect="Content" ObjectID="_1468075761" r:id="rId102"/>
        </w:object>
      </w:r>
    </w:p>
    <w:p>
      <w:pPr>
        <w:spacing w:line="312" w:lineRule="auto"/>
        <w:jc w:val="left"/>
        <w:textAlignment w:val="center"/>
        <w:rPr>
          <w:color w:val="FF0000"/>
        </w:rPr>
      </w:pPr>
      <w:r>
        <w:rPr>
          <w:color w:val="FF0000"/>
        </w:rPr>
        <w:t>再将h2代入h3有</w:t>
      </w:r>
      <w:r>
        <w:rPr>
          <w:color w:val="FF0000"/>
        </w:rPr>
        <w:object>
          <v:shape id="_x0000_i1062" type="#_x0000_t75" alt="eqId3f5020fe6be7db0469fa38696dac25ea" style="width:291.75pt;height:32.25pt" o:ole="" coordsize="21600,21600" o:preferrelative="t" filled="f" stroked="f">
            <v:stroke joinstyle="miter"/>
            <v:imagedata r:id="rId103" o:title="eqId3f5020fe6be7db0469fa38696dac25ea"/>
            <o:lock v:ext="edit" aspectratio="t"/>
            <w10:anchorlock/>
          </v:shape>
          <o:OLEObject Type="Embed" ProgID="Equation.DSMT4" ShapeID="_x0000_i1062" DrawAspect="Content" ObjectID="_1468075762" r:id="rId104"/>
        </w:object>
      </w:r>
    </w:p>
    <w:p>
      <w:pPr>
        <w:spacing w:line="312" w:lineRule="auto"/>
        <w:jc w:val="left"/>
        <w:textAlignment w:val="center"/>
        <w:rPr>
          <w:color w:val="FF0000"/>
        </w:rPr>
      </w:pPr>
      <w:r>
        <w:rPr>
          <w:color w:val="FF0000"/>
        </w:rPr>
        <w:t>直到拍击第N次，同理代入k后，下降过程有</w:t>
      </w:r>
      <w:r>
        <w:rPr>
          <w:color w:val="FF0000"/>
        </w:rPr>
        <w:object>
          <v:shape id="_x0000_i1063" type="#_x0000_t75" alt="eqId38d44daceb3fe36c4a0617b6684122b5" style="width:99.75pt;height:19.5pt" o:ole="" coordsize="21600,21600" o:preferrelative="t" filled="f" stroked="f">
            <v:stroke joinstyle="miter"/>
            <v:imagedata r:id="rId105" o:title="eqId38d44daceb3fe36c4a0617b6684122b5"/>
            <o:lock v:ext="edit" aspectratio="t"/>
            <w10:anchorlock/>
          </v:shape>
          <o:OLEObject Type="Embed" ProgID="Equation.DSMT4" ShapeID="_x0000_i1063" DrawAspect="Content" ObjectID="_1468075763" r:id="rId106"/>
        </w:object>
      </w:r>
    </w:p>
    <w:p>
      <w:pPr>
        <w:spacing w:line="312" w:lineRule="auto"/>
        <w:jc w:val="left"/>
        <w:textAlignment w:val="center"/>
        <w:rPr>
          <w:color w:val="FF0000"/>
        </w:rPr>
      </w:pPr>
      <w:r>
        <w:rPr>
          <w:color w:val="FF0000"/>
        </w:rPr>
        <w:t>上升过程有</w:t>
      </w:r>
      <w:r>
        <w:rPr>
          <w:color w:val="FF0000"/>
        </w:rPr>
        <w:object>
          <v:shape id="_x0000_i1064" type="#_x0000_t75" alt="eqId0ad17688d4c3927aa3cca27856a9c120" style="width:86.25pt;height:19.5pt" o:ole="" coordsize="21600,21600" o:preferrelative="t" filled="f" stroked="f">
            <v:stroke joinstyle="miter"/>
            <v:imagedata r:id="rId107" o:title="eqId0ad17688d4c3927aa3cca27856a9c120"/>
            <o:lock v:ext="edit" aspectratio="t"/>
            <w10:anchorlock/>
          </v:shape>
          <o:OLEObject Type="Embed" ProgID="Equation.DSMT4" ShapeID="_x0000_i1064" DrawAspect="Content" ObjectID="_1468075764" r:id="rId108"/>
        </w:object>
      </w:r>
    </w:p>
    <w:p>
      <w:pPr>
        <w:spacing w:line="312" w:lineRule="auto"/>
        <w:jc w:val="left"/>
        <w:textAlignment w:val="center"/>
        <w:rPr>
          <w:color w:val="FF0000"/>
        </w:rPr>
      </w:pPr>
      <w:r>
        <w:rPr>
          <w:color w:val="FF0000"/>
        </w:rPr>
        <w:t>联立有</w:t>
      </w:r>
      <w:r>
        <w:rPr>
          <w:color w:val="FF0000"/>
        </w:rPr>
        <w:object>
          <v:shape id="_x0000_i1065" type="#_x0000_t75" alt="eqId823104119ae45d7bbdeda1027c9b456a" style="width:111.75pt;height:32.25pt" o:ole="" coordsize="21600,21600" o:preferrelative="t" filled="f" stroked="f">
            <v:stroke joinstyle="miter"/>
            <v:imagedata r:id="rId109" o:title="eqId823104119ae45d7bbdeda1027c9b456a"/>
            <o:lock v:ext="edit" aspectratio="t"/>
            <w10:anchorlock/>
          </v:shape>
          <o:OLEObject Type="Embed" ProgID="Equation.DSMT4" ShapeID="_x0000_i1065" DrawAspect="Content" ObjectID="_1468075765" r:id="rId110"/>
        </w:object>
      </w:r>
    </w:p>
    <w:p>
      <w:pPr>
        <w:spacing w:line="312" w:lineRule="auto"/>
        <w:jc w:val="left"/>
        <w:textAlignment w:val="center"/>
        <w:rPr>
          <w:color w:val="FF0000"/>
        </w:rPr>
      </w:pPr>
      <w:r>
        <w:rPr>
          <w:color w:val="FF0000"/>
        </w:rPr>
        <w:t>将hN-1代入hN有</w:t>
      </w:r>
      <w:r>
        <w:rPr>
          <w:color w:val="FF0000"/>
        </w:rPr>
        <w:object>
          <v:shape id="_x0000_i1066" type="#_x0000_t75" alt="eqIdaa12bad4030456149bc0835efbbb0288" style="width:322.5pt;height:32.25pt" o:ole="" coordsize="21600,21600" o:preferrelative="t" filled="f" stroked="f">
            <v:stroke joinstyle="miter"/>
            <v:imagedata r:id="rId111" o:title="eqIdaa12bad4030456149bc0835efbbb0288"/>
            <o:lock v:ext="edit" aspectratio="t"/>
            <w10:anchorlock/>
          </v:shape>
          <o:OLEObject Type="Embed" ProgID="Equation.DSMT4" ShapeID="_x0000_i1066" DrawAspect="Content" ObjectID="_1468075766" r:id="rId112"/>
        </w:object>
      </w:r>
    </w:p>
    <w:p>
      <w:pPr>
        <w:spacing w:line="312" w:lineRule="auto"/>
        <w:jc w:val="left"/>
        <w:textAlignment w:val="center"/>
        <w:rPr>
          <w:color w:val="FF0000"/>
        </w:rPr>
      </w:pPr>
      <w:r>
        <w:rPr>
          <w:color w:val="FF0000"/>
        </w:rPr>
        <w:t>其中</w:t>
      </w:r>
      <w:r>
        <w:rPr>
          <w:color w:val="FF0000"/>
        </w:rPr>
        <w:object>
          <v:shape id="_x0000_i1067" type="#_x0000_t75" alt="eqIdf91f65db61e19ce65e9006de620cb2a2" style="width:33.75pt;height:15pt" o:ole="" coordsize="21600,21600" o:preferrelative="t" filled="f" stroked="f">
            <v:stroke joinstyle="miter"/>
            <v:imagedata r:id="rId113" o:title="eqIdf91f65db61e19ce65e9006de620cb2a2"/>
            <o:lock v:ext="edit" aspectratio="t"/>
            <w10:anchorlock/>
          </v:shape>
          <o:OLEObject Type="Embed" ProgID="Equation.DSMT4" ShapeID="_x0000_i1067" DrawAspect="Content" ObjectID="_1468075767" r:id="rId114"/>
        </w:object>
      </w:r>
      <w:r>
        <w:rPr>
          <w:color w:val="FF0000"/>
        </w:rPr>
        <w:t>，</w:t>
      </w:r>
      <w:r>
        <w:rPr>
          <w:color w:val="FF0000"/>
        </w:rPr>
        <w:object>
          <v:shape id="_x0000_i1068" type="#_x0000_t75" alt="eqId748523800458dae2550f21c88cda87cf" style="width:27.75pt;height:15pt" o:ole="" coordsize="21600,21600" o:preferrelative="t" filled="f" stroked="f">
            <v:stroke joinstyle="miter"/>
            <v:imagedata r:id="rId115" o:title="eqId748523800458dae2550f21c88cda87cf"/>
            <o:lock v:ext="edit" aspectratio="t"/>
            <w10:anchorlock/>
          </v:shape>
          <o:OLEObject Type="Embed" ProgID="Equation.DSMT4" ShapeID="_x0000_i1068" DrawAspect="Content" ObjectID="_1468075768" r:id="rId116"/>
        </w:object>
      </w:r>
    </w:p>
    <w:p>
      <w:pPr>
        <w:spacing w:line="312" w:lineRule="auto"/>
        <w:jc w:val="left"/>
        <w:textAlignment w:val="center"/>
        <w:rPr>
          <w:color w:val="FF0000"/>
        </w:rPr>
      </w:pPr>
      <w:r>
        <w:rPr>
          <w:color w:val="FF0000"/>
        </w:rPr>
        <w:t>则有</w:t>
      </w:r>
      <w:r>
        <w:rPr>
          <w:color w:val="FF0000"/>
        </w:rPr>
        <w:object>
          <v:shape id="_x0000_i1069" type="#_x0000_t75" alt="eqIdd596f28a56e2bf1c4c03d5d6c58ad141" style="width:171pt;height:52.5pt" o:ole="" coordsize="21600,21600" o:preferrelative="t" filled="f" stroked="f">
            <v:stroke joinstyle="miter"/>
            <v:imagedata r:id="rId117" o:title="eqIdd596f28a56e2bf1c4c03d5d6c58ad141"/>
            <o:lock v:ext="edit" aspectratio="t"/>
            <w10:anchorlock/>
          </v:shape>
          <o:OLEObject Type="Embed" ProgID="Equation.DSMT4" ShapeID="_x0000_i1069" DrawAspect="Content" ObjectID="_1468075769" r:id="rId118"/>
        </w:object>
      </w:r>
    </w:p>
    <w:p>
      <w:pPr>
        <w:spacing w:line="312" w:lineRule="auto"/>
        <w:jc w:val="left"/>
        <w:textAlignment w:val="center"/>
        <w:rPr>
          <w:color w:val="FF0000"/>
        </w:rPr>
      </w:pPr>
      <w:r>
        <w:rPr>
          <w:color w:val="FF0000"/>
        </w:rPr>
        <w:t>则</w:t>
      </w:r>
      <w:r>
        <w:rPr>
          <w:color w:val="FF0000"/>
        </w:rPr>
        <w:object>
          <v:shape id="_x0000_i1070" type="#_x0000_t75" alt="eqId93e45b525f0eb56b73b71cb17206c83d" style="width:188.25pt;height:33.75pt" o:ole="" coordsize="21600,21600" o:preferrelative="t" filled="f" stroked="f">
            <v:stroke joinstyle="miter"/>
            <v:imagedata r:id="rId119" o:title="eqId93e45b525f0eb56b73b71cb17206c83d"/>
            <o:lock v:ext="edit" aspectratio="t"/>
            <w10:anchorlock/>
          </v:shape>
          <o:OLEObject Type="Embed" ProgID="Equation.DSMT4" ShapeID="_x0000_i1070" DrawAspect="Content" ObjectID="_1468075770" r:id="rId120"/>
        </w:object>
      </w:r>
    </w:p>
    <w:p>
      <w:pPr>
        <w:spacing w:line="312" w:lineRule="auto"/>
        <w:jc w:val="left"/>
        <w:textAlignment w:val="center"/>
        <w:rPr>
          <w:color w:val="FF0000"/>
        </w:rPr>
      </w:pPr>
      <w:r>
        <w:rPr>
          <w:color w:val="FF0000"/>
        </w:rPr>
        <w:t>方法二：</w:t>
      </w:r>
      <w:r>
        <w:rPr>
          <w:color w:val="FF0000"/>
        </w:rPr>
        <w:object>
          <v:shape id="_x0000_i1071" type="#_x0000_t75" alt="eqIde45bcd8f6ede8cc2513ad41402f40086" style="width:8.25pt;height:12pt" o:ole="" coordsize="21600,21600" o:preferrelative="t" filled="f" stroked="f">
            <v:stroke joinstyle="miter"/>
            <v:imagedata r:id="rId121" o:title="eqIde45bcd8f6ede8cc2513ad41402f40086"/>
            <o:lock v:ext="edit" aspectratio="t"/>
            <w10:anchorlock/>
          </v:shape>
          <o:OLEObject Type="Embed" ProgID="Equation.DSMT4" ShapeID="_x0000_i1071" DrawAspect="Content" ObjectID="_1468075771" r:id="rId122"/>
        </w:object>
      </w:r>
      <w:r>
        <w:rPr>
          <w:color w:val="FF0000"/>
        </w:rPr>
        <w:t>由（1）问可知篮球上升和下降过程中的加速度分别为</w:t>
      </w:r>
    </w:p>
    <w:p>
      <w:pPr>
        <w:spacing w:line="312" w:lineRule="auto"/>
        <w:jc w:val="left"/>
        <w:textAlignment w:val="center"/>
        <w:rPr>
          <w:color w:val="FF0000"/>
        </w:rPr>
      </w:pPr>
      <w:r>
        <w:rPr>
          <w:color w:val="FF0000"/>
        </w:rPr>
        <w:object>
          <v:shape id="_x0000_i1072" type="#_x0000_t75" alt="eqId4cf38c94abed50b34efe7cad7901bb9a" style="width:61.5pt;height:19.5pt" o:ole="" coordsize="21600,21600" o:preferrelative="t" filled="f" stroked="f">
            <v:stroke joinstyle="miter"/>
            <v:imagedata r:id="rId70" o:title="eqId4cf38c94abed50b34efe7cad7901bb9a"/>
            <o:lock v:ext="edit" aspectratio="t"/>
            <w10:anchorlock/>
          </v:shape>
          <o:OLEObject Type="Embed" ProgID="Equation.DSMT4" ShapeID="_x0000_i1072" DrawAspect="Content" ObjectID="_1468075772" r:id="rId123"/>
        </w:object>
      </w:r>
      <w:r>
        <w:rPr>
          <w:color w:val="FF0000"/>
        </w:rPr>
        <w:t>（方向向下）</w:t>
      </w:r>
    </w:p>
    <w:p>
      <w:pPr>
        <w:spacing w:line="312" w:lineRule="auto"/>
        <w:jc w:val="left"/>
        <w:textAlignment w:val="center"/>
        <w:rPr>
          <w:color w:val="FF0000"/>
        </w:rPr>
      </w:pPr>
      <w:r>
        <w:rPr>
          <w:color w:val="FF0000"/>
        </w:rPr>
        <w:object>
          <v:shape id="_x0000_i1073" type="#_x0000_t75" alt="eqIdd3476040e84a3b4e19e02563a977f998" style="width:61.5pt;height:19.5pt" o:ole="" coordsize="21600,21600" o:preferrelative="t" filled="f" stroked="f">
            <v:stroke joinstyle="miter"/>
            <v:imagedata r:id="rId72" o:title="eqIdd3476040e84a3b4e19e02563a977f998"/>
            <o:lock v:ext="edit" aspectratio="t"/>
            <w10:anchorlock/>
          </v:shape>
          <o:OLEObject Type="Embed" ProgID="Equation.DSMT4" ShapeID="_x0000_i1073" DrawAspect="Content" ObjectID="_1468075773" r:id="rId124"/>
        </w:object>
      </w:r>
      <w:r>
        <w:rPr>
          <w:color w:val="FF0000"/>
        </w:rPr>
        <w:t>（方向向下）</w:t>
      </w:r>
    </w:p>
    <w:p>
      <w:pPr>
        <w:spacing w:line="312" w:lineRule="auto"/>
        <w:jc w:val="left"/>
        <w:textAlignment w:val="center"/>
        <w:rPr>
          <w:color w:val="FF0000"/>
        </w:rPr>
      </w:pPr>
      <w:r>
        <w:rPr>
          <w:color w:val="FF0000"/>
        </w:rPr>
        <w:t>由题知运动员拍击一次篮球（拍击时间极短），瞬间给其一个竖直向下、大小相等的冲量I，由于拍击时间极短，则重力的冲量可忽略不计，则根据动量定理有</w:t>
      </w:r>
      <w:r>
        <w:rPr>
          <w:color w:val="FF0000"/>
        </w:rPr>
        <w:object>
          <v:shape id="_x0000_i1074" type="#_x0000_t75" alt="eqId05b20778cfdc931c5f630bfc14e9d4f1" style="width:32.25pt;height:14.25pt" o:ole="" coordsize="21600,21600" o:preferrelative="t" filled="f" stroked="f">
            <v:stroke joinstyle="miter"/>
            <v:imagedata r:id="rId125" o:title="eqId05b20778cfdc931c5f630bfc14e9d4f1"/>
            <o:lock v:ext="edit" aspectratio="t"/>
            <w10:anchorlock/>
          </v:shape>
          <o:OLEObject Type="Embed" ProgID="Equation.DSMT4" ShapeID="_x0000_i1074" DrawAspect="Content" ObjectID="_1468075774" r:id="rId126"/>
        </w:object>
      </w:r>
    </w:p>
    <w:p>
      <w:pPr>
        <w:spacing w:line="312" w:lineRule="auto"/>
        <w:jc w:val="left"/>
        <w:textAlignment w:val="center"/>
        <w:rPr>
          <w:color w:val="FF0000"/>
        </w:rPr>
        <w:sectPr>
          <w:headerReference w:type="default" r:id="rId127"/>
          <w:footerReference w:type="even" r:id="rId128"/>
          <w:footerReference w:type="default" r:id="rId129"/>
          <w:footerReference w:type="first" r:id="rId130"/>
          <w:type w:val="nextPage"/>
          <w:pgSz w:w="11906" w:h="16838"/>
          <w:pgMar w:top="1418" w:right="1077" w:bottom="1418" w:left="1077" w:header="850" w:footer="992" w:gutter="0"/>
          <w:pgNumType w:start="5"/>
          <w:cols w:num="1" w:space="425"/>
          <w:titlePg w:val="0"/>
          <w:docGrid w:type="lines" w:linePitch="318" w:charSpace="409"/>
        </w:sectPr>
      </w:pPr>
      <w:r>
        <w:rPr>
          <w:color w:val="FF0000"/>
        </w:rPr>
        <w:t>即每拍击一次篮球将给它一个速度v’。设篮球从H下落时，速度为</w:t>
      </w:r>
      <w:r>
        <w:rPr>
          <w:color w:val="FF0000"/>
        </w:rPr>
        <w:object>
          <v:shape id="_x0000_i1075" type="#_x0000_t75" alt="eqId6f58888df91890a19a1aa7511d19703f" style="width:10.5pt;height:17.25pt" o:ole="" coordsize="21600,21600" o:preferrelative="t" filled="f" stroked="f">
            <v:stroke joinstyle="miter"/>
            <v:imagedata r:id="rId131" o:title="eqId6f58888df91890a19a1aa7511d19703f"/>
            <o:lock v:ext="edit" aspectratio="t"/>
            <w10:anchorlock/>
          </v:shape>
          <o:OLEObject Type="Embed" ProgID="Equation.DSMT4" ShapeID="_x0000_i1075" DrawAspect="Content" ObjectID="_1468075775" r:id="rId132"/>
        </w:object>
      </w:r>
      <w:r>
        <w:rPr>
          <w:color w:val="FF0000"/>
        </w:rPr>
        <w:t>，反弹高度为</w:t>
      </w:r>
      <w:r>
        <w:rPr>
          <w:color w:val="FF0000"/>
        </w:rPr>
        <w:object>
          <v:shape id="_x0000_i1076" type="#_x0000_t75" alt="eqId3eabd5f3a86afe49dcd70571e2b96cfd" style="width:8.25pt;height:10.5pt" o:ole="" coordsize="21600,21600" o:preferrelative="t" filled="f" stroked="f">
            <v:stroke joinstyle="miter"/>
            <v:imagedata r:id="rId133" o:title="eqId3eabd5f3a86afe49dcd70571e2b96cfd"/>
            <o:lock v:ext="edit" aspectratio="t"/>
            <w10:anchorlock/>
          </v:shape>
          <o:OLEObject Type="Embed" ProgID="Equation.DSMT4" ShapeID="_x0000_i1076" DrawAspect="Content" ObjectID="_1468075776" r:id="rId134"/>
        </w:object>
      </w:r>
    </w:p>
    <w:p>
      <w:pPr>
        <w:spacing w:line="312" w:lineRule="auto"/>
        <w:jc w:val="left"/>
        <w:textAlignment w:val="center"/>
        <w:rPr>
          <w:color w:val="FF0000"/>
        </w:rPr>
      </w:pPr>
      <w:r>
        <w:rPr>
          <w:color w:val="FF0000"/>
        </w:rPr>
        <w:t>，篮球受到冲量I后速度为v’，落地时速度为</w:t>
      </w:r>
      <w:r>
        <w:rPr>
          <w:color w:val="FF0000"/>
        </w:rPr>
        <w:object>
          <v:shape id="_x0000_i1077" type="#_x0000_t75" alt="eqIdf44c235d8b49207ad3f2d77dc5d6cf20" style="width:10.5pt;height:15pt" o:ole="" coordsize="21600,21600" o:preferrelative="t" filled="f" stroked="f">
            <v:stroke joinstyle="miter"/>
            <v:imagedata r:id="rId135" o:title="eqIdf44c235d8b49207ad3f2d77dc5d6cf20"/>
            <o:lock v:ext="edit" aspectratio="t"/>
            <w10:anchorlock/>
          </v:shape>
          <o:OLEObject Type="Embed" ProgID="Equation.DSMT4" ShapeID="_x0000_i1077" DrawAspect="Content" ObjectID="_1468075777" r:id="rId136"/>
        </w:object>
      </w:r>
      <w:r>
        <w:rPr>
          <w:color w:val="FF0000"/>
        </w:rPr>
        <w:t>，则</w:t>
      </w:r>
      <w:r>
        <w:rPr>
          <w:color w:val="FF0000"/>
        </w:rPr>
        <w:object>
          <v:shape id="_x0000_i1078" type="#_x0000_t75" alt="eqId88c8b818033762eca4d7ee4bb7cc07a3" style="width:81.75pt;height:17.25pt" o:ole="" coordsize="21600,21600" o:preferrelative="t" filled="f" stroked="f">
            <v:stroke joinstyle="miter"/>
            <v:imagedata r:id="rId137" o:title="eqId88c8b818033762eca4d7ee4bb7cc07a3"/>
            <o:lock v:ext="edit" aspectratio="t"/>
            <w10:anchorlock/>
          </v:shape>
          <o:OLEObject Type="Embed" ProgID="Equation.DSMT4" ShapeID="_x0000_i1078" DrawAspect="Content" ObjectID="_1468075778" r:id="rId138"/>
        </w:object>
      </w:r>
      <w:r>
        <w:rPr>
          <w:color w:val="FF0000"/>
        </w:rPr>
        <w:t>，</w:t>
      </w:r>
      <w:r>
        <w:rPr>
          <w:color w:val="FF0000"/>
        </w:rPr>
        <w:object>
          <v:shape id="_x0000_i1079" type="#_x0000_t75" alt="eqId97ad915a0a33a63b18bb8b89222038e8" style="width:86.25pt;height:17.25pt" o:ole="" coordsize="21600,21600" o:preferrelative="t" filled="f" stroked="f">
            <v:stroke joinstyle="miter"/>
            <v:imagedata r:id="rId139" o:title="eqId97ad915a0a33a63b18bb8b89222038e8"/>
            <o:lock v:ext="edit" aspectratio="t"/>
            <w10:anchorlock/>
          </v:shape>
          <o:OLEObject Type="Embed" ProgID="Equation.DSMT4" ShapeID="_x0000_i1079" DrawAspect="Content" ObjectID="_1468075779" r:id="rId140"/>
        </w:object>
      </w:r>
    </w:p>
    <w:p>
      <w:pPr>
        <w:spacing w:line="312" w:lineRule="auto"/>
        <w:jc w:val="left"/>
        <w:textAlignment w:val="center"/>
        <w:rPr>
          <w:color w:val="FF0000"/>
        </w:rPr>
      </w:pPr>
      <w:r>
        <w:rPr>
          <w:color w:val="FF0000"/>
        </w:rPr>
        <w:t>联立可得</w:t>
      </w:r>
      <w:r>
        <w:rPr>
          <w:color w:val="FF0000"/>
        </w:rPr>
        <w:object>
          <v:shape id="_x0000_i1080" type="#_x0000_t75" alt="eqId710fb7ff01ce459006400026494b26a6" style="width:107.25pt;height:32.25pt" o:ole="" coordsize="21600,21600" o:preferrelative="t" filled="f" stroked="f">
            <v:stroke joinstyle="miter"/>
            <v:imagedata r:id="rId141" o:title="eqId710fb7ff01ce459006400026494b26a6"/>
            <o:lock v:ext="edit" aspectratio="t"/>
            <w10:anchorlock/>
          </v:shape>
          <o:OLEObject Type="Embed" ProgID="Equation.DSMT4" ShapeID="_x0000_i1080" DrawAspect="Content" ObjectID="_1468075780" r:id="rId142"/>
        </w:object>
      </w:r>
    </w:p>
    <w:p>
      <w:pPr>
        <w:spacing w:line="312" w:lineRule="auto"/>
        <w:jc w:val="left"/>
        <w:textAlignment w:val="center"/>
        <w:rPr>
          <w:color w:val="FF0000"/>
        </w:rPr>
      </w:pPr>
      <w:r>
        <w:rPr>
          <w:color w:val="FF0000"/>
        </w:rPr>
        <w:t>代入k可得，</w:t>
      </w:r>
      <w:r>
        <w:rPr>
          <w:color w:val="FF0000"/>
        </w:rPr>
        <w:object>
          <v:shape id="_x0000_i1081" type="#_x0000_t75" alt="eqId8a34c7487031fc85391acbebe6b102ed" style="width:67.5pt;height:27.75pt" o:ole="" coordsize="21600,21600" o:preferrelative="t" filled="f" stroked="f">
            <v:stroke joinstyle="miter"/>
            <v:imagedata r:id="rId143" o:title="eqId8a34c7487031fc85391acbebe6b102ed"/>
            <o:lock v:ext="edit" aspectratio="t"/>
            <w10:anchorlock/>
          </v:shape>
          <o:OLEObject Type="Embed" ProgID="Equation.DSMT4" ShapeID="_x0000_i1081" DrawAspect="Content" ObjectID="_1468075781" r:id="rId144"/>
        </w:object>
      </w:r>
      <w:r>
        <w:rPr>
          <w:color w:val="FF0000"/>
        </w:rPr>
        <w:t>……①</w:t>
      </w:r>
    </w:p>
    <w:p>
      <w:pPr>
        <w:spacing w:line="312" w:lineRule="auto"/>
        <w:jc w:val="left"/>
        <w:textAlignment w:val="center"/>
        <w:rPr>
          <w:color w:val="FF0000"/>
        </w:rPr>
      </w:pPr>
      <w:r>
        <w:rPr>
          <w:color w:val="FF0000"/>
        </w:rPr>
        <w:t>篮球再次反弹，反弹速度为k</w:t>
      </w:r>
      <w:r>
        <w:rPr>
          <w:color w:val="FF0000"/>
        </w:rPr>
        <w:object>
          <v:shape id="_x0000_i1082" type="#_x0000_t75" alt="eqIdf44c235d8b49207ad3f2d77dc5d6cf20" style="width:10.5pt;height:15pt" o:ole="" coordsize="21600,21600" o:preferrelative="t" filled="f" stroked="f">
            <v:stroke joinstyle="miter"/>
            <v:imagedata r:id="rId135" o:title="eqIdf44c235d8b49207ad3f2d77dc5d6cf20"/>
            <o:lock v:ext="edit" aspectratio="t"/>
            <w10:anchorlock/>
          </v:shape>
          <o:OLEObject Type="Embed" ProgID="Equation.DSMT4" ShapeID="_x0000_i1082" DrawAspect="Content" ObjectID="_1468075782" r:id="rId145"/>
        </w:object>
      </w:r>
      <w:r>
        <w:rPr>
          <w:color w:val="FF0000"/>
        </w:rPr>
        <w:t>，设反弹高度为h1，受到冲量后，落地速度为v2，同理可得</w:t>
      </w:r>
      <w:r>
        <w:rPr>
          <w:color w:val="FF0000"/>
        </w:rPr>
        <w:object>
          <v:shape id="_x0000_i1083" type="#_x0000_t75" alt="eqId75cf2ab4f085a9dafeaddd7ab3500245" style="width:82.5pt;height:17.25pt" o:ole="" coordsize="21600,21600" o:preferrelative="t" filled="f" stroked="f">
            <v:stroke joinstyle="miter"/>
            <v:imagedata r:id="rId146" o:title="eqId75cf2ab4f085a9dafeaddd7ab3500245"/>
            <o:lock v:ext="edit" aspectratio="t"/>
            <w10:anchorlock/>
          </v:shape>
          <o:OLEObject Type="Embed" ProgID="Equation.DSMT4" ShapeID="_x0000_i1083" DrawAspect="Content" ObjectID="_1468075783" r:id="rId147"/>
        </w:object>
      </w:r>
      <w:r>
        <w:rPr>
          <w:color w:val="FF0000"/>
        </w:rPr>
        <w:t>，</w:t>
      </w:r>
      <w:r>
        <w:rPr>
          <w:color w:val="FF0000"/>
        </w:rPr>
        <w:object>
          <v:shape id="_x0000_i1084" type="#_x0000_t75" alt="eqId1bdc3ea0aaf0e9411085062952640734" style="width:91.5pt;height:17.25pt" o:ole="" coordsize="21600,21600" o:preferrelative="t" filled="f" stroked="f">
            <v:stroke joinstyle="miter"/>
            <v:imagedata r:id="rId148" o:title="eqId1bdc3ea0aaf0e9411085062952640734"/>
            <o:lock v:ext="edit" aspectratio="t"/>
            <w10:anchorlock/>
          </v:shape>
          <o:OLEObject Type="Embed" ProgID="Equation.DSMT4" ShapeID="_x0000_i1084" DrawAspect="Content" ObjectID="_1468075784" r:id="rId149"/>
        </w:object>
      </w:r>
    </w:p>
    <w:p>
      <w:pPr>
        <w:spacing w:line="312" w:lineRule="auto"/>
        <w:jc w:val="left"/>
        <w:textAlignment w:val="center"/>
        <w:rPr>
          <w:color w:val="FF0000"/>
        </w:rPr>
      </w:pPr>
      <w:r>
        <w:rPr>
          <w:color w:val="FF0000"/>
        </w:rPr>
        <w:t>同理化简可得</w:t>
      </w:r>
      <w:r>
        <w:rPr>
          <w:color w:val="FF0000"/>
        </w:rPr>
        <w:object>
          <v:shape id="_x0000_i1085" type="#_x0000_t75" alt="eqIdfa1f6e79e63d30c00ff46d3d12a21897" style="width:69pt;height:27.75pt" o:ole="" coordsize="21600,21600" o:preferrelative="t" filled="f" stroked="f">
            <v:stroke joinstyle="miter"/>
            <v:imagedata r:id="rId150" o:title="eqIdfa1f6e79e63d30c00ff46d3d12a21897"/>
            <o:lock v:ext="edit" aspectratio="t"/>
            <w10:anchorlock/>
          </v:shape>
          <o:OLEObject Type="Embed" ProgID="Equation.DSMT4" ShapeID="_x0000_i1085" DrawAspect="Content" ObjectID="_1468075785" r:id="rId151"/>
        </w:object>
      </w:r>
      <w:r>
        <w:rPr>
          <w:color w:val="FF0000"/>
        </w:rPr>
        <w:t>……②</w:t>
      </w:r>
    </w:p>
    <w:p>
      <w:pPr>
        <w:spacing w:line="312" w:lineRule="auto"/>
        <w:jc w:val="left"/>
        <w:textAlignment w:val="center"/>
        <w:rPr>
          <w:color w:val="FF0000"/>
        </w:rPr>
      </w:pPr>
      <w:r>
        <w:rPr>
          <w:color w:val="FF0000"/>
        </w:rPr>
        <w:t>篮球第三次反弹，反弹速度为k</w:t>
      </w:r>
      <w:r>
        <w:rPr>
          <w:color w:val="FF0000"/>
        </w:rPr>
        <w:object>
          <v:shape id="_x0000_i1086" type="#_x0000_t75" alt="eqId814f55724f7ee57bd395eb3b95393c68" style="width:10.5pt;height:17.25pt" o:ole="" coordsize="21600,21600" o:preferrelative="t" filled="f" stroked="f">
            <v:stroke joinstyle="miter"/>
            <v:imagedata r:id="rId152" o:title="eqId814f55724f7ee57bd395eb3b95393c68"/>
            <o:lock v:ext="edit" aspectratio="t"/>
            <w10:anchorlock/>
          </v:shape>
          <o:OLEObject Type="Embed" ProgID="Equation.DSMT4" ShapeID="_x0000_i1086" DrawAspect="Content" ObjectID="_1468075786" r:id="rId153"/>
        </w:object>
      </w:r>
      <w:r>
        <w:rPr>
          <w:color w:val="FF0000"/>
        </w:rPr>
        <w:t>，设反弹高度为h2，受到冲量后，落地速度为v3，同理可得</w:t>
      </w:r>
      <w:r>
        <w:rPr>
          <w:color w:val="FF0000"/>
        </w:rPr>
        <w:object>
          <v:shape id="_x0000_i1087" type="#_x0000_t75" alt="eqId08ef4c26d4185665694e272cdec01106" style="width:82.5pt;height:17.25pt" o:ole="" coordsize="21600,21600" o:preferrelative="t" filled="f" stroked="f">
            <v:stroke joinstyle="miter"/>
            <v:imagedata r:id="rId154" o:title="eqId08ef4c26d4185665694e272cdec01106"/>
            <o:lock v:ext="edit" aspectratio="t"/>
            <w10:anchorlock/>
          </v:shape>
          <o:OLEObject Type="Embed" ProgID="Equation.DSMT4" ShapeID="_x0000_i1087" DrawAspect="Content" ObjectID="_1468075787" r:id="rId155"/>
        </w:object>
      </w:r>
      <w:r>
        <w:rPr>
          <w:color w:val="FF0000"/>
        </w:rPr>
        <w:t>，</w:t>
      </w:r>
      <w:r>
        <w:rPr>
          <w:color w:val="FF0000"/>
        </w:rPr>
        <w:object>
          <v:shape id="_x0000_i1088" type="#_x0000_t75" alt="eqIdab47fd57759b6ad688d57c2b5de36b40" style="width:91.5pt;height:17.25pt" o:ole="" coordsize="21600,21600" o:preferrelative="t" filled="f" stroked="f">
            <v:stroke joinstyle="miter"/>
            <v:imagedata r:id="rId156" o:title="eqIdab47fd57759b6ad688d57c2b5de36b40"/>
            <o:lock v:ext="edit" aspectratio="t"/>
            <w10:anchorlock/>
          </v:shape>
          <o:OLEObject Type="Embed" ProgID="Equation.DSMT4" ShapeID="_x0000_i1088" DrawAspect="Content" ObjectID="_1468075788" r:id="rId157"/>
        </w:object>
      </w:r>
    </w:p>
    <w:p>
      <w:pPr>
        <w:spacing w:line="312" w:lineRule="auto"/>
        <w:jc w:val="left"/>
        <w:textAlignment w:val="center"/>
        <w:rPr>
          <w:color w:val="FF0000"/>
        </w:rPr>
      </w:pPr>
      <w:r>
        <w:rPr>
          <w:color w:val="FF0000"/>
        </w:rPr>
        <w:t>同理化简可得</w:t>
      </w:r>
      <w:r>
        <w:rPr>
          <w:color w:val="FF0000"/>
        </w:rPr>
        <w:object>
          <v:shape id="_x0000_i1089" type="#_x0000_t75" alt="eqId87ceb73829dc651f03ea8281051a6335" style="width:69pt;height:27.75pt" o:ole="" coordsize="21600,21600" o:preferrelative="t" filled="f" stroked="f">
            <v:stroke joinstyle="miter"/>
            <v:imagedata r:id="rId158" o:title="eqId87ceb73829dc651f03ea8281051a6335"/>
            <o:lock v:ext="edit" aspectratio="t"/>
            <w10:anchorlock/>
          </v:shape>
          <o:OLEObject Type="Embed" ProgID="Equation.DSMT4" ShapeID="_x0000_i1089" DrawAspect="Content" ObjectID="_1468075789" r:id="rId159"/>
        </w:object>
      </w:r>
      <w:r>
        <w:rPr>
          <w:color w:val="FF0000"/>
        </w:rPr>
        <w:t>……③</w:t>
      </w:r>
    </w:p>
    <w:p>
      <w:pPr>
        <w:spacing w:line="312" w:lineRule="auto"/>
        <w:jc w:val="left"/>
        <w:textAlignment w:val="center"/>
        <w:rPr>
          <w:color w:val="FF0000"/>
        </w:rPr>
      </w:pPr>
      <w:r>
        <w:rPr>
          <w:color w:val="FF0000"/>
        </w:rPr>
        <w:t>……</w:t>
      </w:r>
    </w:p>
    <w:p>
      <w:pPr>
        <w:spacing w:line="312" w:lineRule="auto"/>
        <w:jc w:val="left"/>
        <w:textAlignment w:val="center"/>
        <w:rPr>
          <w:color w:val="FF0000"/>
        </w:rPr>
      </w:pPr>
      <w:r>
        <w:rPr>
          <w:color w:val="FF0000"/>
        </w:rPr>
        <w:t>第N次反弹可得</w:t>
      </w:r>
      <w:r>
        <w:rPr>
          <w:color w:val="FF0000"/>
        </w:rPr>
        <w:object>
          <v:shape id="_x0000_i1090" type="#_x0000_t75" alt="eqId17aabf9c6045f5c9c47f341d0ef7d398" style="width:76.5pt;height:27.75pt" o:ole="" coordsize="21600,21600" o:preferrelative="t" filled="f" stroked="f">
            <v:stroke joinstyle="miter"/>
            <v:imagedata r:id="rId160" o:title="eqId17aabf9c6045f5c9c47f341d0ef7d398"/>
            <o:lock v:ext="edit" aspectratio="t"/>
            <w10:anchorlock/>
          </v:shape>
          <o:OLEObject Type="Embed" ProgID="Equation.DSMT4" ShapeID="_x0000_i1090" DrawAspect="Content" ObjectID="_1468075790" r:id="rId161"/>
        </w:object>
      </w:r>
      <w:r>
        <w:rPr>
          <w:color w:val="FF0000"/>
        </w:rPr>
        <w:t>……（N）</w:t>
      </w:r>
    </w:p>
    <w:p>
      <w:pPr>
        <w:spacing w:line="312" w:lineRule="auto"/>
        <w:jc w:val="left"/>
        <w:textAlignment w:val="center"/>
        <w:rPr>
          <w:color w:val="FF0000"/>
        </w:rPr>
      </w:pPr>
      <w:r>
        <w:rPr>
          <w:color w:val="FF0000"/>
        </w:rPr>
        <w:t>对式子①②③……(N)两侧分别乘以</w:t>
      </w:r>
      <w:r>
        <w:rPr>
          <w:color w:val="FF0000"/>
        </w:rPr>
        <w:object>
          <v:shape id="_x0000_i1091" type="#_x0000_t75" alt="eqIdef7c7c53c3ff0a8744e29a381ac2a5f3" style="width:24.75pt;height:27.75pt" o:ole="" coordsize="21600,21600" o:preferrelative="t" filled="f" stroked="f">
            <v:stroke joinstyle="miter"/>
            <v:imagedata r:id="rId162" o:title="eqIdef7c7c53c3ff0a8744e29a381ac2a5f3"/>
            <o:lock v:ext="edit" aspectratio="t"/>
            <w10:anchorlock/>
          </v:shape>
          <o:OLEObject Type="Embed" ProgID="Equation.DSMT4" ShapeID="_x0000_i1091" DrawAspect="Content" ObjectID="_1468075791" r:id="rId163"/>
        </w:object>
      </w:r>
      <w:r>
        <w:rPr>
          <w:color w:val="FF0000"/>
        </w:rPr>
        <w:t>、</w:t>
      </w:r>
      <w:r>
        <w:rPr>
          <w:color w:val="FF0000"/>
        </w:rPr>
        <w:object>
          <v:shape id="_x0000_i1092" type="#_x0000_t75" alt="eqId58c8d87170c930b7c8553d70ee15bc93" style="width:14.25pt;height:27.75pt" o:ole="" coordsize="21600,21600" o:preferrelative="t" filled="f" stroked="f">
            <v:stroke joinstyle="miter"/>
            <v:imagedata r:id="rId164" o:title="eqId58c8d87170c930b7c8553d70ee15bc93"/>
            <o:lock v:ext="edit" aspectratio="t"/>
            <w10:anchorlock/>
          </v:shape>
          <o:OLEObject Type="Embed" ProgID="Equation.DSMT4" ShapeID="_x0000_i1092" DrawAspect="Content" ObjectID="_1468075792" r:id="rId165"/>
        </w:object>
      </w:r>
      <w:r>
        <w:rPr>
          <w:color w:val="FF0000"/>
        </w:rPr>
        <w:t>、</w:t>
      </w:r>
      <w:r>
        <w:rPr>
          <w:color w:val="FF0000"/>
        </w:rPr>
        <w:object>
          <v:shape id="_x0000_i1093" type="#_x0000_t75" alt="eqId2c5a12bf36ba53bf1f312887da902f22" style="width:18pt;height:29.25pt" o:ole="" coordsize="21600,21600" o:preferrelative="t" filled="f" stroked="f">
            <v:stroke joinstyle="miter"/>
            <v:imagedata r:id="rId166" o:title="eqId2c5a12bf36ba53bf1f312887da902f22"/>
            <o:lock v:ext="edit" aspectratio="t"/>
            <w10:anchorlock/>
          </v:shape>
          <o:OLEObject Type="Embed" ProgID="Equation.DSMT4" ShapeID="_x0000_i1093" DrawAspect="Content" ObjectID="_1468075793" r:id="rId167"/>
        </w:object>
      </w:r>
      <w:r>
        <w:rPr>
          <w:color w:val="FF0000"/>
        </w:rPr>
        <w:t>……、</w:t>
      </w:r>
      <w:r>
        <w:rPr>
          <w:color w:val="FF0000"/>
        </w:rPr>
        <w:object>
          <v:shape id="_x0000_i1094" type="#_x0000_t75" alt="eqIdaf916852de325b847206b80ef461a826" style="width:27pt;height:29.25pt" o:ole="" coordsize="21600,21600" o:preferrelative="t" filled="f" stroked="f">
            <v:stroke joinstyle="miter"/>
            <v:imagedata r:id="rId168" o:title="eqIdaf916852de325b847206b80ef461a826"/>
            <o:lock v:ext="edit" aspectratio="t"/>
            <w10:anchorlock/>
          </v:shape>
          <o:OLEObject Type="Embed" ProgID="Equation.DSMT4" ShapeID="_x0000_i1094" DrawAspect="Content" ObjectID="_1468075794" r:id="rId169"/>
        </w:object>
      </w:r>
      <w:r>
        <w:rPr>
          <w:color w:val="FF0000"/>
        </w:rPr>
        <w:t>，再相加可得</w:t>
      </w:r>
      <w:r>
        <w:rPr>
          <w:color w:val="FF0000"/>
        </w:rPr>
        <w:object>
          <v:shape id="_x0000_i1095" type="#_x0000_t75" alt="eqId18a4bbebabe83f4253d3174d1bfa87a6" style="width:228pt;height:29.25pt" o:ole="" coordsize="21600,21600" o:preferrelative="t" filled="f" stroked="f">
            <v:stroke joinstyle="miter"/>
            <v:imagedata r:id="rId170" o:title="eqId18a4bbebabe83f4253d3174d1bfa87a6"/>
            <o:lock v:ext="edit" aspectratio="t"/>
            <w10:anchorlock/>
          </v:shape>
          <o:OLEObject Type="Embed" ProgID="Equation.DSMT4" ShapeID="_x0000_i1095" DrawAspect="Content" ObjectID="_1468075795" r:id="rId171"/>
        </w:object>
      </w:r>
    </w:p>
    <w:p>
      <w:pPr>
        <w:spacing w:line="312" w:lineRule="auto"/>
        <w:jc w:val="left"/>
        <w:textAlignment w:val="center"/>
        <w:rPr>
          <w:color w:val="FF0000"/>
        </w:rPr>
      </w:pPr>
      <w:r>
        <w:rPr>
          <w:color w:val="FF0000"/>
        </w:rPr>
        <w:t>得</w:t>
      </w:r>
      <w:r>
        <w:rPr>
          <w:color w:val="FF0000"/>
        </w:rPr>
        <w:object>
          <v:shape id="_x0000_i1096" type="#_x0000_t75" alt="eqIdba733094a3957e70b1507ad8fa99d084" style="width:138pt;height:52.5pt" o:ole="" coordsize="21600,21600" o:preferrelative="t" filled="f" stroked="f">
            <v:stroke joinstyle="miter"/>
            <v:imagedata r:id="rId172" o:title="eqIdba733094a3957e70b1507ad8fa99d084"/>
            <o:lock v:ext="edit" aspectratio="t"/>
            <w10:anchorlock/>
          </v:shape>
          <o:OLEObject Type="Embed" ProgID="Equation.DSMT4" ShapeID="_x0000_i1096" DrawAspect="Content" ObjectID="_1468075796" r:id="rId173"/>
        </w:object>
      </w:r>
    </w:p>
    <w:p>
      <w:pPr>
        <w:spacing w:line="312" w:lineRule="auto"/>
        <w:jc w:val="left"/>
        <w:textAlignment w:val="center"/>
        <w:rPr>
          <w:color w:val="FF0000"/>
        </w:rPr>
      </w:pPr>
      <w:r>
        <w:rPr>
          <w:color w:val="FF0000"/>
        </w:rPr>
        <w:t>其中，</w:t>
      </w:r>
      <w:r>
        <w:rPr>
          <w:color w:val="FF0000"/>
        </w:rPr>
        <w:object>
          <v:shape id="_x0000_i1097" type="#_x0000_t75" alt="eqId2692e1e1b92d9e3821214e9408234b7e" style="width:74.25pt;height:17.25pt" o:ole="" coordsize="21600,21600" o:preferrelative="t" filled="f" stroked="f">
            <v:stroke joinstyle="miter"/>
            <v:imagedata r:id="rId174" o:title="eqId2692e1e1b92d9e3821214e9408234b7e"/>
            <o:lock v:ext="edit" aspectratio="t"/>
            <w10:anchorlock/>
          </v:shape>
          <o:OLEObject Type="Embed" ProgID="Equation.DSMT4" ShapeID="_x0000_i1097" DrawAspect="Content" ObjectID="_1468075797" r:id="rId175"/>
        </w:object>
      </w:r>
      <w:r>
        <w:rPr>
          <w:color w:val="FF0000"/>
        </w:rPr>
        <w:t>，</w:t>
      </w:r>
      <w:r>
        <w:rPr>
          <w:color w:val="FF0000"/>
        </w:rPr>
        <w:object>
          <v:shape id="_x0000_i1098" type="#_x0000_t75" alt="eqId25b8aa2a7937e5c23ed7add68977434b" style="width:86.25pt;height:17.25pt" o:ole="" coordsize="21600,21600" o:preferrelative="t" filled="f" stroked="f">
            <v:stroke joinstyle="miter"/>
            <v:imagedata r:id="rId176" o:title="eqId25b8aa2a7937e5c23ed7add68977434b"/>
            <o:lock v:ext="edit" aspectratio="t"/>
            <w10:anchorlock/>
          </v:shape>
          <o:OLEObject Type="Embed" ProgID="Equation.DSMT4" ShapeID="_x0000_i1098" DrawAspect="Content" ObjectID="_1468075798" r:id="rId177"/>
        </w:object>
      </w:r>
      <w:r>
        <w:rPr>
          <w:color w:val="FF0000"/>
        </w:rPr>
        <w:t>，可得</w:t>
      </w:r>
      <w:r>
        <w:rPr>
          <w:color w:val="FF0000"/>
        </w:rPr>
        <w:object>
          <v:shape id="_x0000_i1099" type="#_x0000_t75" alt="eqIdc980d1e97943bed025c9134634a5924e" style="width:154.5pt;height:33.75pt" o:ole="" coordsize="21600,21600" o:preferrelative="t" filled="f" stroked="f">
            <v:stroke joinstyle="miter"/>
            <v:imagedata r:id="rId178" o:title="eqIdc980d1e97943bed025c9134634a5924e"/>
            <o:lock v:ext="edit" aspectratio="t"/>
            <w10:anchorlock/>
          </v:shape>
          <o:OLEObject Type="Embed" ProgID="Equation.DSMT4" ShapeID="_x0000_i1099" DrawAspect="Content" ObjectID="_1468075799" r:id="rId179"/>
        </w:object>
      </w:r>
    </w:p>
    <w:p>
      <w:pPr>
        <w:spacing w:line="312" w:lineRule="auto"/>
        <w:jc w:val="left"/>
        <w:textAlignment w:val="center"/>
        <w:rPr>
          <w:color w:val="FF0000"/>
        </w:rPr>
      </w:pPr>
      <w:r>
        <w:rPr>
          <w:color w:val="FF0000"/>
        </w:rPr>
        <w:t>可得冲量I的大小</w:t>
      </w:r>
      <w:r>
        <w:rPr>
          <w:color w:val="FF0000"/>
        </w:rPr>
        <w:object>
          <v:shape id="_x0000_i1100" type="#_x0000_t75" alt="eqId93e45b525f0eb56b73b71cb17206c83d" style="width:188.25pt;height:33.75pt" o:ole="" coordsize="21600,21600" o:preferrelative="t" filled="f" stroked="f">
            <v:stroke joinstyle="miter"/>
            <v:imagedata r:id="rId119" o:title="eqId93e45b525f0eb56b73b71cb17206c83d"/>
            <o:lock v:ext="edit" aspectratio="t"/>
            <w10:anchorlock/>
          </v:shape>
          <o:OLEObject Type="Embed" ProgID="Equation.DSMT4" ShapeID="_x0000_i1100" DrawAspect="Content" ObjectID="_1468075800" r:id="rId180"/>
        </w:object>
      </w:r>
    </w:p>
    <w:p>
      <w:pPr>
        <w:spacing w:line="312" w:lineRule="auto"/>
        <w:jc w:val="left"/>
        <w:textAlignment w:val="center"/>
      </w:pPr>
      <w:r>
        <w:t>4．</w:t>
      </w:r>
      <w:r>
        <w:rPr>
          <w:rFonts w:eastAsia="微软雅黑"/>
          <w:b/>
          <w:color w:val="7030A0"/>
        </w:rPr>
        <w:t>（2021·山东·高考真题）</w:t>
      </w:r>
      <w:r>
        <w:t>海鸥捕到外壳坚硬的鸟蛤（贝类动物）后，有时会飞到空中将它丢下，利用地面的冲击打碎硬壳。一只海鸥叼着质量</w:t>
      </w:r>
      <w:r>
        <w:object>
          <v:shape id="_x0000_i1101" type="#_x0000_t75" alt="eqIdccc94f2ea411c691d91a4fc6665c24ce" style="width:39.75pt;height:12.75pt" o:ole="" coordsize="21600,21600" o:preferrelative="t" filled="f" stroked="f">
            <v:stroke joinstyle="miter"/>
            <v:imagedata r:id="rId181" o:title="eqIdccc94f2ea411c691d91a4fc6665c24ce"/>
            <o:lock v:ext="edit" aspectratio="t"/>
            <w10:anchorlock/>
          </v:shape>
          <o:OLEObject Type="Embed" ProgID="Equation.DSMT4" ShapeID="_x0000_i1101" DrawAspect="Content" ObjectID="_1468075801" r:id="rId182"/>
        </w:object>
      </w:r>
      <w:r>
        <w:t>的鸟蛤，在</w:t>
      </w:r>
      <w:r>
        <w:object>
          <v:shape id="_x0000_i1102" type="#_x0000_t75" alt="eqId30da1f9caa53fa25ce11967d3d24d196" style="width:42pt;height:12pt" o:ole="" coordsize="21600,21600" o:preferrelative="t" filled="f" stroked="f">
            <v:stroke joinstyle="miter"/>
            <v:imagedata r:id="rId183" o:title="eqId30da1f9caa53fa25ce11967d3d24d196"/>
            <o:lock v:ext="edit" aspectratio="t"/>
            <w10:anchorlock/>
          </v:shape>
          <o:OLEObject Type="Embed" ProgID="Equation.DSMT4" ShapeID="_x0000_i1102" DrawAspect="Content" ObjectID="_1468075802" r:id="rId184"/>
        </w:object>
      </w:r>
      <w:r>
        <w:t>的高度、以</w:t>
      </w:r>
      <w:r>
        <w:object>
          <v:shape id="_x0000_i1103" type="#_x0000_t75" alt="eqId81c947745bd47b9ffbee45822237a64d" style="width:47.25pt;height:15pt" o:ole="" coordsize="21600,21600" o:preferrelative="t" filled="f" stroked="f">
            <v:stroke joinstyle="miter"/>
            <v:imagedata r:id="rId185" o:title="eqId81c947745bd47b9ffbee45822237a64d"/>
            <o:lock v:ext="edit" aspectratio="t"/>
            <w10:anchorlock/>
          </v:shape>
          <o:OLEObject Type="Embed" ProgID="Equation.DSMT4" ShapeID="_x0000_i1103" DrawAspect="Content" ObjectID="_1468075803" r:id="rId186"/>
        </w:object>
      </w:r>
      <w:r>
        <w:t>的水平速度飞行时，松开嘴巴让鸟蛤落到水平地面上。取重力加速度</w:t>
      </w:r>
      <w:r>
        <w:object>
          <v:shape id="_x0000_i1104" type="#_x0000_t75" alt="eqId799edf593e3ba2b2372a83d9782be3a2" style="width:49.5pt;height:15pt" o:ole="" coordsize="21600,21600" o:preferrelative="t" filled="f" stroked="f">
            <v:stroke joinstyle="miter"/>
            <v:imagedata r:id="rId187" o:title="eqId799edf593e3ba2b2372a83d9782be3a2"/>
            <o:lock v:ext="edit" aspectratio="t"/>
            <w10:anchorlock/>
          </v:shape>
          <o:OLEObject Type="Embed" ProgID="Equation.DSMT4" ShapeID="_x0000_i1104" DrawAspect="Content" ObjectID="_1468075804" r:id="rId188"/>
        </w:object>
      </w:r>
      <w:r>
        <w:t>，忽略空气阻力。</w:t>
      </w:r>
    </w:p>
    <w:p>
      <w:pPr>
        <w:spacing w:line="312" w:lineRule="auto"/>
        <w:jc w:val="left"/>
        <w:textAlignment w:val="center"/>
      </w:pPr>
      <w:r>
        <w:t>（1）若鸟蛤与地面的碰撞时间</w:t>
      </w:r>
      <w:r>
        <w:object>
          <v:shape id="_x0000_i1105" type="#_x0000_t75" alt="eqId15f08b2394e111d9512b7e07bbeef43c" style="width:52.5pt;height:12pt" o:ole="" coordsize="21600,21600" o:preferrelative="t" filled="f" stroked="f">
            <v:stroke joinstyle="miter"/>
            <v:imagedata r:id="rId189" o:title="eqId15f08b2394e111d9512b7e07bbeef43c"/>
            <o:lock v:ext="edit" aspectratio="t"/>
            <w10:anchorlock/>
          </v:shape>
          <o:OLEObject Type="Embed" ProgID="Equation.DSMT4" ShapeID="_x0000_i1105" DrawAspect="Content" ObjectID="_1468075805" r:id="rId190"/>
        </w:object>
      </w:r>
      <w:r>
        <w:t>，弹起速度可忽略，求碰撞过程中鸟蛤受到的平均作用力大小</w:t>
      </w:r>
      <w:r>
        <w:rPr>
          <w:rFonts w:eastAsia="Times New Roman"/>
          <w:i/>
        </w:rPr>
        <w:t>F</w:t>
      </w:r>
      <w:r>
        <w:t>；（碰撞过程中不计重力）</w:t>
      </w:r>
    </w:p>
    <w:p>
      <w:pPr>
        <w:spacing w:line="312" w:lineRule="auto"/>
        <w:jc w:val="left"/>
        <w:textAlignment w:val="center"/>
        <w:sectPr>
          <w:headerReference w:type="default" r:id="rId191"/>
          <w:footerReference w:type="even" r:id="rId192"/>
          <w:footerReference w:type="default" r:id="rId193"/>
          <w:footerReference w:type="first" r:id="rId194"/>
          <w:type w:val="nextPage"/>
          <w:pgSz w:w="11906" w:h="16838"/>
          <w:pgMar w:top="1418" w:right="1077" w:bottom="1418" w:left="1077" w:header="850" w:footer="992" w:gutter="0"/>
          <w:pgNumType w:start="6"/>
          <w:cols w:num="1" w:space="425"/>
          <w:titlePg w:val="0"/>
          <w:docGrid w:type="lines" w:linePitch="318" w:charSpace="409"/>
        </w:sectPr>
      </w:pPr>
      <w:r>
        <w:t>（2）在海鸥飞行方向正下方的地面上，有一与地面平齐、长度</w:t>
      </w:r>
      <w:r>
        <w:object>
          <v:shape id="_x0000_i1106" type="#_x0000_t75" alt="eqId283fc992158d5a3e01ae5567b542d80d" style="width:33.75pt;height:12pt" o:ole="" coordsize="21600,21600" o:preferrelative="t" filled="f" stroked="f">
            <v:stroke joinstyle="miter"/>
            <v:imagedata r:id="rId195" o:title="eqId283fc992158d5a3e01ae5567b542d80d"/>
            <o:lock v:ext="edit" aspectratio="t"/>
            <w10:anchorlock/>
          </v:shape>
          <o:OLEObject Type="Embed" ProgID="Equation.DSMT4" ShapeID="_x0000_i1106" DrawAspect="Content" ObjectID="_1468075806" r:id="rId196"/>
        </w:object>
      </w:r>
    </w:p>
    <w:p>
      <w:pPr>
        <w:spacing w:line="312" w:lineRule="auto"/>
        <w:jc w:val="left"/>
        <w:textAlignment w:val="center"/>
      </w:pPr>
      <w:r>
        <w:t>的岩石，以岩石左端为坐标原点，建立如图所示坐标系。若海鸥水平飞行的高度仍为</w:t>
      </w:r>
      <w:r>
        <w:object>
          <v:shape id="_x0000_i1107" type="#_x0000_t75" alt="eqId264f3db4367890f0e92037092c9f56ec" style="width:21.75pt;height:12pt" o:ole="" coordsize="21600,21600" o:preferrelative="t" filled="f" stroked="f">
            <v:stroke joinstyle="miter"/>
            <v:imagedata r:id="rId197" o:title="eqId264f3db4367890f0e92037092c9f56ec"/>
            <o:lock v:ext="edit" aspectratio="t"/>
            <w10:anchorlock/>
          </v:shape>
          <o:OLEObject Type="Embed" ProgID="Equation.DSMT4" ShapeID="_x0000_i1107" DrawAspect="Content" ObjectID="_1468075807" r:id="rId198"/>
        </w:object>
      </w:r>
      <w:r>
        <w:t>，速度大小在</w:t>
      </w:r>
      <w:r>
        <w:object>
          <v:shape id="_x0000_i1108" type="#_x0000_t75" alt="eqId1108c49e3f118f92b35fb29834d8240b" style="width:63.75pt;height:12pt" o:ole="" coordsize="21600,21600" o:preferrelative="t" filled="f" stroked="f">
            <v:stroke joinstyle="miter"/>
            <v:imagedata r:id="rId199" o:title="eqId1108c49e3f118f92b35fb29834d8240b"/>
            <o:lock v:ext="edit" aspectratio="t"/>
            <w10:anchorlock/>
          </v:shape>
          <o:OLEObject Type="Embed" ProgID="Equation.DSMT4" ShapeID="_x0000_i1108" DrawAspect="Content" ObjectID="_1468075808" r:id="rId200"/>
        </w:object>
      </w:r>
      <w:r>
        <w:t>之间，为保证鸟蛤一定能落到岩石上，求释放鸟蛤位置的</w:t>
      </w:r>
      <w:r>
        <w:rPr>
          <w:rFonts w:eastAsia="Times New Roman"/>
          <w:i/>
        </w:rPr>
        <w:t>x</w:t>
      </w:r>
      <w:r>
        <w:t>坐标范围。</w:t>
      </w:r>
    </w:p>
    <w:p>
      <w:pPr>
        <w:spacing w:line="312" w:lineRule="auto"/>
        <w:jc w:val="left"/>
        <w:textAlignment w:val="center"/>
      </w:pPr>
      <w:r>
        <w:rPr>
          <w:rFonts w:eastAsia="Times New Roman"/>
          <w:kern w:val="0"/>
          <w:sz w:val="24"/>
        </w:rPr>
        <w:drawing>
          <wp:inline distT="0" distB="0" distL="0" distR="0">
            <wp:extent cx="2095500" cy="1609725"/>
            <wp:effectExtent l="0" t="0" r="0" b="0"/>
            <wp:docPr id="100126" name="图片 100126" descr="@@@dc06c675064d450bbe14ea6a2cd38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6" name="图片 100126" descr="@@@dc06c675064d450bbe14ea6a2cd38955"/>
                    <pic:cNvPicPr>
                      <a:picLocks noChangeAspect="1"/>
                    </pic:cNvPicPr>
                  </pic:nvPicPr>
                  <pic:blipFill>
                    <a:blip xmlns:r="http://schemas.openxmlformats.org/officeDocument/2006/relationships" r:embed="rId201"/>
                    <a:stretch>
                      <a:fillRect/>
                    </a:stretch>
                  </pic:blipFill>
                  <pic:spPr>
                    <a:xfrm>
                      <a:off x="0" y="0"/>
                      <a:ext cx="2095500" cy="1609725"/>
                    </a:xfrm>
                    <a:prstGeom prst="rect">
                      <a:avLst/>
                    </a:prstGeom>
                  </pic:spPr>
                </pic:pic>
              </a:graphicData>
            </a:graphic>
          </wp:inline>
        </w:drawing>
      </w:r>
    </w:p>
    <w:p>
      <w:pPr>
        <w:spacing w:line="312" w:lineRule="auto"/>
        <w:jc w:val="left"/>
        <w:textAlignment w:val="center"/>
        <w:rPr>
          <w:color w:val="FF0000"/>
        </w:rPr>
      </w:pPr>
      <w:r>
        <w:rPr>
          <w:color w:val="FF0000"/>
        </w:rPr>
        <w:t>【答案】（1）</w:t>
      </w:r>
      <w:r>
        <w:rPr>
          <w:color w:val="FF0000"/>
        </w:rPr>
        <w:object>
          <v:shape id="_x0000_i1109" type="#_x0000_t75" alt="eqIdea898a0a271bb2e26c2eba626aa16944" style="width:27.75pt;height:12pt" o:ole="" coordsize="21600,21600" o:preferrelative="t" filled="f" stroked="f">
            <v:stroke joinstyle="miter"/>
            <v:imagedata r:id="rId202" o:title="eqIdea898a0a271bb2e26c2eba626aa16944"/>
            <o:lock v:ext="edit" aspectratio="t"/>
            <w10:anchorlock/>
          </v:shape>
          <o:OLEObject Type="Embed" ProgID="Equation.DSMT4" ShapeID="_x0000_i1109" DrawAspect="Content" ObjectID="_1468075809" r:id="rId203"/>
        </w:object>
      </w:r>
      <w:r>
        <w:rPr>
          <w:color w:val="FF0000"/>
        </w:rPr>
        <w:t>；（2）</w:t>
      </w:r>
      <w:r>
        <w:rPr>
          <w:color w:val="FF0000"/>
        </w:rPr>
        <w:object>
          <v:shape id="_x0000_i1110" type="#_x0000_t75" alt="eqId72e86a46ae577afc820e0a5ed68b675e" style="width:52.5pt;height:14.25pt" o:ole="" coordsize="21600,21600" o:preferrelative="t" filled="f" stroked="f">
            <v:stroke joinstyle="miter"/>
            <v:imagedata r:id="rId204" o:title="eqId72e86a46ae577afc820e0a5ed68b675e"/>
            <o:lock v:ext="edit" aspectratio="t"/>
            <w10:anchorlock/>
          </v:shape>
          <o:OLEObject Type="Embed" ProgID="Equation.DSMT4" ShapeID="_x0000_i1110" DrawAspect="Content" ObjectID="_1468075810" r:id="rId205"/>
        </w:object>
      </w:r>
    </w:p>
    <w:p>
      <w:pPr>
        <w:spacing w:line="312" w:lineRule="auto"/>
        <w:jc w:val="left"/>
        <w:textAlignment w:val="center"/>
        <w:rPr>
          <w:color w:val="FF0000"/>
        </w:rPr>
      </w:pPr>
      <w:r>
        <w:rPr>
          <w:color w:val="FF0000"/>
        </w:rPr>
        <w:t>【详解】（1）设鸟蛤落地前瞬间的速度大小为</w:t>
      </w:r>
      <w:r>
        <w:rPr>
          <w:color w:val="FF0000"/>
        </w:rPr>
        <w:object>
          <v:shape id="_x0000_i1111" type="#_x0000_t75" alt="eqIdbc13a607ac0c7f76d252d7cb1bb040fd" style="width:8.25pt;height:10.5pt" o:ole="" coordsize="21600,21600" o:preferrelative="t" filled="f" stroked="f">
            <v:stroke joinstyle="miter"/>
            <v:imagedata r:id="rId206" o:title="eqIdbc13a607ac0c7f76d252d7cb1bb040fd"/>
            <o:lock v:ext="edit" aspectratio="t"/>
            <w10:anchorlock/>
          </v:shape>
          <o:OLEObject Type="Embed" ProgID="Equation.DSMT4" ShapeID="_x0000_i1111" DrawAspect="Content" ObjectID="_1468075811" r:id="rId207"/>
        </w:object>
      </w:r>
      <w:r>
        <w:rPr>
          <w:color w:val="FF0000"/>
        </w:rPr>
        <w:t>，竖直分速度大小为</w:t>
      </w:r>
      <w:r>
        <w:rPr>
          <w:color w:val="FF0000"/>
        </w:rPr>
        <w:object>
          <v:shape id="_x0000_i1112" type="#_x0000_t75" alt="eqIde9d18c7a49171a8b0df7e0741ffe1cc0" style="width:10.5pt;height:15pt" o:ole="" coordsize="21600,21600" o:preferrelative="t" filled="f" stroked="f">
            <v:stroke joinstyle="miter"/>
            <v:imagedata r:id="rId208" o:title="eqIde9d18c7a49171a8b0df7e0741ffe1cc0"/>
            <o:lock v:ext="edit" aspectratio="t"/>
            <w10:anchorlock/>
          </v:shape>
          <o:OLEObject Type="Embed" ProgID="Equation.DSMT4" ShapeID="_x0000_i1112" DrawAspect="Content" ObjectID="_1468075812" r:id="rId209"/>
        </w:object>
      </w:r>
      <w:r>
        <w:rPr>
          <w:color w:val="FF0000"/>
        </w:rPr>
        <w:t>，据自由落体运动规律可得</w:t>
      </w:r>
    </w:p>
    <w:p>
      <w:pPr>
        <w:spacing w:line="312" w:lineRule="auto"/>
        <w:jc w:val="left"/>
        <w:textAlignment w:val="center"/>
        <w:rPr>
          <w:color w:val="FF0000"/>
        </w:rPr>
      </w:pPr>
      <w:r>
        <w:rPr>
          <w:color w:val="FF0000"/>
        </w:rPr>
        <w:object>
          <v:shape id="_x0000_i1113" type="#_x0000_t75" alt="eqId69bff39889e40fea867710633735a9b9" style="width:82.5pt;height:18pt" o:ole="" coordsize="21600,21600" o:preferrelative="t" filled="f" stroked="f">
            <v:stroke joinstyle="miter"/>
            <v:imagedata r:id="rId210" o:title="eqId69bff39889e40fea867710633735a9b9"/>
            <o:lock v:ext="edit" aspectratio="t"/>
            <w10:anchorlock/>
          </v:shape>
          <o:OLEObject Type="Embed" ProgID="Equation.DSMT4" ShapeID="_x0000_i1113" DrawAspect="Content" ObjectID="_1468075813" r:id="rId211"/>
        </w:object>
      </w:r>
    </w:p>
    <w:p>
      <w:pPr>
        <w:spacing w:line="312" w:lineRule="auto"/>
        <w:jc w:val="left"/>
        <w:textAlignment w:val="center"/>
        <w:rPr>
          <w:color w:val="FF0000"/>
        </w:rPr>
      </w:pPr>
      <w:r>
        <w:rPr>
          <w:color w:val="FF0000"/>
        </w:rPr>
        <w:object>
          <v:shape id="_x0000_i1114" type="#_x0000_t75" alt="eqId6127ad853dedc82a7915e9695110d1c8" style="width:47.25pt;height:31.5pt" o:ole="" coordsize="21600,21600" o:preferrelative="t" filled="f" stroked="f">
            <v:stroke joinstyle="miter"/>
            <v:imagedata r:id="rId212" o:title="eqId6127ad853dedc82a7915e9695110d1c8"/>
            <o:lock v:ext="edit" aspectratio="t"/>
            <w10:anchorlock/>
          </v:shape>
          <o:OLEObject Type="Embed" ProgID="Equation.DSMT4" ShapeID="_x0000_i1114" DrawAspect="Content" ObjectID="_1468075814" r:id="rId213"/>
        </w:object>
      </w:r>
    </w:p>
    <w:p>
      <w:pPr>
        <w:spacing w:line="312" w:lineRule="auto"/>
        <w:jc w:val="left"/>
        <w:textAlignment w:val="center"/>
        <w:rPr>
          <w:color w:val="FF0000"/>
        </w:rPr>
      </w:pPr>
      <w:r>
        <w:rPr>
          <w:color w:val="FF0000"/>
        </w:rPr>
        <w:t>则碰撞前鸟蛤的合速度为</w:t>
      </w:r>
      <w:r>
        <w:rPr>
          <w:color w:val="FF0000"/>
        </w:rPr>
        <w:object>
          <v:shape id="_x0000_i1115" type="#_x0000_t75" alt="eqId7514df6550b04db1d6d7264701059827" style="width:91.5pt;height:21.75pt" o:ole="" coordsize="21600,21600" o:preferrelative="t" filled="f" stroked="f">
            <v:stroke joinstyle="miter"/>
            <v:imagedata r:id="rId214" o:title="eqId7514df6550b04db1d6d7264701059827"/>
            <o:lock v:ext="edit" aspectratio="t"/>
            <w10:anchorlock/>
          </v:shape>
          <o:OLEObject Type="Embed" ProgID="Equation.DSMT4" ShapeID="_x0000_i1115" DrawAspect="Content" ObjectID="_1468075815" r:id="rId215"/>
        </w:object>
      </w:r>
    </w:p>
    <w:p>
      <w:pPr>
        <w:spacing w:line="312" w:lineRule="auto"/>
        <w:jc w:val="left"/>
        <w:textAlignment w:val="center"/>
        <w:rPr>
          <w:color w:val="FF0000"/>
        </w:rPr>
      </w:pPr>
      <w:r>
        <w:rPr>
          <w:color w:val="FF0000"/>
        </w:rPr>
        <w:t>在碰撞过程中，以鸟蛤为研究对象，取速度方向为正方向，由动量定理得</w:t>
      </w:r>
      <w:r>
        <w:rPr>
          <w:color w:val="FF0000"/>
        </w:rPr>
        <w:object>
          <v:shape id="_x0000_i1116" type="#_x0000_t75" alt="eqId0d7b8b08009c62e85163777b3bd0707a" style="width:64.5pt;height:12pt" o:ole="" coordsize="21600,21600" o:preferrelative="t" filled="f" stroked="f">
            <v:stroke joinstyle="miter"/>
            <v:imagedata r:id="rId216" o:title="eqId0d7b8b08009c62e85163777b3bd0707a"/>
            <o:lock v:ext="edit" aspectratio="t"/>
            <w10:anchorlock/>
          </v:shape>
          <o:OLEObject Type="Embed" ProgID="Equation.DSMT4" ShapeID="_x0000_i1116" DrawAspect="Content" ObjectID="_1468075816" r:id="rId217"/>
        </w:object>
      </w:r>
    </w:p>
    <w:p>
      <w:pPr>
        <w:spacing w:line="312" w:lineRule="auto"/>
        <w:jc w:val="left"/>
        <w:textAlignment w:val="center"/>
        <w:rPr>
          <w:color w:val="FF0000"/>
        </w:rPr>
      </w:pPr>
      <w:r>
        <w:rPr>
          <w:color w:val="FF0000"/>
        </w:rPr>
        <w:t>联立解得碰撞过程中鸟蛤受到的平均作用力大小为</w:t>
      </w:r>
      <w:r>
        <w:rPr>
          <w:color w:val="FF0000"/>
        </w:rPr>
        <w:object>
          <v:shape id="_x0000_i1117" type="#_x0000_t75" alt="eqIdb0ae7c523b784e32706b6b1dbc9ab1f2" style="width:47.25pt;height:12pt" o:ole="" coordsize="21600,21600" o:preferrelative="t" filled="f" stroked="f">
            <v:stroke joinstyle="miter"/>
            <v:imagedata r:id="rId218" o:title="eqIdb0ae7c523b784e32706b6b1dbc9ab1f2"/>
            <o:lock v:ext="edit" aspectratio="t"/>
            <w10:anchorlock/>
          </v:shape>
          <o:OLEObject Type="Embed" ProgID="Equation.DSMT4" ShapeID="_x0000_i1117" DrawAspect="Content" ObjectID="_1468075817" r:id="rId219"/>
        </w:object>
      </w:r>
    </w:p>
    <w:p>
      <w:pPr>
        <w:spacing w:line="312" w:lineRule="auto"/>
        <w:jc w:val="left"/>
        <w:textAlignment w:val="center"/>
        <w:rPr>
          <w:color w:val="FF0000"/>
        </w:rPr>
      </w:pPr>
      <w:r>
        <w:rPr>
          <w:color w:val="FF0000"/>
        </w:rPr>
        <w:t>（2）若释放鸟蛤的初速度为</w:t>
      </w:r>
      <w:r>
        <w:rPr>
          <w:color w:val="FF0000"/>
        </w:rPr>
        <w:object>
          <v:shape id="_x0000_i1118" type="#_x0000_t75" alt="eqId9d06ad377be8a3a9f7bd5312df302e33" style="width:44.25pt;height:15pt" o:ole="" coordsize="21600,21600" o:preferrelative="t" filled="f" stroked="f">
            <v:stroke joinstyle="miter"/>
            <v:imagedata r:id="rId220" o:title="eqId9d06ad377be8a3a9f7bd5312df302e33"/>
            <o:lock v:ext="edit" aspectratio="t"/>
            <w10:anchorlock/>
          </v:shape>
          <o:OLEObject Type="Embed" ProgID="Equation.DSMT4" ShapeID="_x0000_i1118" DrawAspect="Content" ObjectID="_1468075818" r:id="rId221"/>
        </w:object>
      </w:r>
      <w:r>
        <w:rPr>
          <w:color w:val="FF0000"/>
        </w:rPr>
        <w:t>，设击中岩石左端时，释放点的x坐标为x1，击中右端时，释放点的x坐标为</w:t>
      </w:r>
      <w:r>
        <w:rPr>
          <w:color w:val="FF0000"/>
        </w:rPr>
        <w:object>
          <v:shape id="_x0000_i1119" type="#_x0000_t75" alt="eqIdaec19b68e3add9d5bfcc6269a1855b87" style="width:12pt;height:17.25pt" o:ole="" coordsize="21600,21600" o:preferrelative="t" filled="f" stroked="f">
            <v:stroke joinstyle="miter"/>
            <v:imagedata r:id="rId222" o:title="eqIdaec19b68e3add9d5bfcc6269a1855b87"/>
            <o:lock v:ext="edit" aspectratio="t"/>
            <w10:anchorlock/>
          </v:shape>
          <o:OLEObject Type="Embed" ProgID="Equation.DSMT4" ShapeID="_x0000_i1119" DrawAspect="Content" ObjectID="_1468075819" r:id="rId223"/>
        </w:object>
      </w:r>
      <w:r>
        <w:rPr>
          <w:color w:val="FF0000"/>
        </w:rPr>
        <w:t>，得</w:t>
      </w:r>
      <w:r>
        <w:rPr>
          <w:color w:val="FF0000"/>
        </w:rPr>
        <w:object>
          <v:shape id="_x0000_i1120" type="#_x0000_t75" alt="eqId3d2301526628b715f5a3b143a0bdbf25" style="width:32.25pt;height:17.25pt" o:ole="" coordsize="21600,21600" o:preferrelative="t" filled="f" stroked="f">
            <v:stroke joinstyle="miter"/>
            <v:imagedata r:id="rId224" o:title="eqId3d2301526628b715f5a3b143a0bdbf25"/>
            <o:lock v:ext="edit" aspectratio="t"/>
            <w10:anchorlock/>
          </v:shape>
          <o:OLEObject Type="Embed" ProgID="Equation.DSMT4" ShapeID="_x0000_i1120" DrawAspect="Content" ObjectID="_1468075820" r:id="rId225"/>
        </w:object>
      </w:r>
      <w:r>
        <w:rPr>
          <w:color w:val="FF0000"/>
        </w:rPr>
        <w:t>，</w:t>
      </w:r>
      <w:r>
        <w:rPr>
          <w:color w:val="FF0000"/>
        </w:rPr>
        <w:object>
          <v:shape id="_x0000_i1121" type="#_x0000_t75" alt="eqId7d084fc24d079292b1dfadbf26704d70" style="width:47.25pt;height:15pt" o:ole="" coordsize="21600,21600" o:preferrelative="t" filled="f" stroked="f">
            <v:stroke joinstyle="miter"/>
            <v:imagedata r:id="rId226" o:title="eqId7d084fc24d079292b1dfadbf26704d70"/>
            <o:lock v:ext="edit" aspectratio="t"/>
            <w10:anchorlock/>
          </v:shape>
          <o:OLEObject Type="Embed" ProgID="Equation.DSMT4" ShapeID="_x0000_i1121" DrawAspect="Content" ObjectID="_1468075821" r:id="rId227"/>
        </w:object>
      </w:r>
    </w:p>
    <w:p>
      <w:pPr>
        <w:spacing w:line="312" w:lineRule="auto"/>
        <w:jc w:val="left"/>
        <w:textAlignment w:val="center"/>
        <w:rPr>
          <w:color w:val="FF0000"/>
        </w:rPr>
      </w:pPr>
      <w:r>
        <w:rPr>
          <w:color w:val="FF0000"/>
        </w:rPr>
        <w:t>联立，代入数据得</w:t>
      </w:r>
      <w:r>
        <w:rPr>
          <w:color w:val="FF0000"/>
        </w:rPr>
        <w:object>
          <v:shape id="_x0000_i1122" type="#_x0000_t75" alt="eqId5e3c6140c733148b7304535ccfa2b0f2" style="width:35.25pt;height:12.75pt" o:ole="" coordsize="21600,21600" o:preferrelative="t" filled="f" stroked="f">
            <v:stroke joinstyle="miter"/>
            <v:imagedata r:id="rId228" o:title="eqId5e3c6140c733148b7304535ccfa2b0f2"/>
            <o:lock v:ext="edit" aspectratio="t"/>
            <w10:anchorlock/>
          </v:shape>
          <o:OLEObject Type="Embed" ProgID="Equation.DSMT4" ShapeID="_x0000_i1122" DrawAspect="Content" ObjectID="_1468075822" r:id="rId229"/>
        </w:object>
      </w:r>
      <w:r>
        <w:rPr>
          <w:color w:val="FF0000"/>
        </w:rPr>
        <w:t>，</w:t>
      </w:r>
      <w:r>
        <w:rPr>
          <w:color w:val="FF0000"/>
        </w:rPr>
        <w:object>
          <v:shape id="_x0000_i1123" type="#_x0000_t75" alt="eqId77321dc52d4ce3beec66f7e732a89c52" style="width:42pt;height:15pt" o:ole="" coordsize="21600,21600" o:preferrelative="t" filled="f" stroked="f">
            <v:stroke joinstyle="miter"/>
            <v:imagedata r:id="rId230" o:title="eqId77321dc52d4ce3beec66f7e732a89c52"/>
            <o:lock v:ext="edit" aspectratio="t"/>
            <w10:anchorlock/>
          </v:shape>
          <o:OLEObject Type="Embed" ProgID="Equation.DSMT4" ShapeID="_x0000_i1123" DrawAspect="Content" ObjectID="_1468075823" r:id="rId231"/>
        </w:object>
      </w:r>
    </w:p>
    <w:p>
      <w:pPr>
        <w:spacing w:line="312" w:lineRule="auto"/>
        <w:jc w:val="left"/>
        <w:textAlignment w:val="center"/>
        <w:rPr>
          <w:color w:val="FF0000"/>
        </w:rPr>
      </w:pPr>
      <w:r>
        <w:rPr>
          <w:color w:val="FF0000"/>
        </w:rPr>
        <w:t>若释放鸟蛤时的初速度为</w:t>
      </w:r>
      <w:r>
        <w:rPr>
          <w:color w:val="FF0000"/>
        </w:rPr>
        <w:object>
          <v:shape id="_x0000_i1124" type="#_x0000_t75" alt="eqId189c226d56f65ea2f6ddcbc7a750a64c" style="width:47.25pt;height:15pt" o:ole="" coordsize="21600,21600" o:preferrelative="t" filled="f" stroked="f">
            <v:stroke joinstyle="miter"/>
            <v:imagedata r:id="rId232" o:title="eqId189c226d56f65ea2f6ddcbc7a750a64c"/>
            <o:lock v:ext="edit" aspectratio="t"/>
            <w10:anchorlock/>
          </v:shape>
          <o:OLEObject Type="Embed" ProgID="Equation.DSMT4" ShapeID="_x0000_i1124" DrawAspect="Content" ObjectID="_1468075824" r:id="rId233"/>
        </w:object>
      </w:r>
      <w:r>
        <w:rPr>
          <w:color w:val="FF0000"/>
        </w:rPr>
        <w:t>，设击中岩石左端时，释放点的x坐标为</w:t>
      </w:r>
      <w:r>
        <w:rPr>
          <w:color w:val="FF0000"/>
        </w:rPr>
        <w:object>
          <v:shape id="_x0000_i1125" type="#_x0000_t75" alt="eqId4b21003a7c2f49b5878bd02b0abe5bee" style="width:12pt;height:19.5pt" o:ole="" coordsize="21600,21600" o:preferrelative="t" filled="f" stroked="f">
            <v:stroke joinstyle="miter"/>
            <v:imagedata r:id="rId234" o:title="eqId4b21003a7c2f49b5878bd02b0abe5bee"/>
            <o:lock v:ext="edit" aspectratio="t"/>
            <w10:anchorlock/>
          </v:shape>
          <o:OLEObject Type="Embed" ProgID="Equation.DSMT4" ShapeID="_x0000_i1125" DrawAspect="Content" ObjectID="_1468075825" r:id="rId235"/>
        </w:object>
      </w:r>
      <w:r>
        <w:rPr>
          <w:color w:val="FF0000"/>
        </w:rPr>
        <w:t>，击中右端时，释放点的x坐标为</w:t>
      </w:r>
      <w:r>
        <w:rPr>
          <w:color w:val="FF0000"/>
        </w:rPr>
        <w:object>
          <v:shape id="_x0000_i1126" type="#_x0000_t75" alt="eqId664a5161aad39b3ae13a745f39d1f70f" style="width:14.25pt;height:19.5pt" o:ole="" coordsize="21600,21600" o:preferrelative="t" filled="f" stroked="f">
            <v:stroke joinstyle="miter"/>
            <v:imagedata r:id="rId236" o:title="eqId664a5161aad39b3ae13a745f39d1f70f"/>
            <o:lock v:ext="edit" aspectratio="t"/>
            <w10:anchorlock/>
          </v:shape>
          <o:OLEObject Type="Embed" ProgID="Equation.DSMT4" ShapeID="_x0000_i1126" DrawAspect="Content" ObjectID="_1468075826" r:id="rId237"/>
        </w:object>
      </w:r>
      <w:r>
        <w:rPr>
          <w:color w:val="FF0000"/>
        </w:rPr>
        <w:t>，得</w:t>
      </w:r>
      <w:r>
        <w:rPr>
          <w:color w:val="FF0000"/>
        </w:rPr>
        <w:object>
          <v:shape id="_x0000_i1127" type="#_x0000_t75" alt="eqId39dbd878eef584030725ba19fe43d734" style="width:35.25pt;height:19.5pt" o:ole="" coordsize="21600,21600" o:preferrelative="t" filled="f" stroked="f">
            <v:stroke joinstyle="miter"/>
            <v:imagedata r:id="rId238" o:title="eqId39dbd878eef584030725ba19fe43d734"/>
            <o:lock v:ext="edit" aspectratio="t"/>
            <w10:anchorlock/>
          </v:shape>
          <o:OLEObject Type="Embed" ProgID="Equation.DSMT4" ShapeID="_x0000_i1127" DrawAspect="Content" ObjectID="_1468075827" r:id="rId239"/>
        </w:object>
      </w:r>
      <w:r>
        <w:rPr>
          <w:color w:val="FF0000"/>
        </w:rPr>
        <w:t>，</w:t>
      </w:r>
      <w:r>
        <w:rPr>
          <w:color w:val="FF0000"/>
        </w:rPr>
        <w:object>
          <v:shape id="_x0000_i1128" type="#_x0000_t75" alt="eqId62e4bf0d17a13f5a5e4faab3130169a9" style="width:52.5pt;height:19.5pt" o:ole="" coordsize="21600,21600" o:preferrelative="t" filled="f" stroked="f">
            <v:stroke joinstyle="miter"/>
            <v:imagedata r:id="rId240" o:title="eqId62e4bf0d17a13f5a5e4faab3130169a9"/>
            <o:lock v:ext="edit" aspectratio="t"/>
            <w10:anchorlock/>
          </v:shape>
          <o:OLEObject Type="Embed" ProgID="Equation.DSMT4" ShapeID="_x0000_i1128" DrawAspect="Content" ObjectID="_1468075828" r:id="rId241"/>
        </w:object>
      </w:r>
    </w:p>
    <w:p>
      <w:pPr>
        <w:spacing w:line="312" w:lineRule="auto"/>
        <w:jc w:val="left"/>
        <w:textAlignment w:val="center"/>
        <w:rPr>
          <w:color w:val="FF0000"/>
        </w:rPr>
      </w:pPr>
      <w:r>
        <w:rPr>
          <w:color w:val="FF0000"/>
        </w:rPr>
        <w:t>联立，代入数据得</w:t>
      </w:r>
      <w:r>
        <w:rPr>
          <w:color w:val="FF0000"/>
        </w:rPr>
        <w:object>
          <v:shape id="_x0000_i1129" type="#_x0000_t75" alt="eqId5129586e9e8c8f5796a8c1b46e9e30a6" style="width:44.25pt;height:19.5pt" o:ole="" coordsize="21600,21600" o:preferrelative="t" filled="f" stroked="f">
            <v:stroke joinstyle="miter"/>
            <v:imagedata r:id="rId242" o:title="eqId5129586e9e8c8f5796a8c1b46e9e30a6"/>
            <o:lock v:ext="edit" aspectratio="t"/>
            <w10:anchorlock/>
          </v:shape>
          <o:OLEObject Type="Embed" ProgID="Equation.DSMT4" ShapeID="_x0000_i1129" DrawAspect="Content" ObjectID="_1468075829" r:id="rId243"/>
        </w:object>
      </w:r>
      <w:r>
        <w:rPr>
          <w:color w:val="FF0000"/>
        </w:rPr>
        <w:t>，</w:t>
      </w:r>
      <w:r>
        <w:rPr>
          <w:color w:val="FF0000"/>
        </w:rPr>
        <w:object>
          <v:shape id="_x0000_i1130" type="#_x0000_t75" alt="eqIdf79ccf7069da0e31e14fb6173cfc85d5" style="width:44.25pt;height:19.5pt" o:ole="" coordsize="21600,21600" o:preferrelative="t" filled="f" stroked="f">
            <v:stroke joinstyle="miter"/>
            <v:imagedata r:id="rId244" o:title="eqIdf79ccf7069da0e31e14fb6173cfc85d5"/>
            <o:lock v:ext="edit" aspectratio="t"/>
            <w10:anchorlock/>
          </v:shape>
          <o:OLEObject Type="Embed" ProgID="Equation.DSMT4" ShapeID="_x0000_i1130" DrawAspect="Content" ObjectID="_1468075830" r:id="rId245"/>
        </w:object>
      </w:r>
    </w:p>
    <w:p>
      <w:pPr>
        <w:spacing w:line="312" w:lineRule="auto"/>
        <w:jc w:val="left"/>
        <w:textAlignment w:val="center"/>
        <w:rPr>
          <w:color w:val="FF0000"/>
        </w:rPr>
      </w:pPr>
      <w:r>
        <w:rPr>
          <w:color w:val="FF0000"/>
        </w:rPr>
        <w:t>综上所述可得x坐标区间为</w:t>
      </w:r>
      <w:r>
        <w:rPr>
          <w:color w:val="FF0000"/>
        </w:rPr>
        <w:object>
          <v:shape id="_x0000_i1131" type="#_x0000_t75" alt="eqId72e86a46ae577afc820e0a5ed68b675e" style="width:52.5pt;height:14.25pt" o:ole="" coordsize="21600,21600" o:preferrelative="t" filled="f" stroked="f">
            <v:stroke joinstyle="miter"/>
            <v:imagedata r:id="rId204" o:title="eqId72e86a46ae577afc820e0a5ed68b675e"/>
            <o:lock v:ext="edit" aspectratio="t"/>
            <w10:anchorlock/>
          </v:shape>
          <o:OLEObject Type="Embed" ProgID="Equation.DSMT4" ShapeID="_x0000_i1131" DrawAspect="Content" ObjectID="_1468075831" r:id="rId246"/>
        </w:object>
      </w:r>
      <w:r>
        <w:rPr>
          <w:color w:val="FF0000"/>
        </w:rPr>
        <w:t>。</w:t>
      </w:r>
    </w:p>
    <w:p>
      <w:pPr>
        <w:spacing w:line="312" w:lineRule="auto"/>
        <w:jc w:val="left"/>
        <w:textAlignment w:val="center"/>
        <w:sectPr>
          <w:headerReference w:type="default" r:id="rId247"/>
          <w:footerReference w:type="even" r:id="rId248"/>
          <w:footerReference w:type="default" r:id="rId249"/>
          <w:footerReference w:type="first" r:id="rId250"/>
          <w:type w:val="nextPage"/>
          <w:pgSz w:w="11906" w:h="16838"/>
          <w:pgMar w:top="1418" w:right="1077" w:bottom="1418" w:left="1077" w:header="850" w:footer="992" w:gutter="0"/>
          <w:pgNumType w:start="7"/>
          <w:cols w:num="1" w:space="425"/>
          <w:titlePg w:val="0"/>
          <w:docGrid w:type="lines" w:linePitch="318" w:charSpace="409"/>
        </w:sectPr>
      </w:pPr>
      <w:r>
        <w:t>5．</w:t>
      </w:r>
      <w:r>
        <w:rPr>
          <w:rFonts w:eastAsia="微软雅黑"/>
          <w:b/>
          <w:color w:val="7030A0"/>
        </w:rPr>
        <w:t>（2023·广东·统考二模）</w:t>
      </w:r>
      <w:r>
        <w:t>2023年7月22日，中国女足迎来世界杯首战．如图所示，某次扑球时，守门员戴着厚厚的手套向水平飞驰而来的足球扑去，使足球停下．与不戴手套相比，此过程守门员戴手套可以（　　）</w:t>
      </w:r>
    </w:p>
    <w:p>
      <w:pPr>
        <w:spacing w:line="312" w:lineRule="auto"/>
        <w:jc w:val="left"/>
        <w:textAlignment w:val="center"/>
      </w:pPr>
      <w:r>
        <w:rPr>
          <w:rFonts w:eastAsia="Times New Roman"/>
          <w:kern w:val="0"/>
          <w:sz w:val="24"/>
        </w:rPr>
        <w:drawing>
          <wp:inline distT="0" distB="0" distL="0" distR="0">
            <wp:extent cx="1790700" cy="1419225"/>
            <wp:effectExtent l="0" t="0" r="0" b="0"/>
            <wp:docPr id="100029" name="图片 100029" descr="@@@c53a242e-219d-41cb-8571-dafb0e00d9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c53a242e-219d-41cb-8571-dafb0e00d9ea"/>
                    <pic:cNvPicPr>
                      <a:picLocks noChangeAspect="1"/>
                    </pic:cNvPicPr>
                  </pic:nvPicPr>
                  <pic:blipFill>
                    <a:blip xmlns:r="http://schemas.openxmlformats.org/officeDocument/2006/relationships" r:embed="rId251" cstate="print"/>
                    <a:stretch>
                      <a:fillRect/>
                    </a:stretch>
                  </pic:blipFill>
                  <pic:spPr>
                    <a:xfrm>
                      <a:off x="0" y="0"/>
                      <a:ext cx="1790700" cy="1419225"/>
                    </a:xfrm>
                    <a:prstGeom prst="rect">
                      <a:avLst/>
                    </a:prstGeom>
                  </pic:spPr>
                </pic:pic>
              </a:graphicData>
            </a:graphic>
          </wp:inline>
        </w:drawing>
      </w:r>
    </w:p>
    <w:p>
      <w:pPr>
        <w:tabs>
          <w:tab w:val="left" w:pos="4156"/>
        </w:tabs>
        <w:spacing w:line="312" w:lineRule="auto"/>
        <w:ind w:left="380"/>
        <w:jc w:val="left"/>
        <w:textAlignment w:val="center"/>
      </w:pPr>
      <w:r>
        <w:t>A．减小足球的惯性</w:t>
      </w:r>
      <w:r>
        <w:tab/>
      </w:r>
      <w:r>
        <w:t>B．减小足球对手的冲量</w:t>
      </w:r>
    </w:p>
    <w:p>
      <w:pPr>
        <w:tabs>
          <w:tab w:val="left" w:pos="4156"/>
        </w:tabs>
        <w:spacing w:line="312" w:lineRule="auto"/>
        <w:ind w:left="380"/>
        <w:jc w:val="left"/>
        <w:textAlignment w:val="center"/>
      </w:pPr>
      <w:r>
        <w:t>C．减小足球的动量变化量</w:t>
      </w:r>
      <w:r>
        <w:tab/>
      </w:r>
      <w:r>
        <w:t>D．减小足球对手的平均作用力</w:t>
      </w:r>
    </w:p>
    <w:p>
      <w:pPr>
        <w:spacing w:line="312" w:lineRule="auto"/>
        <w:jc w:val="left"/>
        <w:textAlignment w:val="center"/>
        <w:rPr>
          <w:color w:val="FF0000"/>
        </w:rPr>
      </w:pPr>
      <w:r>
        <w:rPr>
          <w:color w:val="FF0000"/>
        </w:rPr>
        <w:t>【答案】D</w:t>
      </w:r>
    </w:p>
    <w:p>
      <w:pPr>
        <w:spacing w:line="312" w:lineRule="auto"/>
        <w:jc w:val="left"/>
        <w:textAlignment w:val="center"/>
        <w:rPr>
          <w:color w:val="FF0000"/>
        </w:rPr>
      </w:pPr>
      <w:r>
        <w:rPr>
          <w:color w:val="FF0000"/>
        </w:rPr>
        <w:t>【详解】守门员戴着厚厚的手套向水平飞奔而来的球扑去，这样可以延长球与手接触的时间，对球，取球的初速度方向为正方向，根据动量定理得−Ft=0−mv，可得</w:t>
      </w:r>
      <w:r>
        <w:rPr>
          <w:color w:val="FF0000"/>
        </w:rPr>
        <w:object>
          <v:shape id="_x0000_i1132" type="#_x0000_t75" alt="eqIde77b46710320be7ec71f43b77ed55d83" style="width:35.25pt;height:27.75pt" o:ole="" coordsize="21600,21600" o:preferrelative="t" filled="f" stroked="f">
            <v:stroke joinstyle="miter"/>
            <v:imagedata r:id="rId252" o:title="eqIde77b46710320be7ec71f43b77ed55d83"/>
            <o:lock v:ext="edit" aspectratio="t"/>
            <w10:anchorlock/>
          </v:shape>
          <o:OLEObject Type="Embed" ProgID="Equation.DSMT4" ShapeID="_x0000_i1132" DrawAspect="Content" ObjectID="_1468075832" r:id="rId253"/>
        </w:object>
      </w:r>
      <w:r>
        <w:rPr>
          <w:color w:val="FF0000"/>
        </w:rPr>
        <w:t>，当时间延长时，动量的变化量不变，则球受到的冲量不变，可减小球动量的变化率，即减小手对球的平均作用力，足球的惯性由质量决定，不会变化。</w:t>
      </w:r>
    </w:p>
    <w:p>
      <w:pPr>
        <w:spacing w:line="312" w:lineRule="auto"/>
        <w:jc w:val="left"/>
        <w:textAlignment w:val="center"/>
        <w:rPr>
          <w:color w:val="FF0000"/>
        </w:rPr>
      </w:pPr>
      <w:r>
        <w:rPr>
          <w:color w:val="FF0000"/>
        </w:rPr>
        <w:t>故选D。</w:t>
      </w:r>
    </w:p>
    <w:p>
      <w:pPr>
        <w:spacing w:line="312" w:lineRule="auto"/>
        <w:jc w:val="left"/>
        <w:textAlignment w:val="center"/>
      </w:pPr>
      <w:r>
        <w:t>6．</w:t>
      </w:r>
      <w:r>
        <w:rPr>
          <w:rFonts w:eastAsia="微软雅黑"/>
          <w:b/>
          <w:color w:val="7030A0"/>
        </w:rPr>
        <w:t>（2023·广东·模拟预测）</w:t>
      </w:r>
      <w:r>
        <w:t>如图所示，学生练习用脚顺球。某一次足球由静止自由下落1.25m，被重新顺起，离开脚部后竖直上升的最大高度仍为1.25m。已知足球与脚部的作用时间为0.1s，足球的质量为0.4kg，重力加速度大小</w:t>
      </w:r>
      <w:r>
        <w:rPr>
          <w:rFonts w:eastAsia="Times New Roman"/>
          <w:i/>
        </w:rPr>
        <w:t>g</w:t>
      </w:r>
      <w:r>
        <w:t>取10m/s</w:t>
      </w:r>
      <w:r>
        <w:rPr>
          <w:vertAlign w:val="superscript"/>
        </w:rPr>
        <w:t>2</w:t>
      </w:r>
      <w:r>
        <w:t>，不计空气阻力，则（　　）</w:t>
      </w:r>
    </w:p>
    <w:p>
      <w:pPr>
        <w:spacing w:line="312" w:lineRule="auto"/>
        <w:jc w:val="left"/>
        <w:textAlignment w:val="center"/>
      </w:pPr>
      <w:r>
        <w:rPr>
          <w:rFonts w:eastAsia="Times New Roman"/>
          <w:kern w:val="0"/>
          <w:sz w:val="24"/>
        </w:rPr>
        <w:drawing>
          <wp:inline distT="0" distB="0" distL="0" distR="0">
            <wp:extent cx="1095375" cy="1114425"/>
            <wp:effectExtent l="0" t="0" r="0" b="0"/>
            <wp:docPr id="9" name="图片 9" descr="@@@7e6a286f8cae40b9ad0694b8c36a2f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e6a286f8cae40b9ad0694b8c36a2f32"/>
                    <pic:cNvPicPr>
                      <a:picLocks noChangeAspect="1"/>
                    </pic:cNvPicPr>
                  </pic:nvPicPr>
                  <pic:blipFill>
                    <a:blip xmlns:r="http://schemas.openxmlformats.org/officeDocument/2006/relationships" r:embed="rId254"/>
                    <a:stretch>
                      <a:fillRect/>
                    </a:stretch>
                  </pic:blipFill>
                  <pic:spPr>
                    <a:xfrm>
                      <a:off x="0" y="0"/>
                      <a:ext cx="1095375" cy="1114425"/>
                    </a:xfrm>
                    <a:prstGeom prst="rect">
                      <a:avLst/>
                    </a:prstGeom>
                  </pic:spPr>
                </pic:pic>
              </a:graphicData>
            </a:graphic>
          </wp:inline>
        </w:drawing>
      </w:r>
    </w:p>
    <w:p>
      <w:pPr>
        <w:spacing w:line="312" w:lineRule="auto"/>
        <w:ind w:left="380"/>
        <w:jc w:val="left"/>
        <w:textAlignment w:val="center"/>
      </w:pPr>
      <w:r>
        <w:t>A．足球下落到与脚部刚接触时动量大小为</w:t>
      </w:r>
      <w:r>
        <w:object>
          <v:shape id="_x0000_i1133" type="#_x0000_t75" alt="eqIde3574429cc5b20022c487d5d381b924e" style="width:40.5pt;height:14.25pt" o:ole="" coordsize="21600,21600" o:preferrelative="t" filled="f" stroked="f">
            <v:stroke joinstyle="miter"/>
            <v:imagedata r:id="rId255" o:title="eqIde3574429cc5b20022c487d5d381b924e"/>
            <o:lock v:ext="edit" aspectratio="t"/>
            <w10:anchorlock/>
          </v:shape>
          <o:OLEObject Type="Embed" ProgID="Equation.DSMT4" ShapeID="_x0000_i1133" DrawAspect="Content" ObjectID="_1468075833" r:id="rId256"/>
        </w:object>
      </w:r>
    </w:p>
    <w:p>
      <w:pPr>
        <w:spacing w:line="312" w:lineRule="auto"/>
        <w:ind w:left="380"/>
        <w:jc w:val="left"/>
        <w:textAlignment w:val="center"/>
      </w:pPr>
      <w:r>
        <w:t>B．足球自由下落过程重力的冲量大小为</w:t>
      </w:r>
      <w:r>
        <w:object>
          <v:shape id="_x0000_i1134" type="#_x0000_t75" alt="eqId75598403e9800afe8170227edb50139d" style="width:40.5pt;height:14.25pt" o:ole="" coordsize="21600,21600" o:preferrelative="t" filled="f" stroked="f">
            <v:stroke joinstyle="miter"/>
            <v:imagedata r:id="rId257" o:title="eqId75598403e9800afe8170227edb50139d"/>
            <o:lock v:ext="edit" aspectratio="t"/>
            <w10:anchorlock/>
          </v:shape>
          <o:OLEObject Type="Embed" ProgID="Equation.DSMT4" ShapeID="_x0000_i1134" DrawAspect="Content" ObjectID="_1468075834" r:id="rId258"/>
        </w:object>
      </w:r>
    </w:p>
    <w:p>
      <w:pPr>
        <w:spacing w:line="312" w:lineRule="auto"/>
        <w:ind w:left="380"/>
        <w:jc w:val="left"/>
        <w:textAlignment w:val="center"/>
      </w:pPr>
      <w:r>
        <w:t>C．足球与脚部作用过程中动量变化量为零</w:t>
      </w:r>
    </w:p>
    <w:p>
      <w:pPr>
        <w:spacing w:line="312" w:lineRule="auto"/>
        <w:ind w:left="380"/>
        <w:jc w:val="left"/>
        <w:textAlignment w:val="center"/>
      </w:pPr>
      <w:r>
        <w:t>D．脚部对足球的平均作用力为足球重力的9倍</w:t>
      </w:r>
    </w:p>
    <w:p>
      <w:pPr>
        <w:spacing w:line="312" w:lineRule="auto"/>
        <w:jc w:val="left"/>
        <w:textAlignment w:val="center"/>
        <w:rPr>
          <w:color w:val="FF0000"/>
        </w:rPr>
      </w:pPr>
      <w:r>
        <w:rPr>
          <w:color w:val="FF0000"/>
        </w:rPr>
        <w:t>【答案】B</w:t>
      </w:r>
    </w:p>
    <w:p>
      <w:pPr>
        <w:spacing w:line="312" w:lineRule="auto"/>
        <w:jc w:val="left"/>
        <w:textAlignment w:val="center"/>
        <w:rPr>
          <w:color w:val="FF0000"/>
        </w:rPr>
        <w:sectPr>
          <w:headerReference w:type="default" r:id="rId259"/>
          <w:footerReference w:type="even" r:id="rId260"/>
          <w:footerReference w:type="default" r:id="rId261"/>
          <w:footerReference w:type="first" r:id="rId262"/>
          <w:type w:val="nextPage"/>
          <w:pgSz w:w="11906" w:h="16838"/>
          <w:pgMar w:top="1418" w:right="1077" w:bottom="1418" w:left="1077" w:header="850" w:footer="992" w:gutter="0"/>
          <w:pgNumType w:start="8"/>
          <w:cols w:num="1" w:space="425"/>
          <w:titlePg w:val="0"/>
          <w:docGrid w:type="lines" w:linePitch="318" w:charSpace="409"/>
        </w:sectPr>
      </w:pPr>
      <w:r>
        <w:rPr>
          <w:color w:val="FF0000"/>
        </w:rPr>
        <w:t>【详解】A．足球达到脚背的速度为</w:t>
      </w:r>
      <w:r>
        <w:rPr>
          <w:color w:val="FF0000"/>
        </w:rPr>
        <w:object>
          <v:shape id="_x0000_i1135" type="#_x0000_t75" alt="eqIdb4eb9219471012da0d9e140db3f96776" style="width:74.25pt;height:18pt" o:ole="" coordsize="21600,21600" o:preferrelative="t" filled="f" stroked="f">
            <v:stroke joinstyle="miter"/>
            <v:imagedata r:id="rId263" o:title="eqIdb4eb9219471012da0d9e140db3f96776"/>
            <o:lock v:ext="edit" aspectratio="t"/>
            <w10:anchorlock/>
          </v:shape>
          <o:OLEObject Type="Embed" ProgID="Equation.DSMT4" ShapeID="_x0000_i1135" DrawAspect="Content" ObjectID="_1468075835" r:id="rId264"/>
        </w:object>
      </w:r>
      <w:r>
        <w:rPr>
          <w:color w:val="FF0000"/>
        </w:rPr>
        <w:t>，足球下落到与脚部刚接触时动量大小为</w:t>
      </w:r>
      <w:r>
        <w:rPr>
          <w:color w:val="FF0000"/>
        </w:rPr>
        <w:object>
          <v:shape id="_x0000_i1136" type="#_x0000_t75" alt="eqId1ae9affeb0b3cc38adf101993d74d852" style="width:148.5pt;height:14.25pt" o:ole="" coordsize="21600,21600" o:preferrelative="t" filled="f" stroked="f">
            <v:stroke joinstyle="miter"/>
            <v:imagedata r:id="rId265" o:title="eqId1ae9affeb0b3cc38adf101993d74d852"/>
            <o:lock v:ext="edit" aspectratio="t"/>
            <w10:anchorlock/>
          </v:shape>
          <o:OLEObject Type="Embed" ProgID="Equation.DSMT4" ShapeID="_x0000_i1136" DrawAspect="Content" ObjectID="_1468075836" r:id="rId266"/>
        </w:object>
      </w:r>
      <w:r>
        <w:rPr>
          <w:color w:val="FF0000"/>
        </w:rPr>
        <w:t>，A错误；B．小球自由下落的时间为</w:t>
      </w:r>
      <w:r>
        <w:rPr>
          <w:color w:val="FF0000"/>
        </w:rPr>
        <w:object>
          <v:shape id="_x0000_i1137" type="#_x0000_t75" alt="eqIdcbd44cade0e18f91fd70c8199ab79be9" style="width:67.5pt;height:32.25pt" o:ole="" coordsize="21600,21600" o:preferrelative="t" filled="f" stroked="f">
            <v:stroke joinstyle="miter"/>
            <v:imagedata r:id="rId267" o:title="eqIdcbd44cade0e18f91fd70c8199ab79be9"/>
            <o:lock v:ext="edit" aspectratio="t"/>
            <w10:anchorlock/>
          </v:shape>
          <o:OLEObject Type="Embed" ProgID="Equation.DSMT4" ShapeID="_x0000_i1137" DrawAspect="Content" ObjectID="_1468075837" r:id="rId268"/>
        </w:object>
      </w:r>
      <w:r>
        <w:rPr>
          <w:color w:val="FF0000"/>
        </w:rPr>
        <w:t>，所以足球自由下落过程重力的冲量大小为</w:t>
      </w:r>
      <w:r>
        <w:rPr>
          <w:color w:val="FF0000"/>
        </w:rPr>
        <w:object>
          <v:shape id="_x0000_i1138" type="#_x0000_t75" alt="eqIddf416792cbd56a843c31da5568ab461e" style="width:176.25pt;height:14.25pt" o:ole="" coordsize="21600,21600" o:preferrelative="t" filled="f" stroked="f">
            <v:stroke joinstyle="miter"/>
            <v:imagedata r:id="rId269" o:title="eqIddf416792cbd56a843c31da5568ab461e"/>
            <o:lock v:ext="edit" aspectratio="t"/>
            <w10:anchorlock/>
          </v:shape>
          <o:OLEObject Type="Embed" ProgID="Equation.DSMT4" ShapeID="_x0000_i1138" DrawAspect="Content" ObjectID="_1468075838" r:id="rId270"/>
        </w:object>
      </w:r>
      <w:r>
        <w:rPr>
          <w:color w:val="FF0000"/>
        </w:rPr>
        <w:t>，B正确；C．根据运动的对称性，足球离开脚背的速度大小也是5m/s，设竖直向下为正方向，所以脚背与足球作用过程中，动量变化量为</w:t>
      </w:r>
    </w:p>
    <w:p>
      <w:pPr>
        <w:spacing w:line="312" w:lineRule="auto"/>
        <w:jc w:val="left"/>
        <w:textAlignment w:val="center"/>
        <w:rPr>
          <w:color w:val="FF0000"/>
        </w:rPr>
      </w:pPr>
      <w:r>
        <w:rPr>
          <w:color w:val="FF0000"/>
        </w:rPr>
        <w:object>
          <v:shape id="_x0000_i1139" type="#_x0000_t75" alt="eqIde41a9f61d66d18691ca30d217d435fe9" style="width:206.25pt;height:14.25pt" o:ole="" coordsize="21600,21600" o:preferrelative="t" filled="f" stroked="f">
            <v:stroke joinstyle="miter"/>
            <v:imagedata r:id="rId271" o:title="eqIde41a9f61d66d18691ca30d217d435fe9"/>
            <o:lock v:ext="edit" aspectratio="t"/>
            <w10:anchorlock/>
          </v:shape>
          <o:OLEObject Type="Embed" ProgID="Equation.DSMT4" ShapeID="_x0000_i1139" DrawAspect="Content" ObjectID="_1468075839" r:id="rId272"/>
        </w:object>
      </w:r>
      <w:r>
        <w:rPr>
          <w:color w:val="FF0000"/>
        </w:rPr>
        <w:t>，C错误；D．足球与脚部作用过程中，根据动量定理可得</w:t>
      </w:r>
      <w:r>
        <w:rPr>
          <w:color w:val="FF0000"/>
        </w:rPr>
        <w:object>
          <v:shape id="_x0000_i1140" type="#_x0000_t75" alt="eqIdf087462f5f670f06cba51d352ba8df0d" style="width:69pt;height:14.25pt" o:ole="" coordsize="21600,21600" o:preferrelative="t" filled="f" stroked="f">
            <v:stroke joinstyle="miter"/>
            <v:imagedata r:id="rId273" o:title="eqIdf087462f5f670f06cba51d352ba8df0d"/>
            <o:lock v:ext="edit" aspectratio="t"/>
            <w10:anchorlock/>
          </v:shape>
          <o:OLEObject Type="Embed" ProgID="Equation.DSMT4" ShapeID="_x0000_i1140" DrawAspect="Content" ObjectID="_1468075840" r:id="rId274"/>
        </w:object>
      </w:r>
      <w:r>
        <w:rPr>
          <w:color w:val="FF0000"/>
        </w:rPr>
        <w:t>，解得</w:t>
      </w:r>
      <w:r>
        <w:rPr>
          <w:color w:val="FF0000"/>
        </w:rPr>
        <w:object>
          <v:shape id="_x0000_i1141" type="#_x0000_t75" alt="eqId266817472f00c03adb6f9bf90fe1f8d6" style="width:74.25pt;height:14.25pt" o:ole="" coordsize="21600,21600" o:preferrelative="t" filled="f" stroked="f">
            <v:stroke joinstyle="miter"/>
            <v:imagedata r:id="rId275" o:title="eqId266817472f00c03adb6f9bf90fe1f8d6"/>
            <o:lock v:ext="edit" aspectratio="t"/>
            <w10:anchorlock/>
          </v:shape>
          <o:OLEObject Type="Embed" ProgID="Equation.DSMT4" ShapeID="_x0000_i1141" DrawAspect="Content" ObjectID="_1468075841" r:id="rId276"/>
        </w:object>
      </w:r>
      <w:r>
        <w:rPr>
          <w:color w:val="FF0000"/>
        </w:rPr>
        <w:t>，D错误。</w:t>
      </w:r>
    </w:p>
    <w:p>
      <w:pPr>
        <w:spacing w:line="312" w:lineRule="auto"/>
        <w:jc w:val="left"/>
        <w:textAlignment w:val="center"/>
        <w:rPr>
          <w:color w:val="FF0000"/>
        </w:rPr>
      </w:pPr>
      <w:r>
        <w:rPr>
          <w:color w:val="FF0000"/>
        </w:rPr>
        <w:t>故选B。</w:t>
      </w:r>
    </w:p>
    <w:p>
      <w:pPr>
        <w:spacing w:line="312" w:lineRule="auto"/>
        <w:jc w:val="left"/>
        <w:textAlignment w:val="center"/>
      </w:pPr>
      <w:r>
        <w:t>7．</w:t>
      </w:r>
      <w:r>
        <w:rPr>
          <w:rFonts w:eastAsia="微软雅黑"/>
          <w:b/>
          <w:color w:val="7030A0"/>
        </w:rPr>
        <w:t>（2023·广东广州·统考模拟预测）（多选）</w:t>
      </w:r>
      <w:r>
        <w:t>质量为0.60kg的篮球从高1.80m处静止释放，碰地后反弹上升1.25m，若篮球与地面的接触时间为0.1s，忽略空气阻力，重力加速度取</w:t>
      </w:r>
      <w:r>
        <w:object>
          <v:shape id="_x0000_i1142" type="#_x0000_t75" alt="eqIdb1eebd522c4de12f8255e649d3145d51" style="width:29.25pt;height:12.75pt" o:ole="" coordsize="21600,21600" o:preferrelative="t" filled="f" stroked="f">
            <v:stroke joinstyle="miter"/>
            <v:imagedata r:id="rId277" o:title="eqIdb1eebd522c4de12f8255e649d3145d51"/>
            <o:lock v:ext="edit" aspectratio="t"/>
            <w10:anchorlock/>
          </v:shape>
          <o:OLEObject Type="Embed" ProgID="Equation.DSMT4" ShapeID="_x0000_i1142" DrawAspect="Content" ObjectID="_1468075842" r:id="rId278"/>
        </w:object>
      </w:r>
      <w:r>
        <w:t>，则与地面碰撞过程中，篮球（　　）</w:t>
      </w:r>
    </w:p>
    <w:p>
      <w:pPr>
        <w:tabs>
          <w:tab w:val="left" w:pos="4156"/>
        </w:tabs>
        <w:spacing w:line="312" w:lineRule="auto"/>
        <w:ind w:left="300"/>
        <w:jc w:val="left"/>
        <w:textAlignment w:val="center"/>
      </w:pPr>
      <w:r>
        <w:t>A．机械能的减少量为10.8J</w:t>
      </w:r>
      <w:r>
        <w:tab/>
      </w:r>
      <w:r>
        <w:t>B．动量变化量大小为</w:t>
      </w:r>
      <w:r>
        <w:object>
          <v:shape id="_x0000_i1143" type="#_x0000_t75" alt="eqId2bb7edf8008e56ed07ab5874a6f692dc" style="width:48pt;height:14.25pt" o:ole="" coordsize="21600,21600" o:preferrelative="t" filled="f" stroked="f">
            <v:stroke joinstyle="miter"/>
            <v:imagedata r:id="rId279" o:title="eqId2bb7edf8008e56ed07ab5874a6f692dc"/>
            <o:lock v:ext="edit" aspectratio="t"/>
            <w10:anchorlock/>
          </v:shape>
          <o:OLEObject Type="Embed" ProgID="Equation.DSMT4" ShapeID="_x0000_i1143" DrawAspect="Content" ObjectID="_1468075843" r:id="rId280"/>
        </w:object>
      </w:r>
    </w:p>
    <w:p>
      <w:pPr>
        <w:tabs>
          <w:tab w:val="left" w:pos="4156"/>
        </w:tabs>
        <w:spacing w:line="312" w:lineRule="auto"/>
        <w:ind w:left="300"/>
        <w:jc w:val="left"/>
        <w:textAlignment w:val="center"/>
      </w:pPr>
      <w:r>
        <w:t>C．对地面的冲量大小为</w:t>
      </w:r>
      <w:r>
        <w:object>
          <v:shape id="_x0000_i1144" type="#_x0000_t75" alt="eqIda7636bfa0ce3fbcdb0685090db6bb72e" style="width:33.75pt;height:12pt" o:ole="" coordsize="21600,21600" o:preferrelative="t" filled="f" stroked="f">
            <v:stroke joinstyle="miter"/>
            <v:imagedata r:id="rId281" o:title="eqIda7636bfa0ce3fbcdb0685090db6bb72e"/>
            <o:lock v:ext="edit" aspectratio="t"/>
            <w10:anchorlock/>
          </v:shape>
          <o:OLEObject Type="Embed" ProgID="Equation.DSMT4" ShapeID="_x0000_i1144" DrawAspect="Content" ObjectID="_1468075844" r:id="rId282"/>
        </w:object>
      </w:r>
      <w:r>
        <w:tab/>
      </w:r>
      <w:r>
        <w:t>D．所受合力的冲量大小为</w:t>
      </w:r>
      <w:r>
        <w:object>
          <v:shape id="_x0000_i1145" type="#_x0000_t75" alt="eqId4f891feb69960cdbb3d6316270dc9f62" style="width:33.75pt;height:12pt" o:ole="" coordsize="21600,21600" o:preferrelative="t" filled="f" stroked="f">
            <v:stroke joinstyle="miter"/>
            <v:imagedata r:id="rId283" o:title="eqId4f891feb69960cdbb3d6316270dc9f62"/>
            <o:lock v:ext="edit" aspectratio="t"/>
            <w10:anchorlock/>
          </v:shape>
          <o:OLEObject Type="Embed" ProgID="Equation.DSMT4" ShapeID="_x0000_i1145" DrawAspect="Content" ObjectID="_1468075845" r:id="rId284"/>
        </w:object>
      </w:r>
    </w:p>
    <w:p>
      <w:pPr>
        <w:spacing w:line="312" w:lineRule="auto"/>
        <w:jc w:val="left"/>
        <w:textAlignment w:val="center"/>
        <w:rPr>
          <w:color w:val="FF0000"/>
        </w:rPr>
      </w:pPr>
      <w:r>
        <w:rPr>
          <w:color w:val="FF0000"/>
        </w:rPr>
        <w:t>【答案】BCD</w:t>
      </w:r>
    </w:p>
    <w:p>
      <w:pPr>
        <w:spacing w:line="312" w:lineRule="auto"/>
        <w:jc w:val="left"/>
        <w:textAlignment w:val="center"/>
        <w:rPr>
          <w:color w:val="FF0000"/>
        </w:rPr>
      </w:pPr>
      <w:r>
        <w:rPr>
          <w:color w:val="FF0000"/>
        </w:rPr>
        <w:t>【详解】A．篮球做自由落体运动，据自由落体运动规律，落地速度</w:t>
      </w:r>
      <w:r>
        <w:rPr>
          <w:color w:val="FF0000"/>
        </w:rPr>
        <w:object>
          <v:shape id="_x0000_i1146" type="#_x0000_t75" alt="eqId520fc79c5a370e1291d274bece57fc67" style="width:80.25pt;height:19.5pt" o:ole="" coordsize="21600,21600" o:preferrelative="t" filled="f" stroked="f">
            <v:stroke joinstyle="miter"/>
            <v:imagedata r:id="rId285" o:title="eqId520fc79c5a370e1291d274bece57fc67"/>
            <o:lock v:ext="edit" aspectratio="t"/>
            <w10:anchorlock/>
          </v:shape>
          <o:OLEObject Type="Embed" ProgID="Equation.DSMT4" ShapeID="_x0000_i1146" DrawAspect="Content" ObjectID="_1468075846" r:id="rId286"/>
        </w:object>
      </w:r>
      <w:r>
        <w:rPr>
          <w:color w:val="FF0000"/>
        </w:rPr>
        <w:t>,反弹速度</w:t>
      </w:r>
      <w:r>
        <w:rPr>
          <w:color w:val="FF0000"/>
        </w:rPr>
        <w:object>
          <v:shape id="_x0000_i1147" type="#_x0000_t75" alt="eqId668b93350339dc921ef4b749ff29fead" style="width:82.5pt;height:19.5pt" o:ole="" coordsize="21600,21600" o:preferrelative="t" filled="f" stroked="f">
            <v:stroke joinstyle="miter"/>
            <v:imagedata r:id="rId287" o:title="eqId668b93350339dc921ef4b749ff29fead"/>
            <o:lock v:ext="edit" aspectratio="t"/>
            <w10:anchorlock/>
          </v:shape>
          <o:OLEObject Type="Embed" ProgID="Equation.DSMT4" ShapeID="_x0000_i1147" DrawAspect="Content" ObjectID="_1468075847" r:id="rId288"/>
        </w:object>
      </w:r>
      <w:r>
        <w:rPr>
          <w:color w:val="FF0000"/>
        </w:rPr>
        <w:t>,机械能的减少量</w:t>
      </w:r>
      <w:r>
        <w:rPr>
          <w:color w:val="FF0000"/>
        </w:rPr>
        <w:object>
          <v:shape id="_x0000_i1148" type="#_x0000_t75" alt="eqIdcf879c644aad9ec40b013709920f2594" style="width:120pt;height:27.75pt" o:ole="" coordsize="21600,21600" o:preferrelative="t" filled="f" stroked="f">
            <v:stroke joinstyle="miter"/>
            <v:imagedata r:id="rId289" o:title="eqIdcf879c644aad9ec40b013709920f2594"/>
            <o:lock v:ext="edit" aspectratio="t"/>
            <w10:anchorlock/>
          </v:shape>
          <o:OLEObject Type="Embed" ProgID="Equation.DSMT4" ShapeID="_x0000_i1148" DrawAspect="Content" ObjectID="_1468075848" r:id="rId290"/>
        </w:object>
      </w:r>
      <w:r>
        <w:rPr>
          <w:color w:val="FF0000"/>
        </w:rPr>
        <w:t>,故A错误；B．动量变化量大小，取向上为正方向</w:t>
      </w:r>
      <w:r>
        <w:rPr>
          <w:color w:val="FF0000"/>
        </w:rPr>
        <w:object>
          <v:shape id="_x0000_i1149" type="#_x0000_t75" alt="eqIdb41aa24efd18c1d7fa435875fc4b7689" style="width:135.75pt;height:15pt" o:ole="" coordsize="21600,21600" o:preferrelative="t" filled="f" stroked="f">
            <v:stroke joinstyle="miter"/>
            <v:imagedata r:id="rId291" o:title="eqIdb41aa24efd18c1d7fa435875fc4b7689"/>
            <o:lock v:ext="edit" aspectratio="t"/>
            <w10:anchorlock/>
          </v:shape>
          <o:OLEObject Type="Embed" ProgID="Equation.DSMT4" ShapeID="_x0000_i1149" DrawAspect="Content" ObjectID="_1468075849" r:id="rId292"/>
        </w:object>
      </w:r>
      <w:r>
        <w:rPr>
          <w:color w:val="FF0000"/>
        </w:rPr>
        <w:t>,故B正确；C．根据动量定理</w:t>
      </w:r>
      <w:r>
        <w:rPr>
          <w:color w:val="FF0000"/>
        </w:rPr>
        <w:object>
          <v:shape id="_x0000_i1150" type="#_x0000_t75" alt="eqId53b6ab22ad93e9d1a9b99534459fe46b" style="width:57pt;height:14.25pt" o:ole="" coordsize="21600,21600" o:preferrelative="t" filled="f" stroked="f">
            <v:stroke joinstyle="miter"/>
            <v:imagedata r:id="rId293" o:title="eqId53b6ab22ad93e9d1a9b99534459fe46b"/>
            <o:lock v:ext="edit" aspectratio="t"/>
            <w10:anchorlock/>
          </v:shape>
          <o:OLEObject Type="Embed" ProgID="Equation.DSMT4" ShapeID="_x0000_i1150" DrawAspect="Content" ObjectID="_1468075850" r:id="rId294"/>
        </w:object>
      </w:r>
      <w:r>
        <w:rPr>
          <w:color w:val="FF0000"/>
        </w:rPr>
        <w:t>,解得地面对球的冲量</w:t>
      </w:r>
      <w:r>
        <w:rPr>
          <w:color w:val="FF0000"/>
        </w:rPr>
        <w:object>
          <v:shape id="_x0000_i1151" type="#_x0000_t75" alt="eqId899106544847c0ce710d45f308b2339e" style="width:49.5pt;height:12pt" o:ole="" coordsize="21600,21600" o:preferrelative="t" filled="f" stroked="f">
            <v:stroke joinstyle="miter"/>
            <v:imagedata r:id="rId295" o:title="eqId899106544847c0ce710d45f308b2339e"/>
            <o:lock v:ext="edit" aspectratio="t"/>
            <w10:anchorlock/>
          </v:shape>
          <o:OLEObject Type="Embed" ProgID="Equation.DSMT4" ShapeID="_x0000_i1151" DrawAspect="Content" ObjectID="_1468075851" r:id="rId296"/>
        </w:object>
      </w:r>
      <w:r>
        <w:rPr>
          <w:color w:val="FF0000"/>
        </w:rPr>
        <w:t>,根据牛顿第三定律可知，对地面的冲量大小为</w:t>
      </w:r>
      <w:r>
        <w:rPr>
          <w:color w:val="FF0000"/>
        </w:rPr>
        <w:object>
          <v:shape id="_x0000_i1152" type="#_x0000_t75" alt="eqIda7636bfa0ce3fbcdb0685090db6bb72e" style="width:33.75pt;height:12pt" o:ole="" coordsize="21600,21600" o:preferrelative="t" filled="f" stroked="f">
            <v:stroke joinstyle="miter"/>
            <v:imagedata r:id="rId281" o:title="eqIda7636bfa0ce3fbcdb0685090db6bb72e"/>
            <o:lock v:ext="edit" aspectratio="t"/>
            <w10:anchorlock/>
          </v:shape>
          <o:OLEObject Type="Embed" ProgID="Equation.DSMT4" ShapeID="_x0000_i1152" DrawAspect="Content" ObjectID="_1468075852" r:id="rId297"/>
        </w:object>
      </w:r>
      <w:r>
        <w:rPr>
          <w:color w:val="FF0000"/>
        </w:rPr>
        <w:t>，故C正确；D．根据动量定理可知结合B选项分析，所受合力的冲量大小为</w:t>
      </w:r>
      <w:r>
        <w:rPr>
          <w:color w:val="FF0000"/>
        </w:rPr>
        <w:object>
          <v:shape id="_x0000_i1153" type="#_x0000_t75" alt="eqId4f891feb69960cdbb3d6316270dc9f62" style="width:33.75pt;height:12pt" o:ole="" coordsize="21600,21600" o:preferrelative="t" filled="f" stroked="f">
            <v:stroke joinstyle="miter"/>
            <v:imagedata r:id="rId283" o:title="eqId4f891feb69960cdbb3d6316270dc9f62"/>
            <o:lock v:ext="edit" aspectratio="t"/>
            <w10:anchorlock/>
          </v:shape>
          <o:OLEObject Type="Embed" ProgID="Equation.DSMT4" ShapeID="_x0000_i1153" DrawAspect="Content" ObjectID="_1468075853" r:id="rId298"/>
        </w:object>
      </w:r>
      <w:r>
        <w:rPr>
          <w:color w:val="FF0000"/>
        </w:rPr>
        <w:t>，故D正确。</w:t>
      </w:r>
    </w:p>
    <w:p>
      <w:pPr>
        <w:spacing w:line="312" w:lineRule="auto"/>
        <w:jc w:val="left"/>
        <w:textAlignment w:val="center"/>
        <w:rPr>
          <w:color w:val="FF0000"/>
        </w:rPr>
      </w:pPr>
      <w:r>
        <w:rPr>
          <w:color w:val="FF0000"/>
        </w:rPr>
        <w:t>故选BCD。</w:t>
      </w:r>
    </w:p>
    <w:p>
      <w:pPr>
        <w:spacing w:line="312" w:lineRule="auto"/>
        <w:jc w:val="left"/>
        <w:textAlignment w:val="center"/>
      </w:pPr>
      <w:r>
        <w:t>8．</w:t>
      </w:r>
      <w:r>
        <w:rPr>
          <w:rFonts w:eastAsia="微软雅黑"/>
          <w:b/>
          <w:color w:val="7030A0"/>
        </w:rPr>
        <w:t>（2023·浙江温州·乐清市知临中学校考模拟预测）（多选）</w:t>
      </w:r>
      <w:r>
        <w:t>历史上，一种观点认为应该用物理量</w:t>
      </w:r>
      <w:r>
        <w:rPr>
          <w:rFonts w:eastAsia="Times New Roman"/>
          <w:i/>
        </w:rPr>
        <w:t>mv</w:t>
      </w:r>
      <w:r>
        <w:t>来量度运动的“强弱”；另一种观点认为应该用物理量</w:t>
      </w:r>
      <w:r>
        <w:object>
          <v:shape id="_x0000_i1154" type="#_x0000_t75" alt="eqId898963c3f44c5372ab3fd08edaac3125" style="width:19.5pt;height:14.25pt" o:ole="" coordsize="21600,21600" o:preferrelative="t" filled="f" stroked="f">
            <v:stroke joinstyle="miter"/>
            <v:imagedata r:id="rId299" o:title="eqId898963c3f44c5372ab3fd08edaac3125"/>
            <o:lock v:ext="edit" aspectratio="t"/>
            <w10:anchorlock/>
          </v:shape>
          <o:OLEObject Type="Embed" ProgID="Equation.DSMT4" ShapeID="_x0000_i1154" DrawAspect="Content" ObjectID="_1468075854" r:id="rId300"/>
        </w:object>
      </w:r>
      <w:r>
        <w:t>来量度运动的“强弱”。前者代表人物是笛卡尔，后者则是莱布尼茨。经过半个多世纪的争论，法国科学家达兰贝尔用他的研究指出，双方实际是从不同的角度量度运动。关于这段描述中体现的物理思想，下列说法正确的是（　　）</w:t>
      </w:r>
    </w:p>
    <w:p>
      <w:pPr>
        <w:spacing w:line="312" w:lineRule="auto"/>
        <w:ind w:left="300"/>
        <w:jc w:val="left"/>
        <w:textAlignment w:val="center"/>
      </w:pPr>
      <w:r>
        <w:t>A．用</w:t>
      </w:r>
      <w:r>
        <w:rPr>
          <w:rFonts w:eastAsia="Times New Roman"/>
          <w:i/>
        </w:rPr>
        <w:t>mv</w:t>
      </w:r>
      <w:r>
        <w:t>量度体现了动量守恒的思想</w:t>
      </w:r>
    </w:p>
    <w:p>
      <w:pPr>
        <w:spacing w:line="312" w:lineRule="auto"/>
        <w:ind w:left="300"/>
        <w:jc w:val="left"/>
        <w:textAlignment w:val="center"/>
      </w:pPr>
      <w:r>
        <w:t>B．用</w:t>
      </w:r>
      <w:r>
        <w:object>
          <v:shape id="_x0000_i1155" type="#_x0000_t75" alt="eqId898963c3f44c5372ab3fd08edaac3125" style="width:19.5pt;height:14.25pt" o:ole="" coordsize="21600,21600" o:preferrelative="t" filled="f" stroked="f">
            <v:stroke joinstyle="miter"/>
            <v:imagedata r:id="rId299" o:title="eqId898963c3f44c5372ab3fd08edaac3125"/>
            <o:lock v:ext="edit" aspectratio="t"/>
            <w10:anchorlock/>
          </v:shape>
          <o:OLEObject Type="Embed" ProgID="Equation.DSMT4" ShapeID="_x0000_i1155" DrawAspect="Content" ObjectID="_1468075855" r:id="rId301"/>
        </w:object>
      </w:r>
      <w:r>
        <w:t>量度体现了动量守恒的思想</w:t>
      </w:r>
    </w:p>
    <w:p>
      <w:pPr>
        <w:spacing w:line="312" w:lineRule="auto"/>
        <w:ind w:left="300"/>
        <w:jc w:val="left"/>
        <w:textAlignment w:val="center"/>
      </w:pPr>
      <w:r>
        <w:t>C．动量决定了物体在力的阻碍下能够运动多长距离</w:t>
      </w:r>
    </w:p>
    <w:p>
      <w:pPr>
        <w:spacing w:line="312" w:lineRule="auto"/>
        <w:ind w:left="300"/>
        <w:jc w:val="left"/>
        <w:textAlignment w:val="center"/>
      </w:pPr>
      <w:r>
        <w:t>D．动能定理反映了力对空间的累积效应</w:t>
      </w:r>
    </w:p>
    <w:p>
      <w:pPr>
        <w:spacing w:line="312" w:lineRule="auto"/>
        <w:jc w:val="left"/>
        <w:textAlignment w:val="center"/>
        <w:rPr>
          <w:color w:val="FF0000"/>
        </w:rPr>
      </w:pPr>
      <w:r>
        <w:rPr>
          <w:color w:val="FF0000"/>
        </w:rPr>
        <w:t>【答案】AD</w:t>
      </w:r>
    </w:p>
    <w:p>
      <w:pPr>
        <w:spacing w:line="312" w:lineRule="auto"/>
        <w:jc w:val="left"/>
        <w:textAlignment w:val="center"/>
        <w:rPr>
          <w:color w:val="FF0000"/>
        </w:rPr>
      </w:pPr>
      <w:r>
        <w:rPr>
          <w:color w:val="FF0000"/>
        </w:rPr>
        <w:t>【详解】AC．mv是物体的动量，用mv量度体现了动量守恒的思想，动量决定了物体在力的阻碍下能够运动多长时间，故A正确、C错误；BD．</w:t>
      </w:r>
      <w:r>
        <w:rPr>
          <w:color w:val="FF0000"/>
        </w:rPr>
        <w:object>
          <v:shape id="_x0000_i1156" type="#_x0000_t75" alt="eqId2d4d51d2333526846c5d6d2e206fe6b7" style="width:27.75pt;height:27.75pt" o:ole="" coordsize="21600,21600" o:preferrelative="t" filled="f" stroked="f">
            <v:stroke joinstyle="miter"/>
            <v:imagedata r:id="rId302" o:title="eqId2d4d51d2333526846c5d6d2e206fe6b7"/>
            <o:lock v:ext="edit" aspectratio="t"/>
            <w10:anchorlock/>
          </v:shape>
          <o:OLEObject Type="Embed" ProgID="Equation.DSMT4" ShapeID="_x0000_i1156" DrawAspect="Content" ObjectID="_1468075856" r:id="rId303"/>
        </w:object>
      </w:r>
      <w:r>
        <w:rPr>
          <w:color w:val="FF0000"/>
        </w:rPr>
        <w:t>是物体的动能，用</w:t>
      </w:r>
      <w:r>
        <w:rPr>
          <w:color w:val="FF0000"/>
        </w:rPr>
        <w:object>
          <v:shape id="_x0000_i1157" type="#_x0000_t75" alt="eqId898963c3f44c5372ab3fd08edaac3125" style="width:19.5pt;height:14.25pt" o:ole="" coordsize="21600,21600" o:preferrelative="t" filled="f" stroked="f">
            <v:stroke joinstyle="miter"/>
            <v:imagedata r:id="rId299" o:title="eqId898963c3f44c5372ab3fd08edaac3125"/>
            <o:lock v:ext="edit" aspectratio="t"/>
            <w10:anchorlock/>
          </v:shape>
          <o:OLEObject Type="Embed" ProgID="Equation.DSMT4" ShapeID="_x0000_i1157" DrawAspect="Content" ObjectID="_1468075857" r:id="rId304"/>
        </w:object>
      </w:r>
      <w:r>
        <w:rPr>
          <w:color w:val="FF0000"/>
        </w:rPr>
        <w:t>量度体现了能量的思想，动能定理反映了力对空间的累积效应，故B错误、D正确。</w:t>
      </w:r>
    </w:p>
    <w:p>
      <w:pPr>
        <w:spacing w:line="312" w:lineRule="auto"/>
        <w:jc w:val="left"/>
        <w:textAlignment w:val="center"/>
        <w:rPr>
          <w:color w:val="FF0000"/>
        </w:rPr>
      </w:pPr>
      <w:r>
        <w:rPr>
          <w:color w:val="FF0000"/>
        </w:rPr>
        <w:t>故选AD。</w:t>
      </w:r>
    </w:p>
    <w:p>
      <w:pPr>
        <w:spacing w:line="312" w:lineRule="auto"/>
        <w:jc w:val="left"/>
        <w:textAlignment w:val="center"/>
        <w:sectPr>
          <w:headerReference w:type="default" r:id="rId305"/>
          <w:footerReference w:type="even" r:id="rId306"/>
          <w:footerReference w:type="default" r:id="rId307"/>
          <w:footerReference w:type="first" r:id="rId308"/>
          <w:type w:val="nextPage"/>
          <w:pgSz w:w="11906" w:h="16838"/>
          <w:pgMar w:top="1418" w:right="1077" w:bottom="1418" w:left="1077" w:header="850" w:footer="992" w:gutter="0"/>
          <w:pgNumType w:start="9"/>
          <w:cols w:num="1" w:space="425"/>
          <w:titlePg w:val="0"/>
          <w:docGrid w:type="lines" w:linePitch="318" w:charSpace="409"/>
        </w:sectPr>
      </w:pPr>
      <w:r>
        <w:t>9．</w:t>
      </w:r>
      <w:r>
        <w:rPr>
          <w:rFonts w:eastAsia="微软雅黑"/>
          <w:b/>
          <w:color w:val="7030A0"/>
        </w:rPr>
        <w:t>（2023·广西南宁·南宁三中校考模拟预测）</w:t>
      </w:r>
      <w:r>
        <w:t>如图，竖直平面内有一光滑倾斜轨道</w:t>
      </w:r>
      <w:r>
        <w:rPr>
          <w:rFonts w:eastAsia="Times New Roman"/>
          <w:i/>
        </w:rPr>
        <w:t>AB</w:t>
      </w:r>
      <w:r>
        <w:t>和一段光滑圆弧</w:t>
      </w:r>
      <w:r>
        <w:rPr>
          <w:rFonts w:eastAsia="Times New Roman"/>
          <w:i/>
        </w:rPr>
        <w:t>BC</w:t>
      </w:r>
      <w:r>
        <w:t>，</w:t>
      </w:r>
      <w:r>
        <w:rPr>
          <w:rFonts w:eastAsia="Times New Roman"/>
          <w:i/>
        </w:rPr>
        <w:t>AB</w:t>
      </w:r>
      <w:r>
        <w:t>间的竖直高度</w:t>
      </w:r>
      <w:r>
        <w:rPr>
          <w:rFonts w:eastAsia="Times New Roman"/>
          <w:i/>
        </w:rPr>
        <w:t>h</w:t>
      </w:r>
      <w:r>
        <w:t>=2m，</w:t>
      </w:r>
      <w:r>
        <w:rPr>
          <w:rFonts w:eastAsia="Times New Roman"/>
          <w:i/>
        </w:rPr>
        <w:t>BC</w:t>
      </w:r>
      <w:r>
        <w:t>圆弧半径</w:t>
      </w:r>
      <w:r>
        <w:rPr>
          <w:rFonts w:eastAsia="Times New Roman"/>
          <w:i/>
        </w:rPr>
        <w:t>R</w:t>
      </w:r>
      <w:r>
        <w:t>=1m，对应的圆心角</w:t>
      </w:r>
      <w:r>
        <w:rPr>
          <w:rFonts w:eastAsia="Times New Roman"/>
          <w:i/>
        </w:rPr>
        <w:t>θ</w:t>
      </w:r>
      <w:r>
        <w:t>=37°，水平地面</w:t>
      </w:r>
      <w:r>
        <w:rPr>
          <w:rFonts w:eastAsia="Times New Roman"/>
          <w:i/>
        </w:rPr>
        <w:t>CD</w:t>
      </w:r>
    </w:p>
    <w:p>
      <w:pPr>
        <w:spacing w:line="312" w:lineRule="auto"/>
        <w:jc w:val="left"/>
        <w:textAlignment w:val="center"/>
      </w:pPr>
      <w:r>
        <w:t>右下方有一个坑，其竖直截面的边界</w:t>
      </w:r>
      <w:r>
        <w:rPr>
          <w:rFonts w:eastAsia="Times New Roman"/>
          <w:i/>
        </w:rPr>
        <w:t>MN</w:t>
      </w:r>
      <w:r>
        <w:t>为</w:t>
      </w:r>
      <w:r>
        <w:object>
          <v:shape id="_x0000_i1158" type="#_x0000_t75" alt="eqId56d266a04f3dc7483eddbc26c5e487db" style="width:10.5pt;height:27.75pt" o:ole="" coordsize="21600,21600" o:preferrelative="t" filled="f" stroked="f">
            <v:stroke joinstyle="miter"/>
            <v:imagedata r:id="rId309" o:title="eqId56d266a04f3dc7483eddbc26c5e487db"/>
            <o:lock v:ext="edit" aspectratio="t"/>
            <w10:anchorlock/>
          </v:shape>
          <o:OLEObject Type="Embed" ProgID="Equation.DSMT4" ShapeID="_x0000_i1158" DrawAspect="Content" ObjectID="_1468075858" r:id="rId310"/>
        </w:object>
      </w:r>
      <w:r>
        <w:t>圆弧，</w:t>
      </w:r>
      <w:r>
        <w:rPr>
          <w:rFonts w:eastAsia="Times New Roman"/>
          <w:i/>
        </w:rPr>
        <w:t>DM</w:t>
      </w:r>
      <w:r>
        <w:t>为该圆弧沿水平方向的半径</w:t>
      </w:r>
      <w:r>
        <w:rPr>
          <w:rFonts w:eastAsia="Times New Roman"/>
          <w:i/>
        </w:rPr>
        <w:t>r</w:t>
      </w:r>
      <w:r>
        <w:t>。质量</w:t>
      </w:r>
      <w:r>
        <w:rPr>
          <w:rFonts w:eastAsia="Times New Roman"/>
          <w:i/>
        </w:rPr>
        <w:t>m</w:t>
      </w:r>
      <w:r>
        <w:t>=2kg的小球甲从倾斜轨道上的</w:t>
      </w:r>
      <w:r>
        <w:rPr>
          <w:rFonts w:eastAsia="Times New Roman"/>
          <w:i/>
        </w:rPr>
        <w:t>A</w:t>
      </w:r>
      <w:r>
        <w:t>点由静止开始下滑，与水平地面</w:t>
      </w:r>
      <w:r>
        <w:rPr>
          <w:rFonts w:eastAsia="Times New Roman"/>
          <w:i/>
        </w:rPr>
        <w:t>CD</w:t>
      </w:r>
      <w:r>
        <w:t>间的动摩擦因数</w:t>
      </w:r>
      <w:r>
        <w:object>
          <v:shape id="_x0000_i1159" type="#_x0000_t75" alt="eqId1100379a4385b9ce064847bc21760adc" style="width:10.5pt;height:10.5pt" o:ole="" coordsize="21600,21600" o:preferrelative="t" filled="f" stroked="f">
            <v:stroke joinstyle="miter"/>
            <v:imagedata r:id="rId311" o:title="eqId1100379a4385b9ce064847bc21760adc"/>
            <o:lock v:ext="edit" aspectratio="t"/>
            <w10:anchorlock/>
          </v:shape>
          <o:OLEObject Type="Embed" ProgID="Equation.DSMT4" ShapeID="_x0000_i1159" DrawAspect="Content" ObjectID="_1468075859" r:id="rId312"/>
        </w:object>
      </w:r>
      <w:r>
        <w:t>=0.4，</w:t>
      </w:r>
      <w:r>
        <w:rPr>
          <w:rFonts w:eastAsia="Times New Roman"/>
          <w:i/>
        </w:rPr>
        <w:t>CD</w:t>
      </w:r>
      <w:r>
        <w:t>两点水平距离</w:t>
      </w:r>
      <w:r>
        <w:rPr>
          <w:rFonts w:eastAsia="Times New Roman"/>
          <w:i/>
        </w:rPr>
        <w:t>L</w:t>
      </w:r>
      <w:r>
        <w:t>=1m，与小球甲质量相同的小球乙静止放在</w:t>
      </w:r>
      <w:r>
        <w:rPr>
          <w:rFonts w:eastAsia="Times New Roman"/>
          <w:i/>
        </w:rPr>
        <w:t>D</w:t>
      </w:r>
      <w:r>
        <w:t>点，小球甲和乙均可视为质点，轨道各处均平滑连接，重力加速度</w:t>
      </w:r>
      <w:r>
        <w:rPr>
          <w:rFonts w:eastAsia="Times New Roman"/>
          <w:i/>
        </w:rPr>
        <w:t>g</w:t>
      </w:r>
      <w:r>
        <w:t>=10m/s</w:t>
      </w:r>
      <w:r>
        <w:rPr>
          <w:vertAlign w:val="superscript"/>
        </w:rPr>
        <w:t>2</w:t>
      </w:r>
      <w:r>
        <w:t>，不计空气阻力。（sin37°=0.6，cos37°=0.8）</w:t>
      </w:r>
    </w:p>
    <w:p>
      <w:pPr>
        <w:spacing w:line="312" w:lineRule="auto"/>
        <w:jc w:val="left"/>
        <w:textAlignment w:val="center"/>
      </w:pPr>
      <w:r>
        <w:t>（1）小球甲经过圆弧轨道上的</w:t>
      </w:r>
      <w:r>
        <w:rPr>
          <w:rFonts w:eastAsia="Times New Roman"/>
          <w:i/>
        </w:rPr>
        <w:t>B</w:t>
      </w:r>
      <w:r>
        <w:t>点时，求轨道对其的支持力大小；</w:t>
      </w:r>
    </w:p>
    <w:p>
      <w:pPr>
        <w:spacing w:line="312" w:lineRule="auto"/>
        <w:jc w:val="left"/>
        <w:textAlignment w:val="center"/>
      </w:pPr>
      <w:r>
        <w:t>（2）小球甲与小球乙发生正碰（碰撞时间极短），碰撞后粘在一起落到圆弧</w:t>
      </w:r>
      <w:r>
        <w:rPr>
          <w:rFonts w:eastAsia="Times New Roman"/>
          <w:i/>
        </w:rPr>
        <w:t>MN</w:t>
      </w:r>
      <w:r>
        <w:t>上的</w:t>
      </w:r>
      <w:r>
        <w:rPr>
          <w:rFonts w:eastAsia="Times New Roman"/>
          <w:i/>
        </w:rPr>
        <w:t>P</w:t>
      </w:r>
      <w:r>
        <w:t>点，</w:t>
      </w:r>
      <w:r>
        <w:rPr>
          <w:rFonts w:eastAsia="Times New Roman"/>
          <w:i/>
        </w:rPr>
        <w:t>Р</w:t>
      </w:r>
      <w:r>
        <w:t>点与水平地面的距离为</w:t>
      </w:r>
      <w:r>
        <w:object>
          <v:shape id="_x0000_i1160" type="#_x0000_t75" alt="eqIdf89eef3148f2d4d09379767b4af69132" style="width:10.5pt;height:20.25pt" o:ole="" coordsize="21600,21600" o:preferrelative="t" filled="f" stroked="f">
            <v:stroke joinstyle="miter"/>
            <v:imagedata r:id="rId313" o:title="eqIdf89eef3148f2d4d09379767b4af69132"/>
            <o:lock v:ext="edit" aspectratio="t"/>
            <w10:anchorlock/>
          </v:shape>
          <o:OLEObject Type="Embed" ProgID="Equation.DSMT4" ShapeID="_x0000_i1160" DrawAspect="Content" ObjectID="_1468075860" r:id="rId314"/>
        </w:object>
      </w:r>
      <w:r>
        <w:rPr>
          <w:rFonts w:eastAsia="Times New Roman"/>
          <w:i/>
        </w:rPr>
        <w:t>r</w:t>
      </w:r>
      <w:r>
        <w:t>，求圆弧</w:t>
      </w:r>
      <w:r>
        <w:rPr>
          <w:rFonts w:eastAsia="Times New Roman"/>
          <w:i/>
        </w:rPr>
        <w:t>MN</w:t>
      </w:r>
      <w:r>
        <w:t>的半径</w:t>
      </w:r>
      <w:r>
        <w:rPr>
          <w:rFonts w:eastAsia="Times New Roman"/>
          <w:i/>
        </w:rPr>
        <w:t>r</w:t>
      </w:r>
      <w:r>
        <w:t>。</w:t>
      </w:r>
    </w:p>
    <w:p>
      <w:pPr>
        <w:spacing w:line="312" w:lineRule="auto"/>
        <w:jc w:val="left"/>
        <w:textAlignment w:val="center"/>
      </w:pPr>
      <w:r>
        <w:rPr>
          <w:rFonts w:eastAsia="Times New Roman"/>
          <w:kern w:val="0"/>
          <w:sz w:val="24"/>
        </w:rPr>
        <w:drawing>
          <wp:inline distT="0" distB="0" distL="0" distR="0">
            <wp:extent cx="2657475" cy="1543050"/>
            <wp:effectExtent l="0" t="0" r="0" b="0"/>
            <wp:docPr id="100079" name="图片 100079" descr="@@@62c11fa5-5647-4e08-89bd-c9ccee1ca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图片 100079" descr="@@@62c11fa5-5647-4e08-89bd-c9ccee1ca793"/>
                    <pic:cNvPicPr>
                      <a:picLocks noChangeAspect="1"/>
                    </pic:cNvPicPr>
                  </pic:nvPicPr>
                  <pic:blipFill>
                    <a:blip xmlns:r="http://schemas.openxmlformats.org/officeDocument/2006/relationships" r:embed="rId315" cstate="print"/>
                    <a:stretch>
                      <a:fillRect/>
                    </a:stretch>
                  </pic:blipFill>
                  <pic:spPr>
                    <a:xfrm>
                      <a:off x="0" y="0"/>
                      <a:ext cx="2657475" cy="1543050"/>
                    </a:xfrm>
                    <a:prstGeom prst="rect">
                      <a:avLst/>
                    </a:prstGeom>
                  </pic:spPr>
                </pic:pic>
              </a:graphicData>
            </a:graphic>
          </wp:inline>
        </w:drawing>
      </w:r>
    </w:p>
    <w:p>
      <w:pPr>
        <w:spacing w:line="312" w:lineRule="auto"/>
        <w:jc w:val="left"/>
        <w:textAlignment w:val="center"/>
        <w:rPr>
          <w:color w:val="FF0000"/>
        </w:rPr>
      </w:pPr>
      <w:r>
        <w:rPr>
          <w:color w:val="FF0000"/>
        </w:rPr>
        <w:t>【答案】（1）96N；（2）</w:t>
      </w:r>
      <w:r>
        <w:rPr>
          <w:color w:val="FF0000"/>
        </w:rPr>
        <w:object>
          <v:shape id="_x0000_i1161" type="#_x0000_t75" alt="eqId707866c2a52f30d57f7983e9d4cab070" style="width:35.25pt;height:29.25pt" o:ole="" coordsize="21600,21600" o:preferrelative="t" filled="f" stroked="f">
            <v:stroke joinstyle="miter"/>
            <v:imagedata r:id="rId316" o:title="eqId707866c2a52f30d57f7983e9d4cab070"/>
            <o:lock v:ext="edit" aspectratio="t"/>
            <w10:anchorlock/>
          </v:shape>
          <o:OLEObject Type="Embed" ProgID="Equation.DSMT4" ShapeID="_x0000_i1161" DrawAspect="Content" ObjectID="_1468075861" r:id="rId317"/>
        </w:object>
      </w:r>
    </w:p>
    <w:p>
      <w:pPr>
        <w:spacing w:line="312" w:lineRule="auto"/>
        <w:jc w:val="left"/>
        <w:textAlignment w:val="center"/>
        <w:rPr>
          <w:color w:val="FF0000"/>
        </w:rPr>
      </w:pPr>
      <w:r>
        <w:rPr>
          <w:color w:val="FF0000"/>
        </w:rPr>
        <w:t>【详解】（1）小球甲经过圆弧轨道上的B点时，速度</w:t>
      </w:r>
      <w:r>
        <w:rPr>
          <w:color w:val="FF0000"/>
        </w:rPr>
        <w:object>
          <v:shape id="_x0000_i1162" type="#_x0000_t75" alt="eqId43fac81ae675434a78d5237f59473070" style="width:75pt;height:27.75pt" o:ole="" coordsize="21600,21600" o:preferrelative="t" filled="f" stroked="f">
            <v:stroke joinstyle="miter"/>
            <v:imagedata r:id="rId318" o:title="eqId43fac81ae675434a78d5237f59473070"/>
            <o:lock v:ext="edit" aspectratio="t"/>
            <w10:anchorlock/>
          </v:shape>
          <o:OLEObject Type="Embed" ProgID="Equation.DSMT4" ShapeID="_x0000_i1162" DrawAspect="Content" ObjectID="_1468075862" r:id="rId319"/>
        </w:object>
      </w:r>
    </w:p>
    <w:p>
      <w:pPr>
        <w:spacing w:line="312" w:lineRule="auto"/>
        <w:jc w:val="left"/>
        <w:textAlignment w:val="center"/>
        <w:rPr>
          <w:color w:val="FF0000"/>
        </w:rPr>
      </w:pPr>
      <w:r>
        <w:rPr>
          <w:color w:val="FF0000"/>
        </w:rPr>
        <w:t>解得</w:t>
      </w:r>
      <w:r>
        <w:rPr>
          <w:color w:val="FF0000"/>
        </w:rPr>
        <w:object>
          <v:shape id="_x0000_i1163" type="#_x0000_t75" alt="eqId5fac614d866d09713a55f3e5aaa5a985" style="width:61.5pt;height:18pt" o:ole="" coordsize="21600,21600" o:preferrelative="t" filled="f" stroked="f">
            <v:stroke joinstyle="miter"/>
            <v:imagedata r:id="rId320" o:title="eqId5fac614d866d09713a55f3e5aaa5a985"/>
            <o:lock v:ext="edit" aspectratio="t"/>
            <w10:anchorlock/>
          </v:shape>
          <o:OLEObject Type="Embed" ProgID="Equation.DSMT4" ShapeID="_x0000_i1163" DrawAspect="Content" ObjectID="_1468075863" r:id="rId321"/>
        </w:object>
      </w:r>
    </w:p>
    <w:p>
      <w:pPr>
        <w:spacing w:line="312" w:lineRule="auto"/>
        <w:jc w:val="left"/>
        <w:textAlignment w:val="center"/>
        <w:rPr>
          <w:color w:val="FF0000"/>
        </w:rPr>
      </w:pPr>
      <w:r>
        <w:rPr>
          <w:color w:val="FF0000"/>
        </w:rPr>
        <w:t>在B点</w:t>
      </w:r>
      <w:r>
        <w:rPr>
          <w:color w:val="FF0000"/>
        </w:rPr>
        <w:object>
          <v:shape id="_x0000_i1164" type="#_x0000_t75" alt="eqId21ed059a2a792ea36a57f9e8f1e09d7c" style="width:91.5pt;height:30pt" o:ole="" coordsize="21600,21600" o:preferrelative="t" filled="f" stroked="f">
            <v:stroke joinstyle="miter"/>
            <v:imagedata r:id="rId322" o:title="eqId21ed059a2a792ea36a57f9e8f1e09d7c"/>
            <o:lock v:ext="edit" aspectratio="t"/>
            <w10:anchorlock/>
          </v:shape>
          <o:OLEObject Type="Embed" ProgID="Equation.DSMT4" ShapeID="_x0000_i1164" DrawAspect="Content" ObjectID="_1468075864" r:id="rId323"/>
        </w:object>
      </w:r>
    </w:p>
    <w:p>
      <w:pPr>
        <w:spacing w:line="312" w:lineRule="auto"/>
        <w:jc w:val="left"/>
        <w:textAlignment w:val="center"/>
        <w:rPr>
          <w:color w:val="FF0000"/>
        </w:rPr>
      </w:pPr>
      <w:r>
        <w:rPr>
          <w:color w:val="FF0000"/>
        </w:rPr>
        <w:t>轨道对其的支持力大小</w:t>
      </w:r>
      <w:r>
        <w:rPr>
          <w:color w:val="FF0000"/>
        </w:rPr>
        <w:object>
          <v:shape id="_x0000_i1165" type="#_x0000_t75" alt="eqId8b95ede10331600a6c499432cf4d8137" style="width:44.25pt;height:15pt" o:ole="" coordsize="21600,21600" o:preferrelative="t" filled="f" stroked="f">
            <v:stroke joinstyle="miter"/>
            <v:imagedata r:id="rId324" o:title="eqId8b95ede10331600a6c499432cf4d8137"/>
            <o:lock v:ext="edit" aspectratio="t"/>
            <w10:anchorlock/>
          </v:shape>
          <o:OLEObject Type="Embed" ProgID="Equation.DSMT4" ShapeID="_x0000_i1165" DrawAspect="Content" ObjectID="_1468075865" r:id="rId325"/>
        </w:object>
      </w:r>
    </w:p>
    <w:p>
      <w:pPr>
        <w:spacing w:line="312" w:lineRule="auto"/>
        <w:jc w:val="left"/>
        <w:textAlignment w:val="center"/>
        <w:rPr>
          <w:color w:val="FF0000"/>
        </w:rPr>
      </w:pPr>
      <w:r>
        <w:rPr>
          <w:color w:val="FF0000"/>
        </w:rPr>
        <w:t>（2）碰前小球甲的速度</w:t>
      </w:r>
      <w:r>
        <w:rPr>
          <w:color w:val="FF0000"/>
        </w:rPr>
        <w:object>
          <v:shape id="_x0000_i1166" type="#_x0000_t75" alt="eqIde92d74c1079e29c1004d54a39ee7ea64" style="width:183.75pt;height:27.75pt" o:ole="" coordsize="21600,21600" o:preferrelative="t" filled="f" stroked="f">
            <v:stroke joinstyle="miter"/>
            <v:imagedata r:id="rId326" o:title="eqIde92d74c1079e29c1004d54a39ee7ea64"/>
            <o:lock v:ext="edit" aspectratio="t"/>
            <w10:anchorlock/>
          </v:shape>
          <o:OLEObject Type="Embed" ProgID="Equation.DSMT4" ShapeID="_x0000_i1166" DrawAspect="Content" ObjectID="_1468075866" r:id="rId327"/>
        </w:object>
      </w:r>
    </w:p>
    <w:p>
      <w:pPr>
        <w:spacing w:line="312" w:lineRule="auto"/>
        <w:jc w:val="left"/>
        <w:textAlignment w:val="center"/>
        <w:rPr>
          <w:color w:val="FF0000"/>
        </w:rPr>
      </w:pPr>
      <w:r>
        <w:rPr>
          <w:color w:val="FF0000"/>
        </w:rPr>
        <w:t>小球甲与小球乙发生正碰</w:t>
      </w:r>
      <w:r>
        <w:rPr>
          <w:color w:val="FF0000"/>
        </w:rPr>
        <w:object>
          <v:shape id="_x0000_i1167" type="#_x0000_t75" alt="eqId76e9a74d1085c8c2a46baf8a780ad155" style="width:50.25pt;height:15pt" o:ole="" coordsize="21600,21600" o:preferrelative="t" filled="f" stroked="f">
            <v:stroke joinstyle="miter"/>
            <v:imagedata r:id="rId328" o:title="eqId76e9a74d1085c8c2a46baf8a780ad155"/>
            <o:lock v:ext="edit" aspectratio="t"/>
            <w10:anchorlock/>
          </v:shape>
          <o:OLEObject Type="Embed" ProgID="Equation.DSMT4" ShapeID="_x0000_i1167" DrawAspect="Content" ObjectID="_1468075867" r:id="rId329"/>
        </w:object>
      </w:r>
    </w:p>
    <w:p>
      <w:pPr>
        <w:spacing w:line="312" w:lineRule="auto"/>
        <w:jc w:val="left"/>
        <w:textAlignment w:val="center"/>
        <w:rPr>
          <w:color w:val="FF0000"/>
        </w:rPr>
      </w:pPr>
      <w:r>
        <w:rPr>
          <w:color w:val="FF0000"/>
        </w:rPr>
        <w:t>解得</w:t>
      </w:r>
      <w:r>
        <w:rPr>
          <w:color w:val="FF0000"/>
        </w:rPr>
        <w:object>
          <v:shape id="_x0000_i1168" type="#_x0000_t75" alt="eqId746447b6da0f7460f99ee5ba234dd6a2" style="width:40.5pt;height:15pt" o:ole="" coordsize="21600,21600" o:preferrelative="t" filled="f" stroked="f">
            <v:stroke joinstyle="miter"/>
            <v:imagedata r:id="rId330" o:title="eqId746447b6da0f7460f99ee5ba234dd6a2"/>
            <o:lock v:ext="edit" aspectratio="t"/>
            <w10:anchorlock/>
          </v:shape>
          <o:OLEObject Type="Embed" ProgID="Equation.DSMT4" ShapeID="_x0000_i1168" DrawAspect="Content" ObjectID="_1468075868" r:id="rId331"/>
        </w:object>
      </w:r>
    </w:p>
    <w:p>
      <w:pPr>
        <w:spacing w:line="312" w:lineRule="auto"/>
        <w:jc w:val="left"/>
        <w:textAlignment w:val="center"/>
        <w:rPr>
          <w:color w:val="FF0000"/>
        </w:rPr>
      </w:pPr>
      <w:r>
        <w:rPr>
          <w:color w:val="FF0000"/>
        </w:rPr>
        <w:t>之后平抛运动</w:t>
      </w:r>
      <w:r>
        <w:rPr>
          <w:color w:val="FF0000"/>
        </w:rPr>
        <w:object>
          <v:shape id="_x0000_i1169" type="#_x0000_t75" alt="eqIddf2300124b42572c873d725464f2e1be" style="width:35.25pt;height:27.75pt" o:ole="" coordsize="21600,21600" o:preferrelative="t" filled="f" stroked="f">
            <v:stroke joinstyle="miter"/>
            <v:imagedata r:id="rId332" o:title="eqIddf2300124b42572c873d725464f2e1be"/>
            <o:lock v:ext="edit" aspectratio="t"/>
            <w10:anchorlock/>
          </v:shape>
          <o:OLEObject Type="Embed" ProgID="Equation.DSMT4" ShapeID="_x0000_i1169" DrawAspect="Content" ObjectID="_1468075869" r:id="rId333"/>
        </w:object>
      </w:r>
      <w:r>
        <w:rPr>
          <w:color w:val="FF0000"/>
        </w:rPr>
        <w:t>，</w:t>
      </w:r>
      <w:r>
        <w:rPr>
          <w:color w:val="FF0000"/>
        </w:rPr>
        <w:object>
          <v:shape id="_x0000_i1170" type="#_x0000_t75" alt="eqId1f4a8e4f3b8bd0ae51182822399fc299" style="width:86.25pt;height:31.5pt" o:ole="" coordsize="21600,21600" o:preferrelative="t" filled="f" stroked="f">
            <v:stroke joinstyle="miter"/>
            <v:imagedata r:id="rId334" o:title="eqId1f4a8e4f3b8bd0ae51182822399fc299"/>
            <o:lock v:ext="edit" aspectratio="t"/>
            <w10:anchorlock/>
          </v:shape>
          <o:OLEObject Type="Embed" ProgID="Equation.DSMT4" ShapeID="_x0000_i1170" DrawAspect="Content" ObjectID="_1468075870" r:id="rId335"/>
        </w:object>
      </w:r>
    </w:p>
    <w:p>
      <w:pPr>
        <w:spacing w:line="312" w:lineRule="auto"/>
        <w:jc w:val="left"/>
        <w:textAlignment w:val="center"/>
        <w:rPr>
          <w:color w:val="FF0000"/>
        </w:rPr>
      </w:pPr>
      <w:r>
        <w:rPr>
          <w:color w:val="FF0000"/>
        </w:rPr>
        <w:t>解得</w:t>
      </w:r>
      <w:r>
        <w:rPr>
          <w:color w:val="FF0000"/>
        </w:rPr>
        <w:object>
          <v:shape id="_x0000_i1171" type="#_x0000_t75" alt="eqId702c685edc818a765a355c2e4eb2a2e6" style="width:51.75pt;height:30pt" o:ole="" coordsize="21600,21600" o:preferrelative="t" filled="f" stroked="f">
            <v:stroke joinstyle="miter"/>
            <v:imagedata r:id="rId336" o:title="eqId702c685edc818a765a355c2e4eb2a2e6"/>
            <o:lock v:ext="edit" aspectratio="t"/>
            <w10:anchorlock/>
          </v:shape>
          <o:OLEObject Type="Embed" ProgID="Equation.DSMT4" ShapeID="_x0000_i1171" DrawAspect="Content" ObjectID="_1468075871" r:id="rId337"/>
        </w:object>
      </w:r>
    </w:p>
    <w:p>
      <w:pPr>
        <w:spacing w:line="312" w:lineRule="auto"/>
      </w:pPr>
    </w:p>
    <w:p>
      <w:pPr>
        <w:pStyle w:val="Heading2"/>
        <w:rPr>
          <w:rFonts w:ascii="Times New Roman" w:hAnsi="Times New Roman" w:cs="Times New Roman"/>
        </w:rPr>
      </w:pPr>
      <w:bookmarkStart w:id="3" w:name="_Toc154644482"/>
      <w:r>
        <w:rPr>
          <w:rFonts w:ascii="Times New Roman" w:hAnsi="Times New Roman" w:cs="Times New Roman"/>
        </w:rPr>
        <w:t>考向二 利用动量定理处理流体(变质量)问题</w:t>
      </w:r>
      <w:bookmarkEnd w:id="3"/>
    </w:p>
    <w:p>
      <w:pPr>
        <w:spacing w:line="312" w:lineRule="auto"/>
        <w:jc w:val="left"/>
        <w:textAlignment w:val="center"/>
        <w:sectPr>
          <w:headerReference w:type="default" r:id="rId338"/>
          <w:footerReference w:type="even" r:id="rId339"/>
          <w:footerReference w:type="default" r:id="rId340"/>
          <w:footerReference w:type="first" r:id="rId341"/>
          <w:type w:val="nextPage"/>
          <w:pgSz w:w="11906" w:h="16838"/>
          <w:pgMar w:top="1418" w:right="1077" w:bottom="1418" w:left="1077" w:header="850" w:footer="992" w:gutter="0"/>
          <w:pgNumType w:start="10"/>
          <w:cols w:num="1" w:space="425"/>
          <w:titlePg w:val="0"/>
          <w:docGrid w:type="lines" w:linePitch="318" w:charSpace="409"/>
        </w:sectPr>
      </w:pPr>
      <w:r>
        <w:t>10．</w:t>
      </w:r>
      <w:r>
        <w:rPr>
          <w:rFonts w:eastAsia="微软雅黑"/>
          <w:b/>
          <w:color w:val="7030A0"/>
        </w:rPr>
        <w:t>（2022·福建·高考真题）（多选）</w:t>
      </w:r>
    </w:p>
    <w:p>
      <w:pPr>
        <w:spacing w:line="312" w:lineRule="auto"/>
        <w:jc w:val="left"/>
        <w:textAlignment w:val="center"/>
      </w:pPr>
      <w:r>
        <w:t>我国霍尔推进器技术世界领先，其简化的工作原理如图所示。放电通道两端电极间存在一加速电场，该区域内有一与电场近似垂直的约束磁场（未画出）用于提高工作物质被电离的比例。工作时，工作物质氙气进入放电通道后被电离为氙离子，再经电场加速喷出，形成推力。某次测试中，氙气被电离的比例为95%，氙离子喷射速度为</w:t>
      </w:r>
      <w:r>
        <w:object>
          <v:shape id="_x0000_i1172" type="#_x0000_t75" alt="eqIdd0dfd4fb1a176e33dd5b45e3c6ef7567" style="width:52.5pt;height:12pt" o:ole="" coordsize="21600,21600" o:preferrelative="t" filled="f" stroked="f">
            <v:stroke joinstyle="miter"/>
            <v:imagedata r:id="rId342" o:title="eqIdd0dfd4fb1a176e33dd5b45e3c6ef7567"/>
            <o:lock v:ext="edit" aspectratio="t"/>
            <w10:anchorlock/>
          </v:shape>
          <o:OLEObject Type="Embed" ProgID="Equation.DSMT4" ShapeID="_x0000_i1172" DrawAspect="Content" ObjectID="_1468075872" r:id="rId343"/>
        </w:object>
      </w:r>
      <w:r>
        <w:t>，推进器产生的推力为</w:t>
      </w:r>
      <w:r>
        <w:object>
          <v:shape id="_x0000_i1173" type="#_x0000_t75" alt="eqId135745d6fa1ccb7c5f098d362498c4cb" style="width:30pt;height:10.5pt" o:ole="" coordsize="21600,21600" o:preferrelative="t" filled="f" stroked="f">
            <v:stroke joinstyle="miter"/>
            <v:imagedata r:id="rId344" o:title="eqId135745d6fa1ccb7c5f098d362498c4cb"/>
            <o:lock v:ext="edit" aspectratio="t"/>
            <w10:anchorlock/>
          </v:shape>
          <o:OLEObject Type="Embed" ProgID="Equation.DSMT4" ShapeID="_x0000_i1173" DrawAspect="Content" ObjectID="_1468075873" r:id="rId345"/>
        </w:object>
      </w:r>
      <w:r>
        <w:t>。已知氙离子的比荷为</w:t>
      </w:r>
      <w:r>
        <w:object>
          <v:shape id="_x0000_i1174" type="#_x0000_t75" alt="eqId352b987496d361bd90fba07aae0af8e6" style="width:61.5pt;height:15pt" o:ole="" coordsize="21600,21600" o:preferrelative="t" filled="f" stroked="f">
            <v:stroke joinstyle="miter"/>
            <v:imagedata r:id="rId346" o:title="eqId352b987496d361bd90fba07aae0af8e6"/>
            <o:lock v:ext="edit" aspectratio="t"/>
            <w10:anchorlock/>
          </v:shape>
          <o:OLEObject Type="Embed" ProgID="Equation.DSMT4" ShapeID="_x0000_i1174" DrawAspect="Content" ObjectID="_1468075874" r:id="rId347"/>
        </w:object>
      </w:r>
      <w:r>
        <w:t>；计算时，取氙离子的初速度为零，忽略磁场对离子的作用力及粒子之间的相互作用，则（　　）</w:t>
      </w:r>
    </w:p>
    <w:p>
      <w:pPr>
        <w:spacing w:line="312" w:lineRule="auto"/>
        <w:jc w:val="left"/>
        <w:textAlignment w:val="center"/>
      </w:pPr>
      <w:r>
        <w:rPr>
          <w:rFonts w:eastAsia="Times New Roman"/>
          <w:kern w:val="0"/>
          <w:sz w:val="24"/>
        </w:rPr>
        <w:drawing>
          <wp:inline distT="0" distB="0" distL="0" distR="0">
            <wp:extent cx="2705100" cy="1190625"/>
            <wp:effectExtent l="0" t="0" r="0" b="0"/>
            <wp:docPr id="16" name="图片 16" descr="@@@bd2dd041-cddb-4cfe-80ae-5666f7270b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bd2dd041-cddb-4cfe-80ae-5666f7270bbb"/>
                    <pic:cNvPicPr>
                      <a:picLocks noChangeAspect="1"/>
                    </pic:cNvPicPr>
                  </pic:nvPicPr>
                  <pic:blipFill>
                    <a:blip xmlns:r="http://schemas.openxmlformats.org/officeDocument/2006/relationships" r:embed="rId348" cstate="print"/>
                    <a:stretch>
                      <a:fillRect/>
                    </a:stretch>
                  </pic:blipFill>
                  <pic:spPr>
                    <a:xfrm>
                      <a:off x="0" y="0"/>
                      <a:ext cx="2705100" cy="1190625"/>
                    </a:xfrm>
                    <a:prstGeom prst="rect">
                      <a:avLst/>
                    </a:prstGeom>
                  </pic:spPr>
                </pic:pic>
              </a:graphicData>
            </a:graphic>
          </wp:inline>
        </w:drawing>
      </w:r>
    </w:p>
    <w:p>
      <w:pPr>
        <w:spacing w:line="312" w:lineRule="auto"/>
        <w:ind w:left="300"/>
        <w:jc w:val="left"/>
        <w:textAlignment w:val="center"/>
      </w:pPr>
      <w:r>
        <w:t>A．氙离子的加速电压约为</w:t>
      </w:r>
      <w:r>
        <w:object>
          <v:shape id="_x0000_i1175" type="#_x0000_t75" alt="eqIdf18ddf2570cecc15779c81f8ae41efa5" style="width:27pt;height:10.5pt" o:ole="" coordsize="21600,21600" o:preferrelative="t" filled="f" stroked="f">
            <v:stroke joinstyle="miter"/>
            <v:imagedata r:id="rId349" o:title="eqIdf18ddf2570cecc15779c81f8ae41efa5"/>
            <o:lock v:ext="edit" aspectratio="t"/>
            <w10:anchorlock/>
          </v:shape>
          <o:OLEObject Type="Embed" ProgID="Equation.DSMT4" ShapeID="_x0000_i1175" DrawAspect="Content" ObjectID="_1468075875" r:id="rId350"/>
        </w:object>
      </w:r>
    </w:p>
    <w:p>
      <w:pPr>
        <w:spacing w:line="312" w:lineRule="auto"/>
        <w:ind w:left="300"/>
        <w:jc w:val="left"/>
        <w:textAlignment w:val="center"/>
      </w:pPr>
      <w:r>
        <w:t>B．氙离子的加速电压约为</w:t>
      </w:r>
      <w:r>
        <w:object>
          <v:shape id="_x0000_i1176" type="#_x0000_t75" alt="eqIdf4dc795c00b9a9a08e8d85596a2f7977" style="width:27pt;height:10.5pt" o:ole="" coordsize="21600,21600" o:preferrelative="t" filled="f" stroked="f">
            <v:stroke joinstyle="miter"/>
            <v:imagedata r:id="rId351" o:title="eqIdf4dc795c00b9a9a08e8d85596a2f7977"/>
            <o:lock v:ext="edit" aspectratio="t"/>
            <w10:anchorlock/>
          </v:shape>
          <o:OLEObject Type="Embed" ProgID="Equation.DSMT4" ShapeID="_x0000_i1176" DrawAspect="Content" ObjectID="_1468075876" r:id="rId352"/>
        </w:object>
      </w:r>
    </w:p>
    <w:p>
      <w:pPr>
        <w:spacing w:line="312" w:lineRule="auto"/>
        <w:ind w:left="300"/>
        <w:jc w:val="left"/>
        <w:textAlignment w:val="center"/>
      </w:pPr>
      <w:r>
        <w:t>C．氙离子向外喷射形成的电流约为</w:t>
      </w:r>
      <w:r>
        <w:object>
          <v:shape id="_x0000_i1177" type="#_x0000_t75" alt="eqIdd44813f5f4102f1b66e1e787cda04d07" style="width:20.25pt;height:10.5pt" o:ole="" coordsize="21600,21600" o:preferrelative="t" filled="f" stroked="f">
            <v:stroke joinstyle="miter"/>
            <v:imagedata r:id="rId353" o:title="eqIdd44813f5f4102f1b66e1e787cda04d07"/>
            <o:lock v:ext="edit" aspectratio="t"/>
            <w10:anchorlock/>
          </v:shape>
          <o:OLEObject Type="Embed" ProgID="Equation.DSMT4" ShapeID="_x0000_i1177" DrawAspect="Content" ObjectID="_1468075877" r:id="rId354"/>
        </w:object>
      </w:r>
    </w:p>
    <w:p>
      <w:pPr>
        <w:spacing w:line="312" w:lineRule="auto"/>
        <w:ind w:left="300"/>
        <w:jc w:val="left"/>
        <w:textAlignment w:val="center"/>
      </w:pPr>
      <w:r>
        <w:t>D．每秒进入放电通道的氙气质量约为</w:t>
      </w:r>
      <w:r>
        <w:object>
          <v:shape id="_x0000_i1178" type="#_x0000_t75" alt="eqIdc4f94038c8e8e892b96b06529be28fc8" style="width:52.5pt;height:15pt" o:ole="" coordsize="21600,21600" o:preferrelative="t" filled="f" stroked="f">
            <v:stroke joinstyle="miter"/>
            <v:imagedata r:id="rId355" o:title="eqIdc4f94038c8e8e892b96b06529be28fc8"/>
            <o:lock v:ext="edit" aspectratio="t"/>
            <w10:anchorlock/>
          </v:shape>
          <o:OLEObject Type="Embed" ProgID="Equation.DSMT4" ShapeID="_x0000_i1178" DrawAspect="Content" ObjectID="_1468075878" r:id="rId356"/>
        </w:object>
      </w:r>
    </w:p>
    <w:p>
      <w:pPr>
        <w:spacing w:line="312" w:lineRule="auto"/>
        <w:jc w:val="left"/>
        <w:textAlignment w:val="center"/>
        <w:rPr>
          <w:color w:val="FF0000"/>
        </w:rPr>
      </w:pPr>
      <w:r>
        <w:rPr>
          <w:color w:val="FF0000"/>
        </w:rPr>
        <w:t>【答案】AD</w:t>
      </w:r>
    </w:p>
    <w:p>
      <w:pPr>
        <w:spacing w:line="312" w:lineRule="auto"/>
        <w:jc w:val="left"/>
        <w:textAlignment w:val="center"/>
        <w:rPr>
          <w:color w:val="FF0000"/>
        </w:rPr>
      </w:pPr>
      <w:r>
        <w:rPr>
          <w:color w:val="FF0000"/>
        </w:rPr>
        <w:t>【详解】AB．氙离子经电场加速，根据动能定理有</w:t>
      </w:r>
      <w:r>
        <w:rPr>
          <w:color w:val="FF0000"/>
        </w:rPr>
        <w:object>
          <v:shape id="_x0000_i1179" type="#_x0000_t75" alt="eqId09c25e23c653d42a2997572c84c8ab89" style="width:62.25pt;height:24.75pt" o:ole="" coordsize="21600,21600" o:preferrelative="t" filled="f" stroked="f">
            <v:stroke joinstyle="miter"/>
            <v:imagedata r:id="rId357" o:title="eqId09c25e23c653d42a2997572c84c8ab89"/>
            <o:lock v:ext="edit" aspectratio="t"/>
            <w10:anchorlock/>
          </v:shape>
          <o:OLEObject Type="Embed" ProgID="Equation.DSMT4" ShapeID="_x0000_i1179" DrawAspect="Content" ObjectID="_1468075879" r:id="rId358"/>
        </w:object>
      </w:r>
      <w:r>
        <w:rPr>
          <w:color w:val="FF0000"/>
        </w:rPr>
        <w:t>，可得加速电压为</w:t>
      </w:r>
      <w:r>
        <w:rPr>
          <w:color w:val="FF0000"/>
        </w:rPr>
        <w:object>
          <v:shape id="_x0000_i1180" type="#_x0000_t75" alt="eqId8f40d7aa77b8ba74a4dc1d605b56b8b0" style="width:79.5pt;height:42pt" o:ole="" coordsize="21600,21600" o:preferrelative="t" filled="f" stroked="f">
            <v:stroke joinstyle="miter"/>
            <v:imagedata r:id="rId359" o:title="eqId8f40d7aa77b8ba74a4dc1d605b56b8b0"/>
            <o:lock v:ext="edit" aspectratio="t"/>
            <w10:anchorlock/>
          </v:shape>
          <o:OLEObject Type="Embed" ProgID="Equation.DSMT4" ShapeID="_x0000_i1180" DrawAspect="Content" ObjectID="_1468075880" r:id="rId360"/>
        </w:object>
      </w:r>
      <w:r>
        <w:rPr>
          <w:color w:val="FF0000"/>
        </w:rPr>
        <w:t>，故A正确，B错误；D．在</w:t>
      </w:r>
      <w:r>
        <w:rPr>
          <w:color w:val="FF0000"/>
        </w:rPr>
        <w:object>
          <v:shape id="_x0000_i1181" type="#_x0000_t75" alt="eqId54ec106b92bc77e6716692a61a15a0d4" style="width:12pt;height:12pt" o:ole="" coordsize="21600,21600" o:preferrelative="t" filled="f" stroked="f">
            <v:stroke joinstyle="miter"/>
            <v:imagedata r:id="rId361" o:title="eqId54ec106b92bc77e6716692a61a15a0d4"/>
            <o:lock v:ext="edit" aspectratio="t"/>
            <w10:anchorlock/>
          </v:shape>
          <o:OLEObject Type="Embed" ProgID="Equation.DSMT4" ShapeID="_x0000_i1181" DrawAspect="Content" ObjectID="_1468075881" r:id="rId362"/>
        </w:object>
      </w:r>
      <w:r>
        <w:rPr>
          <w:color w:val="FF0000"/>
        </w:rPr>
        <w:t>时间内，有质量为</w:t>
      </w:r>
      <w:r>
        <w:rPr>
          <w:color w:val="FF0000"/>
        </w:rPr>
        <w:object>
          <v:shape id="_x0000_i1182" type="#_x0000_t75" alt="eqId3b087eb0b9970f8caece93bbf6b6c451" style="width:18pt;height:12pt" o:ole="" coordsize="21600,21600" o:preferrelative="t" filled="f" stroked="f">
            <v:stroke joinstyle="miter"/>
            <v:imagedata r:id="rId363" o:title="eqId3b087eb0b9970f8caece93bbf6b6c451"/>
            <o:lock v:ext="edit" aspectratio="t"/>
            <w10:anchorlock/>
          </v:shape>
          <o:OLEObject Type="Embed" ProgID="Equation.DSMT4" ShapeID="_x0000_i1182" DrawAspect="Content" ObjectID="_1468075882" r:id="rId364"/>
        </w:object>
      </w:r>
      <w:r>
        <w:rPr>
          <w:color w:val="FF0000"/>
        </w:rPr>
        <w:t>的氙离子以速度</w:t>
      </w:r>
      <w:r>
        <w:rPr>
          <w:color w:val="FF0000"/>
        </w:rPr>
        <w:object>
          <v:shape id="_x0000_i1183" type="#_x0000_t75" alt="eqIdbc13a607ac0c7f76d252d7cb1bb040fd" style="width:8.25pt;height:10.5pt" o:ole="" coordsize="21600,21600" o:preferrelative="t" filled="f" stroked="f">
            <v:stroke joinstyle="miter"/>
            <v:imagedata r:id="rId206" o:title="eqIdbc13a607ac0c7f76d252d7cb1bb040fd"/>
            <o:lock v:ext="edit" aspectratio="t"/>
            <w10:anchorlock/>
          </v:shape>
          <o:OLEObject Type="Embed" ProgID="Equation.DSMT4" ShapeID="_x0000_i1183" DrawAspect="Content" ObjectID="_1468075883" r:id="rId365"/>
        </w:object>
      </w:r>
      <w:r>
        <w:rPr>
          <w:color w:val="FF0000"/>
        </w:rPr>
        <w:t>喷射而出，形成电流为</w:t>
      </w:r>
      <w:r>
        <w:rPr>
          <w:color w:val="FF0000"/>
        </w:rPr>
        <w:object>
          <v:shape id="_x0000_i1184" type="#_x0000_t75" alt="eqIde105760638b22b26ff8bec4354255e4c" style="width:9.75pt;height:10.5pt" o:ole="" coordsize="21600,21600" o:preferrelative="t" filled="f" stroked="f">
            <v:stroke joinstyle="miter"/>
            <v:imagedata r:id="rId366" o:title="eqIde105760638b22b26ff8bec4354255e4c"/>
            <o:lock v:ext="edit" aspectratio="t"/>
            <w10:anchorlock/>
          </v:shape>
          <o:OLEObject Type="Embed" ProgID="Equation.DSMT4" ShapeID="_x0000_i1184" DrawAspect="Content" ObjectID="_1468075884" r:id="rId367"/>
        </w:object>
      </w:r>
      <w:r>
        <w:rPr>
          <w:color w:val="FF0000"/>
        </w:rPr>
        <w:t>，由动量定理可得</w:t>
      </w:r>
      <w:r>
        <w:rPr>
          <w:color w:val="FF0000"/>
        </w:rPr>
        <w:object>
          <v:shape id="_x0000_i1185" type="#_x0000_t75" alt="eqId165714e129dce846398404c07620053a" style="width:66pt;height:12pt" o:ole="" coordsize="21600,21600" o:preferrelative="t" filled="f" stroked="f">
            <v:stroke joinstyle="miter"/>
            <v:imagedata r:id="rId368" o:title="eqId165714e129dce846398404c07620053a"/>
            <o:lock v:ext="edit" aspectratio="t"/>
            <w10:anchorlock/>
          </v:shape>
          <o:OLEObject Type="Embed" ProgID="Equation.DSMT4" ShapeID="_x0000_i1185" DrawAspect="Content" ObjectID="_1468075885" r:id="rId369"/>
        </w:object>
      </w:r>
      <w:r>
        <w:rPr>
          <w:color w:val="FF0000"/>
        </w:rPr>
        <w:t>，进入放电通道的氙气质量为</w:t>
      </w:r>
      <w:r>
        <w:rPr>
          <w:color w:val="FF0000"/>
        </w:rPr>
        <w:object>
          <v:shape id="_x0000_i1186" type="#_x0000_t75" alt="eqId5070b40aff7ce99bb0e82378f4783863" style="width:19.5pt;height:17.25pt" o:ole="" coordsize="21600,21600" o:preferrelative="t" filled="f" stroked="f">
            <v:stroke joinstyle="miter"/>
            <v:imagedata r:id="rId370" o:title="eqId5070b40aff7ce99bb0e82378f4783863"/>
            <o:lock v:ext="edit" aspectratio="t"/>
            <w10:anchorlock/>
          </v:shape>
          <o:OLEObject Type="Embed" ProgID="Equation.DSMT4" ShapeID="_x0000_i1186" DrawAspect="Content" ObjectID="_1468075886" r:id="rId371"/>
        </w:object>
      </w:r>
      <w:r>
        <w:rPr>
          <w:color w:val="FF0000"/>
        </w:rPr>
        <w:t>，被电离的比例为</w:t>
      </w:r>
      <w:r>
        <w:rPr>
          <w:color w:val="FF0000"/>
        </w:rPr>
        <w:object>
          <v:shape id="_x0000_i1187" type="#_x0000_t75" alt="eqIdd5c1116ce7f5a1a7b57517276d5092fa" style="width:9.75pt;height:10.5pt" o:ole="" coordsize="21600,21600" o:preferrelative="t" filled="f" stroked="f">
            <v:stroke joinstyle="miter"/>
            <v:imagedata r:id="rId372" o:title="eqIdd5c1116ce7f5a1a7b57517276d5092fa"/>
            <o:lock v:ext="edit" aspectratio="t"/>
            <w10:anchorlock/>
          </v:shape>
          <o:OLEObject Type="Embed" ProgID="Equation.DSMT4" ShapeID="_x0000_i1187" DrawAspect="Content" ObjectID="_1468075887" r:id="rId373"/>
        </w:object>
      </w:r>
      <w:r>
        <w:rPr>
          <w:color w:val="FF0000"/>
        </w:rPr>
        <w:t>，则有</w:t>
      </w:r>
      <w:r>
        <w:rPr>
          <w:color w:val="FF0000"/>
        </w:rPr>
        <w:object>
          <v:shape id="_x0000_i1188" type="#_x0000_t75" alt="eqIdc2caabde1e64a424cfb202f811960700" style="width:67.5pt;height:30pt" o:ole="" coordsize="21600,21600" o:preferrelative="t" filled="f" stroked="f">
            <v:stroke joinstyle="miter"/>
            <v:imagedata r:id="rId374" o:title="eqIdc2caabde1e64a424cfb202f811960700"/>
            <o:lock v:ext="edit" aspectratio="t"/>
            <w10:anchorlock/>
          </v:shape>
          <o:OLEObject Type="Embed" ProgID="Equation.DSMT4" ShapeID="_x0000_i1188" DrawAspect="Content" ObjectID="_1468075888" r:id="rId375"/>
        </w:object>
      </w:r>
      <w:r>
        <w:rPr>
          <w:color w:val="FF0000"/>
        </w:rPr>
        <w:t>，联立解得</w:t>
      </w:r>
      <w:r>
        <w:rPr>
          <w:color w:val="FF0000"/>
        </w:rPr>
        <w:object>
          <v:shape id="_x0000_i1189" type="#_x0000_t75" alt="eqId637b06b81d7279585eeaf251d5c9133d" style="width:104.25pt;height:29.25pt" o:ole="" coordsize="21600,21600" o:preferrelative="t" filled="f" stroked="f">
            <v:stroke joinstyle="miter"/>
            <v:imagedata r:id="rId376" o:title="eqId637b06b81d7279585eeaf251d5c9133d"/>
            <o:lock v:ext="edit" aspectratio="t"/>
            <w10:anchorlock/>
          </v:shape>
          <o:OLEObject Type="Embed" ProgID="Equation.DSMT4" ShapeID="_x0000_i1189" DrawAspect="Content" ObjectID="_1468075889" r:id="rId377"/>
        </w:object>
      </w:r>
      <w:r>
        <w:rPr>
          <w:color w:val="FF0000"/>
        </w:rPr>
        <w:t>，故D正确；C．在</w:t>
      </w:r>
      <w:r>
        <w:rPr>
          <w:color w:val="FF0000"/>
        </w:rPr>
        <w:object>
          <v:shape id="_x0000_i1190" type="#_x0000_t75" alt="eqId54ec106b92bc77e6716692a61a15a0d4" style="width:12pt;height:12pt" o:ole="" coordsize="21600,21600" o:preferrelative="t" filled="f" stroked="f">
            <v:stroke joinstyle="miter"/>
            <v:imagedata r:id="rId361" o:title="eqId54ec106b92bc77e6716692a61a15a0d4"/>
            <o:lock v:ext="edit" aspectratio="t"/>
            <w10:anchorlock/>
          </v:shape>
          <o:OLEObject Type="Embed" ProgID="Equation.DSMT4" ShapeID="_x0000_i1190" DrawAspect="Content" ObjectID="_1468075890" r:id="rId378"/>
        </w:object>
      </w:r>
      <w:r>
        <w:rPr>
          <w:color w:val="FF0000"/>
        </w:rPr>
        <w:t>时间内，有电荷量为</w:t>
      </w:r>
      <w:r>
        <w:rPr>
          <w:color w:val="FF0000"/>
        </w:rPr>
        <w:object>
          <v:shape id="_x0000_i1191" type="#_x0000_t75" alt="eqId29a5297756a24d73052bdac09c16583a" style="width:19.5pt;height:14.25pt" o:ole="" coordsize="21600,21600" o:preferrelative="t" filled="f" stroked="f">
            <v:stroke joinstyle="miter"/>
            <v:imagedata r:id="rId379" o:title="eqId29a5297756a24d73052bdac09c16583a"/>
            <o:lock v:ext="edit" aspectratio="t"/>
            <w10:anchorlock/>
          </v:shape>
          <o:OLEObject Type="Embed" ProgID="Equation.DSMT4" ShapeID="_x0000_i1191" DrawAspect="Content" ObjectID="_1468075891" r:id="rId380"/>
        </w:object>
      </w:r>
      <w:r>
        <w:rPr>
          <w:color w:val="FF0000"/>
        </w:rPr>
        <w:t>的氙离子喷射出，则有</w:t>
      </w:r>
      <w:r>
        <w:rPr>
          <w:color w:val="FF0000"/>
        </w:rPr>
        <w:object>
          <v:shape id="_x0000_i1192" type="#_x0000_t75" alt="eqIdc86002dc0f14de7c73e3632b1d6a6d28" style="width:61.5pt;height:30pt" o:ole="" coordsize="21600,21600" o:preferrelative="t" filled="f" stroked="f">
            <v:stroke joinstyle="miter"/>
            <v:imagedata r:id="rId381" o:title="eqIdc86002dc0f14de7c73e3632b1d6a6d28"/>
            <o:lock v:ext="edit" aspectratio="t"/>
            <w10:anchorlock/>
          </v:shape>
          <o:OLEObject Type="Embed" ProgID="Equation.DSMT4" ShapeID="_x0000_i1192" DrawAspect="Content" ObjectID="_1468075892" r:id="rId382"/>
        </w:object>
      </w:r>
      <w:r>
        <w:rPr>
          <w:color w:val="FF0000"/>
        </w:rPr>
        <w:t xml:space="preserve">， </w:t>
      </w:r>
      <w:r>
        <w:rPr>
          <w:color w:val="FF0000"/>
        </w:rPr>
        <w:object>
          <v:shape id="_x0000_i1193" type="#_x0000_t75" alt="eqIdf551ac964c4800c3c4473cbb53e5f8ef" style="width:36.75pt;height:27.75pt" o:ole="" coordsize="21600,21600" o:preferrelative="t" filled="f" stroked="f">
            <v:stroke joinstyle="miter"/>
            <v:imagedata r:id="rId383" o:title="eqIdf551ac964c4800c3c4473cbb53e5f8ef"/>
            <o:lock v:ext="edit" aspectratio="t"/>
            <w10:anchorlock/>
          </v:shape>
          <o:OLEObject Type="Embed" ProgID="Equation.DSMT4" ShapeID="_x0000_i1193" DrawAspect="Content" ObjectID="_1468075893" r:id="rId384"/>
        </w:object>
      </w:r>
      <w:r>
        <w:rPr>
          <w:color w:val="FF0000"/>
        </w:rPr>
        <w:t>，联立解得</w:t>
      </w:r>
      <w:r>
        <w:rPr>
          <w:color w:val="FF0000"/>
        </w:rPr>
        <w:object>
          <v:shape id="_x0000_i1194" type="#_x0000_t75" alt="eqId09690bc09342f68ce5e063b665727cf6" style="width:91.5pt;height:31.5pt" o:ole="" coordsize="21600,21600" o:preferrelative="t" filled="f" stroked="f">
            <v:stroke joinstyle="miter"/>
            <v:imagedata r:id="rId385" o:title="eqId09690bc09342f68ce5e063b665727cf6"/>
            <o:lock v:ext="edit" aspectratio="t"/>
            <w10:anchorlock/>
          </v:shape>
          <o:OLEObject Type="Embed" ProgID="Equation.DSMT4" ShapeID="_x0000_i1194" DrawAspect="Content" ObjectID="_1468075894" r:id="rId386"/>
        </w:object>
      </w:r>
      <w:r>
        <w:rPr>
          <w:color w:val="FF0000"/>
        </w:rPr>
        <w:t>，故C错误。</w:t>
      </w:r>
    </w:p>
    <w:p>
      <w:pPr>
        <w:spacing w:line="312" w:lineRule="auto"/>
        <w:jc w:val="left"/>
        <w:textAlignment w:val="center"/>
        <w:rPr>
          <w:color w:val="FF0000"/>
        </w:rPr>
      </w:pPr>
      <w:r>
        <w:rPr>
          <w:color w:val="FF0000"/>
        </w:rPr>
        <w:t>故选AD。</w:t>
      </w:r>
    </w:p>
    <w:p>
      <w:pPr>
        <w:spacing w:line="312" w:lineRule="auto"/>
        <w:jc w:val="left"/>
        <w:textAlignment w:val="center"/>
      </w:pPr>
      <w:r>
        <w:t>11．</w:t>
      </w:r>
      <w:r>
        <w:rPr>
          <w:rFonts w:eastAsia="微软雅黑"/>
          <w:b/>
          <w:color w:val="7030A0"/>
        </w:rPr>
        <w:t>（2021·湖北·高考真题）</w:t>
      </w:r>
      <w:r>
        <w:t>抗日战争时期，我军缴获不少敌军武器武装自己，其中某轻机枪子弹弹头质量约8 g，出膛速度大小约750 m/s。某战士在使用该机枪连续射击1分钟的过程中，机枪所受子弹的平均反冲力大小约12 N，则机枪在这1分钟内射出子弹的数量约为（　　）</w:t>
      </w:r>
    </w:p>
    <w:p>
      <w:pPr>
        <w:tabs>
          <w:tab w:val="left" w:pos="2078"/>
          <w:tab w:val="left" w:pos="4156"/>
          <w:tab w:val="left" w:pos="6234"/>
        </w:tabs>
        <w:spacing w:line="312" w:lineRule="auto"/>
        <w:ind w:left="380"/>
        <w:jc w:val="left"/>
        <w:textAlignment w:val="center"/>
      </w:pPr>
      <w:r>
        <w:t>A．40</w:t>
      </w:r>
      <w:r>
        <w:tab/>
      </w:r>
      <w:r>
        <w:t>B．80</w:t>
      </w:r>
      <w:r>
        <w:tab/>
      </w:r>
      <w:r>
        <w:t>C．120</w:t>
      </w:r>
      <w:r>
        <w:tab/>
      </w:r>
      <w:r>
        <w:t>D．160</w:t>
      </w:r>
    </w:p>
    <w:p>
      <w:pPr>
        <w:spacing w:line="312" w:lineRule="auto"/>
        <w:jc w:val="left"/>
        <w:textAlignment w:val="center"/>
        <w:rPr>
          <w:color w:val="FF0000"/>
        </w:rPr>
      </w:pPr>
      <w:r>
        <w:rPr>
          <w:color w:val="FF0000"/>
        </w:rPr>
        <w:t>【答案】C</w:t>
      </w:r>
    </w:p>
    <w:p>
      <w:pPr>
        <w:spacing w:line="312" w:lineRule="auto"/>
        <w:jc w:val="left"/>
        <w:textAlignment w:val="center"/>
        <w:rPr>
          <w:color w:val="FF0000"/>
        </w:rPr>
      </w:pPr>
      <w:r>
        <w:rPr>
          <w:color w:val="FF0000"/>
        </w:rPr>
        <w:t>【分析】本题考查动量定理。</w:t>
      </w:r>
    </w:p>
    <w:p>
      <w:pPr>
        <w:spacing w:line="312" w:lineRule="auto"/>
        <w:jc w:val="left"/>
        <w:textAlignment w:val="center"/>
        <w:rPr>
          <w:color w:val="FF0000"/>
        </w:rPr>
      </w:pPr>
      <w:r>
        <w:rPr>
          <w:color w:val="FF0000"/>
        </w:rPr>
        <w:t>【详解】设1分钟内射出的子弹数量为n，则对这n颗子弹由动量定理得</w:t>
      </w:r>
      <w:r>
        <w:rPr>
          <w:color w:val="FF0000"/>
        </w:rPr>
        <w:object>
          <v:shape id="_x0000_i1195" type="#_x0000_t75" alt="eqId488d5c15306a3c9b426d1e0e32cdd8c6" style="width:44.25pt;height:15pt" o:ole="" coordsize="21600,21600" o:preferrelative="t" filled="f" stroked="f">
            <v:stroke joinstyle="miter"/>
            <v:imagedata r:id="rId387" o:title="eqId488d5c15306a3c9b426d1e0e32cdd8c6"/>
            <o:lock v:ext="edit" aspectratio="t"/>
            <w10:anchorlock/>
          </v:shape>
          <o:OLEObject Type="Embed" ProgID="Equation.DSMT4" ShapeID="_x0000_i1195" DrawAspect="Content" ObjectID="_1468075895" r:id="rId388"/>
        </w:object>
      </w:r>
      <w:r>
        <w:rPr>
          <w:color w:val="FF0000"/>
        </w:rPr>
        <w:t>，代入数据解得</w:t>
      </w:r>
      <w:r>
        <w:rPr>
          <w:color w:val="FF0000"/>
        </w:rPr>
        <w:object>
          <v:shape id="_x0000_i1196" type="#_x0000_t75" alt="eqId7bc8a1d6fc1be1f56caeffd70b8ba905" style="width:34.5pt;height:12pt" o:ole="" coordsize="21600,21600" o:preferrelative="t" filled="f" stroked="f">
            <v:stroke joinstyle="miter"/>
            <v:imagedata r:id="rId389" o:title="eqId7bc8a1d6fc1be1f56caeffd70b8ba905"/>
            <o:lock v:ext="edit" aspectratio="t"/>
            <w10:anchorlock/>
          </v:shape>
          <o:OLEObject Type="Embed" ProgID="Equation.DSMT4" ShapeID="_x0000_i1196" DrawAspect="Content" ObjectID="_1468075896" r:id="rId390"/>
        </w:object>
      </w:r>
      <w:r>
        <w:rPr>
          <w:color w:val="FF0000"/>
        </w:rPr>
        <w:t>，</w:t>
      </w:r>
    </w:p>
    <w:p>
      <w:pPr>
        <w:spacing w:line="312" w:lineRule="auto"/>
        <w:jc w:val="left"/>
        <w:textAlignment w:val="center"/>
        <w:rPr>
          <w:color w:val="FF0000"/>
        </w:rPr>
      </w:pPr>
      <w:r>
        <w:rPr>
          <w:color w:val="FF0000"/>
        </w:rPr>
        <w:t>故选C。</w:t>
      </w:r>
    </w:p>
    <w:p>
      <w:pPr>
        <w:spacing w:line="312" w:lineRule="auto"/>
        <w:jc w:val="left"/>
        <w:textAlignment w:val="center"/>
        <w:sectPr>
          <w:headerReference w:type="default" r:id="rId391"/>
          <w:footerReference w:type="even" r:id="rId392"/>
          <w:footerReference w:type="default" r:id="rId393"/>
          <w:footerReference w:type="first" r:id="rId394"/>
          <w:type w:val="nextPage"/>
          <w:pgSz w:w="11906" w:h="16838"/>
          <w:pgMar w:top="1418" w:right="1077" w:bottom="1418" w:left="1077" w:header="850" w:footer="992" w:gutter="0"/>
          <w:pgNumType w:start="11"/>
          <w:cols w:num="1" w:space="425"/>
          <w:titlePg w:val="0"/>
          <w:docGrid w:type="lines" w:linePitch="318" w:charSpace="409"/>
        </w:sectPr>
      </w:pPr>
      <w:r>
        <w:t>12．</w:t>
      </w:r>
      <w:r>
        <w:rPr>
          <w:rFonts w:eastAsia="微软雅黑"/>
          <w:b/>
          <w:color w:val="7030A0"/>
        </w:rPr>
        <w:t>（2024·海南·校联考一模）</w:t>
      </w:r>
      <w:r>
        <w:t>歼-20隐形战斗机的矢量发动机喷口可向不同方向转动以产生不同方向的推力。已知发动机喷口面积为</w:t>
      </w:r>
      <w:r>
        <w:object>
          <v:shape id="_x0000_i1197" type="#_x0000_t75" alt="eqIdcf231f8f86fb922df4ca0c87f044cec3" style="width:7.5pt;height:12pt" o:ole="" coordsize="21600,21600" o:preferrelative="t" filled="f" stroked="f">
            <v:stroke joinstyle="miter"/>
            <v:imagedata r:id="rId395" o:title="eqIdcf231f8f86fb922df4ca0c87f044cec3"/>
            <o:lock v:ext="edit" aspectratio="t"/>
            <w10:anchorlock/>
          </v:shape>
          <o:OLEObject Type="Embed" ProgID="Equation.DSMT4" ShapeID="_x0000_i1197" DrawAspect="Content" ObjectID="_1468075897" r:id="rId396"/>
        </w:object>
      </w:r>
      <w:r>
        <w:t>，喷射气体的密度为</w:t>
      </w:r>
      <w:r>
        <w:object>
          <v:shape id="_x0000_i1198" type="#_x0000_t75" alt="eqId171102a883b22fe6ca578efc8926f5b8" style="width:10.5pt;height:10.5pt" o:ole="" coordsize="21600,21600" o:preferrelative="t" filled="f" stroked="f">
            <v:stroke joinstyle="miter"/>
            <v:imagedata r:id="rId397" o:title="eqId171102a883b22fe6ca578efc8926f5b8"/>
            <o:lock v:ext="edit" aspectratio="t"/>
            <w10:anchorlock/>
          </v:shape>
          <o:OLEObject Type="Embed" ProgID="Equation.DSMT4" ShapeID="_x0000_i1198" DrawAspect="Content" ObjectID="_1468075898" r:id="rId398"/>
        </w:object>
      </w:r>
      <w:r>
        <w:t>，产生的推力为</w:t>
      </w:r>
      <w:r>
        <w:object>
          <v:shape id="_x0000_i1199" type="#_x0000_t75" alt="eqIda0ed1ec316bc54c37c4286c208f55667" style="width:12pt;height:12pt" o:ole="" coordsize="21600,21600" o:preferrelative="t" filled="f" stroked="f">
            <v:stroke joinstyle="miter"/>
            <v:imagedata r:id="rId399" o:title="eqIda0ed1ec316bc54c37c4286c208f55667"/>
            <o:lock v:ext="edit" aspectratio="t"/>
            <w10:anchorlock/>
          </v:shape>
          <o:OLEObject Type="Embed" ProgID="Equation.DSMT4" ShapeID="_x0000_i1199" DrawAspect="Content" ObjectID="_1468075899" r:id="rId400"/>
        </w:object>
      </w:r>
      <w:r>
        <w:t>，则发动机喷射气体的速度大小为（　　）</w:t>
      </w:r>
    </w:p>
    <w:p>
      <w:pPr>
        <w:tabs>
          <w:tab w:val="left" w:pos="2078"/>
          <w:tab w:val="left" w:pos="4156"/>
          <w:tab w:val="left" w:pos="6234"/>
        </w:tabs>
        <w:spacing w:line="312" w:lineRule="auto"/>
        <w:ind w:left="380"/>
        <w:jc w:val="left"/>
        <w:textAlignment w:val="center"/>
      </w:pPr>
      <w:r>
        <w:t>A．</w:t>
      </w:r>
      <w:r>
        <w:object>
          <v:shape id="_x0000_i1200" type="#_x0000_t75" alt="eqId308cf065eceb91054214acadbafd6216" style="width:27.75pt;height:32.25pt" o:ole="" coordsize="21600,21600" o:preferrelative="t" filled="f" stroked="f">
            <v:stroke joinstyle="miter"/>
            <v:imagedata r:id="rId401" o:title="eqId308cf065eceb91054214acadbafd6216"/>
            <o:lock v:ext="edit" aspectratio="t"/>
            <w10:anchorlock/>
          </v:shape>
          <o:OLEObject Type="Embed" ProgID="Equation.DSMT4" ShapeID="_x0000_i1200" DrawAspect="Content" ObjectID="_1468075900" r:id="rId402"/>
        </w:object>
      </w:r>
      <w:r>
        <w:tab/>
      </w:r>
      <w:r>
        <w:t>B．</w:t>
      </w:r>
      <w:r>
        <w:object>
          <v:shape id="_x0000_i1201" type="#_x0000_t75" alt="eqIdccdb41701a41ee9138a96802c7748a94" style="width:27.75pt;height:30pt" o:ole="" coordsize="21600,21600" o:preferrelative="t" filled="f" stroked="f">
            <v:stroke joinstyle="miter"/>
            <v:imagedata r:id="rId403" o:title="eqIdccdb41701a41ee9138a96802c7748a94"/>
            <o:lock v:ext="edit" aspectratio="t"/>
            <w10:anchorlock/>
          </v:shape>
          <o:OLEObject Type="Embed" ProgID="Equation.DSMT4" ShapeID="_x0000_i1201" DrawAspect="Content" ObjectID="_1468075901" r:id="rId404"/>
        </w:object>
      </w:r>
      <w:r>
        <w:tab/>
      </w:r>
      <w:r>
        <w:t>C．</w:t>
      </w:r>
      <w:r>
        <w:object>
          <v:shape id="_x0000_i1202" type="#_x0000_t75" alt="eqId33317948919b5150ad4819372cd31156" style="width:27.75pt;height:30pt" o:ole="" coordsize="21600,21600" o:preferrelative="t" filled="f" stroked="f">
            <v:stroke joinstyle="miter"/>
            <v:imagedata r:id="rId405" o:title="eqId33317948919b5150ad4819372cd31156"/>
            <o:lock v:ext="edit" aspectratio="t"/>
            <w10:anchorlock/>
          </v:shape>
          <o:OLEObject Type="Embed" ProgID="Equation.DSMT4" ShapeID="_x0000_i1202" DrawAspect="Content" ObjectID="_1468075902" r:id="rId406"/>
        </w:object>
      </w:r>
      <w:r>
        <w:tab/>
      </w:r>
      <w:r>
        <w:t>D．</w:t>
      </w:r>
      <w:r>
        <w:object>
          <v:shape id="_x0000_i1203" type="#_x0000_t75" alt="eqId834c457e703aa5fae861d707ca55e351" style="width:27.75pt;height:32.25pt" o:ole="" coordsize="21600,21600" o:preferrelative="t" filled="f" stroked="f">
            <v:stroke joinstyle="miter"/>
            <v:imagedata r:id="rId407" o:title="eqId834c457e703aa5fae861d707ca55e351"/>
            <o:lock v:ext="edit" aspectratio="t"/>
            <w10:anchorlock/>
          </v:shape>
          <o:OLEObject Type="Embed" ProgID="Equation.DSMT4" ShapeID="_x0000_i1203" DrawAspect="Content" ObjectID="_1468075903" r:id="rId408"/>
        </w:object>
      </w:r>
    </w:p>
    <w:p>
      <w:pPr>
        <w:spacing w:line="312" w:lineRule="auto"/>
        <w:jc w:val="left"/>
        <w:textAlignment w:val="center"/>
        <w:rPr>
          <w:color w:val="FF0000"/>
        </w:rPr>
      </w:pPr>
      <w:r>
        <w:rPr>
          <w:color w:val="FF0000"/>
        </w:rPr>
        <w:t>【答案】A</w:t>
      </w:r>
    </w:p>
    <w:p>
      <w:pPr>
        <w:spacing w:line="312" w:lineRule="auto"/>
        <w:jc w:val="left"/>
        <w:textAlignment w:val="center"/>
        <w:rPr>
          <w:color w:val="FF0000"/>
        </w:rPr>
      </w:pPr>
      <w:r>
        <w:rPr>
          <w:color w:val="FF0000"/>
        </w:rPr>
        <w:t>【详解】设发动机向后喷射气体的速度为</w:t>
      </w:r>
      <w:r>
        <w:rPr>
          <w:color w:val="FF0000"/>
        </w:rPr>
        <w:object>
          <v:shape id="_x0000_i1204" type="#_x0000_t75" alt="eqIdbc13a607ac0c7f76d252d7cb1bb040fd" style="width:7.5pt;height:10.5pt" o:ole="" coordsize="21600,21600" o:preferrelative="t" filled="f" stroked="f">
            <v:stroke joinstyle="miter"/>
            <v:imagedata r:id="rId409" o:title="eqIdbc13a607ac0c7f76d252d7cb1bb040fd"/>
            <o:lock v:ext="edit" aspectratio="t"/>
            <w10:anchorlock/>
          </v:shape>
          <o:OLEObject Type="Embed" ProgID="Equation.DSMT4" ShapeID="_x0000_i1204" DrawAspect="Content" ObjectID="_1468075904" r:id="rId410"/>
        </w:object>
      </w:r>
      <w:r>
        <w:rPr>
          <w:color w:val="FF0000"/>
        </w:rPr>
        <w:t>，以发动机时间</w:t>
      </w:r>
      <w:r>
        <w:rPr>
          <w:color w:val="FF0000"/>
        </w:rPr>
        <w:object>
          <v:shape id="_x0000_i1205" type="#_x0000_t75" alt="eqId36a1b09c653185842513e24ebba60bb3" style="width:6pt;height:10.5pt" o:ole="" coordsize="21600,21600" o:preferrelative="t" filled="f" stroked="f">
            <v:stroke joinstyle="miter"/>
            <v:imagedata r:id="rId411" o:title="eqId36a1b09c653185842513e24ebba60bb3"/>
            <o:lock v:ext="edit" aspectratio="t"/>
            <w10:anchorlock/>
          </v:shape>
          <o:OLEObject Type="Embed" ProgID="Equation.DSMT4" ShapeID="_x0000_i1205" DrawAspect="Content" ObjectID="_1468075905" r:id="rId412"/>
        </w:object>
      </w:r>
      <w:r>
        <w:rPr>
          <w:color w:val="FF0000"/>
        </w:rPr>
        <w:t>内喷出的气体为研究对象，由动量定理得</w:t>
      </w:r>
      <w:r>
        <w:rPr>
          <w:color w:val="FF0000"/>
        </w:rPr>
        <w:object>
          <v:shape id="_x0000_i1206" type="#_x0000_t75" alt="eqId4258189b7680988ae882a5bb4cb0fbe4" style="width:49.5pt;height:15pt" o:ole="" coordsize="21600,21600" o:preferrelative="t" filled="f" stroked="f">
            <v:stroke joinstyle="miter"/>
            <v:imagedata r:id="rId413" o:title="eqId4258189b7680988ae882a5bb4cb0fbe4"/>
            <o:lock v:ext="edit" aspectratio="t"/>
            <w10:anchorlock/>
          </v:shape>
          <o:OLEObject Type="Embed" ProgID="Equation.DSMT4" ShapeID="_x0000_i1206" DrawAspect="Content" ObjectID="_1468075906" r:id="rId414"/>
        </w:object>
      </w:r>
      <w:r>
        <w:rPr>
          <w:color w:val="FF0000"/>
        </w:rPr>
        <w:t>，解得</w:t>
      </w:r>
      <w:r>
        <w:rPr>
          <w:color w:val="FF0000"/>
        </w:rPr>
        <w:object>
          <v:shape id="_x0000_i1207" type="#_x0000_t75" alt="eqId58046b1a7bd94d54532545266d238d13" style="width:40.5pt;height:32.25pt" o:ole="" coordsize="21600,21600" o:preferrelative="t" filled="f" stroked="f">
            <v:stroke joinstyle="miter"/>
            <v:imagedata r:id="rId415" o:title="eqId58046b1a7bd94d54532545266d238d13"/>
            <o:lock v:ext="edit" aspectratio="t"/>
            <w10:anchorlock/>
          </v:shape>
          <o:OLEObject Type="Embed" ProgID="Equation.DSMT4" ShapeID="_x0000_i1207" DrawAspect="Content" ObjectID="_1468075907" r:id="rId416"/>
        </w:object>
      </w:r>
    </w:p>
    <w:p>
      <w:pPr>
        <w:spacing w:line="312" w:lineRule="auto"/>
        <w:jc w:val="left"/>
        <w:textAlignment w:val="center"/>
        <w:rPr>
          <w:color w:val="FF0000"/>
        </w:rPr>
      </w:pPr>
      <w:r>
        <w:rPr>
          <w:color w:val="FF0000"/>
        </w:rPr>
        <w:t>故选A。</w:t>
      </w:r>
    </w:p>
    <w:p>
      <w:pPr>
        <w:spacing w:line="312" w:lineRule="auto"/>
        <w:jc w:val="left"/>
        <w:textAlignment w:val="center"/>
      </w:pPr>
      <w:r>
        <w:t>13．</w:t>
      </w:r>
      <w:r>
        <w:rPr>
          <w:rFonts w:eastAsia="微软雅黑"/>
          <w:b/>
          <w:color w:val="7030A0"/>
        </w:rPr>
        <w:t>（2024·广东江门·统考模拟预测）</w:t>
      </w:r>
      <w:r>
        <w:t>一位游客体重</w:t>
      </w:r>
      <w:r>
        <w:object>
          <v:shape id="_x0000_i1208" type="#_x0000_t75" alt="eqId7d0f36a7e7123f293b38b2a4b30a843f" style="width:24pt;height:14.25pt" o:ole="" coordsize="21600,21600" o:preferrelative="t" filled="f" stroked="f">
            <v:stroke joinstyle="miter"/>
            <v:imagedata r:id="rId417" o:title="eqId7d0f36a7e7123f293b38b2a4b30a843f"/>
            <o:lock v:ext="edit" aspectratio="t"/>
            <w10:anchorlock/>
          </v:shape>
          <o:OLEObject Type="Embed" ProgID="Equation.DSMT4" ShapeID="_x0000_i1208" DrawAspect="Content" ObjectID="_1468075908" r:id="rId418"/>
        </w:object>
      </w:r>
      <w:r>
        <w:t>，从5米高的桥面由静止落下，因未受过专业训练，入水姿势不对，只用了0.05s在水中速度减为零，则该游客在入水时受到水的平均作用力为（　　）</w:t>
      </w:r>
    </w:p>
    <w:p>
      <w:pPr>
        <w:tabs>
          <w:tab w:val="left" w:pos="4156"/>
        </w:tabs>
        <w:spacing w:line="312" w:lineRule="auto"/>
        <w:ind w:left="380"/>
        <w:jc w:val="left"/>
        <w:textAlignment w:val="center"/>
      </w:pPr>
      <w:r>
        <w:t>A．</w:t>
      </w:r>
      <w:r>
        <w:object>
          <v:shape id="_x0000_i1209" type="#_x0000_t75" alt="eqId4db149c6cbdc5f5571f8a37a5a243fd9" style="width:35.25pt;height:12pt" o:ole="" coordsize="21600,21600" o:preferrelative="t" filled="f" stroked="f">
            <v:stroke joinstyle="miter"/>
            <v:imagedata r:id="rId419" o:title="eqId4db149c6cbdc5f5571f8a37a5a243fd9"/>
            <o:lock v:ext="edit" aspectratio="t"/>
            <w10:anchorlock/>
          </v:shape>
          <o:OLEObject Type="Embed" ProgID="Equation.DSMT4" ShapeID="_x0000_i1209" DrawAspect="Content" ObjectID="_1468075909" r:id="rId420"/>
        </w:object>
      </w:r>
      <w:r>
        <w:tab/>
      </w:r>
      <w:r>
        <w:t>B．</w:t>
      </w:r>
      <w:r>
        <w:object>
          <v:shape id="_x0000_i1210" type="#_x0000_t75" alt="eqId62f9747cd5f10be611d6b8416e7ba2db" style="width:35.25pt;height:12pt" o:ole="" coordsize="21600,21600" o:preferrelative="t" filled="f" stroked="f">
            <v:stroke joinstyle="miter"/>
            <v:imagedata r:id="rId421" o:title="eqId62f9747cd5f10be611d6b8416e7ba2db"/>
            <o:lock v:ext="edit" aspectratio="t"/>
            <w10:anchorlock/>
          </v:shape>
          <o:OLEObject Type="Embed" ProgID="Equation.DSMT4" ShapeID="_x0000_i1210" DrawAspect="Content" ObjectID="_1468075910" r:id="rId422"/>
        </w:object>
      </w:r>
    </w:p>
    <w:p>
      <w:pPr>
        <w:tabs>
          <w:tab w:val="left" w:pos="4156"/>
        </w:tabs>
        <w:spacing w:line="312" w:lineRule="auto"/>
        <w:ind w:left="380"/>
        <w:jc w:val="left"/>
        <w:textAlignment w:val="center"/>
      </w:pPr>
      <w:r>
        <w:t>C．</w:t>
      </w:r>
      <w:r>
        <w:object>
          <v:shape id="_x0000_i1211" type="#_x0000_t75" alt="eqId3df6fe61c9c53c6d27886a88e08db495" style="width:31.5pt;height:12pt" o:ole="" coordsize="21600,21600" o:preferrelative="t" filled="f" stroked="f">
            <v:stroke joinstyle="miter"/>
            <v:imagedata r:id="rId423" o:title="eqId3df6fe61c9c53c6d27886a88e08db495"/>
            <o:lock v:ext="edit" aspectratio="t"/>
            <w10:anchorlock/>
          </v:shape>
          <o:OLEObject Type="Embed" ProgID="Equation.DSMT4" ShapeID="_x0000_i1211" DrawAspect="Content" ObjectID="_1468075911" r:id="rId424"/>
        </w:object>
      </w:r>
      <w:r>
        <w:tab/>
      </w:r>
      <w:r>
        <w:t>D．</w:t>
      </w:r>
      <w:r>
        <w:object>
          <v:shape id="_x0000_i1212" type="#_x0000_t75" alt="eqId91b43466ba06303f2cf231ea4eb1320f" style="width:27.75pt;height:12pt" o:ole="" coordsize="21600,21600" o:preferrelative="t" filled="f" stroked="f">
            <v:stroke joinstyle="miter"/>
            <v:imagedata r:id="rId425" o:title="eqId91b43466ba06303f2cf231ea4eb1320f"/>
            <o:lock v:ext="edit" aspectratio="t"/>
            <w10:anchorlock/>
          </v:shape>
          <o:OLEObject Type="Embed" ProgID="Equation.DSMT4" ShapeID="_x0000_i1212" DrawAspect="Content" ObjectID="_1468075912" r:id="rId426"/>
        </w:object>
      </w:r>
    </w:p>
    <w:p>
      <w:pPr>
        <w:spacing w:line="312" w:lineRule="auto"/>
        <w:jc w:val="left"/>
        <w:textAlignment w:val="center"/>
        <w:rPr>
          <w:color w:val="FF0000"/>
        </w:rPr>
      </w:pPr>
      <w:r>
        <w:rPr>
          <w:color w:val="FF0000"/>
        </w:rPr>
        <w:t>【答案】A</w:t>
      </w:r>
    </w:p>
    <w:p>
      <w:pPr>
        <w:spacing w:line="312" w:lineRule="auto"/>
        <w:jc w:val="left"/>
        <w:textAlignment w:val="center"/>
        <w:rPr>
          <w:color w:val="FF0000"/>
        </w:rPr>
      </w:pPr>
      <w:r>
        <w:rPr>
          <w:color w:val="FF0000"/>
        </w:rPr>
        <w:t>【详解】游客刚入水的速度为</w:t>
      </w:r>
      <w:r>
        <w:rPr>
          <w:color w:val="FF0000"/>
        </w:rPr>
        <w:object>
          <v:shape id="_x0000_i1213" type="#_x0000_t75" alt="eqIdd5aa3cc5256cf455c9af90f009228332" style="width:156pt;height:18pt" o:ole="" coordsize="21600,21600" o:preferrelative="t" filled="f" stroked="f">
            <v:stroke joinstyle="miter"/>
            <v:imagedata r:id="rId427" o:title="eqIdd5aa3cc5256cf455c9af90f009228332"/>
            <o:lock v:ext="edit" aspectratio="t"/>
            <w10:anchorlock/>
          </v:shape>
          <o:OLEObject Type="Embed" ProgID="Equation.DSMT4" ShapeID="_x0000_i1213" DrawAspect="Content" ObjectID="_1468075913" r:id="rId428"/>
        </w:object>
      </w:r>
      <w:r>
        <w:rPr>
          <w:color w:val="FF0000"/>
        </w:rPr>
        <w:t>，入水过程，取竖直向上为正方向，设该游客在入水时受到水的平均作用力为F，由动量定理有</w:t>
      </w:r>
      <w:r>
        <w:rPr>
          <w:color w:val="FF0000"/>
        </w:rPr>
        <w:object>
          <v:shape id="_x0000_i1214" type="#_x0000_t75" alt="eqIdb15f90247957207dcfad1a9bec8fec7f" style="width:91.5pt;height:18pt" o:ole="" coordsize="21600,21600" o:preferrelative="t" filled="f" stroked="f">
            <v:stroke joinstyle="miter"/>
            <v:imagedata r:id="rId429" o:title="eqIdb15f90247957207dcfad1a9bec8fec7f"/>
            <o:lock v:ext="edit" aspectratio="t"/>
            <w10:anchorlock/>
          </v:shape>
          <o:OLEObject Type="Embed" ProgID="Equation.DSMT4" ShapeID="_x0000_i1214" DrawAspect="Content" ObjectID="_1468075914" r:id="rId430"/>
        </w:object>
      </w:r>
      <w:r>
        <w:rPr>
          <w:color w:val="FF0000"/>
        </w:rPr>
        <w:t>，代入数据得</w:t>
      </w:r>
      <w:r>
        <w:rPr>
          <w:color w:val="FF0000"/>
        </w:rPr>
        <w:object>
          <v:shape id="_x0000_i1215" type="#_x0000_t75" alt="eqIdc4b48804ae3e7c236cdbcf8f9b9a2e29" style="width:54.75pt;height:12pt" o:ole="" coordsize="21600,21600" o:preferrelative="t" filled="f" stroked="f">
            <v:stroke joinstyle="miter"/>
            <v:imagedata r:id="rId431" o:title="eqIdc4b48804ae3e7c236cdbcf8f9b9a2e29"/>
            <o:lock v:ext="edit" aspectratio="t"/>
            <w10:anchorlock/>
          </v:shape>
          <o:OLEObject Type="Embed" ProgID="Equation.DSMT4" ShapeID="_x0000_i1215" DrawAspect="Content" ObjectID="_1468075915" r:id="rId432"/>
        </w:object>
      </w:r>
    </w:p>
    <w:p>
      <w:pPr>
        <w:spacing w:line="312" w:lineRule="auto"/>
        <w:jc w:val="left"/>
        <w:textAlignment w:val="center"/>
        <w:rPr>
          <w:color w:val="FF0000"/>
        </w:rPr>
      </w:pPr>
      <w:r>
        <w:rPr>
          <w:color w:val="FF0000"/>
        </w:rPr>
        <w:t>故选A。</w:t>
      </w:r>
    </w:p>
    <w:p>
      <w:pPr>
        <w:spacing w:line="312" w:lineRule="auto"/>
        <w:jc w:val="left"/>
        <w:textAlignment w:val="center"/>
      </w:pPr>
      <w:r>
        <w:t>14．</w:t>
      </w:r>
      <w:r>
        <w:rPr>
          <w:rFonts w:eastAsia="微软雅黑"/>
          <w:b/>
          <w:color w:val="7030A0"/>
        </w:rPr>
        <w:t>（2023·广东广州·统考模拟预测）</w:t>
      </w:r>
      <w:r>
        <w:t>高压水枪在清洗地面等场景中应用广泛。某高压水枪枪口横截面积为</w:t>
      </w:r>
      <w:r>
        <w:object>
          <v:shape id="_x0000_i1216" type="#_x0000_t75" alt="eqId259af25d904d83b0bc21530b262f745e" style="width:52.5pt;height:14.25pt" o:ole="" coordsize="21600,21600" o:preferrelative="t" filled="f" stroked="f">
            <v:stroke joinstyle="miter"/>
            <v:imagedata r:id="rId433" o:title="eqId259af25d904d83b0bc21530b262f745e"/>
            <o:lock v:ext="edit" aspectratio="t"/>
            <w10:anchorlock/>
          </v:shape>
          <o:OLEObject Type="Embed" ProgID="Equation.DSMT4" ShapeID="_x0000_i1216" DrawAspect="Content" ObjectID="_1468075916" r:id="rId434"/>
        </w:object>
      </w:r>
      <w:r>
        <w:t>，已知水的密度为</w:t>
      </w:r>
      <w:r>
        <w:object>
          <v:shape id="_x0000_i1217" type="#_x0000_t75" alt="eqId9b4adeebfda973edcdb9e2eefb40a6c6" style="width:62.25pt;height:15pt" o:ole="" coordsize="21600,21600" o:preferrelative="t" filled="f" stroked="f">
            <v:stroke joinstyle="miter"/>
            <v:imagedata r:id="rId435" o:title="eqId9b4adeebfda973edcdb9e2eefb40a6c6"/>
            <o:lock v:ext="edit" aspectratio="t"/>
            <w10:anchorlock/>
          </v:shape>
          <o:OLEObject Type="Embed" ProgID="Equation.DSMT4" ShapeID="_x0000_i1217" DrawAspect="Content" ObjectID="_1468075917" r:id="rId436"/>
        </w:object>
      </w:r>
      <w:r>
        <w:t>，若枪口每秒喷出2.0kg的水，则喷水时枪口处水速为（　　）</w:t>
      </w:r>
    </w:p>
    <w:p>
      <w:pPr>
        <w:tabs>
          <w:tab w:val="left" w:pos="2078"/>
          <w:tab w:val="left" w:pos="4156"/>
          <w:tab w:val="left" w:pos="6234"/>
        </w:tabs>
        <w:spacing w:line="312" w:lineRule="auto"/>
        <w:ind w:left="380"/>
        <w:jc w:val="left"/>
        <w:textAlignment w:val="center"/>
      </w:pPr>
      <w:r>
        <w:t>A．1m/s</w:t>
      </w:r>
      <w:r>
        <w:tab/>
      </w:r>
      <w:r>
        <w:t>B．10m/s</w:t>
      </w:r>
      <w:r>
        <w:tab/>
      </w:r>
      <w:r>
        <w:t>C．100m/s</w:t>
      </w:r>
      <w:r>
        <w:tab/>
      </w:r>
      <w:r>
        <w:t>D．1000m/s</w:t>
      </w:r>
    </w:p>
    <w:p>
      <w:pPr>
        <w:spacing w:line="312" w:lineRule="auto"/>
        <w:jc w:val="left"/>
        <w:textAlignment w:val="center"/>
        <w:rPr>
          <w:color w:val="FF0000"/>
        </w:rPr>
      </w:pPr>
      <w:r>
        <w:rPr>
          <w:color w:val="FF0000"/>
        </w:rPr>
        <w:t>【答案】C</w:t>
      </w:r>
    </w:p>
    <w:p>
      <w:pPr>
        <w:spacing w:line="312" w:lineRule="auto"/>
        <w:jc w:val="left"/>
        <w:textAlignment w:val="center"/>
        <w:rPr>
          <w:color w:val="FF0000"/>
        </w:rPr>
      </w:pPr>
      <w:r>
        <w:rPr>
          <w:color w:val="FF0000"/>
        </w:rPr>
        <w:t>【详解】设水从高压水枪喷出时的速度为v1，Δt时间高压水枪喷出水的质量</w:t>
      </w:r>
      <w:r>
        <w:rPr>
          <w:color w:val="FF0000"/>
        </w:rPr>
        <w:object>
          <v:shape id="_x0000_i1218" type="#_x0000_t75" alt="eqId84bba0fa79d3de8b9b74ae871ffb25f5" style="width:51.75pt;height:15pt" o:ole="" coordsize="21600,21600" o:preferrelative="t" filled="f" stroked="f">
            <v:stroke joinstyle="miter"/>
            <v:imagedata r:id="rId437" o:title="eqId84bba0fa79d3de8b9b74ae871ffb25f5"/>
            <o:lock v:ext="edit" aspectratio="t"/>
            <w10:anchorlock/>
          </v:shape>
          <o:OLEObject Type="Embed" ProgID="Equation.DSMT4" ShapeID="_x0000_i1218" DrawAspect="Content" ObjectID="_1468075918" r:id="rId438"/>
        </w:object>
      </w:r>
      <w:r>
        <w:rPr>
          <w:color w:val="FF0000"/>
        </w:rPr>
        <w:t>，每秒喷出2.0kg的水，即</w:t>
      </w:r>
      <w:r>
        <w:rPr>
          <w:color w:val="FF0000"/>
        </w:rPr>
        <w:object>
          <v:shape id="_x0000_i1219" type="#_x0000_t75" alt="eqId585ebfe28822d6f0f7b591a3329f5752" style="width:62.25pt;height:27.75pt" o:ole="" coordsize="21600,21600" o:preferrelative="t" filled="f" stroked="f">
            <v:stroke joinstyle="miter"/>
            <v:imagedata r:id="rId439" o:title="eqId585ebfe28822d6f0f7b591a3329f5752"/>
            <o:lock v:ext="edit" aspectratio="t"/>
            <w10:anchorlock/>
          </v:shape>
          <o:OLEObject Type="Embed" ProgID="Equation.DSMT4" ShapeID="_x0000_i1219" DrawAspect="Content" ObjectID="_1468075919" r:id="rId440"/>
        </w:object>
      </w:r>
      <w:r>
        <w:rPr>
          <w:color w:val="FF0000"/>
        </w:rPr>
        <w:t>，解得</w:t>
      </w:r>
      <w:r>
        <w:rPr>
          <w:color w:val="FF0000"/>
        </w:rPr>
        <w:object>
          <v:shape id="_x0000_i1220" type="#_x0000_t75" alt="eqId7e0d9a8d80be011fcaa683d7e2dd770c" style="width:52.5pt;height:15pt" o:ole="" coordsize="21600,21600" o:preferrelative="t" filled="f" stroked="f">
            <v:stroke joinstyle="miter"/>
            <v:imagedata r:id="rId441" o:title="eqId7e0d9a8d80be011fcaa683d7e2dd770c"/>
            <o:lock v:ext="edit" aspectratio="t"/>
            <w10:anchorlock/>
          </v:shape>
          <o:OLEObject Type="Embed" ProgID="Equation.DSMT4" ShapeID="_x0000_i1220" DrawAspect="Content" ObjectID="_1468075920" r:id="rId442"/>
        </w:object>
      </w:r>
      <w:r>
        <w:rPr>
          <w:color w:val="FF0000"/>
        </w:rPr>
        <w:t>。</w:t>
      </w:r>
    </w:p>
    <w:p>
      <w:pPr>
        <w:spacing w:line="312" w:lineRule="auto"/>
        <w:jc w:val="left"/>
        <w:textAlignment w:val="center"/>
        <w:rPr>
          <w:color w:val="FF0000"/>
        </w:rPr>
      </w:pPr>
      <w:r>
        <w:rPr>
          <w:color w:val="FF0000"/>
        </w:rPr>
        <w:t>故选C。</w:t>
      </w:r>
    </w:p>
    <w:p>
      <w:pPr>
        <w:spacing w:line="312" w:lineRule="auto"/>
        <w:jc w:val="left"/>
        <w:textAlignment w:val="center"/>
      </w:pPr>
      <w:r>
        <w:t>15．</w:t>
      </w:r>
      <w:r>
        <w:rPr>
          <w:rFonts w:eastAsia="微软雅黑"/>
          <w:b/>
          <w:color w:val="7030A0"/>
        </w:rPr>
        <w:t>（2023·安徽·校联考二模）</w:t>
      </w:r>
      <w:r>
        <w:t>2023年10月1日，有网友发视频称在盐官观潮景区，钱塘江潮水冲上景区占鳌塔东侧海塘，冲倒护栏。已知水的密度</w:t>
      </w:r>
      <w:r>
        <w:object>
          <v:shape id="_x0000_i1221" type="#_x0000_t75" alt="eqId8ff4d74b5e446002414b9647c4ff7b20" style="width:80.25pt;height:15pt" o:ole="" coordsize="21600,21600" o:preferrelative="t" filled="f" stroked="f">
            <v:stroke joinstyle="miter"/>
            <v:imagedata r:id="rId443" o:title="eqId8ff4d74b5e446002414b9647c4ff7b20"/>
            <o:lock v:ext="edit" aspectratio="t"/>
            <w10:anchorlock/>
          </v:shape>
          <o:OLEObject Type="Embed" ProgID="Equation.DSMT4" ShapeID="_x0000_i1221" DrawAspect="Content" ObjectID="_1468075921" r:id="rId444"/>
        </w:object>
      </w:r>
      <w:r>
        <w:t>，若水正对冲击护栏时水的速度为20m/s，冲击护栏后水的速度忽略不计，可估算潮水对护栏冲击的水压约为（</w:t>
      </w:r>
      <w:r>
        <w:rPr>
          <w:rFonts w:eastAsia="Times New Roman"/>
          <w:kern w:val="0"/>
          <w:sz w:val="24"/>
        </w:rPr>
        <w:t>    </w:t>
      </w:r>
      <w:r>
        <w:t>）</w:t>
      </w:r>
    </w:p>
    <w:p>
      <w:pPr>
        <w:tabs>
          <w:tab w:val="left" w:pos="2078"/>
          <w:tab w:val="left" w:pos="4156"/>
          <w:tab w:val="left" w:pos="6234"/>
        </w:tabs>
        <w:spacing w:line="312" w:lineRule="auto"/>
        <w:ind w:left="380"/>
        <w:jc w:val="left"/>
        <w:textAlignment w:val="center"/>
      </w:pPr>
      <w:r>
        <w:t>A．</w:t>
      </w:r>
      <w:r>
        <w:object>
          <v:shape id="_x0000_i1222" type="#_x0000_t75" alt="eqIda73ef6f3d673845ac3174649b94bb61d" style="width:42pt;height:14.25pt" o:ole="" coordsize="21600,21600" o:preferrelative="t" filled="f" stroked="f">
            <v:stroke joinstyle="miter"/>
            <v:imagedata r:id="rId445" o:title="eqIda73ef6f3d673845ac3174649b94bb61d"/>
            <o:lock v:ext="edit" aspectratio="t"/>
            <w10:anchorlock/>
          </v:shape>
          <o:OLEObject Type="Embed" ProgID="Equation.DSMT4" ShapeID="_x0000_i1222" DrawAspect="Content" ObjectID="_1468075922" r:id="rId446"/>
        </w:object>
      </w:r>
      <w:r>
        <w:tab/>
      </w:r>
      <w:r>
        <w:t>B．</w:t>
      </w:r>
      <w:r>
        <w:object>
          <v:shape id="_x0000_i1223" type="#_x0000_t75" alt="eqIdc11fda91fcdb73859c593f3694bff889" style="width:42pt;height:14.25pt" o:ole="" coordsize="21600,21600" o:preferrelative="t" filled="f" stroked="f">
            <v:stroke joinstyle="miter"/>
            <v:imagedata r:id="rId447" o:title="eqIdc11fda91fcdb73859c593f3694bff889"/>
            <o:lock v:ext="edit" aspectratio="t"/>
            <w10:anchorlock/>
          </v:shape>
          <o:OLEObject Type="Embed" ProgID="Equation.DSMT4" ShapeID="_x0000_i1223" DrawAspect="Content" ObjectID="_1468075923" r:id="rId448"/>
        </w:object>
      </w:r>
      <w:r>
        <w:tab/>
      </w:r>
      <w:r>
        <w:t>C．</w:t>
      </w:r>
      <w:r>
        <w:object>
          <v:shape id="_x0000_i1224" type="#_x0000_t75" alt="eqId81ab731d0668b701d15ad26bf54b6b2c" style="width:39.75pt;height:14.25pt" o:ole="" coordsize="21600,21600" o:preferrelative="t" filled="f" stroked="f">
            <v:stroke joinstyle="miter"/>
            <v:imagedata r:id="rId449" o:title="eqId81ab731d0668b701d15ad26bf54b6b2c"/>
            <o:lock v:ext="edit" aspectratio="t"/>
            <w10:anchorlock/>
          </v:shape>
          <o:OLEObject Type="Embed" ProgID="Equation.DSMT4" ShapeID="_x0000_i1224" DrawAspect="Content" ObjectID="_1468075924" r:id="rId450"/>
        </w:object>
      </w:r>
      <w:r>
        <w:tab/>
      </w:r>
      <w:r>
        <w:t>D．</w:t>
      </w:r>
      <w:r>
        <w:object>
          <v:shape id="_x0000_i1225" type="#_x0000_t75" alt="eqIde3d261b511da4b2b7a162e44a1195b4c" style="width:42pt;height:14.25pt" o:ole="" coordsize="21600,21600" o:preferrelative="t" filled="f" stroked="f">
            <v:stroke joinstyle="miter"/>
            <v:imagedata r:id="rId451" o:title="eqIde3d261b511da4b2b7a162e44a1195b4c"/>
            <o:lock v:ext="edit" aspectratio="t"/>
            <w10:anchorlock/>
          </v:shape>
          <o:OLEObject Type="Embed" ProgID="Equation.DSMT4" ShapeID="_x0000_i1225" DrawAspect="Content" ObjectID="_1468075925" r:id="rId452"/>
        </w:object>
      </w:r>
    </w:p>
    <w:p>
      <w:pPr>
        <w:spacing w:line="312" w:lineRule="auto"/>
        <w:jc w:val="left"/>
        <w:textAlignment w:val="center"/>
        <w:rPr>
          <w:color w:val="FF0000"/>
        </w:rPr>
      </w:pPr>
      <w:r>
        <w:rPr>
          <w:color w:val="FF0000"/>
        </w:rPr>
        <w:t>【答案】A</w:t>
      </w:r>
    </w:p>
    <w:p>
      <w:pPr>
        <w:spacing w:line="312" w:lineRule="auto"/>
        <w:jc w:val="left"/>
        <w:textAlignment w:val="center"/>
        <w:rPr>
          <w:color w:val="FF0000"/>
        </w:rPr>
      </w:pPr>
      <w:r>
        <w:rPr>
          <w:color w:val="FF0000"/>
        </w:rPr>
        <w:t>【详解】设护栏的横截面积为S，当水流撞击到护栏上时</w:t>
      </w:r>
      <w:r>
        <w:rPr>
          <w:color w:val="FF0000"/>
        </w:rPr>
        <w:object>
          <v:shape id="_x0000_i1226" type="#_x0000_t75" alt="eqId08ac8618fb3452d940097b108d3484d1" style="width:57.75pt;height:12pt" o:ole="" coordsize="21600,21600" o:preferrelative="t" filled="f" stroked="f">
            <v:stroke joinstyle="miter"/>
            <v:imagedata r:id="rId453" o:title="eqId08ac8618fb3452d940097b108d3484d1"/>
            <o:lock v:ext="edit" aspectratio="t"/>
            <w10:anchorlock/>
          </v:shape>
          <o:OLEObject Type="Embed" ProgID="Equation.DSMT4" ShapeID="_x0000_i1226" DrawAspect="Content" ObjectID="_1468075926" r:id="rId454"/>
        </w:object>
      </w:r>
      <w:r>
        <w:rPr>
          <w:color w:val="FF0000"/>
        </w:rPr>
        <w:t>，</w:t>
      </w:r>
      <w:r>
        <w:rPr>
          <w:color w:val="FF0000"/>
        </w:rPr>
        <w:object>
          <v:shape id="_x0000_i1227" type="#_x0000_t75" alt="eqId08b2f4aa38d3bbcd1c9cf24761dea8fc" style="width:31.5pt;height:27.75pt" o:ole="" coordsize="21600,21600" o:preferrelative="t" filled="f" stroked="f">
            <v:stroke joinstyle="miter"/>
            <v:imagedata r:id="rId455" o:title="eqId08b2f4aa38d3bbcd1c9cf24761dea8fc"/>
            <o:lock v:ext="edit" aspectratio="t"/>
            <w10:anchorlock/>
          </v:shape>
          <o:OLEObject Type="Embed" ProgID="Equation.DSMT4" ShapeID="_x0000_i1227" DrawAspect="Content" ObjectID="_1468075927" r:id="rId456"/>
        </w:object>
      </w:r>
      <w:r>
        <w:rPr>
          <w:color w:val="FF0000"/>
        </w:rPr>
        <w:t>，</w:t>
      </w:r>
      <w:r>
        <w:rPr>
          <w:color w:val="FF0000"/>
        </w:rPr>
        <w:object>
          <v:shape id="_x0000_i1228" type="#_x0000_t75" alt="eqId853557319e212c6cac1a652a2c80f2e0" style="width:42pt;height:14.25pt" o:ole="" coordsize="21600,21600" o:preferrelative="t" filled="f" stroked="f">
            <v:stroke joinstyle="miter"/>
            <v:imagedata r:id="rId457" o:title="eqId853557319e212c6cac1a652a2c80f2e0"/>
            <o:lock v:ext="edit" aspectratio="t"/>
            <w10:anchorlock/>
          </v:shape>
          <o:OLEObject Type="Embed" ProgID="Equation.DSMT4" ShapeID="_x0000_i1228" DrawAspect="Content" ObjectID="_1468075928" r:id="rId458"/>
        </w:object>
      </w:r>
      <w:r>
        <w:rPr>
          <w:color w:val="FF0000"/>
        </w:rPr>
        <w:t>，则压强</w:t>
      </w:r>
      <w:r>
        <w:rPr>
          <w:color w:val="FF0000"/>
        </w:rPr>
        <w:object>
          <v:shape id="_x0000_i1229" type="#_x0000_t75" alt="eqId78afd01d66e3e79dfe086030681f6ca6" style="width:35.25pt;height:15pt" o:ole="" coordsize="21600,21600" o:preferrelative="t" filled="f" stroked="f">
            <v:stroke joinstyle="miter"/>
            <v:imagedata r:id="rId459" o:title="eqId78afd01d66e3e79dfe086030681f6ca6"/>
            <o:lock v:ext="edit" aspectratio="t"/>
            <w10:anchorlock/>
          </v:shape>
          <o:OLEObject Type="Embed" ProgID="Equation.DSMT4" ShapeID="_x0000_i1229" DrawAspect="Content" ObjectID="_1468075929" r:id="rId460"/>
        </w:object>
      </w:r>
      <w:r>
        <w:rPr>
          <w:color w:val="FF0000"/>
        </w:rPr>
        <w:t>，</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1" w:history="1">
        <w:r>
          <w:rPr>
            <w:rFonts w:ascii="SimSun" w:eastAsia="SimSun" w:hAnsi="SimSun" w:cs="SimSun"/>
            <w:b/>
            <w:bCs/>
            <w:color w:val="0000EE"/>
            <w:kern w:val="0"/>
            <w:sz w:val="30"/>
            <w:szCs w:val="30"/>
            <w:u w:val="single" w:color="0000EE"/>
          </w:rPr>
          <w:t>https://d.book118.com/508111036050006045</w:t>
        </w:r>
      </w:hyperlink>
    </w:p>
    <w:p>
      <w:pPr>
        <w:spacing w:line="312" w:lineRule="auto"/>
        <w:jc w:val="left"/>
        <w:textAlignment w:val="center"/>
        <w:rPr>
          <w:color w:val="FF0000"/>
        </w:rPr>
      </w:pPr>
    </w:p>
    <w:sectPr>
      <w:headerReference w:type="default" r:id="rId462"/>
      <w:footerReference w:type="even" r:id="rId463"/>
      <w:footerReference w:type="default" r:id="rId464"/>
      <w:footerReference w:type="first" r:id="rId465"/>
      <w:type w:val="nextPage"/>
      <w:pgSz w:w="11906" w:h="16838"/>
      <w:pgMar w:top="1418" w:right="1077" w:bottom="1418" w:left="1077" w:header="850" w:footer="992" w:gutter="0"/>
      <w:pgNumType w:start="12"/>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bookmarkStart w:id="0" w:name="_GoBack"/>
    <w:bookmarkEnd w:id="0"/>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0"/>
  <w:bordersDoNotSurroundHeader/>
  <w:bordersDoNotSurroundFooter/>
  <w:defaultTabStop w:val="231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5216"/>
    <w:rsid w:val="0001360E"/>
    <w:rsid w:val="000226BF"/>
    <w:rsid w:val="00025EAC"/>
    <w:rsid w:val="00030510"/>
    <w:rsid w:val="000374B7"/>
    <w:rsid w:val="00041561"/>
    <w:rsid w:val="0004508D"/>
    <w:rsid w:val="00047D00"/>
    <w:rsid w:val="00051F46"/>
    <w:rsid w:val="000522E0"/>
    <w:rsid w:val="000A318E"/>
    <w:rsid w:val="000C22A1"/>
    <w:rsid w:val="000D38AA"/>
    <w:rsid w:val="000D3D78"/>
    <w:rsid w:val="000D4880"/>
    <w:rsid w:val="000D7007"/>
    <w:rsid w:val="000E4A0D"/>
    <w:rsid w:val="000F09BE"/>
    <w:rsid w:val="000F11BA"/>
    <w:rsid w:val="000F6E83"/>
    <w:rsid w:val="000F7EF8"/>
    <w:rsid w:val="00103D05"/>
    <w:rsid w:val="001054DD"/>
    <w:rsid w:val="0011493A"/>
    <w:rsid w:val="00116EE4"/>
    <w:rsid w:val="00124FB0"/>
    <w:rsid w:val="00134388"/>
    <w:rsid w:val="00137DEC"/>
    <w:rsid w:val="00142FBD"/>
    <w:rsid w:val="0014390A"/>
    <w:rsid w:val="00146953"/>
    <w:rsid w:val="001530D6"/>
    <w:rsid w:val="00157176"/>
    <w:rsid w:val="00166F9B"/>
    <w:rsid w:val="001700BC"/>
    <w:rsid w:val="00171BBF"/>
    <w:rsid w:val="0017215E"/>
    <w:rsid w:val="00180ED6"/>
    <w:rsid w:val="001834A4"/>
    <w:rsid w:val="001846B7"/>
    <w:rsid w:val="00190DB0"/>
    <w:rsid w:val="001920F4"/>
    <w:rsid w:val="001A05EC"/>
    <w:rsid w:val="001A3B83"/>
    <w:rsid w:val="001B7691"/>
    <w:rsid w:val="001C1E99"/>
    <w:rsid w:val="001D7988"/>
    <w:rsid w:val="001E3853"/>
    <w:rsid w:val="001F198A"/>
    <w:rsid w:val="001F3B37"/>
    <w:rsid w:val="00204AD8"/>
    <w:rsid w:val="00230C96"/>
    <w:rsid w:val="002335EB"/>
    <w:rsid w:val="00240206"/>
    <w:rsid w:val="00240A0D"/>
    <w:rsid w:val="002416B0"/>
    <w:rsid w:val="00243B02"/>
    <w:rsid w:val="00253DB3"/>
    <w:rsid w:val="00265809"/>
    <w:rsid w:val="002700B9"/>
    <w:rsid w:val="0027067E"/>
    <w:rsid w:val="00276335"/>
    <w:rsid w:val="002771D2"/>
    <w:rsid w:val="00277AF1"/>
    <w:rsid w:val="00296BE6"/>
    <w:rsid w:val="002A1F65"/>
    <w:rsid w:val="002C2B4F"/>
    <w:rsid w:val="002C7B0B"/>
    <w:rsid w:val="002D6256"/>
    <w:rsid w:val="002D6C27"/>
    <w:rsid w:val="002E56FE"/>
    <w:rsid w:val="00301D7D"/>
    <w:rsid w:val="00307FD7"/>
    <w:rsid w:val="00323916"/>
    <w:rsid w:val="00336B63"/>
    <w:rsid w:val="003412F8"/>
    <w:rsid w:val="00357210"/>
    <w:rsid w:val="0036034C"/>
    <w:rsid w:val="00363227"/>
    <w:rsid w:val="00367ADE"/>
    <w:rsid w:val="00380B15"/>
    <w:rsid w:val="0038699D"/>
    <w:rsid w:val="00393F8E"/>
    <w:rsid w:val="003A0C08"/>
    <w:rsid w:val="003A1B5E"/>
    <w:rsid w:val="003A5717"/>
    <w:rsid w:val="003A5B98"/>
    <w:rsid w:val="003A64B6"/>
    <w:rsid w:val="003A6841"/>
    <w:rsid w:val="003B5E6E"/>
    <w:rsid w:val="003B6FD4"/>
    <w:rsid w:val="003C0D0C"/>
    <w:rsid w:val="003D1D8C"/>
    <w:rsid w:val="003D54A7"/>
    <w:rsid w:val="003E022F"/>
    <w:rsid w:val="003E6634"/>
    <w:rsid w:val="004030E1"/>
    <w:rsid w:val="0040402F"/>
    <w:rsid w:val="00405657"/>
    <w:rsid w:val="00406A20"/>
    <w:rsid w:val="004151FC"/>
    <w:rsid w:val="004154EF"/>
    <w:rsid w:val="00426C71"/>
    <w:rsid w:val="0042727D"/>
    <w:rsid w:val="00427DE6"/>
    <w:rsid w:val="00432D17"/>
    <w:rsid w:val="00442C6F"/>
    <w:rsid w:val="004506C9"/>
    <w:rsid w:val="00464613"/>
    <w:rsid w:val="004663A3"/>
    <w:rsid w:val="0047331D"/>
    <w:rsid w:val="00473A15"/>
    <w:rsid w:val="00486104"/>
    <w:rsid w:val="004934A0"/>
    <w:rsid w:val="004A4470"/>
    <w:rsid w:val="004B380D"/>
    <w:rsid w:val="004B5FE1"/>
    <w:rsid w:val="004C4669"/>
    <w:rsid w:val="004C6399"/>
    <w:rsid w:val="004D0CA4"/>
    <w:rsid w:val="004D4089"/>
    <w:rsid w:val="004E3C5D"/>
    <w:rsid w:val="004E4AFF"/>
    <w:rsid w:val="004F7964"/>
    <w:rsid w:val="00501AF3"/>
    <w:rsid w:val="005020BE"/>
    <w:rsid w:val="005049D1"/>
    <w:rsid w:val="00505C3E"/>
    <w:rsid w:val="005111AE"/>
    <w:rsid w:val="00512167"/>
    <w:rsid w:val="00512215"/>
    <w:rsid w:val="00514015"/>
    <w:rsid w:val="00515A64"/>
    <w:rsid w:val="005231E0"/>
    <w:rsid w:val="00555307"/>
    <w:rsid w:val="005568FB"/>
    <w:rsid w:val="0056149E"/>
    <w:rsid w:val="00563D2D"/>
    <w:rsid w:val="0056487D"/>
    <w:rsid w:val="00570031"/>
    <w:rsid w:val="00577550"/>
    <w:rsid w:val="00577624"/>
    <w:rsid w:val="00582B76"/>
    <w:rsid w:val="00591971"/>
    <w:rsid w:val="00595096"/>
    <w:rsid w:val="005966C2"/>
    <w:rsid w:val="005A393C"/>
    <w:rsid w:val="005A70E8"/>
    <w:rsid w:val="005A7243"/>
    <w:rsid w:val="005C6067"/>
    <w:rsid w:val="005C6350"/>
    <w:rsid w:val="005C7860"/>
    <w:rsid w:val="005D7A02"/>
    <w:rsid w:val="0060479A"/>
    <w:rsid w:val="00605244"/>
    <w:rsid w:val="00607D02"/>
    <w:rsid w:val="00612EAC"/>
    <w:rsid w:val="00614E9E"/>
    <w:rsid w:val="00622670"/>
    <w:rsid w:val="0062593B"/>
    <w:rsid w:val="00626F8A"/>
    <w:rsid w:val="00645367"/>
    <w:rsid w:val="006514B5"/>
    <w:rsid w:val="00652B32"/>
    <w:rsid w:val="00666A55"/>
    <w:rsid w:val="0068600B"/>
    <w:rsid w:val="006928E1"/>
    <w:rsid w:val="00696643"/>
    <w:rsid w:val="006A29E3"/>
    <w:rsid w:val="006A3ED3"/>
    <w:rsid w:val="006A4D25"/>
    <w:rsid w:val="006B763B"/>
    <w:rsid w:val="006C0B71"/>
    <w:rsid w:val="006C3FA4"/>
    <w:rsid w:val="006C6069"/>
    <w:rsid w:val="006D5D6E"/>
    <w:rsid w:val="006E1A3C"/>
    <w:rsid w:val="006E406D"/>
    <w:rsid w:val="006F6B43"/>
    <w:rsid w:val="00700832"/>
    <w:rsid w:val="00700C2F"/>
    <w:rsid w:val="00702BA6"/>
    <w:rsid w:val="007031D8"/>
    <w:rsid w:val="00703CB6"/>
    <w:rsid w:val="0070453F"/>
    <w:rsid w:val="00722D8C"/>
    <w:rsid w:val="007246CE"/>
    <w:rsid w:val="00726E27"/>
    <w:rsid w:val="00743654"/>
    <w:rsid w:val="00751266"/>
    <w:rsid w:val="007535D9"/>
    <w:rsid w:val="007574C5"/>
    <w:rsid w:val="00765566"/>
    <w:rsid w:val="007669EA"/>
    <w:rsid w:val="00772B69"/>
    <w:rsid w:val="00780C0E"/>
    <w:rsid w:val="00784A3B"/>
    <w:rsid w:val="007873E1"/>
    <w:rsid w:val="0079066B"/>
    <w:rsid w:val="0079073A"/>
    <w:rsid w:val="00792ACA"/>
    <w:rsid w:val="00797CEA"/>
    <w:rsid w:val="007A1427"/>
    <w:rsid w:val="007A2E1D"/>
    <w:rsid w:val="007A5415"/>
    <w:rsid w:val="007A59FF"/>
    <w:rsid w:val="007C06B6"/>
    <w:rsid w:val="007E0319"/>
    <w:rsid w:val="007E4E80"/>
    <w:rsid w:val="007F57C0"/>
    <w:rsid w:val="00812D31"/>
    <w:rsid w:val="00813D18"/>
    <w:rsid w:val="00822EAF"/>
    <w:rsid w:val="00826DBF"/>
    <w:rsid w:val="00835BDF"/>
    <w:rsid w:val="0084147C"/>
    <w:rsid w:val="0084753C"/>
    <w:rsid w:val="0085328A"/>
    <w:rsid w:val="00854FB5"/>
    <w:rsid w:val="00860A24"/>
    <w:rsid w:val="008619B4"/>
    <w:rsid w:val="00865201"/>
    <w:rsid w:val="00867015"/>
    <w:rsid w:val="00876018"/>
    <w:rsid w:val="00890A43"/>
    <w:rsid w:val="008A134C"/>
    <w:rsid w:val="008B7B00"/>
    <w:rsid w:val="008C0243"/>
    <w:rsid w:val="008C17C0"/>
    <w:rsid w:val="008C4B81"/>
    <w:rsid w:val="008C6387"/>
    <w:rsid w:val="008C7ACA"/>
    <w:rsid w:val="008D45C2"/>
    <w:rsid w:val="008E2477"/>
    <w:rsid w:val="008E279D"/>
    <w:rsid w:val="008F2CFA"/>
    <w:rsid w:val="009035F2"/>
    <w:rsid w:val="00912B29"/>
    <w:rsid w:val="00913910"/>
    <w:rsid w:val="00920258"/>
    <w:rsid w:val="00924AE1"/>
    <w:rsid w:val="009516EC"/>
    <w:rsid w:val="009738D8"/>
    <w:rsid w:val="009774AF"/>
    <w:rsid w:val="009A15B5"/>
    <w:rsid w:val="009A735B"/>
    <w:rsid w:val="009B1F7C"/>
    <w:rsid w:val="009B7CD1"/>
    <w:rsid w:val="009C073E"/>
    <w:rsid w:val="009C2449"/>
    <w:rsid w:val="009E1678"/>
    <w:rsid w:val="009E7F31"/>
    <w:rsid w:val="009F434D"/>
    <w:rsid w:val="00A00339"/>
    <w:rsid w:val="00A04CF0"/>
    <w:rsid w:val="00A24240"/>
    <w:rsid w:val="00A3659C"/>
    <w:rsid w:val="00A45954"/>
    <w:rsid w:val="00A47BC6"/>
    <w:rsid w:val="00A50A15"/>
    <w:rsid w:val="00A53F07"/>
    <w:rsid w:val="00A60DB7"/>
    <w:rsid w:val="00A66620"/>
    <w:rsid w:val="00A70443"/>
    <w:rsid w:val="00A73407"/>
    <w:rsid w:val="00A85F65"/>
    <w:rsid w:val="00A86493"/>
    <w:rsid w:val="00A90DD0"/>
    <w:rsid w:val="00A9366F"/>
    <w:rsid w:val="00A97085"/>
    <w:rsid w:val="00AA6A54"/>
    <w:rsid w:val="00AB11C9"/>
    <w:rsid w:val="00AB361A"/>
    <w:rsid w:val="00AB3C08"/>
    <w:rsid w:val="00AB4838"/>
    <w:rsid w:val="00AC678D"/>
    <w:rsid w:val="00AD20E2"/>
    <w:rsid w:val="00AD2E9F"/>
    <w:rsid w:val="00AE4E75"/>
    <w:rsid w:val="00AF2DD5"/>
    <w:rsid w:val="00AF3CAE"/>
    <w:rsid w:val="00AF7231"/>
    <w:rsid w:val="00B011FB"/>
    <w:rsid w:val="00B161DF"/>
    <w:rsid w:val="00B173C1"/>
    <w:rsid w:val="00B205AE"/>
    <w:rsid w:val="00B247D4"/>
    <w:rsid w:val="00B40770"/>
    <w:rsid w:val="00B53292"/>
    <w:rsid w:val="00B60967"/>
    <w:rsid w:val="00B6218B"/>
    <w:rsid w:val="00B7338A"/>
    <w:rsid w:val="00B7582D"/>
    <w:rsid w:val="00B90BF6"/>
    <w:rsid w:val="00B91EF0"/>
    <w:rsid w:val="00B95F3A"/>
    <w:rsid w:val="00BA0D5C"/>
    <w:rsid w:val="00BA181D"/>
    <w:rsid w:val="00BA1CA2"/>
    <w:rsid w:val="00BA55CD"/>
    <w:rsid w:val="00BB2FD0"/>
    <w:rsid w:val="00BD027A"/>
    <w:rsid w:val="00BE2F31"/>
    <w:rsid w:val="00BF2518"/>
    <w:rsid w:val="00BF4AD7"/>
    <w:rsid w:val="00C013F1"/>
    <w:rsid w:val="00C02FC6"/>
    <w:rsid w:val="00C121C9"/>
    <w:rsid w:val="00C158EE"/>
    <w:rsid w:val="00C2613D"/>
    <w:rsid w:val="00C31B41"/>
    <w:rsid w:val="00C3670B"/>
    <w:rsid w:val="00C417C3"/>
    <w:rsid w:val="00C50066"/>
    <w:rsid w:val="00C50CAD"/>
    <w:rsid w:val="00C5521F"/>
    <w:rsid w:val="00C572B9"/>
    <w:rsid w:val="00C628A3"/>
    <w:rsid w:val="00C66EF3"/>
    <w:rsid w:val="00C7140F"/>
    <w:rsid w:val="00C7194C"/>
    <w:rsid w:val="00C71DA1"/>
    <w:rsid w:val="00C76093"/>
    <w:rsid w:val="00C841F1"/>
    <w:rsid w:val="00C8720C"/>
    <w:rsid w:val="00C93987"/>
    <w:rsid w:val="00C97C70"/>
    <w:rsid w:val="00CA42BE"/>
    <w:rsid w:val="00CA6469"/>
    <w:rsid w:val="00CB38AD"/>
    <w:rsid w:val="00CD3204"/>
    <w:rsid w:val="00CF38C2"/>
    <w:rsid w:val="00CF63C2"/>
    <w:rsid w:val="00D03ADB"/>
    <w:rsid w:val="00D12C89"/>
    <w:rsid w:val="00D17FA7"/>
    <w:rsid w:val="00D444D6"/>
    <w:rsid w:val="00D47D3D"/>
    <w:rsid w:val="00D500F0"/>
    <w:rsid w:val="00D65721"/>
    <w:rsid w:val="00D65DF6"/>
    <w:rsid w:val="00D729F6"/>
    <w:rsid w:val="00D85323"/>
    <w:rsid w:val="00D910A6"/>
    <w:rsid w:val="00D91ED6"/>
    <w:rsid w:val="00D92493"/>
    <w:rsid w:val="00D949D3"/>
    <w:rsid w:val="00D9732F"/>
    <w:rsid w:val="00DA7D8F"/>
    <w:rsid w:val="00DC0B46"/>
    <w:rsid w:val="00DD0D58"/>
    <w:rsid w:val="00DD300A"/>
    <w:rsid w:val="00DE2157"/>
    <w:rsid w:val="00DE629E"/>
    <w:rsid w:val="00DF73CA"/>
    <w:rsid w:val="00DF74D2"/>
    <w:rsid w:val="00DF7B5B"/>
    <w:rsid w:val="00E00B06"/>
    <w:rsid w:val="00E15EC2"/>
    <w:rsid w:val="00E275C1"/>
    <w:rsid w:val="00E30F4B"/>
    <w:rsid w:val="00E31958"/>
    <w:rsid w:val="00E401F2"/>
    <w:rsid w:val="00E42634"/>
    <w:rsid w:val="00E45FA7"/>
    <w:rsid w:val="00E542A2"/>
    <w:rsid w:val="00E57D92"/>
    <w:rsid w:val="00E61DCB"/>
    <w:rsid w:val="00E67A89"/>
    <w:rsid w:val="00E7371F"/>
    <w:rsid w:val="00E92469"/>
    <w:rsid w:val="00EB0348"/>
    <w:rsid w:val="00EB0777"/>
    <w:rsid w:val="00EB2B88"/>
    <w:rsid w:val="00EB4768"/>
    <w:rsid w:val="00EC4194"/>
    <w:rsid w:val="00EE38CF"/>
    <w:rsid w:val="00EF4709"/>
    <w:rsid w:val="00EF7616"/>
    <w:rsid w:val="00F04231"/>
    <w:rsid w:val="00F22193"/>
    <w:rsid w:val="00F3534D"/>
    <w:rsid w:val="00F35F1A"/>
    <w:rsid w:val="00F41CD8"/>
    <w:rsid w:val="00F43CA3"/>
    <w:rsid w:val="00F45BC0"/>
    <w:rsid w:val="00F469BF"/>
    <w:rsid w:val="00F51104"/>
    <w:rsid w:val="00F51781"/>
    <w:rsid w:val="00F51FCB"/>
    <w:rsid w:val="00F6143E"/>
    <w:rsid w:val="00F64716"/>
    <w:rsid w:val="00F76E19"/>
    <w:rsid w:val="00F83D37"/>
    <w:rsid w:val="00F83E64"/>
    <w:rsid w:val="00F85E4F"/>
    <w:rsid w:val="00F95E1F"/>
    <w:rsid w:val="00F97E92"/>
    <w:rsid w:val="00FA2117"/>
    <w:rsid w:val="00FC0EC5"/>
    <w:rsid w:val="00FC1450"/>
    <w:rsid w:val="00FC3022"/>
    <w:rsid w:val="00FD017C"/>
    <w:rsid w:val="00FE48A2"/>
    <w:rsid w:val="00FF0ED9"/>
    <w:rsid w:val="00FF1139"/>
    <w:rsid w:val="00FF5506"/>
    <w:rsid w:val="039E0393"/>
    <w:rsid w:val="26947562"/>
    <w:rsid w:val="35325A82"/>
    <w:rsid w:val="3BD93235"/>
    <w:rsid w:val="40CF7319"/>
    <w:rsid w:val="5B8C727F"/>
    <w:rsid w:val="6F9104C4"/>
    <w:rsid w:val="733961D8"/>
    <w:rsid w:val="7689772B"/>
  </w:rsids>
  <w:docVars>
    <w:docVar w:name="commondata" w:val="eyJoZGlkIjoiNzVhMGNiMjVhOWU1NDNkZjhjODE0ODNiNDliZjA0MTg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9" w:qFormat="1"/>
    <w:lsdException w:name="heading 5" w:uiPriority="9" w:qFormat="1"/>
    <w:lsdException w:name="heading 6" w:semiHidden="0" w:uiPriority="0" w:unhideWhenUsed="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0" w:qFormat="1"/>
    <w:lsdException w:name="toc 5" w:semiHidden="0" w:uiPriority="0" w:qFormat="1"/>
    <w:lsdException w:name="toc 6" w:semiHidden="0" w:uiPriority="0" w:qFormat="1"/>
    <w:lsdException w:name="toc 7" w:semiHidden="0" w:uiPriority="0" w:qFormat="1"/>
    <w:lsdException w:name="toc 8" w:semiHidden="0" w:uiPriority="0" w:qFormat="1"/>
    <w:lsdException w:name="toc 9" w:semiHidden="0" w:uiPriority="0" w:qFormat="1"/>
    <w:lsdException w:name="Normal Indent"/>
    <w:lsdException w:name="footnote text"/>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qFormat="1"/>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39" w:unhideWhenUsed="0" w:qFormat="1"/>
    <w:lsdException w:name="Table Theme"/>
    <w:lsdException w:name="Placeholder Text" w:semiHidden="0" w:qFormat="1"/>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1"/>
    <w:autoRedefine/>
    <w:qFormat/>
    <w:pPr>
      <w:keepNext/>
      <w:keepLines/>
      <w:pageBreakBefore/>
      <w:spacing w:before="340" w:after="330" w:line="578" w:lineRule="auto"/>
      <w:outlineLvl w:val="0"/>
    </w:pPr>
    <w:rPr>
      <w:b/>
      <w:bCs/>
      <w:kern w:val="44"/>
      <w:sz w:val="44"/>
      <w:szCs w:val="44"/>
    </w:rPr>
  </w:style>
  <w:style w:type="paragraph" w:styleId="Heading2">
    <w:name w:val="heading 2"/>
    <w:basedOn w:val="Normal"/>
    <w:next w:val="Normal"/>
    <w:link w:val="2"/>
    <w:autoRedefine/>
    <w:unhideWhenUsed/>
    <w:qFormat/>
    <w:pPr>
      <w:keepNext/>
      <w:keepLines/>
      <w:spacing w:line="312" w:lineRule="auto"/>
      <w:jc w:val="center"/>
      <w:outlineLvl w:val="1"/>
    </w:pPr>
    <w:rPr>
      <w:rFonts w:eastAsia="微软雅黑" w:asciiTheme="majorHAnsi" w:hAnsiTheme="majorHAnsi" w:cstheme="majorBidi"/>
      <w:b/>
      <w:bCs/>
      <w:iCs/>
      <w:color w:val="0070C0"/>
      <w:sz w:val="24"/>
      <w:szCs w:val="32"/>
    </w:rPr>
  </w:style>
  <w:style w:type="paragraph" w:styleId="Heading3">
    <w:name w:val="heading 3"/>
    <w:basedOn w:val="Normal"/>
    <w:next w:val="Normal"/>
    <w:link w:val="3"/>
    <w:autoRedefine/>
    <w:qFormat/>
    <w:pPr>
      <w:keepNext/>
      <w:keepLines/>
      <w:spacing w:before="260" w:after="260" w:line="416" w:lineRule="auto"/>
      <w:outlineLvl w:val="2"/>
    </w:pPr>
    <w:rPr>
      <w:b/>
      <w:bCs/>
      <w:sz w:val="32"/>
      <w:szCs w:val="32"/>
    </w:rPr>
  </w:style>
  <w:style w:type="paragraph" w:styleId="Heading6">
    <w:name w:val="heading 6"/>
    <w:basedOn w:val="Normal"/>
    <w:next w:val="Normal"/>
    <w:link w:val="6"/>
    <w:autoRedefine/>
    <w:qFormat/>
    <w:pPr>
      <w:keepNext/>
      <w:keepLines/>
      <w:spacing w:before="240" w:after="64" w:line="320" w:lineRule="auto"/>
      <w:outlineLvl w:val="5"/>
    </w:pPr>
    <w:rPr>
      <w:rFonts w:ascii="Arial" w:eastAsia="黑体" w:hAnsi="Arial"/>
      <w:b/>
      <w:bCs/>
      <w:sz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nhideWhenUsed/>
    <w:qFormat/>
    <w:pPr>
      <w:ind w:left="1260"/>
      <w:jc w:val="left"/>
    </w:pPr>
    <w:rPr>
      <w:rFonts w:asciiTheme="minorHAnsi" w:hAnsiTheme="minorHAnsi" w:cstheme="minorHAnsi"/>
      <w:sz w:val="20"/>
      <w:szCs w:val="20"/>
    </w:rPr>
  </w:style>
  <w:style w:type="paragraph" w:styleId="DocumentMap">
    <w:name w:val="Document Map"/>
    <w:basedOn w:val="Normal"/>
    <w:link w:val="a9"/>
    <w:autoRedefine/>
    <w:uiPriority w:val="99"/>
    <w:semiHidden/>
    <w:unhideWhenUsed/>
    <w:qFormat/>
    <w:rPr>
      <w:rFonts w:ascii="宋体"/>
      <w:sz w:val="18"/>
      <w:szCs w:val="18"/>
    </w:rPr>
  </w:style>
  <w:style w:type="paragraph" w:styleId="CommentText">
    <w:name w:val="annotation text"/>
    <w:basedOn w:val="Normal"/>
    <w:link w:val="a2"/>
    <w:autoRedefine/>
    <w:qFormat/>
    <w:pPr>
      <w:jc w:val="left"/>
    </w:pPr>
  </w:style>
  <w:style w:type="paragraph" w:styleId="TOC5">
    <w:name w:val="toc 5"/>
    <w:basedOn w:val="Normal"/>
    <w:next w:val="Normal"/>
    <w:autoRedefine/>
    <w:unhideWhenUsed/>
    <w:qFormat/>
    <w:pPr>
      <w:ind w:left="840"/>
      <w:jc w:val="left"/>
    </w:pPr>
    <w:rPr>
      <w:rFonts w:asciiTheme="minorHAnsi" w:hAnsiTheme="minorHAnsi" w:cstheme="minorHAnsi"/>
      <w:sz w:val="20"/>
      <w:szCs w:val="20"/>
    </w:rPr>
  </w:style>
  <w:style w:type="paragraph" w:styleId="TOC3">
    <w:name w:val="toc 3"/>
    <w:basedOn w:val="Normal"/>
    <w:next w:val="Normal"/>
    <w:autoRedefine/>
    <w:uiPriority w:val="39"/>
    <w:unhideWhenUsed/>
    <w:qFormat/>
    <w:pPr>
      <w:ind w:left="420"/>
      <w:jc w:val="left"/>
    </w:pPr>
    <w:rPr>
      <w:rFonts w:asciiTheme="minorHAnsi" w:hAnsiTheme="minorHAnsi" w:cstheme="minorHAnsi"/>
      <w:sz w:val="20"/>
      <w:szCs w:val="20"/>
    </w:rPr>
  </w:style>
  <w:style w:type="paragraph" w:styleId="PlainText">
    <w:name w:val="Plain Text"/>
    <w:basedOn w:val="Normal"/>
    <w:link w:val="a3"/>
    <w:autoRedefine/>
    <w:qFormat/>
    <w:rPr>
      <w:rFonts w:ascii="宋体" w:hAnsi="Courier New" w:cs="Courier New"/>
      <w:szCs w:val="21"/>
    </w:rPr>
  </w:style>
  <w:style w:type="paragraph" w:styleId="TOC8">
    <w:name w:val="toc 8"/>
    <w:basedOn w:val="Normal"/>
    <w:next w:val="Normal"/>
    <w:autoRedefine/>
    <w:unhideWhenUsed/>
    <w:qFormat/>
    <w:pPr>
      <w:ind w:left="1470"/>
      <w:jc w:val="left"/>
    </w:pPr>
    <w:rPr>
      <w:rFonts w:asciiTheme="minorHAnsi" w:hAnsiTheme="minorHAnsi" w:cstheme="minorHAnsi"/>
      <w:sz w:val="20"/>
      <w:szCs w:val="20"/>
    </w:rPr>
  </w:style>
  <w:style w:type="paragraph" w:styleId="BalloonText">
    <w:name w:val="Balloon Text"/>
    <w:basedOn w:val="Normal"/>
    <w:link w:val="a1"/>
    <w:autoRedefine/>
    <w:uiPriority w:val="99"/>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spacing w:before="240" w:after="120"/>
      <w:jc w:val="left"/>
    </w:pPr>
    <w:rPr>
      <w:rFonts w:asciiTheme="minorHAnsi" w:hAnsiTheme="minorHAnsi" w:cstheme="minorHAnsi"/>
      <w:b/>
      <w:bCs/>
      <w:sz w:val="20"/>
      <w:szCs w:val="20"/>
    </w:rPr>
  </w:style>
  <w:style w:type="paragraph" w:styleId="TOC4">
    <w:name w:val="toc 4"/>
    <w:basedOn w:val="Normal"/>
    <w:next w:val="Normal"/>
    <w:autoRedefine/>
    <w:unhideWhenUsed/>
    <w:qFormat/>
    <w:pPr>
      <w:ind w:left="630"/>
      <w:jc w:val="left"/>
    </w:pPr>
    <w:rPr>
      <w:rFonts w:asciiTheme="minorHAnsi" w:hAnsiTheme="minorHAnsi" w:cstheme="minorHAnsi"/>
      <w:sz w:val="20"/>
      <w:szCs w:val="20"/>
    </w:rPr>
  </w:style>
  <w:style w:type="paragraph" w:styleId="TOC6">
    <w:name w:val="toc 6"/>
    <w:basedOn w:val="Normal"/>
    <w:next w:val="Normal"/>
    <w:autoRedefine/>
    <w:unhideWhenUsed/>
    <w:qFormat/>
    <w:pPr>
      <w:ind w:left="1050"/>
      <w:jc w:val="left"/>
    </w:pPr>
    <w:rPr>
      <w:rFonts w:asciiTheme="minorHAnsi" w:hAnsiTheme="minorHAnsi" w:cstheme="minorHAnsi"/>
      <w:sz w:val="20"/>
      <w:szCs w:val="20"/>
    </w:rPr>
  </w:style>
  <w:style w:type="paragraph" w:styleId="TOC2">
    <w:name w:val="toc 2"/>
    <w:basedOn w:val="Normal"/>
    <w:next w:val="Normal"/>
    <w:autoRedefine/>
    <w:uiPriority w:val="39"/>
    <w:unhideWhenUsed/>
    <w:qFormat/>
    <w:pPr>
      <w:spacing w:before="120"/>
      <w:ind w:left="210"/>
      <w:jc w:val="left"/>
    </w:pPr>
    <w:rPr>
      <w:rFonts w:asciiTheme="minorHAnsi" w:hAnsiTheme="minorHAnsi" w:cstheme="minorHAnsi"/>
      <w:i/>
      <w:iCs/>
      <w:sz w:val="20"/>
      <w:szCs w:val="20"/>
    </w:rPr>
  </w:style>
  <w:style w:type="paragraph" w:styleId="TOC9">
    <w:name w:val="toc 9"/>
    <w:basedOn w:val="Normal"/>
    <w:next w:val="Normal"/>
    <w:autoRedefine/>
    <w:unhideWhenUsed/>
    <w:qFormat/>
    <w:pPr>
      <w:ind w:left="1680"/>
      <w:jc w:val="left"/>
    </w:pPr>
    <w:rPr>
      <w:rFonts w:asciiTheme="minorHAnsi" w:hAnsiTheme="minorHAnsi" w:cstheme="minorHAnsi"/>
      <w:sz w:val="20"/>
      <w:szCs w:val="20"/>
    </w:rPr>
  </w:style>
  <w:style w:type="paragraph" w:styleId="NormalWeb">
    <w:name w:val="Normal (Web)"/>
    <w:basedOn w:val="Normal"/>
    <w:link w:val="a6"/>
    <w:autoRedefine/>
    <w:unhideWhenUsed/>
    <w:qFormat/>
    <w:pPr>
      <w:widowControl/>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link w:val="a7"/>
    <w:autoRedefine/>
    <w:qFormat/>
    <w:pPr>
      <w:spacing w:line="312" w:lineRule="auto"/>
    </w:pPr>
    <w:rPr>
      <w:b/>
      <w:bCs/>
      <w:iCs/>
      <w:szCs w:val="21"/>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FollowedHyperlink">
    <w:name w:val="FollowedHyperlink"/>
    <w:basedOn w:val="DefaultParagraphFont"/>
    <w:autoRedefine/>
    <w:qFormat/>
    <w:rPr>
      <w:color w:val="800080"/>
      <w:u w:val="single"/>
    </w:rPr>
  </w:style>
  <w:style w:type="character" w:styleId="Emphasis">
    <w:name w:val="Emphasis"/>
    <w:basedOn w:val="DefaultParagraphFont"/>
    <w:autoRedefine/>
    <w:qFormat/>
    <w:rPr>
      <w:i/>
    </w:rPr>
  </w:style>
  <w:style w:type="character" w:styleId="Hyperlink">
    <w:name w:val="Hyperlink"/>
    <w:basedOn w:val="DefaultParagraphFont"/>
    <w:autoRedefine/>
    <w:uiPriority w:val="99"/>
    <w:unhideWhenUsed/>
    <w:qFormat/>
    <w:rPr>
      <w:color w:val="0000FF"/>
      <w:u w:val="single"/>
    </w:rPr>
  </w:style>
  <w:style w:type="character" w:styleId="CommentReference">
    <w:name w:val="annotation reference"/>
    <w:autoRedefine/>
    <w:qFormat/>
    <w:rPr>
      <w:sz w:val="21"/>
      <w:szCs w:val="21"/>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qFormat/>
    <w:rPr>
      <w:sz w:val="18"/>
      <w:szCs w:val="18"/>
    </w:rPr>
  </w:style>
  <w:style w:type="character" w:customStyle="1" w:styleId="3">
    <w:name w:val="标题 3 字符"/>
    <w:basedOn w:val="DefaultParagraphFont"/>
    <w:link w:val="Heading3"/>
    <w:autoRedefine/>
    <w:qFormat/>
    <w:rPr>
      <w:rFonts w:ascii="Times New Roman" w:eastAsia="宋体" w:hAnsi="Times New Roman" w:cs="Times New Roman"/>
      <w:b/>
      <w:bCs/>
      <w:sz w:val="32"/>
      <w:szCs w:val="32"/>
    </w:rPr>
  </w:style>
  <w:style w:type="character" w:customStyle="1" w:styleId="6">
    <w:name w:val="标题 6 字符"/>
    <w:basedOn w:val="DefaultParagraphFont"/>
    <w:link w:val="Heading6"/>
    <w:autoRedefine/>
    <w:qFormat/>
    <w:rPr>
      <w:rFonts w:ascii="Arial" w:eastAsia="黑体" w:hAnsi="Arial" w:cs="Times New Roman"/>
      <w:b/>
      <w:bCs/>
      <w:sz w:val="24"/>
      <w:szCs w:val="24"/>
    </w:rPr>
  </w:style>
  <w:style w:type="character" w:customStyle="1" w:styleId="subtitles0">
    <w:name w:val="sub_title s0"/>
    <w:basedOn w:val="DefaultParagraphFont"/>
    <w:autoRedefine/>
    <w:qFormat/>
  </w:style>
  <w:style w:type="character" w:customStyle="1" w:styleId="a2">
    <w:name w:val="批注文字 字符"/>
    <w:basedOn w:val="DefaultParagraphFont"/>
    <w:link w:val="CommentText"/>
    <w:autoRedefine/>
    <w:qFormat/>
    <w:rPr>
      <w:rFonts w:ascii="Times New Roman" w:eastAsia="宋体" w:hAnsi="Times New Roman" w:cs="Times New Roman"/>
      <w:szCs w:val="24"/>
    </w:rPr>
  </w:style>
  <w:style w:type="paragraph" w:styleId="NoSpacing">
    <w:name w:val="No Spacing"/>
    <w:autoRedefine/>
    <w:qFormat/>
    <w:pPr>
      <w:widowControl w:val="0"/>
      <w:jc w:val="both"/>
    </w:pPr>
    <w:rPr>
      <w:rFonts w:ascii="Calibri" w:eastAsia="宋体" w:hAnsi="Calibri" w:cs="Times New Roman"/>
      <w:kern w:val="2"/>
      <w:sz w:val="21"/>
      <w:szCs w:val="22"/>
      <w:lang w:val="en-US" w:eastAsia="zh-CN" w:bidi="ar-SA"/>
    </w:rPr>
  </w:style>
  <w:style w:type="character" w:customStyle="1" w:styleId="Char">
    <w:name w:val="纯文本 Char"/>
    <w:basedOn w:val="DefaultParagraphFont"/>
    <w:autoRedefine/>
    <w:qFormat/>
    <w:rPr>
      <w:rFonts w:ascii="宋体" w:eastAsia="宋体" w:hAnsi="Courier New" w:cs="Courier New"/>
      <w:szCs w:val="21"/>
    </w:rPr>
  </w:style>
  <w:style w:type="character" w:customStyle="1" w:styleId="a3">
    <w:name w:val="纯文本 字符"/>
    <w:link w:val="PlainText"/>
    <w:autoRedefine/>
    <w:qFormat/>
    <w:locked/>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hAnsi="Verdana"/>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uiPriority w:val="99"/>
    <w:qFormat/>
    <w:pPr>
      <w:ind w:firstLine="420" w:firstLineChars="200"/>
    </w:pPr>
    <w:rPr>
      <w:rFonts w:ascii="Calibri" w:hAnsi="Calibri"/>
      <w:szCs w:val="22"/>
    </w:rPr>
  </w:style>
  <w:style w:type="paragraph" w:customStyle="1" w:styleId="a4">
    <w:name w:val="楷体有缩"/>
    <w:basedOn w:val="Normal"/>
    <w:autoRedefine/>
    <w:qFormat/>
    <w:pPr>
      <w:widowControl/>
      <w:spacing w:line="360" w:lineRule="auto"/>
      <w:ind w:firstLine="200" w:firstLineChars="200"/>
    </w:pPr>
    <w:rPr>
      <w:rFonts w:eastAsia="楷体"/>
      <w:szCs w:val="22"/>
    </w:rPr>
  </w:style>
  <w:style w:type="paragraph" w:customStyle="1" w:styleId="a5">
    <w:name w:val="黑体红"/>
    <w:basedOn w:val="Normal"/>
    <w:link w:val="Char0"/>
    <w:autoRedefine/>
    <w:qFormat/>
    <w:pPr>
      <w:adjustRightInd w:val="0"/>
      <w:snapToGrid w:val="0"/>
      <w:spacing w:line="360" w:lineRule="auto"/>
      <w:ind w:firstLine="420"/>
    </w:pPr>
    <w:rPr>
      <w:rFonts w:eastAsia="黑体"/>
      <w:bCs/>
      <w:color w:val="FF0000"/>
      <w:szCs w:val="21"/>
    </w:rPr>
  </w:style>
  <w:style w:type="character" w:customStyle="1" w:styleId="Char0">
    <w:name w:val="黑体红 Char"/>
    <w:link w:val="a5"/>
    <w:autoRedefine/>
    <w:qFormat/>
    <w:rPr>
      <w:rFonts w:ascii="Times New Roman" w:eastAsia="黑体" w:hAnsi="Times New Roman" w:cs="Times New Roman"/>
      <w:bCs/>
      <w:color w:val="FF0000"/>
      <w:szCs w:val="21"/>
    </w:rPr>
  </w:style>
  <w:style w:type="paragraph" w:customStyle="1" w:styleId="1">
    <w:name w:val="宋体1"/>
    <w:basedOn w:val="Normal"/>
    <w:link w:val="1Char"/>
    <w:autoRedefine/>
    <w:qFormat/>
    <w:pPr>
      <w:spacing w:line="360" w:lineRule="auto"/>
      <w:jc w:val="left"/>
    </w:pPr>
    <w:rPr>
      <w:szCs w:val="22"/>
    </w:rPr>
  </w:style>
  <w:style w:type="character" w:customStyle="1" w:styleId="1Char">
    <w:name w:val="宋体1 Char"/>
    <w:link w:val="1"/>
    <w:autoRedefine/>
    <w:qFormat/>
    <w:rPr>
      <w:rFonts w:ascii="Times New Roman" w:eastAsia="宋体" w:hAnsi="Times New Roman" w:cs="Times New Roman"/>
    </w:rPr>
  </w:style>
  <w:style w:type="character" w:customStyle="1" w:styleId="a6">
    <w:name w:val="普通(网站) 字符"/>
    <w:link w:val="NormalWeb"/>
    <w:autoRedefine/>
    <w:qFormat/>
    <w:locked/>
    <w:rPr>
      <w:rFonts w:ascii="宋体" w:eastAsia="宋体" w:hAnsi="宋体" w:cs="宋体"/>
      <w:kern w:val="0"/>
      <w:sz w:val="24"/>
      <w:szCs w:val="24"/>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autoRedefine/>
    <w:qFormat/>
    <w:pPr>
      <w:widowControl w:val="0"/>
      <w:jc w:val="both"/>
    </w:pPr>
    <w:rPr>
      <w:rFonts w:ascii="Times New Roman" w:eastAsia="宋体" w:hAnsi="Times New Roman" w:cs="宋体"/>
      <w:kern w:val="2"/>
      <w:sz w:val="21"/>
      <w:szCs w:val="22"/>
      <w:lang w:val="en-US" w:eastAsia="zh-CN" w:bidi="ar-SA"/>
    </w:rPr>
  </w:style>
  <w:style w:type="paragraph" w:customStyle="1" w:styleId="10">
    <w:name w:val="样式1"/>
    <w:basedOn w:val="Normal"/>
    <w:autoRedefine/>
    <w:qFormat/>
    <w:pPr>
      <w:spacing w:line="360" w:lineRule="auto"/>
    </w:pPr>
  </w:style>
  <w:style w:type="character" w:customStyle="1" w:styleId="11">
    <w:name w:val="标题 1 字符"/>
    <w:basedOn w:val="DefaultParagraphFont"/>
    <w:link w:val="Heading1"/>
    <w:autoRedefine/>
    <w:qFormat/>
    <w:rPr>
      <w:rFonts w:ascii="Times New Roman" w:eastAsia="宋体" w:hAnsi="Times New Roman" w:cs="Times New Roman"/>
      <w:b/>
      <w:bCs/>
      <w:kern w:val="44"/>
      <w:sz w:val="44"/>
      <w:szCs w:val="44"/>
    </w:rPr>
  </w:style>
  <w:style w:type="paragraph" w:customStyle="1" w:styleId="paragraph">
    <w:name w:val="paragraph"/>
    <w:basedOn w:val="Normal"/>
    <w:autoRedefine/>
    <w:semiHidden/>
    <w:qFormat/>
    <w:pPr>
      <w:widowControl/>
      <w:spacing w:before="100" w:beforeAutospacing="1" w:after="100" w:afterAutospacing="1"/>
      <w:jc w:val="left"/>
    </w:pPr>
    <w:rPr>
      <w:rFonts w:ascii="等线" w:eastAsia="等线" w:hAnsi="等线"/>
      <w:kern w:val="0"/>
      <w:sz w:val="24"/>
    </w:rPr>
  </w:style>
  <w:style w:type="character" w:customStyle="1" w:styleId="2">
    <w:name w:val="标题 2 字符"/>
    <w:basedOn w:val="DefaultParagraphFont"/>
    <w:link w:val="Heading2"/>
    <w:autoRedefine/>
    <w:qFormat/>
    <w:rPr>
      <w:rFonts w:eastAsia="微软雅黑" w:asciiTheme="majorHAnsi" w:hAnsiTheme="majorHAnsi" w:cstheme="majorBidi"/>
      <w:b/>
      <w:bCs/>
      <w:iCs/>
      <w:color w:val="0070C0"/>
      <w:kern w:val="2"/>
      <w:sz w:val="24"/>
      <w:szCs w:val="32"/>
    </w:rPr>
  </w:style>
  <w:style w:type="character" w:customStyle="1" w:styleId="a7">
    <w:name w:val="批注主题 字符"/>
    <w:basedOn w:val="a2"/>
    <w:link w:val="CommentSubject"/>
    <w:autoRedefine/>
    <w:qFormat/>
    <w:rPr>
      <w:rFonts w:ascii="Times New Roman" w:eastAsia="宋体" w:hAnsi="Times New Roman" w:cs="Times New Roman"/>
      <w:b/>
      <w:bCs/>
      <w:iCs/>
      <w:kern w:val="2"/>
      <w:sz w:val="21"/>
      <w:szCs w:val="21"/>
    </w:rPr>
  </w:style>
  <w:style w:type="paragraph" w:customStyle="1" w:styleId="PlainText0">
    <w:name w:val="Plain Text_0"/>
    <w:basedOn w:val="Normal0"/>
    <w:autoRedefine/>
    <w:unhideWhenUsed/>
    <w:qFormat/>
    <w:rPr>
      <w:rFonts w:ascii="宋体" w:hAnsi="Courier New" w:cs="Courier New"/>
      <w:szCs w:val="21"/>
    </w:rPr>
  </w:style>
  <w:style w:type="paragraph" w:customStyle="1" w:styleId="Normal0">
    <w:name w:val="Normal_0"/>
    <w:autoRedefine/>
    <w:qFormat/>
    <w:pPr>
      <w:widowControl w:val="0"/>
      <w:jc w:val="both"/>
    </w:pPr>
    <w:rPr>
      <w:rFonts w:ascii="Calibri" w:eastAsia="宋体" w:hAnsi="Calibri" w:cs="Times New Roman"/>
      <w:lang w:val="en-US" w:eastAsia="zh-CN" w:bidi="ar-SA"/>
    </w:rPr>
  </w:style>
  <w:style w:type="paragraph" w:styleId="Quote">
    <w:name w:val="Quote"/>
    <w:basedOn w:val="Normal"/>
    <w:next w:val="Normal"/>
    <w:link w:val="a8"/>
    <w:autoRedefine/>
    <w:uiPriority w:val="29"/>
    <w:qFormat/>
    <w:pPr>
      <w:widowControl/>
      <w:spacing w:after="200" w:line="276" w:lineRule="auto"/>
      <w:jc w:val="left"/>
    </w:pPr>
    <w:rPr>
      <w:rFonts w:asciiTheme="minorHAnsi" w:eastAsiaTheme="minorEastAsia" w:hAnsiTheme="minorHAnsi" w:cstheme="minorBidi"/>
      <w:i/>
      <w:iCs/>
      <w:color w:val="000000" w:themeColor="text1"/>
      <w:kern w:val="0"/>
      <w:sz w:val="22"/>
      <w:szCs w:val="21"/>
    </w:rPr>
  </w:style>
  <w:style w:type="character" w:customStyle="1" w:styleId="a8">
    <w:name w:val="引用 字符"/>
    <w:basedOn w:val="DefaultParagraphFont"/>
    <w:link w:val="Quote"/>
    <w:autoRedefine/>
    <w:uiPriority w:val="29"/>
    <w:qFormat/>
    <w:rPr>
      <w:i/>
      <w:iCs/>
      <w:color w:val="000000" w:themeColor="text1"/>
      <w:sz w:val="22"/>
      <w:szCs w:val="21"/>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character" w:customStyle="1" w:styleId="latexlinear">
    <w:name w:val="latex_linear"/>
    <w:basedOn w:val="DefaultParagraphFont"/>
    <w:autoRedefine/>
    <w:qFormat/>
  </w:style>
  <w:style w:type="character" w:styleId="PlaceholderText">
    <w:name w:val="Placeholder Text"/>
    <w:basedOn w:val="DefaultParagraphFont"/>
    <w:autoRedefine/>
    <w:uiPriority w:val="99"/>
    <w:unhideWhenUsed/>
    <w:qFormat/>
    <w:rPr>
      <w:color w:val="808080"/>
    </w:rPr>
  </w:style>
  <w:style w:type="paragraph" w:customStyle="1" w:styleId="TOC10">
    <w:name w:val="TOC 标题1"/>
    <w:basedOn w:val="Heading1"/>
    <w:next w:val="Normal"/>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paragraph" w:customStyle="1" w:styleId="TOCHeading">
    <w:name w:val="TOC Heading"/>
    <w:basedOn w:val="Heading1"/>
    <w:next w:val="Normal"/>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character" w:customStyle="1" w:styleId="a9">
    <w:name w:val="文档结构图 字符"/>
    <w:basedOn w:val="DefaultParagraphFont"/>
    <w:link w:val="DocumentMap"/>
    <w:autoRedefine/>
    <w:uiPriority w:val="99"/>
    <w:semiHidden/>
    <w:qFormat/>
    <w:rPr>
      <w:rFonts w:ascii="宋体"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oleObject" Target="embeddings/oleObject36.bin" /><Relationship Id="rId101" Type="http://schemas.openxmlformats.org/officeDocument/2006/relationships/image" Target="media/image41.wmf" /><Relationship Id="rId102" Type="http://schemas.openxmlformats.org/officeDocument/2006/relationships/oleObject" Target="embeddings/oleObject37.bin" /><Relationship Id="rId103" Type="http://schemas.openxmlformats.org/officeDocument/2006/relationships/image" Target="media/image42.wmf" /><Relationship Id="rId104" Type="http://schemas.openxmlformats.org/officeDocument/2006/relationships/oleObject" Target="embeddings/oleObject38.bin" /><Relationship Id="rId105" Type="http://schemas.openxmlformats.org/officeDocument/2006/relationships/image" Target="media/image43.wmf" /><Relationship Id="rId106" Type="http://schemas.openxmlformats.org/officeDocument/2006/relationships/oleObject" Target="embeddings/oleObject39.bin" /><Relationship Id="rId107" Type="http://schemas.openxmlformats.org/officeDocument/2006/relationships/image" Target="media/image44.wmf" /><Relationship Id="rId108" Type="http://schemas.openxmlformats.org/officeDocument/2006/relationships/oleObject" Target="embeddings/oleObject40.bin" /><Relationship Id="rId109" Type="http://schemas.openxmlformats.org/officeDocument/2006/relationships/image" Target="media/image45.wmf" /><Relationship Id="rId11" Type="http://schemas.openxmlformats.org/officeDocument/2006/relationships/footer" Target="footer3.xml" /><Relationship Id="rId110" Type="http://schemas.openxmlformats.org/officeDocument/2006/relationships/oleObject" Target="embeddings/oleObject41.bin" /><Relationship Id="rId111" Type="http://schemas.openxmlformats.org/officeDocument/2006/relationships/image" Target="media/image46.wmf" /><Relationship Id="rId112" Type="http://schemas.openxmlformats.org/officeDocument/2006/relationships/oleObject" Target="embeddings/oleObject42.bin" /><Relationship Id="rId113" Type="http://schemas.openxmlformats.org/officeDocument/2006/relationships/image" Target="media/image47.wmf" /><Relationship Id="rId114" Type="http://schemas.openxmlformats.org/officeDocument/2006/relationships/oleObject" Target="embeddings/oleObject43.bin" /><Relationship Id="rId115" Type="http://schemas.openxmlformats.org/officeDocument/2006/relationships/image" Target="media/image48.wmf" /><Relationship Id="rId116" Type="http://schemas.openxmlformats.org/officeDocument/2006/relationships/oleObject" Target="embeddings/oleObject44.bin" /><Relationship Id="rId117" Type="http://schemas.openxmlformats.org/officeDocument/2006/relationships/image" Target="media/image49.wmf" /><Relationship Id="rId118" Type="http://schemas.openxmlformats.org/officeDocument/2006/relationships/oleObject" Target="embeddings/oleObject45.bin" /><Relationship Id="rId119" Type="http://schemas.openxmlformats.org/officeDocument/2006/relationships/image" Target="media/image50.wmf" /><Relationship Id="rId12" Type="http://schemas.openxmlformats.org/officeDocument/2006/relationships/header" Target="header2.xml" /><Relationship Id="rId120" Type="http://schemas.openxmlformats.org/officeDocument/2006/relationships/oleObject" Target="embeddings/oleObject46.bin" /><Relationship Id="rId121" Type="http://schemas.openxmlformats.org/officeDocument/2006/relationships/image" Target="media/image51.wmf" /><Relationship Id="rId122" Type="http://schemas.openxmlformats.org/officeDocument/2006/relationships/oleObject" Target="embeddings/oleObject47.bin" /><Relationship Id="rId123" Type="http://schemas.openxmlformats.org/officeDocument/2006/relationships/oleObject" Target="embeddings/oleObject48.bin" /><Relationship Id="rId124" Type="http://schemas.openxmlformats.org/officeDocument/2006/relationships/oleObject" Target="embeddings/oleObject49.bin" /><Relationship Id="rId125" Type="http://schemas.openxmlformats.org/officeDocument/2006/relationships/image" Target="media/image52.wmf" /><Relationship Id="rId126" Type="http://schemas.openxmlformats.org/officeDocument/2006/relationships/oleObject" Target="embeddings/oleObject50.bin" /><Relationship Id="rId127" Type="http://schemas.openxmlformats.org/officeDocument/2006/relationships/header" Target="header6.xml" /><Relationship Id="rId128" Type="http://schemas.openxmlformats.org/officeDocument/2006/relationships/footer" Target="footer16.xml" /><Relationship Id="rId129" Type="http://schemas.openxmlformats.org/officeDocument/2006/relationships/footer" Target="footer17.xml" /><Relationship Id="rId13" Type="http://schemas.openxmlformats.org/officeDocument/2006/relationships/footer" Target="footer4.xml" /><Relationship Id="rId130" Type="http://schemas.openxmlformats.org/officeDocument/2006/relationships/footer" Target="footer18.xml" /><Relationship Id="rId131" Type="http://schemas.openxmlformats.org/officeDocument/2006/relationships/image" Target="media/image53.wmf" /><Relationship Id="rId132" Type="http://schemas.openxmlformats.org/officeDocument/2006/relationships/oleObject" Target="embeddings/oleObject51.bin" /><Relationship Id="rId133" Type="http://schemas.openxmlformats.org/officeDocument/2006/relationships/image" Target="media/image54.wmf" /><Relationship Id="rId134" Type="http://schemas.openxmlformats.org/officeDocument/2006/relationships/oleObject" Target="embeddings/oleObject52.bin" /><Relationship Id="rId135" Type="http://schemas.openxmlformats.org/officeDocument/2006/relationships/image" Target="media/image55.wmf" /><Relationship Id="rId136" Type="http://schemas.openxmlformats.org/officeDocument/2006/relationships/oleObject" Target="embeddings/oleObject53.bin" /><Relationship Id="rId137" Type="http://schemas.openxmlformats.org/officeDocument/2006/relationships/image" Target="media/image56.wmf" /><Relationship Id="rId138" Type="http://schemas.openxmlformats.org/officeDocument/2006/relationships/oleObject" Target="embeddings/oleObject54.bin" /><Relationship Id="rId139" Type="http://schemas.openxmlformats.org/officeDocument/2006/relationships/image" Target="media/image57.wmf" /><Relationship Id="rId14" Type="http://schemas.openxmlformats.org/officeDocument/2006/relationships/footer" Target="footer5.xml" /><Relationship Id="rId140" Type="http://schemas.openxmlformats.org/officeDocument/2006/relationships/oleObject" Target="embeddings/oleObject55.bin" /><Relationship Id="rId141" Type="http://schemas.openxmlformats.org/officeDocument/2006/relationships/image" Target="media/image58.wmf" /><Relationship Id="rId142" Type="http://schemas.openxmlformats.org/officeDocument/2006/relationships/oleObject" Target="embeddings/oleObject56.bin" /><Relationship Id="rId143" Type="http://schemas.openxmlformats.org/officeDocument/2006/relationships/image" Target="media/image59.wmf" /><Relationship Id="rId144" Type="http://schemas.openxmlformats.org/officeDocument/2006/relationships/oleObject" Target="embeddings/oleObject57.bin" /><Relationship Id="rId145" Type="http://schemas.openxmlformats.org/officeDocument/2006/relationships/oleObject" Target="embeddings/oleObject58.bin" /><Relationship Id="rId146" Type="http://schemas.openxmlformats.org/officeDocument/2006/relationships/image" Target="media/image60.wmf" /><Relationship Id="rId147" Type="http://schemas.openxmlformats.org/officeDocument/2006/relationships/oleObject" Target="embeddings/oleObject59.bin" /><Relationship Id="rId148" Type="http://schemas.openxmlformats.org/officeDocument/2006/relationships/image" Target="media/image61.wmf" /><Relationship Id="rId149" Type="http://schemas.openxmlformats.org/officeDocument/2006/relationships/oleObject" Target="embeddings/oleObject60.bin" /><Relationship Id="rId15" Type="http://schemas.openxmlformats.org/officeDocument/2006/relationships/footer" Target="footer6.xml" /><Relationship Id="rId150" Type="http://schemas.openxmlformats.org/officeDocument/2006/relationships/image" Target="media/image62.wmf" /><Relationship Id="rId151" Type="http://schemas.openxmlformats.org/officeDocument/2006/relationships/oleObject" Target="embeddings/oleObject61.bin" /><Relationship Id="rId152" Type="http://schemas.openxmlformats.org/officeDocument/2006/relationships/image" Target="media/image63.wmf" /><Relationship Id="rId153" Type="http://schemas.openxmlformats.org/officeDocument/2006/relationships/oleObject" Target="embeddings/oleObject62.bin" /><Relationship Id="rId154" Type="http://schemas.openxmlformats.org/officeDocument/2006/relationships/image" Target="media/image64.wmf" /><Relationship Id="rId155" Type="http://schemas.openxmlformats.org/officeDocument/2006/relationships/oleObject" Target="embeddings/oleObject63.bin" /><Relationship Id="rId156" Type="http://schemas.openxmlformats.org/officeDocument/2006/relationships/image" Target="media/image65.wmf" /><Relationship Id="rId157" Type="http://schemas.openxmlformats.org/officeDocument/2006/relationships/oleObject" Target="embeddings/oleObject64.bin" /><Relationship Id="rId158" Type="http://schemas.openxmlformats.org/officeDocument/2006/relationships/image" Target="media/image66.wmf" /><Relationship Id="rId159" Type="http://schemas.openxmlformats.org/officeDocument/2006/relationships/oleObject" Target="embeddings/oleObject65.bin" /><Relationship Id="rId16" Type="http://schemas.openxmlformats.org/officeDocument/2006/relationships/image" Target="media/image4.png" /><Relationship Id="rId160" Type="http://schemas.openxmlformats.org/officeDocument/2006/relationships/image" Target="media/image67.wmf" /><Relationship Id="rId161" Type="http://schemas.openxmlformats.org/officeDocument/2006/relationships/oleObject" Target="embeddings/oleObject66.bin" /><Relationship Id="rId162" Type="http://schemas.openxmlformats.org/officeDocument/2006/relationships/image" Target="media/image68.wmf" /><Relationship Id="rId163" Type="http://schemas.openxmlformats.org/officeDocument/2006/relationships/oleObject" Target="embeddings/oleObject67.bin" /><Relationship Id="rId164" Type="http://schemas.openxmlformats.org/officeDocument/2006/relationships/image" Target="media/image69.wmf" /><Relationship Id="rId165" Type="http://schemas.openxmlformats.org/officeDocument/2006/relationships/oleObject" Target="embeddings/oleObject68.bin" /><Relationship Id="rId166" Type="http://schemas.openxmlformats.org/officeDocument/2006/relationships/image" Target="media/image70.wmf" /><Relationship Id="rId167" Type="http://schemas.openxmlformats.org/officeDocument/2006/relationships/oleObject" Target="embeddings/oleObject69.bin" /><Relationship Id="rId168" Type="http://schemas.openxmlformats.org/officeDocument/2006/relationships/image" Target="media/image71.wmf" /><Relationship Id="rId169" Type="http://schemas.openxmlformats.org/officeDocument/2006/relationships/oleObject" Target="embeddings/oleObject70.bin" /><Relationship Id="rId17" Type="http://schemas.openxmlformats.org/officeDocument/2006/relationships/image" Target="media/image5.png" /><Relationship Id="rId170" Type="http://schemas.openxmlformats.org/officeDocument/2006/relationships/image" Target="media/image72.wmf" /><Relationship Id="rId171" Type="http://schemas.openxmlformats.org/officeDocument/2006/relationships/oleObject" Target="embeddings/oleObject71.bin" /><Relationship Id="rId172" Type="http://schemas.openxmlformats.org/officeDocument/2006/relationships/image" Target="media/image73.wmf" /><Relationship Id="rId173" Type="http://schemas.openxmlformats.org/officeDocument/2006/relationships/oleObject" Target="embeddings/oleObject72.bin" /><Relationship Id="rId174" Type="http://schemas.openxmlformats.org/officeDocument/2006/relationships/image" Target="media/image74.wmf" /><Relationship Id="rId175" Type="http://schemas.openxmlformats.org/officeDocument/2006/relationships/oleObject" Target="embeddings/oleObject73.bin" /><Relationship Id="rId176" Type="http://schemas.openxmlformats.org/officeDocument/2006/relationships/image" Target="media/image75.wmf" /><Relationship Id="rId177" Type="http://schemas.openxmlformats.org/officeDocument/2006/relationships/oleObject" Target="embeddings/oleObject74.bin" /><Relationship Id="rId178" Type="http://schemas.openxmlformats.org/officeDocument/2006/relationships/image" Target="media/image76.wmf" /><Relationship Id="rId179" Type="http://schemas.openxmlformats.org/officeDocument/2006/relationships/oleObject" Target="embeddings/oleObject75.bin" /><Relationship Id="rId18" Type="http://schemas.openxmlformats.org/officeDocument/2006/relationships/header" Target="header3.xml" /><Relationship Id="rId180" Type="http://schemas.openxmlformats.org/officeDocument/2006/relationships/oleObject" Target="embeddings/oleObject76.bin" /><Relationship Id="rId181" Type="http://schemas.openxmlformats.org/officeDocument/2006/relationships/image" Target="media/image77.wmf" /><Relationship Id="rId182" Type="http://schemas.openxmlformats.org/officeDocument/2006/relationships/oleObject" Target="embeddings/oleObject77.bin" /><Relationship Id="rId183" Type="http://schemas.openxmlformats.org/officeDocument/2006/relationships/image" Target="media/image78.wmf" /><Relationship Id="rId184" Type="http://schemas.openxmlformats.org/officeDocument/2006/relationships/oleObject" Target="embeddings/oleObject78.bin" /><Relationship Id="rId185" Type="http://schemas.openxmlformats.org/officeDocument/2006/relationships/image" Target="media/image79.wmf" /><Relationship Id="rId186" Type="http://schemas.openxmlformats.org/officeDocument/2006/relationships/oleObject" Target="embeddings/oleObject79.bin" /><Relationship Id="rId187" Type="http://schemas.openxmlformats.org/officeDocument/2006/relationships/image" Target="media/image80.wmf" /><Relationship Id="rId188" Type="http://schemas.openxmlformats.org/officeDocument/2006/relationships/oleObject" Target="embeddings/oleObject80.bin" /><Relationship Id="rId189" Type="http://schemas.openxmlformats.org/officeDocument/2006/relationships/image" Target="media/image81.wmf" /><Relationship Id="rId19" Type="http://schemas.openxmlformats.org/officeDocument/2006/relationships/footer" Target="footer7.xml" /><Relationship Id="rId190" Type="http://schemas.openxmlformats.org/officeDocument/2006/relationships/oleObject" Target="embeddings/oleObject81.bin" /><Relationship Id="rId191" Type="http://schemas.openxmlformats.org/officeDocument/2006/relationships/header" Target="header7.xml" /><Relationship Id="rId192" Type="http://schemas.openxmlformats.org/officeDocument/2006/relationships/footer" Target="footer19.xml" /><Relationship Id="rId193" Type="http://schemas.openxmlformats.org/officeDocument/2006/relationships/footer" Target="footer20.xml" /><Relationship Id="rId194" Type="http://schemas.openxmlformats.org/officeDocument/2006/relationships/footer" Target="footer21.xml" /><Relationship Id="rId195" Type="http://schemas.openxmlformats.org/officeDocument/2006/relationships/image" Target="media/image82.wmf" /><Relationship Id="rId196" Type="http://schemas.openxmlformats.org/officeDocument/2006/relationships/oleObject" Target="embeddings/oleObject82.bin" /><Relationship Id="rId197" Type="http://schemas.openxmlformats.org/officeDocument/2006/relationships/image" Target="media/image83.wmf" /><Relationship Id="rId198" Type="http://schemas.openxmlformats.org/officeDocument/2006/relationships/oleObject" Target="embeddings/oleObject83.bin" /><Relationship Id="rId199" Type="http://schemas.openxmlformats.org/officeDocument/2006/relationships/image" Target="media/image84.wmf" /><Relationship Id="rId2" Type="http://schemas.openxmlformats.org/officeDocument/2006/relationships/webSettings" Target="webSettings.xml" /><Relationship Id="rId20" Type="http://schemas.openxmlformats.org/officeDocument/2006/relationships/footer" Target="footer8.xml" /><Relationship Id="rId200" Type="http://schemas.openxmlformats.org/officeDocument/2006/relationships/oleObject" Target="embeddings/oleObject84.bin" /><Relationship Id="rId201" Type="http://schemas.openxmlformats.org/officeDocument/2006/relationships/image" Target="media/image85.png" /><Relationship Id="rId202" Type="http://schemas.openxmlformats.org/officeDocument/2006/relationships/image" Target="media/image86.wmf" /><Relationship Id="rId203" Type="http://schemas.openxmlformats.org/officeDocument/2006/relationships/oleObject" Target="embeddings/oleObject85.bin" /><Relationship Id="rId204" Type="http://schemas.openxmlformats.org/officeDocument/2006/relationships/image" Target="media/image87.wmf" /><Relationship Id="rId205" Type="http://schemas.openxmlformats.org/officeDocument/2006/relationships/oleObject" Target="embeddings/oleObject86.bin" /><Relationship Id="rId206" Type="http://schemas.openxmlformats.org/officeDocument/2006/relationships/image" Target="media/image88.wmf" /><Relationship Id="rId207" Type="http://schemas.openxmlformats.org/officeDocument/2006/relationships/oleObject" Target="embeddings/oleObject87.bin" /><Relationship Id="rId208" Type="http://schemas.openxmlformats.org/officeDocument/2006/relationships/image" Target="media/image89.wmf" /><Relationship Id="rId209" Type="http://schemas.openxmlformats.org/officeDocument/2006/relationships/oleObject" Target="embeddings/oleObject88.bin" /><Relationship Id="rId21" Type="http://schemas.openxmlformats.org/officeDocument/2006/relationships/footer" Target="footer9.xml" /><Relationship Id="rId210" Type="http://schemas.openxmlformats.org/officeDocument/2006/relationships/image" Target="media/image90.wmf" /><Relationship Id="rId211" Type="http://schemas.openxmlformats.org/officeDocument/2006/relationships/oleObject" Target="embeddings/oleObject89.bin" /><Relationship Id="rId212" Type="http://schemas.openxmlformats.org/officeDocument/2006/relationships/image" Target="media/image91.wmf" /><Relationship Id="rId213" Type="http://schemas.openxmlformats.org/officeDocument/2006/relationships/oleObject" Target="embeddings/oleObject90.bin" /><Relationship Id="rId214" Type="http://schemas.openxmlformats.org/officeDocument/2006/relationships/image" Target="media/image92.wmf" /><Relationship Id="rId215" Type="http://schemas.openxmlformats.org/officeDocument/2006/relationships/oleObject" Target="embeddings/oleObject91.bin" /><Relationship Id="rId216" Type="http://schemas.openxmlformats.org/officeDocument/2006/relationships/image" Target="media/image93.wmf" /><Relationship Id="rId217" Type="http://schemas.openxmlformats.org/officeDocument/2006/relationships/oleObject" Target="embeddings/oleObject92.bin" /><Relationship Id="rId218" Type="http://schemas.openxmlformats.org/officeDocument/2006/relationships/image" Target="media/image94.wmf" /><Relationship Id="rId219" Type="http://schemas.openxmlformats.org/officeDocument/2006/relationships/oleObject" Target="embeddings/oleObject93.bin" /><Relationship Id="rId22" Type="http://schemas.openxmlformats.org/officeDocument/2006/relationships/image" Target="media/image6.png" /><Relationship Id="rId220" Type="http://schemas.openxmlformats.org/officeDocument/2006/relationships/image" Target="media/image95.wmf" /><Relationship Id="rId221" Type="http://schemas.openxmlformats.org/officeDocument/2006/relationships/oleObject" Target="embeddings/oleObject94.bin" /><Relationship Id="rId222" Type="http://schemas.openxmlformats.org/officeDocument/2006/relationships/image" Target="media/image96.wmf" /><Relationship Id="rId223" Type="http://schemas.openxmlformats.org/officeDocument/2006/relationships/oleObject" Target="embeddings/oleObject95.bin" /><Relationship Id="rId224" Type="http://schemas.openxmlformats.org/officeDocument/2006/relationships/image" Target="media/image97.wmf" /><Relationship Id="rId225" Type="http://schemas.openxmlformats.org/officeDocument/2006/relationships/oleObject" Target="embeddings/oleObject96.bin" /><Relationship Id="rId226" Type="http://schemas.openxmlformats.org/officeDocument/2006/relationships/image" Target="media/image98.wmf" /><Relationship Id="rId227" Type="http://schemas.openxmlformats.org/officeDocument/2006/relationships/oleObject" Target="embeddings/oleObject97.bin" /><Relationship Id="rId228" Type="http://schemas.openxmlformats.org/officeDocument/2006/relationships/image" Target="media/image99.wmf" /><Relationship Id="rId229" Type="http://schemas.openxmlformats.org/officeDocument/2006/relationships/oleObject" Target="embeddings/oleObject98.bin" /><Relationship Id="rId23" Type="http://schemas.openxmlformats.org/officeDocument/2006/relationships/image" Target="media/image7.wmf" /><Relationship Id="rId230" Type="http://schemas.openxmlformats.org/officeDocument/2006/relationships/image" Target="media/image100.wmf" /><Relationship Id="rId231" Type="http://schemas.openxmlformats.org/officeDocument/2006/relationships/oleObject" Target="embeddings/oleObject99.bin" /><Relationship Id="rId232" Type="http://schemas.openxmlformats.org/officeDocument/2006/relationships/image" Target="media/image101.wmf" /><Relationship Id="rId233" Type="http://schemas.openxmlformats.org/officeDocument/2006/relationships/oleObject" Target="embeddings/oleObject100.bin" /><Relationship Id="rId234" Type="http://schemas.openxmlformats.org/officeDocument/2006/relationships/image" Target="media/image102.wmf" /><Relationship Id="rId235" Type="http://schemas.openxmlformats.org/officeDocument/2006/relationships/oleObject" Target="embeddings/oleObject101.bin" /><Relationship Id="rId236" Type="http://schemas.openxmlformats.org/officeDocument/2006/relationships/image" Target="media/image103.wmf" /><Relationship Id="rId237" Type="http://schemas.openxmlformats.org/officeDocument/2006/relationships/oleObject" Target="embeddings/oleObject102.bin" /><Relationship Id="rId238" Type="http://schemas.openxmlformats.org/officeDocument/2006/relationships/image" Target="media/image104.wmf" /><Relationship Id="rId239" Type="http://schemas.openxmlformats.org/officeDocument/2006/relationships/oleObject" Target="embeddings/oleObject103.bin" /><Relationship Id="rId24" Type="http://schemas.openxmlformats.org/officeDocument/2006/relationships/oleObject" Target="embeddings/oleObject1.bin" /><Relationship Id="rId240" Type="http://schemas.openxmlformats.org/officeDocument/2006/relationships/image" Target="media/image105.wmf" /><Relationship Id="rId241" Type="http://schemas.openxmlformats.org/officeDocument/2006/relationships/oleObject" Target="embeddings/oleObject104.bin" /><Relationship Id="rId242" Type="http://schemas.openxmlformats.org/officeDocument/2006/relationships/image" Target="media/image106.wmf" /><Relationship Id="rId243" Type="http://schemas.openxmlformats.org/officeDocument/2006/relationships/oleObject" Target="embeddings/oleObject105.bin" /><Relationship Id="rId244" Type="http://schemas.openxmlformats.org/officeDocument/2006/relationships/image" Target="media/image107.wmf" /><Relationship Id="rId245" Type="http://schemas.openxmlformats.org/officeDocument/2006/relationships/oleObject" Target="embeddings/oleObject106.bin" /><Relationship Id="rId246" Type="http://schemas.openxmlformats.org/officeDocument/2006/relationships/oleObject" Target="embeddings/oleObject107.bin" /><Relationship Id="rId247" Type="http://schemas.openxmlformats.org/officeDocument/2006/relationships/header" Target="header8.xml" /><Relationship Id="rId248" Type="http://schemas.openxmlformats.org/officeDocument/2006/relationships/footer" Target="footer22.xml" /><Relationship Id="rId249" Type="http://schemas.openxmlformats.org/officeDocument/2006/relationships/footer" Target="footer23.xml" /><Relationship Id="rId25" Type="http://schemas.openxmlformats.org/officeDocument/2006/relationships/image" Target="media/image8.wmf" /><Relationship Id="rId250" Type="http://schemas.openxmlformats.org/officeDocument/2006/relationships/footer" Target="footer24.xml" /><Relationship Id="rId251" Type="http://schemas.openxmlformats.org/officeDocument/2006/relationships/image" Target="media/image108.png" /><Relationship Id="rId252" Type="http://schemas.openxmlformats.org/officeDocument/2006/relationships/image" Target="media/image109.wmf" /><Relationship Id="rId253" Type="http://schemas.openxmlformats.org/officeDocument/2006/relationships/oleObject" Target="embeddings/oleObject108.bin" /><Relationship Id="rId254" Type="http://schemas.openxmlformats.org/officeDocument/2006/relationships/image" Target="media/image110.png" /><Relationship Id="rId255" Type="http://schemas.openxmlformats.org/officeDocument/2006/relationships/image" Target="media/image111.wmf" /><Relationship Id="rId256" Type="http://schemas.openxmlformats.org/officeDocument/2006/relationships/oleObject" Target="embeddings/oleObject109.bin" /><Relationship Id="rId257" Type="http://schemas.openxmlformats.org/officeDocument/2006/relationships/image" Target="media/image112.wmf" /><Relationship Id="rId258" Type="http://schemas.openxmlformats.org/officeDocument/2006/relationships/oleObject" Target="embeddings/oleObject110.bin" /><Relationship Id="rId259" Type="http://schemas.openxmlformats.org/officeDocument/2006/relationships/header" Target="header9.xml" /><Relationship Id="rId26" Type="http://schemas.openxmlformats.org/officeDocument/2006/relationships/oleObject" Target="embeddings/oleObject2.bin" /><Relationship Id="rId260" Type="http://schemas.openxmlformats.org/officeDocument/2006/relationships/footer" Target="footer25.xml" /><Relationship Id="rId261" Type="http://schemas.openxmlformats.org/officeDocument/2006/relationships/footer" Target="footer26.xml" /><Relationship Id="rId262" Type="http://schemas.openxmlformats.org/officeDocument/2006/relationships/footer" Target="footer27.xml" /><Relationship Id="rId263" Type="http://schemas.openxmlformats.org/officeDocument/2006/relationships/image" Target="media/image113.wmf" /><Relationship Id="rId264" Type="http://schemas.openxmlformats.org/officeDocument/2006/relationships/oleObject" Target="embeddings/oleObject111.bin" /><Relationship Id="rId265" Type="http://schemas.openxmlformats.org/officeDocument/2006/relationships/image" Target="media/image114.wmf" /><Relationship Id="rId266" Type="http://schemas.openxmlformats.org/officeDocument/2006/relationships/oleObject" Target="embeddings/oleObject112.bin" /><Relationship Id="rId267" Type="http://schemas.openxmlformats.org/officeDocument/2006/relationships/image" Target="media/image115.wmf" /><Relationship Id="rId268" Type="http://schemas.openxmlformats.org/officeDocument/2006/relationships/oleObject" Target="embeddings/oleObject113.bin" /><Relationship Id="rId269" Type="http://schemas.openxmlformats.org/officeDocument/2006/relationships/image" Target="media/image116.wmf" /><Relationship Id="rId27" Type="http://schemas.openxmlformats.org/officeDocument/2006/relationships/image" Target="media/image9.wmf" /><Relationship Id="rId270" Type="http://schemas.openxmlformats.org/officeDocument/2006/relationships/oleObject" Target="embeddings/oleObject114.bin" /><Relationship Id="rId271" Type="http://schemas.openxmlformats.org/officeDocument/2006/relationships/image" Target="media/image117.wmf" /><Relationship Id="rId272" Type="http://schemas.openxmlformats.org/officeDocument/2006/relationships/oleObject" Target="embeddings/oleObject115.bin" /><Relationship Id="rId273" Type="http://schemas.openxmlformats.org/officeDocument/2006/relationships/image" Target="media/image118.wmf" /><Relationship Id="rId274" Type="http://schemas.openxmlformats.org/officeDocument/2006/relationships/oleObject" Target="embeddings/oleObject116.bin" /><Relationship Id="rId275" Type="http://schemas.openxmlformats.org/officeDocument/2006/relationships/image" Target="media/image119.wmf" /><Relationship Id="rId276" Type="http://schemas.openxmlformats.org/officeDocument/2006/relationships/oleObject" Target="embeddings/oleObject117.bin" /><Relationship Id="rId277" Type="http://schemas.openxmlformats.org/officeDocument/2006/relationships/image" Target="media/image120.wmf" /><Relationship Id="rId278" Type="http://schemas.openxmlformats.org/officeDocument/2006/relationships/oleObject" Target="embeddings/oleObject118.bin" /><Relationship Id="rId279" Type="http://schemas.openxmlformats.org/officeDocument/2006/relationships/image" Target="media/image121.wmf" /><Relationship Id="rId28" Type="http://schemas.openxmlformats.org/officeDocument/2006/relationships/oleObject" Target="embeddings/oleObject3.bin" /><Relationship Id="rId280" Type="http://schemas.openxmlformats.org/officeDocument/2006/relationships/oleObject" Target="embeddings/oleObject119.bin" /><Relationship Id="rId281" Type="http://schemas.openxmlformats.org/officeDocument/2006/relationships/image" Target="media/image122.wmf" /><Relationship Id="rId282" Type="http://schemas.openxmlformats.org/officeDocument/2006/relationships/oleObject" Target="embeddings/oleObject120.bin" /><Relationship Id="rId283" Type="http://schemas.openxmlformats.org/officeDocument/2006/relationships/image" Target="media/image123.wmf" /><Relationship Id="rId284" Type="http://schemas.openxmlformats.org/officeDocument/2006/relationships/oleObject" Target="embeddings/oleObject121.bin" /><Relationship Id="rId285" Type="http://schemas.openxmlformats.org/officeDocument/2006/relationships/image" Target="media/image124.wmf" /><Relationship Id="rId286" Type="http://schemas.openxmlformats.org/officeDocument/2006/relationships/oleObject" Target="embeddings/oleObject122.bin" /><Relationship Id="rId287" Type="http://schemas.openxmlformats.org/officeDocument/2006/relationships/image" Target="media/image125.wmf" /><Relationship Id="rId288" Type="http://schemas.openxmlformats.org/officeDocument/2006/relationships/oleObject" Target="embeddings/oleObject123.bin" /><Relationship Id="rId289" Type="http://schemas.openxmlformats.org/officeDocument/2006/relationships/image" Target="media/image126.wmf" /><Relationship Id="rId29" Type="http://schemas.openxmlformats.org/officeDocument/2006/relationships/image" Target="media/image10.wmf" /><Relationship Id="rId290" Type="http://schemas.openxmlformats.org/officeDocument/2006/relationships/oleObject" Target="embeddings/oleObject124.bin" /><Relationship Id="rId291" Type="http://schemas.openxmlformats.org/officeDocument/2006/relationships/image" Target="media/image127.wmf" /><Relationship Id="rId292" Type="http://schemas.openxmlformats.org/officeDocument/2006/relationships/oleObject" Target="embeddings/oleObject125.bin" /><Relationship Id="rId293" Type="http://schemas.openxmlformats.org/officeDocument/2006/relationships/image" Target="media/image128.wmf" /><Relationship Id="rId294" Type="http://schemas.openxmlformats.org/officeDocument/2006/relationships/oleObject" Target="embeddings/oleObject126.bin" /><Relationship Id="rId295" Type="http://schemas.openxmlformats.org/officeDocument/2006/relationships/image" Target="media/image129.wmf" /><Relationship Id="rId296" Type="http://schemas.openxmlformats.org/officeDocument/2006/relationships/oleObject" Target="embeddings/oleObject127.bin" /><Relationship Id="rId297" Type="http://schemas.openxmlformats.org/officeDocument/2006/relationships/oleObject" Target="embeddings/oleObject128.bin" /><Relationship Id="rId298" Type="http://schemas.openxmlformats.org/officeDocument/2006/relationships/oleObject" Target="embeddings/oleObject129.bin" /><Relationship Id="rId299" Type="http://schemas.openxmlformats.org/officeDocument/2006/relationships/image" Target="media/image130.wmf" /><Relationship Id="rId3" Type="http://schemas.openxmlformats.org/officeDocument/2006/relationships/fontTable" Target="fontTable.xml" /><Relationship Id="rId30" Type="http://schemas.openxmlformats.org/officeDocument/2006/relationships/oleObject" Target="embeddings/oleObject4.bin" /><Relationship Id="rId300" Type="http://schemas.openxmlformats.org/officeDocument/2006/relationships/oleObject" Target="embeddings/oleObject130.bin" /><Relationship Id="rId301" Type="http://schemas.openxmlformats.org/officeDocument/2006/relationships/oleObject" Target="embeddings/oleObject131.bin" /><Relationship Id="rId302" Type="http://schemas.openxmlformats.org/officeDocument/2006/relationships/image" Target="media/image131.wmf" /><Relationship Id="rId303" Type="http://schemas.openxmlformats.org/officeDocument/2006/relationships/oleObject" Target="embeddings/oleObject132.bin" /><Relationship Id="rId304" Type="http://schemas.openxmlformats.org/officeDocument/2006/relationships/oleObject" Target="embeddings/oleObject133.bin" /><Relationship Id="rId305" Type="http://schemas.openxmlformats.org/officeDocument/2006/relationships/header" Target="header10.xml" /><Relationship Id="rId306" Type="http://schemas.openxmlformats.org/officeDocument/2006/relationships/footer" Target="footer28.xml" /><Relationship Id="rId307" Type="http://schemas.openxmlformats.org/officeDocument/2006/relationships/footer" Target="footer29.xml" /><Relationship Id="rId308" Type="http://schemas.openxmlformats.org/officeDocument/2006/relationships/footer" Target="footer30.xml" /><Relationship Id="rId309" Type="http://schemas.openxmlformats.org/officeDocument/2006/relationships/image" Target="media/image132.wmf" /><Relationship Id="rId31" Type="http://schemas.openxmlformats.org/officeDocument/2006/relationships/image" Target="media/image11.wmf" /><Relationship Id="rId310" Type="http://schemas.openxmlformats.org/officeDocument/2006/relationships/oleObject" Target="embeddings/oleObject134.bin" /><Relationship Id="rId311" Type="http://schemas.openxmlformats.org/officeDocument/2006/relationships/image" Target="media/image133.wmf" /><Relationship Id="rId312" Type="http://schemas.openxmlformats.org/officeDocument/2006/relationships/oleObject" Target="embeddings/oleObject135.bin" /><Relationship Id="rId313" Type="http://schemas.openxmlformats.org/officeDocument/2006/relationships/image" Target="media/image134.wmf" /><Relationship Id="rId314" Type="http://schemas.openxmlformats.org/officeDocument/2006/relationships/oleObject" Target="embeddings/oleObject136.bin" /><Relationship Id="rId315" Type="http://schemas.openxmlformats.org/officeDocument/2006/relationships/image" Target="media/image135.png" /><Relationship Id="rId316" Type="http://schemas.openxmlformats.org/officeDocument/2006/relationships/image" Target="media/image136.wmf" /><Relationship Id="rId317" Type="http://schemas.openxmlformats.org/officeDocument/2006/relationships/oleObject" Target="embeddings/oleObject137.bin" /><Relationship Id="rId318" Type="http://schemas.openxmlformats.org/officeDocument/2006/relationships/image" Target="media/image137.wmf" /><Relationship Id="rId319" Type="http://schemas.openxmlformats.org/officeDocument/2006/relationships/oleObject" Target="embeddings/oleObject138.bin" /><Relationship Id="rId32" Type="http://schemas.openxmlformats.org/officeDocument/2006/relationships/oleObject" Target="embeddings/oleObject5.bin" /><Relationship Id="rId320" Type="http://schemas.openxmlformats.org/officeDocument/2006/relationships/image" Target="media/image138.wmf" /><Relationship Id="rId321" Type="http://schemas.openxmlformats.org/officeDocument/2006/relationships/oleObject" Target="embeddings/oleObject139.bin" /><Relationship Id="rId322" Type="http://schemas.openxmlformats.org/officeDocument/2006/relationships/image" Target="media/image139.wmf" /><Relationship Id="rId323" Type="http://schemas.openxmlformats.org/officeDocument/2006/relationships/oleObject" Target="embeddings/oleObject140.bin" /><Relationship Id="rId324" Type="http://schemas.openxmlformats.org/officeDocument/2006/relationships/image" Target="media/image140.wmf" /><Relationship Id="rId325" Type="http://schemas.openxmlformats.org/officeDocument/2006/relationships/oleObject" Target="embeddings/oleObject141.bin" /><Relationship Id="rId326" Type="http://schemas.openxmlformats.org/officeDocument/2006/relationships/image" Target="media/image141.wmf" /><Relationship Id="rId327" Type="http://schemas.openxmlformats.org/officeDocument/2006/relationships/oleObject" Target="embeddings/oleObject142.bin" /><Relationship Id="rId328" Type="http://schemas.openxmlformats.org/officeDocument/2006/relationships/image" Target="media/image142.wmf" /><Relationship Id="rId329" Type="http://schemas.openxmlformats.org/officeDocument/2006/relationships/oleObject" Target="embeddings/oleObject143.bin" /><Relationship Id="rId33" Type="http://schemas.openxmlformats.org/officeDocument/2006/relationships/image" Target="media/image12.wmf" /><Relationship Id="rId330" Type="http://schemas.openxmlformats.org/officeDocument/2006/relationships/image" Target="media/image143.wmf" /><Relationship Id="rId331" Type="http://schemas.openxmlformats.org/officeDocument/2006/relationships/oleObject" Target="embeddings/oleObject144.bin" /><Relationship Id="rId332" Type="http://schemas.openxmlformats.org/officeDocument/2006/relationships/image" Target="media/image144.wmf" /><Relationship Id="rId333" Type="http://schemas.openxmlformats.org/officeDocument/2006/relationships/oleObject" Target="embeddings/oleObject145.bin" /><Relationship Id="rId334" Type="http://schemas.openxmlformats.org/officeDocument/2006/relationships/image" Target="media/image145.wmf" /><Relationship Id="rId335" Type="http://schemas.openxmlformats.org/officeDocument/2006/relationships/oleObject" Target="embeddings/oleObject146.bin" /><Relationship Id="rId336" Type="http://schemas.openxmlformats.org/officeDocument/2006/relationships/image" Target="media/image146.wmf" /><Relationship Id="rId337" Type="http://schemas.openxmlformats.org/officeDocument/2006/relationships/oleObject" Target="embeddings/oleObject147.bin" /><Relationship Id="rId338" Type="http://schemas.openxmlformats.org/officeDocument/2006/relationships/header" Target="header11.xml" /><Relationship Id="rId339" Type="http://schemas.openxmlformats.org/officeDocument/2006/relationships/footer" Target="footer31.xml" /><Relationship Id="rId34" Type="http://schemas.openxmlformats.org/officeDocument/2006/relationships/oleObject" Target="embeddings/oleObject6.bin" /><Relationship Id="rId340" Type="http://schemas.openxmlformats.org/officeDocument/2006/relationships/footer" Target="footer32.xml" /><Relationship Id="rId341" Type="http://schemas.openxmlformats.org/officeDocument/2006/relationships/footer" Target="footer33.xml" /><Relationship Id="rId342" Type="http://schemas.openxmlformats.org/officeDocument/2006/relationships/image" Target="media/image147.wmf" /><Relationship Id="rId343" Type="http://schemas.openxmlformats.org/officeDocument/2006/relationships/oleObject" Target="embeddings/oleObject148.bin" /><Relationship Id="rId344" Type="http://schemas.openxmlformats.org/officeDocument/2006/relationships/image" Target="media/image148.wmf" /><Relationship Id="rId345" Type="http://schemas.openxmlformats.org/officeDocument/2006/relationships/oleObject" Target="embeddings/oleObject149.bin" /><Relationship Id="rId346" Type="http://schemas.openxmlformats.org/officeDocument/2006/relationships/image" Target="media/image149.wmf" /><Relationship Id="rId347" Type="http://schemas.openxmlformats.org/officeDocument/2006/relationships/oleObject" Target="embeddings/oleObject150.bin" /><Relationship Id="rId348" Type="http://schemas.openxmlformats.org/officeDocument/2006/relationships/image" Target="media/image150.png" /><Relationship Id="rId349" Type="http://schemas.openxmlformats.org/officeDocument/2006/relationships/image" Target="media/image151.wmf" /><Relationship Id="rId35" Type="http://schemas.openxmlformats.org/officeDocument/2006/relationships/image" Target="media/image13.wmf" /><Relationship Id="rId350" Type="http://schemas.openxmlformats.org/officeDocument/2006/relationships/oleObject" Target="embeddings/oleObject151.bin" /><Relationship Id="rId351" Type="http://schemas.openxmlformats.org/officeDocument/2006/relationships/image" Target="media/image152.wmf" /><Relationship Id="rId352" Type="http://schemas.openxmlformats.org/officeDocument/2006/relationships/oleObject" Target="embeddings/oleObject152.bin" /><Relationship Id="rId353" Type="http://schemas.openxmlformats.org/officeDocument/2006/relationships/image" Target="media/image153.wmf" /><Relationship Id="rId354" Type="http://schemas.openxmlformats.org/officeDocument/2006/relationships/oleObject" Target="embeddings/oleObject153.bin" /><Relationship Id="rId355" Type="http://schemas.openxmlformats.org/officeDocument/2006/relationships/image" Target="media/image154.wmf" /><Relationship Id="rId356" Type="http://schemas.openxmlformats.org/officeDocument/2006/relationships/oleObject" Target="embeddings/oleObject154.bin" /><Relationship Id="rId357" Type="http://schemas.openxmlformats.org/officeDocument/2006/relationships/image" Target="media/image155.wmf" /><Relationship Id="rId358" Type="http://schemas.openxmlformats.org/officeDocument/2006/relationships/oleObject" Target="embeddings/oleObject155.bin" /><Relationship Id="rId359" Type="http://schemas.openxmlformats.org/officeDocument/2006/relationships/image" Target="media/image156.wmf" /><Relationship Id="rId36" Type="http://schemas.openxmlformats.org/officeDocument/2006/relationships/oleObject" Target="embeddings/oleObject7.bin" /><Relationship Id="rId360" Type="http://schemas.openxmlformats.org/officeDocument/2006/relationships/oleObject" Target="embeddings/oleObject156.bin" /><Relationship Id="rId361" Type="http://schemas.openxmlformats.org/officeDocument/2006/relationships/image" Target="media/image157.wmf" /><Relationship Id="rId362" Type="http://schemas.openxmlformats.org/officeDocument/2006/relationships/oleObject" Target="embeddings/oleObject157.bin" /><Relationship Id="rId363" Type="http://schemas.openxmlformats.org/officeDocument/2006/relationships/image" Target="media/image158.wmf" /><Relationship Id="rId364" Type="http://schemas.openxmlformats.org/officeDocument/2006/relationships/oleObject" Target="embeddings/oleObject158.bin" /><Relationship Id="rId365" Type="http://schemas.openxmlformats.org/officeDocument/2006/relationships/oleObject" Target="embeddings/oleObject159.bin" /><Relationship Id="rId366" Type="http://schemas.openxmlformats.org/officeDocument/2006/relationships/image" Target="media/image159.wmf" /><Relationship Id="rId367" Type="http://schemas.openxmlformats.org/officeDocument/2006/relationships/oleObject" Target="embeddings/oleObject160.bin" /><Relationship Id="rId368" Type="http://schemas.openxmlformats.org/officeDocument/2006/relationships/image" Target="media/image160.wmf" /><Relationship Id="rId369" Type="http://schemas.openxmlformats.org/officeDocument/2006/relationships/oleObject" Target="embeddings/oleObject161.bin" /><Relationship Id="rId37" Type="http://schemas.openxmlformats.org/officeDocument/2006/relationships/oleObject" Target="embeddings/oleObject8.bin" /><Relationship Id="rId370" Type="http://schemas.openxmlformats.org/officeDocument/2006/relationships/image" Target="media/image161.wmf" /><Relationship Id="rId371" Type="http://schemas.openxmlformats.org/officeDocument/2006/relationships/oleObject" Target="embeddings/oleObject162.bin" /><Relationship Id="rId372" Type="http://schemas.openxmlformats.org/officeDocument/2006/relationships/image" Target="media/image162.wmf" /><Relationship Id="rId373" Type="http://schemas.openxmlformats.org/officeDocument/2006/relationships/oleObject" Target="embeddings/oleObject163.bin" /><Relationship Id="rId374" Type="http://schemas.openxmlformats.org/officeDocument/2006/relationships/image" Target="media/image163.wmf" /><Relationship Id="rId375" Type="http://schemas.openxmlformats.org/officeDocument/2006/relationships/oleObject" Target="embeddings/oleObject164.bin" /><Relationship Id="rId376" Type="http://schemas.openxmlformats.org/officeDocument/2006/relationships/image" Target="media/image164.wmf" /><Relationship Id="rId377" Type="http://schemas.openxmlformats.org/officeDocument/2006/relationships/oleObject" Target="embeddings/oleObject165.bin" /><Relationship Id="rId378" Type="http://schemas.openxmlformats.org/officeDocument/2006/relationships/oleObject" Target="embeddings/oleObject166.bin" /><Relationship Id="rId379" Type="http://schemas.openxmlformats.org/officeDocument/2006/relationships/image" Target="media/image165.wmf" /><Relationship Id="rId38" Type="http://schemas.openxmlformats.org/officeDocument/2006/relationships/image" Target="media/image14.wmf" /><Relationship Id="rId380" Type="http://schemas.openxmlformats.org/officeDocument/2006/relationships/oleObject" Target="embeddings/oleObject167.bin" /><Relationship Id="rId381" Type="http://schemas.openxmlformats.org/officeDocument/2006/relationships/image" Target="media/image166.wmf" /><Relationship Id="rId382" Type="http://schemas.openxmlformats.org/officeDocument/2006/relationships/oleObject" Target="embeddings/oleObject168.bin" /><Relationship Id="rId383" Type="http://schemas.openxmlformats.org/officeDocument/2006/relationships/image" Target="media/image167.wmf" /><Relationship Id="rId384" Type="http://schemas.openxmlformats.org/officeDocument/2006/relationships/oleObject" Target="embeddings/oleObject169.bin" /><Relationship Id="rId385" Type="http://schemas.openxmlformats.org/officeDocument/2006/relationships/image" Target="media/image168.wmf" /><Relationship Id="rId386" Type="http://schemas.openxmlformats.org/officeDocument/2006/relationships/oleObject" Target="embeddings/oleObject170.bin" /><Relationship Id="rId387" Type="http://schemas.openxmlformats.org/officeDocument/2006/relationships/image" Target="media/image169.wmf" /><Relationship Id="rId388" Type="http://schemas.openxmlformats.org/officeDocument/2006/relationships/oleObject" Target="embeddings/oleObject171.bin" /><Relationship Id="rId389" Type="http://schemas.openxmlformats.org/officeDocument/2006/relationships/image" Target="media/image170.wmf" /><Relationship Id="rId39" Type="http://schemas.openxmlformats.org/officeDocument/2006/relationships/oleObject" Target="embeddings/oleObject9.bin" /><Relationship Id="rId390" Type="http://schemas.openxmlformats.org/officeDocument/2006/relationships/oleObject" Target="embeddings/oleObject172.bin" /><Relationship Id="rId391" Type="http://schemas.openxmlformats.org/officeDocument/2006/relationships/header" Target="header12.xml" /><Relationship Id="rId392" Type="http://schemas.openxmlformats.org/officeDocument/2006/relationships/footer" Target="footer34.xml" /><Relationship Id="rId393" Type="http://schemas.openxmlformats.org/officeDocument/2006/relationships/footer" Target="footer35.xml" /><Relationship Id="rId394" Type="http://schemas.openxmlformats.org/officeDocument/2006/relationships/footer" Target="footer36.xml" /><Relationship Id="rId395" Type="http://schemas.openxmlformats.org/officeDocument/2006/relationships/image" Target="media/image171.wmf" /><Relationship Id="rId396" Type="http://schemas.openxmlformats.org/officeDocument/2006/relationships/oleObject" Target="embeddings/oleObject173.bin" /><Relationship Id="rId397" Type="http://schemas.openxmlformats.org/officeDocument/2006/relationships/image" Target="media/image172.wmf" /><Relationship Id="rId398" Type="http://schemas.openxmlformats.org/officeDocument/2006/relationships/oleObject" Target="embeddings/oleObject174.bin" /><Relationship Id="rId399" Type="http://schemas.openxmlformats.org/officeDocument/2006/relationships/image" Target="media/image173.wmf" /><Relationship Id="rId4" Type="http://schemas.openxmlformats.org/officeDocument/2006/relationships/customXml" Target="../customXml/item1.xml" /><Relationship Id="rId40" Type="http://schemas.openxmlformats.org/officeDocument/2006/relationships/image" Target="media/image15.wmf" /><Relationship Id="rId400" Type="http://schemas.openxmlformats.org/officeDocument/2006/relationships/oleObject" Target="embeddings/oleObject175.bin" /><Relationship Id="rId401" Type="http://schemas.openxmlformats.org/officeDocument/2006/relationships/image" Target="media/image174.wmf" /><Relationship Id="rId402" Type="http://schemas.openxmlformats.org/officeDocument/2006/relationships/oleObject" Target="embeddings/oleObject176.bin" /><Relationship Id="rId403" Type="http://schemas.openxmlformats.org/officeDocument/2006/relationships/image" Target="media/image175.wmf" /><Relationship Id="rId404" Type="http://schemas.openxmlformats.org/officeDocument/2006/relationships/oleObject" Target="embeddings/oleObject177.bin" /><Relationship Id="rId405" Type="http://schemas.openxmlformats.org/officeDocument/2006/relationships/image" Target="media/image176.wmf" /><Relationship Id="rId406" Type="http://schemas.openxmlformats.org/officeDocument/2006/relationships/oleObject" Target="embeddings/oleObject178.bin" /><Relationship Id="rId407" Type="http://schemas.openxmlformats.org/officeDocument/2006/relationships/image" Target="media/image177.wmf" /><Relationship Id="rId408" Type="http://schemas.openxmlformats.org/officeDocument/2006/relationships/oleObject" Target="embeddings/oleObject179.bin" /><Relationship Id="rId409" Type="http://schemas.openxmlformats.org/officeDocument/2006/relationships/image" Target="media/image178.wmf" /><Relationship Id="rId41" Type="http://schemas.openxmlformats.org/officeDocument/2006/relationships/oleObject" Target="embeddings/oleObject10.bin" /><Relationship Id="rId410" Type="http://schemas.openxmlformats.org/officeDocument/2006/relationships/oleObject" Target="embeddings/oleObject180.bin" /><Relationship Id="rId411" Type="http://schemas.openxmlformats.org/officeDocument/2006/relationships/image" Target="media/image179.wmf" /><Relationship Id="rId412" Type="http://schemas.openxmlformats.org/officeDocument/2006/relationships/oleObject" Target="embeddings/oleObject181.bin" /><Relationship Id="rId413" Type="http://schemas.openxmlformats.org/officeDocument/2006/relationships/image" Target="media/image180.wmf" /><Relationship Id="rId414" Type="http://schemas.openxmlformats.org/officeDocument/2006/relationships/oleObject" Target="embeddings/oleObject182.bin" /><Relationship Id="rId415" Type="http://schemas.openxmlformats.org/officeDocument/2006/relationships/image" Target="media/image181.wmf" /><Relationship Id="rId416" Type="http://schemas.openxmlformats.org/officeDocument/2006/relationships/oleObject" Target="embeddings/oleObject183.bin" /><Relationship Id="rId417" Type="http://schemas.openxmlformats.org/officeDocument/2006/relationships/image" Target="media/image182.wmf" /><Relationship Id="rId418" Type="http://schemas.openxmlformats.org/officeDocument/2006/relationships/oleObject" Target="embeddings/oleObject184.bin" /><Relationship Id="rId419" Type="http://schemas.openxmlformats.org/officeDocument/2006/relationships/image" Target="media/image183.wmf" /><Relationship Id="rId42" Type="http://schemas.openxmlformats.org/officeDocument/2006/relationships/image" Target="media/image16.wmf" /><Relationship Id="rId420" Type="http://schemas.openxmlformats.org/officeDocument/2006/relationships/oleObject" Target="embeddings/oleObject185.bin" /><Relationship Id="rId421" Type="http://schemas.openxmlformats.org/officeDocument/2006/relationships/image" Target="media/image184.wmf" /><Relationship Id="rId422" Type="http://schemas.openxmlformats.org/officeDocument/2006/relationships/oleObject" Target="embeddings/oleObject186.bin" /><Relationship Id="rId423" Type="http://schemas.openxmlformats.org/officeDocument/2006/relationships/image" Target="media/image185.wmf" /><Relationship Id="rId424" Type="http://schemas.openxmlformats.org/officeDocument/2006/relationships/oleObject" Target="embeddings/oleObject187.bin" /><Relationship Id="rId425" Type="http://schemas.openxmlformats.org/officeDocument/2006/relationships/image" Target="media/image186.wmf" /><Relationship Id="rId426" Type="http://schemas.openxmlformats.org/officeDocument/2006/relationships/oleObject" Target="embeddings/oleObject188.bin" /><Relationship Id="rId427" Type="http://schemas.openxmlformats.org/officeDocument/2006/relationships/image" Target="media/image187.wmf" /><Relationship Id="rId428" Type="http://schemas.openxmlformats.org/officeDocument/2006/relationships/oleObject" Target="embeddings/oleObject189.bin" /><Relationship Id="rId429" Type="http://schemas.openxmlformats.org/officeDocument/2006/relationships/image" Target="media/image188.wmf" /><Relationship Id="rId43" Type="http://schemas.openxmlformats.org/officeDocument/2006/relationships/oleObject" Target="embeddings/oleObject11.bin" /><Relationship Id="rId430" Type="http://schemas.openxmlformats.org/officeDocument/2006/relationships/oleObject" Target="embeddings/oleObject190.bin" /><Relationship Id="rId431" Type="http://schemas.openxmlformats.org/officeDocument/2006/relationships/image" Target="media/image189.wmf" /><Relationship Id="rId432" Type="http://schemas.openxmlformats.org/officeDocument/2006/relationships/oleObject" Target="embeddings/oleObject191.bin" /><Relationship Id="rId433" Type="http://schemas.openxmlformats.org/officeDocument/2006/relationships/image" Target="media/image190.wmf" /><Relationship Id="rId434" Type="http://schemas.openxmlformats.org/officeDocument/2006/relationships/oleObject" Target="embeddings/oleObject192.bin" /><Relationship Id="rId435" Type="http://schemas.openxmlformats.org/officeDocument/2006/relationships/image" Target="media/image191.wmf" /><Relationship Id="rId436" Type="http://schemas.openxmlformats.org/officeDocument/2006/relationships/oleObject" Target="embeddings/oleObject193.bin" /><Relationship Id="rId437" Type="http://schemas.openxmlformats.org/officeDocument/2006/relationships/image" Target="media/image192.wmf" /><Relationship Id="rId438" Type="http://schemas.openxmlformats.org/officeDocument/2006/relationships/oleObject" Target="embeddings/oleObject194.bin" /><Relationship Id="rId439" Type="http://schemas.openxmlformats.org/officeDocument/2006/relationships/image" Target="media/image193.wmf" /><Relationship Id="rId44" Type="http://schemas.openxmlformats.org/officeDocument/2006/relationships/image" Target="media/image17.png" /><Relationship Id="rId440" Type="http://schemas.openxmlformats.org/officeDocument/2006/relationships/oleObject" Target="embeddings/oleObject195.bin" /><Relationship Id="rId441" Type="http://schemas.openxmlformats.org/officeDocument/2006/relationships/image" Target="media/image194.wmf" /><Relationship Id="rId442" Type="http://schemas.openxmlformats.org/officeDocument/2006/relationships/oleObject" Target="embeddings/oleObject196.bin" /><Relationship Id="rId443" Type="http://schemas.openxmlformats.org/officeDocument/2006/relationships/image" Target="media/image195.wmf" /><Relationship Id="rId444" Type="http://schemas.openxmlformats.org/officeDocument/2006/relationships/oleObject" Target="embeddings/oleObject197.bin" /><Relationship Id="rId445" Type="http://schemas.openxmlformats.org/officeDocument/2006/relationships/image" Target="media/image196.wmf" /><Relationship Id="rId446" Type="http://schemas.openxmlformats.org/officeDocument/2006/relationships/oleObject" Target="embeddings/oleObject198.bin" /><Relationship Id="rId447" Type="http://schemas.openxmlformats.org/officeDocument/2006/relationships/image" Target="media/image197.wmf" /><Relationship Id="rId448" Type="http://schemas.openxmlformats.org/officeDocument/2006/relationships/oleObject" Target="embeddings/oleObject199.bin" /><Relationship Id="rId449" Type="http://schemas.openxmlformats.org/officeDocument/2006/relationships/image" Target="media/image198.wmf" /><Relationship Id="rId45" Type="http://schemas.openxmlformats.org/officeDocument/2006/relationships/header" Target="header4.xml" /><Relationship Id="rId450" Type="http://schemas.openxmlformats.org/officeDocument/2006/relationships/oleObject" Target="embeddings/oleObject200.bin" /><Relationship Id="rId451" Type="http://schemas.openxmlformats.org/officeDocument/2006/relationships/image" Target="media/image199.wmf" /><Relationship Id="rId452" Type="http://schemas.openxmlformats.org/officeDocument/2006/relationships/oleObject" Target="embeddings/oleObject201.bin" /><Relationship Id="rId453" Type="http://schemas.openxmlformats.org/officeDocument/2006/relationships/image" Target="media/image200.wmf" /><Relationship Id="rId454" Type="http://schemas.openxmlformats.org/officeDocument/2006/relationships/oleObject" Target="embeddings/oleObject202.bin" /><Relationship Id="rId455" Type="http://schemas.openxmlformats.org/officeDocument/2006/relationships/image" Target="media/image201.wmf" /><Relationship Id="rId456" Type="http://schemas.openxmlformats.org/officeDocument/2006/relationships/oleObject" Target="embeddings/oleObject203.bin" /><Relationship Id="rId457" Type="http://schemas.openxmlformats.org/officeDocument/2006/relationships/image" Target="media/image202.wmf" /><Relationship Id="rId458" Type="http://schemas.openxmlformats.org/officeDocument/2006/relationships/oleObject" Target="embeddings/oleObject204.bin" /><Relationship Id="rId459" Type="http://schemas.openxmlformats.org/officeDocument/2006/relationships/image" Target="media/image203.wmf" /><Relationship Id="rId46" Type="http://schemas.openxmlformats.org/officeDocument/2006/relationships/footer" Target="footer10.xml" /><Relationship Id="rId460" Type="http://schemas.openxmlformats.org/officeDocument/2006/relationships/oleObject" Target="embeddings/oleObject205.bin" /><Relationship Id="rId461" Type="http://schemas.openxmlformats.org/officeDocument/2006/relationships/hyperlink" Target="https://d.book118.com/508111036050006045" TargetMode="External" /><Relationship Id="rId462" Type="http://schemas.openxmlformats.org/officeDocument/2006/relationships/header" Target="header13.xml" /><Relationship Id="rId463" Type="http://schemas.openxmlformats.org/officeDocument/2006/relationships/footer" Target="footer37.xml" /><Relationship Id="rId464" Type="http://schemas.openxmlformats.org/officeDocument/2006/relationships/footer" Target="footer38.xml" /><Relationship Id="rId465" Type="http://schemas.openxmlformats.org/officeDocument/2006/relationships/footer" Target="footer39.xml" /><Relationship Id="rId466" Type="http://schemas.openxmlformats.org/officeDocument/2006/relationships/theme" Target="theme/theme1.xml" /><Relationship Id="rId467" Type="http://schemas.openxmlformats.org/officeDocument/2006/relationships/styles" Target="styles.xml" /><Relationship Id="rId47" Type="http://schemas.openxmlformats.org/officeDocument/2006/relationships/footer" Target="footer11.xml" /><Relationship Id="rId48" Type="http://schemas.openxmlformats.org/officeDocument/2006/relationships/footer" Target="footer12.xml" /><Relationship Id="rId49" Type="http://schemas.openxmlformats.org/officeDocument/2006/relationships/image" Target="media/image18.wmf" /><Relationship Id="rId5" Type="http://schemas.openxmlformats.org/officeDocument/2006/relationships/image" Target="media/image1.png" /><Relationship Id="rId50" Type="http://schemas.openxmlformats.org/officeDocument/2006/relationships/oleObject" Target="embeddings/oleObject12.bin" /><Relationship Id="rId51" Type="http://schemas.openxmlformats.org/officeDocument/2006/relationships/image" Target="media/image19.wmf" /><Relationship Id="rId52" Type="http://schemas.openxmlformats.org/officeDocument/2006/relationships/oleObject" Target="embeddings/oleObject13.bin" /><Relationship Id="rId53" Type="http://schemas.openxmlformats.org/officeDocument/2006/relationships/image" Target="media/image20.wmf" /><Relationship Id="rId54" Type="http://schemas.openxmlformats.org/officeDocument/2006/relationships/oleObject" Target="embeddings/oleObject14.bin" /><Relationship Id="rId55" Type="http://schemas.openxmlformats.org/officeDocument/2006/relationships/image" Target="media/image21.wmf" /><Relationship Id="rId56" Type="http://schemas.openxmlformats.org/officeDocument/2006/relationships/oleObject" Target="embeddings/oleObject15.bin" /><Relationship Id="rId57" Type="http://schemas.openxmlformats.org/officeDocument/2006/relationships/image" Target="media/image22.wmf" /><Relationship Id="rId58" Type="http://schemas.openxmlformats.org/officeDocument/2006/relationships/oleObject" Target="embeddings/oleObject16.bin" /><Relationship Id="rId59" Type="http://schemas.openxmlformats.org/officeDocument/2006/relationships/image" Target="media/image23.wmf" /><Relationship Id="rId6" Type="http://schemas.openxmlformats.org/officeDocument/2006/relationships/image" Target="media/image2.png" /><Relationship Id="rId60" Type="http://schemas.openxmlformats.org/officeDocument/2006/relationships/oleObject" Target="embeddings/oleObject17.bin" /><Relationship Id="rId61" Type="http://schemas.openxmlformats.org/officeDocument/2006/relationships/image" Target="media/image24.wmf" /><Relationship Id="rId62" Type="http://schemas.openxmlformats.org/officeDocument/2006/relationships/oleObject" Target="embeddings/oleObject18.bin" /><Relationship Id="rId63" Type="http://schemas.openxmlformats.org/officeDocument/2006/relationships/image" Target="media/image25.wmf" /><Relationship Id="rId64" Type="http://schemas.openxmlformats.org/officeDocument/2006/relationships/oleObject" Target="embeddings/oleObject19.bin" /><Relationship Id="rId65" Type="http://schemas.openxmlformats.org/officeDocument/2006/relationships/image" Target="media/image26.wmf" /><Relationship Id="rId66" Type="http://schemas.openxmlformats.org/officeDocument/2006/relationships/oleObject" Target="embeddings/oleObject20.bin" /><Relationship Id="rId67" Type="http://schemas.openxmlformats.org/officeDocument/2006/relationships/image" Target="media/image27.wmf" /><Relationship Id="rId68" Type="http://schemas.openxmlformats.org/officeDocument/2006/relationships/oleObject" Target="embeddings/oleObject21.bin" /><Relationship Id="rId69" Type="http://schemas.openxmlformats.org/officeDocument/2006/relationships/oleObject" Target="embeddings/oleObject22.bin" /><Relationship Id="rId7" Type="http://schemas.openxmlformats.org/officeDocument/2006/relationships/image" Target="media/image3.png" /><Relationship Id="rId70" Type="http://schemas.openxmlformats.org/officeDocument/2006/relationships/image" Target="media/image28.wmf" /><Relationship Id="rId71" Type="http://schemas.openxmlformats.org/officeDocument/2006/relationships/oleObject" Target="embeddings/oleObject23.bin" /><Relationship Id="rId72" Type="http://schemas.openxmlformats.org/officeDocument/2006/relationships/image" Target="media/image29.wmf" /><Relationship Id="rId73" Type="http://schemas.openxmlformats.org/officeDocument/2006/relationships/oleObject" Target="embeddings/oleObject24.bin" /><Relationship Id="rId74" Type="http://schemas.openxmlformats.org/officeDocument/2006/relationships/image" Target="media/image30.wmf" /><Relationship Id="rId75" Type="http://schemas.openxmlformats.org/officeDocument/2006/relationships/oleObject" Target="embeddings/oleObject25.bin" /><Relationship Id="rId76" Type="http://schemas.openxmlformats.org/officeDocument/2006/relationships/image" Target="media/image31.wmf" /><Relationship Id="rId77" Type="http://schemas.openxmlformats.org/officeDocument/2006/relationships/oleObject" Target="embeddings/oleObject26.bin" /><Relationship Id="rId78" Type="http://schemas.openxmlformats.org/officeDocument/2006/relationships/image" Target="media/image32.wmf" /><Relationship Id="rId79" Type="http://schemas.openxmlformats.org/officeDocument/2006/relationships/oleObject" Target="embeddings/oleObject27.bin" /><Relationship Id="rId8" Type="http://schemas.openxmlformats.org/officeDocument/2006/relationships/header" Target="header1.xml" /><Relationship Id="rId80" Type="http://schemas.openxmlformats.org/officeDocument/2006/relationships/oleObject" Target="embeddings/oleObject28.bin" /><Relationship Id="rId81" Type="http://schemas.openxmlformats.org/officeDocument/2006/relationships/image" Target="media/image33.wmf" /><Relationship Id="rId82" Type="http://schemas.openxmlformats.org/officeDocument/2006/relationships/oleObject" Target="embeddings/oleObject29.bin" /><Relationship Id="rId83" Type="http://schemas.openxmlformats.org/officeDocument/2006/relationships/image" Target="media/image34.wmf" /><Relationship Id="rId84" Type="http://schemas.openxmlformats.org/officeDocument/2006/relationships/oleObject" Target="embeddings/oleObject30.bin" /><Relationship Id="rId85" Type="http://schemas.openxmlformats.org/officeDocument/2006/relationships/image" Target="media/image35.wmf" /><Relationship Id="rId86" Type="http://schemas.openxmlformats.org/officeDocument/2006/relationships/oleObject" Target="embeddings/oleObject31.bin" /><Relationship Id="rId87" Type="http://schemas.openxmlformats.org/officeDocument/2006/relationships/header" Target="header5.xml" /><Relationship Id="rId88" Type="http://schemas.openxmlformats.org/officeDocument/2006/relationships/footer" Target="footer13.xml" /><Relationship Id="rId89" Type="http://schemas.openxmlformats.org/officeDocument/2006/relationships/footer" Target="footer14.xml" /><Relationship Id="rId9" Type="http://schemas.openxmlformats.org/officeDocument/2006/relationships/footer" Target="footer1.xml" /><Relationship Id="rId90" Type="http://schemas.openxmlformats.org/officeDocument/2006/relationships/footer" Target="footer15.xml" /><Relationship Id="rId91" Type="http://schemas.openxmlformats.org/officeDocument/2006/relationships/image" Target="media/image36.wmf" /><Relationship Id="rId92" Type="http://schemas.openxmlformats.org/officeDocument/2006/relationships/oleObject" Target="embeddings/oleObject32.bin" /><Relationship Id="rId93" Type="http://schemas.openxmlformats.org/officeDocument/2006/relationships/image" Target="media/image37.wmf" /><Relationship Id="rId94" Type="http://schemas.openxmlformats.org/officeDocument/2006/relationships/oleObject" Target="embeddings/oleObject33.bin" /><Relationship Id="rId95" Type="http://schemas.openxmlformats.org/officeDocument/2006/relationships/image" Target="media/image38.wmf" /><Relationship Id="rId96" Type="http://schemas.openxmlformats.org/officeDocument/2006/relationships/oleObject" Target="embeddings/oleObject34.bin" /><Relationship Id="rId97" Type="http://schemas.openxmlformats.org/officeDocument/2006/relationships/image" Target="media/image39.wmf" /><Relationship Id="rId98" Type="http://schemas.openxmlformats.org/officeDocument/2006/relationships/oleObject" Target="embeddings/oleObject35.bin" /><Relationship Id="rId99" Type="http://schemas.openxmlformats.org/officeDocument/2006/relationships/image" Target="media/image4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A1B153-1CBA-407D-8409-5D1DCA1AD6D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4199</Words>
  <Characters>23940</Characters>
  <Application>Microsoft Office Word</Application>
  <DocSecurity>0</DocSecurity>
  <Lines>199</Lines>
  <Paragraphs>56</Paragraphs>
  <ScaleCrop>false</ScaleCrop>
  <Company>x</Company>
  <LinksUpToDate>false</LinksUpToDate>
  <CharactersWithSpaces>28083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CZ陈泽</cp:lastModifiedBy>
  <cp:revision>227</cp:revision>
  <dcterms:created xsi:type="dcterms:W3CDTF">2023-10-12T07:03:00Z</dcterms:created>
  <dcterms:modified xsi:type="dcterms:W3CDTF">2024-03-13T15:46:56Z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EEB22AD269AD4D79A67B73A5CDCCF9CC_12</vt:lpwstr>
  </property>
  <property fmtid="{D5CDD505-2E9C-101B-9397-08002B2CF9AE}" pid="7" name="KSOProductBuildVer">
    <vt:lpwstr>2052-12.1.0.16388</vt:lpwstr>
  </property>
</Properties>
</file>