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高性能钼片行业相关公司筹备报告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66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_Toc16660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28" w:history="1">
        <w:r>
          <w:rPr>
            <w:rFonts w:ascii="仿宋" w:eastAsia="仿宋" w:hAnsi="仿宋" w:cs="仿宋" w:hint="eastAsia"/>
            <w:lang w:eastAsia="zh-CN"/>
          </w:rPr>
          <w:t>一、高性能钼片项目概况</w:t>
        </w:r>
        <w:r>
          <w:tab/>
        </w:r>
        <w:r>
          <w:fldChar w:fldCharType="begin"/>
        </w:r>
        <w:r>
          <w:instrText xml:space="preserve"> PAGEREF _Toc8528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_Toc26326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4" w:history="1">
        <w:r>
          <w:rPr>
            <w:rFonts w:ascii="仿宋" w:eastAsia="仿宋" w:hAnsi="仿宋" w:cs="仿宋" w:hint="eastAsia"/>
            <w:lang w:eastAsia="zh-CN"/>
          </w:rPr>
          <w:t>(二)、高性能钼片项目提出的理由</w:t>
        </w:r>
        <w:r>
          <w:tab/>
        </w:r>
        <w:r>
          <w:fldChar w:fldCharType="begin"/>
        </w:r>
        <w:r>
          <w:instrText xml:space="preserve"> PAGEREF _Toc26694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7" w:history="1">
        <w:r>
          <w:rPr>
            <w:rFonts w:ascii="仿宋" w:eastAsia="仿宋" w:hAnsi="仿宋" w:cs="仿宋" w:hint="eastAsia"/>
            <w:lang w:eastAsia="zh-CN"/>
          </w:rPr>
          <w:t>(三)、高性能钼片项目选址</w:t>
        </w:r>
        <w:r>
          <w:tab/>
        </w:r>
        <w:r>
          <w:fldChar w:fldCharType="begin"/>
        </w:r>
        <w:r>
          <w:instrText xml:space="preserve"> PAGEREF _Toc8157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_Toc28569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_Toc24143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3" w:history="1">
        <w:r>
          <w:rPr>
            <w:rFonts w:ascii="仿宋" w:eastAsia="仿宋" w:hAnsi="仿宋" w:cs="仿宋" w:hint="eastAsia"/>
            <w:lang w:eastAsia="zh-CN"/>
          </w:rPr>
          <w:t>(六)、高性能钼片项目投资</w:t>
        </w:r>
        <w:r>
          <w:tab/>
        </w:r>
        <w:r>
          <w:fldChar w:fldCharType="begin"/>
        </w:r>
        <w:r>
          <w:instrText xml:space="preserve"> PAGEREF _Toc29723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5" w:history="1">
        <w:r>
          <w:rPr>
            <w:rFonts w:ascii="仿宋" w:eastAsia="仿宋" w:hAnsi="仿宋" w:cs="仿宋" w:hint="eastAsia"/>
            <w:lang w:eastAsia="zh-CN"/>
          </w:rPr>
          <w:t>(七)、高性能钼片项目进度规划</w:t>
        </w:r>
        <w:r>
          <w:tab/>
        </w:r>
        <w:r>
          <w:fldChar w:fldCharType="begin"/>
        </w:r>
        <w:r>
          <w:instrText xml:space="preserve"> PAGEREF _Toc23005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_Toc3161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9" w:history="1">
        <w:r>
          <w:rPr>
            <w:rFonts w:ascii="仿宋" w:eastAsia="仿宋" w:hAnsi="仿宋" w:cs="仿宋" w:hint="eastAsia"/>
            <w:lang w:eastAsia="zh-CN"/>
          </w:rPr>
          <w:t>(九)、高性能钼片项目综合评价</w:t>
        </w:r>
        <w:r>
          <w:tab/>
        </w:r>
        <w:r>
          <w:fldChar w:fldCharType="begin"/>
        </w:r>
        <w:r>
          <w:instrText xml:space="preserve"> PAGEREF _Toc32269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28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_Toc12328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1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_Toc23591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_Toc18791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_Toc17754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_Toc5888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_Toc17414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_Toc21053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_Toc26736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14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_Toc8514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" w:history="1">
        <w:r>
          <w:rPr>
            <w:rFonts w:ascii="仿宋" w:eastAsia="仿宋" w:hAnsi="仿宋" w:cs="仿宋" w:hint="eastAsia"/>
            <w:lang w:eastAsia="zh-CN"/>
          </w:rPr>
          <w:t>(一)、高性能钼片项目选址原则</w:t>
        </w:r>
        <w:r>
          <w:tab/>
        </w:r>
        <w:r>
          <w:fldChar w:fldCharType="begin"/>
        </w:r>
        <w:r>
          <w:instrText xml:space="preserve"> PAGEREF _Toc2746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_Toc16380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_Toc744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_Toc11006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0" w:history="1">
        <w:r>
          <w:rPr>
            <w:rFonts w:ascii="仿宋" w:eastAsia="仿宋" w:hAnsi="仿宋" w:cs="仿宋" w:hint="eastAsia"/>
            <w:lang w:eastAsia="zh-CN"/>
          </w:rPr>
          <w:t>(五)、高性能钼片项目选址综合评价</w:t>
        </w:r>
        <w:r>
          <w:tab/>
        </w:r>
        <w:r>
          <w:fldChar w:fldCharType="begin"/>
        </w:r>
        <w:r>
          <w:instrText xml:space="preserve"> PAGEREF _Toc21850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91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_Toc20191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_Toc5943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_Toc869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_Toc14647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_Toc11261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_Toc13801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_Toc21657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3" w:history="1">
        <w:r>
          <w:rPr>
            <w:rFonts w:ascii="仿宋" w:eastAsia="仿宋" w:hAnsi="仿宋" w:cs="仿宋" w:hint="eastAsia"/>
            <w:lang w:eastAsia="zh-CN"/>
          </w:rPr>
          <w:t>(七)、高性能钼片项目建设必要性分析</w:t>
        </w:r>
        <w:r>
          <w:tab/>
        </w:r>
        <w:r>
          <w:fldChar w:fldCharType="begin"/>
        </w:r>
        <w:r>
          <w:instrText xml:space="preserve"> PAGEREF _Toc22943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08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_Toc9208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_Toc671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_Toc4034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_Toc1666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_Toc15224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00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_Toc13800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5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_Toc3025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14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_Toc18141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_Toc31251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40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_Toc9040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69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_Toc20269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8" w:history="1">
        <w:r>
          <w:rPr>
            <w:rFonts w:ascii="仿宋" w:eastAsia="仿宋" w:hAnsi="仿宋" w:cs="仿宋" w:hint="eastAsia"/>
            <w:lang w:eastAsia="zh-CN"/>
          </w:rPr>
          <w:t>(一)、高性能钼片项目背景分析</w:t>
        </w:r>
        <w:r>
          <w:tab/>
        </w:r>
        <w:r>
          <w:fldChar w:fldCharType="begin"/>
        </w:r>
        <w:r>
          <w:instrText xml:space="preserve"> PAGEREF _Toc17478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1" w:history="1">
        <w:r>
          <w:rPr>
            <w:rFonts w:ascii="仿宋" w:eastAsia="仿宋" w:hAnsi="仿宋" w:cs="仿宋" w:hint="eastAsia"/>
            <w:lang w:eastAsia="zh-CN"/>
          </w:rPr>
          <w:t>(二)、高性能钼片项目建设必要性分析</w:t>
        </w:r>
        <w:r>
          <w:tab/>
        </w:r>
        <w:r>
          <w:fldChar w:fldCharType="begin"/>
        </w:r>
        <w:r>
          <w:instrText xml:space="preserve"> PAGEREF _Toc27801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_Toc18358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_Toc14670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26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_Toc7726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_Toc15179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9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_Toc22190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_Toc27271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_Toc611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_Toc28743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_Toc14115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_Toc24099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_Toc11992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_Toc583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_Toc13121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_Toc27316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_Toc16553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_Toc30603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65" w:history="1">
        <w:r>
          <w:rPr>
            <w:rFonts w:ascii="仿宋" w:eastAsia="仿宋" w:hAnsi="仿宋" w:cs="仿宋" w:hint="eastAsia"/>
            <w:lang w:eastAsia="zh-CN"/>
          </w:rPr>
          <w:t>十、高性能钼片项目经济效益</w:t>
        </w:r>
        <w:r>
          <w:tab/>
        </w:r>
        <w:r>
          <w:fldChar w:fldCharType="begin"/>
        </w:r>
        <w:r>
          <w:instrText xml:space="preserve"> PAGEREF _Toc24465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_Toc7336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8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_Toc29786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8" w:history="1">
        <w:r>
          <w:rPr>
            <w:rFonts w:ascii="仿宋" w:eastAsia="仿宋" w:hAnsi="仿宋" w:cs="仿宋" w:hint="eastAsia"/>
            <w:lang w:eastAsia="zh-CN"/>
          </w:rPr>
          <w:t>(三)、高性能钼片项目盈利能力分析</w:t>
        </w:r>
        <w:r>
          <w:tab/>
        </w:r>
        <w:r>
          <w:fldChar w:fldCharType="begin"/>
        </w:r>
        <w:r>
          <w:instrText xml:space="preserve"> PAGEREF _Toc13588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_Toc32102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_Toc7965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_Toc15200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87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_Toc19987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_Toc23673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_Toc9975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70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_Toc19170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_Toc26529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_Toc32720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_Toc5167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_Toc1984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0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_Toc1200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" w:history="1">
        <w:r>
          <w:rPr>
            <w:rFonts w:ascii="仿宋" w:eastAsia="仿宋" w:hAnsi="仿宋" w:cs="仿宋" w:hint="eastAsia"/>
            <w:lang w:eastAsia="zh-CN"/>
          </w:rPr>
          <w:t>(一)、社会责任高性能钼片项目</w:t>
        </w:r>
        <w:r>
          <w:tab/>
        </w:r>
        <w:r>
          <w:fldChar w:fldCharType="begin"/>
        </w:r>
        <w:r>
          <w:instrText xml:space="preserve"> PAGEREF _Toc2532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_Toc15725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_Toc29653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66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528"/>
      <w:r>
        <w:rPr>
          <w:rFonts w:ascii="仿宋" w:eastAsia="仿宋" w:hAnsi="仿宋" w:cs="仿宋" w:hint="eastAsia"/>
          <w:sz w:val="28"/>
          <w:lang w:eastAsia="zh-CN"/>
        </w:rPr>
        <w:t>一、高性能钼片项目概况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326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694"/>
      <w:r>
        <w:rPr>
          <w:rFonts w:ascii="仿宋" w:eastAsia="仿宋" w:hAnsi="仿宋" w:cs="仿宋" w:hint="eastAsia"/>
          <w:sz w:val="28"/>
          <w:lang w:eastAsia="zh-CN"/>
        </w:rPr>
        <w:t>(二)、高性能钼片项目提出的理由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高性能钼片项目提出的理由可能包括以下几个方面：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市场需求：随着人们对生活品质的追求，对高性能钼片的需求也在不断增加。市场上对于高品质、符合个性化需求的高性能钼片需求量大，因此高性能钼片项目可以满足这一市场需求。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利润空间：高性能钼片行业的利润空间较大，通过生产和销售高品质的高性能钼片，可以获得可观的利润。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高性能钼片行业是一个不断创新和发展的行业，随着人们生活方式和审美观念的改变，对高性能钼片的需求也在不断变化。因此，在高性能钼片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环保和可持续发展：人们越来越关注环保和可持续发展，高性能钼片行业也开始注重环保和可持续性发展。通过使用环保材料和生产工艺，高性能钼片项目可以减少对环境的影响，并提高产品的可持续性。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个人兴趣和激情：一些人可能对高性能钼片设计和制造有着浓厚的兴趣和激情，他们希望通过自己的努力和创新，提供更好的高性能钼片产品和服务，满足消费者的需求。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高性能钼片项目的理由可能因具体情况而异，不同的高性能钼片项目可能有不同的原因和背景。因此，在选择高性能钼片项目时，我们需要根据自己的实际情况和需求来综合考虑各种因素，并选择最适合自己的高性能钼片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8157"/>
      <w:r>
        <w:rPr>
          <w:rFonts w:ascii="仿宋" w:eastAsia="仿宋" w:hAnsi="仿宋" w:cs="仿宋" w:hint="eastAsia"/>
          <w:sz w:val="28"/>
          <w:lang w:eastAsia="zh-CN"/>
        </w:rPr>
        <w:t>(三)、高性能钼片项目选址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该高性能钼片项目计划选址于xx园区，占地面积约XXX亩。所选地理位置得天独厚，交通便捷，同时享有完善的电力、供水、排水、通讯等公用设施，非常适合本高性能钼片项目的建设需求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8569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https://d.book118.com/508111054011006027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高性能钼片行业相关公司筹备报告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高性能钼片行业相关公司筹备报告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高性能钼片行业相关公司筹备报告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高性能钼片行业相关公司筹备报告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高性能钼片行业相关公司筹备报告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08111054011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2024-01-02T13:06:00Z</dcterms:created>
  <dcterms:modified xsi:type="dcterms:W3CDTF">2024-01-02T13:06:33Z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F90585D4E89647B9AD4021B4509AC747_11</vt:lpwstr>
  </property>
  <property fmtid="{D5CDD505-2E9C-101B-9397-08002B2CF9AE}" pid="3" name="KSOProductBuildVer">
    <vt:lpwstr>2052-12.1.0.16120</vt:lpwstr>
  </property>
</Properties>
</file>