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桌面云项目可行性建设方案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23" w:history="1">
        <w:r>
          <w:rPr>
            <w:rFonts w:ascii="仿宋" w:eastAsia="仿宋" w:hAnsi="仿宋" w:cs="仿宋" w:hint="eastAsia"/>
            <w:lang w:eastAsia="zh-CN"/>
          </w:rPr>
          <w:t>概论</w:t>
        </w:r>
        <w:r>
          <w:tab/>
        </w:r>
        <w:r>
          <w:fldChar w:fldCharType="begin"/>
        </w:r>
        <w:r>
          <w:instrText xml:space="preserve"> PAGEREF _Toc19323 \h </w:instrText>
        </w:r>
        <w:r>
          <w:fldChar w:fldCharType="separate"/>
        </w:r>
        <w:r>
          <w:t>3</w:t>
        </w:r>
        <w:r>
          <w:fldChar w:fldCharType="end"/>
        </w:r>
      </w:hyperlink>
    </w:p>
    <w:p>
      <w:pPr>
        <w:pStyle w:val="TOC1"/>
        <w:tabs>
          <w:tab w:val="right" w:leader="dot" w:pos="8306"/>
        </w:tabs>
      </w:pPr>
      <w:hyperlink w:anchor="_Toc19021" w:history="1">
        <w:r>
          <w:rPr>
            <w:rFonts w:ascii="仿宋" w:eastAsia="仿宋" w:hAnsi="仿宋" w:cs="仿宋" w:hint="eastAsia"/>
            <w:lang w:eastAsia="zh-CN"/>
          </w:rPr>
          <w:t>一、财务管理与成本控制</w:t>
        </w:r>
        <w:r>
          <w:tab/>
        </w:r>
        <w:r>
          <w:fldChar w:fldCharType="begin"/>
        </w:r>
        <w:r>
          <w:instrText xml:space="preserve"> PAGEREF _Toc19021 \h </w:instrText>
        </w:r>
        <w:r>
          <w:fldChar w:fldCharType="separate"/>
        </w:r>
        <w:r>
          <w:t>3</w:t>
        </w:r>
        <w:r>
          <w:fldChar w:fldCharType="end"/>
        </w:r>
      </w:hyperlink>
    </w:p>
    <w:p>
      <w:pPr>
        <w:pStyle w:val="TOC2"/>
        <w:tabs>
          <w:tab w:val="right" w:leader="dot" w:pos="8306"/>
        </w:tabs>
      </w:pPr>
      <w:hyperlink w:anchor="_Toc6647" w:history="1">
        <w:r>
          <w:rPr>
            <w:rFonts w:ascii="仿宋" w:eastAsia="仿宋" w:hAnsi="仿宋" w:cs="仿宋" w:hint="eastAsia"/>
            <w:lang w:eastAsia="zh-CN"/>
          </w:rPr>
          <w:t>(一)、财务管理体系建设</w:t>
        </w:r>
        <w:r>
          <w:tab/>
        </w:r>
        <w:r>
          <w:fldChar w:fldCharType="begin"/>
        </w:r>
        <w:r>
          <w:instrText xml:space="preserve"> PAGEREF _Toc6647 \h </w:instrText>
        </w:r>
        <w:r>
          <w:fldChar w:fldCharType="separate"/>
        </w:r>
        <w:r>
          <w:t>3</w:t>
        </w:r>
        <w:r>
          <w:fldChar w:fldCharType="end"/>
        </w:r>
      </w:hyperlink>
    </w:p>
    <w:p>
      <w:pPr>
        <w:pStyle w:val="TOC2"/>
        <w:tabs>
          <w:tab w:val="right" w:leader="dot" w:pos="8306"/>
        </w:tabs>
      </w:pPr>
      <w:hyperlink w:anchor="_Toc28805" w:history="1">
        <w:r>
          <w:rPr>
            <w:rFonts w:ascii="仿宋" w:eastAsia="仿宋" w:hAnsi="仿宋" w:cs="仿宋" w:hint="eastAsia"/>
            <w:lang w:eastAsia="zh-CN"/>
          </w:rPr>
          <w:t>(二)、成本控制措施</w:t>
        </w:r>
        <w:r>
          <w:tab/>
        </w:r>
        <w:r>
          <w:fldChar w:fldCharType="begin"/>
        </w:r>
        <w:r>
          <w:instrText xml:space="preserve"> PAGEREF _Toc28805 \h </w:instrText>
        </w:r>
        <w:r>
          <w:fldChar w:fldCharType="separate"/>
        </w:r>
        <w:r>
          <w:t>4</w:t>
        </w:r>
        <w:r>
          <w:fldChar w:fldCharType="end"/>
        </w:r>
      </w:hyperlink>
    </w:p>
    <w:p>
      <w:pPr>
        <w:pStyle w:val="TOC1"/>
        <w:tabs>
          <w:tab w:val="right" w:leader="dot" w:pos="8306"/>
        </w:tabs>
      </w:pPr>
      <w:hyperlink w:anchor="_Toc24169" w:history="1">
        <w:r>
          <w:rPr>
            <w:rFonts w:ascii="仿宋" w:eastAsia="仿宋" w:hAnsi="仿宋" w:cs="仿宋" w:hint="eastAsia"/>
            <w:lang w:eastAsia="zh-CN"/>
          </w:rPr>
          <w:t>二、资源开发及综合利用分析</w:t>
        </w:r>
        <w:r>
          <w:tab/>
        </w:r>
        <w:r>
          <w:fldChar w:fldCharType="begin"/>
        </w:r>
        <w:r>
          <w:instrText xml:space="preserve"> PAGEREF _Toc24169 \h </w:instrText>
        </w:r>
        <w:r>
          <w:fldChar w:fldCharType="separate"/>
        </w:r>
        <w:r>
          <w:t>5</w:t>
        </w:r>
        <w:r>
          <w:fldChar w:fldCharType="end"/>
        </w:r>
      </w:hyperlink>
    </w:p>
    <w:p>
      <w:pPr>
        <w:pStyle w:val="TOC2"/>
        <w:tabs>
          <w:tab w:val="right" w:leader="dot" w:pos="8306"/>
        </w:tabs>
      </w:pPr>
      <w:hyperlink w:anchor="_Toc14718" w:history="1">
        <w:r>
          <w:rPr>
            <w:rFonts w:ascii="仿宋" w:eastAsia="仿宋" w:hAnsi="仿宋" w:cs="仿宋" w:hint="eastAsia"/>
            <w:lang w:eastAsia="zh-CN"/>
          </w:rPr>
          <w:t>(一)、资源开发方案</w:t>
        </w:r>
        <w:r>
          <w:tab/>
        </w:r>
        <w:r>
          <w:fldChar w:fldCharType="begin"/>
        </w:r>
        <w:r>
          <w:instrText xml:space="preserve"> PAGEREF _Toc14718 \h </w:instrText>
        </w:r>
        <w:r>
          <w:fldChar w:fldCharType="separate"/>
        </w:r>
        <w:r>
          <w:t>5</w:t>
        </w:r>
        <w:r>
          <w:fldChar w:fldCharType="end"/>
        </w:r>
      </w:hyperlink>
    </w:p>
    <w:p>
      <w:pPr>
        <w:pStyle w:val="TOC2"/>
        <w:tabs>
          <w:tab w:val="right" w:leader="dot" w:pos="8306"/>
        </w:tabs>
      </w:pPr>
      <w:hyperlink w:anchor="_Toc3500" w:history="1">
        <w:r>
          <w:rPr>
            <w:rFonts w:ascii="仿宋" w:eastAsia="仿宋" w:hAnsi="仿宋" w:cs="仿宋" w:hint="eastAsia"/>
            <w:lang w:eastAsia="zh-CN"/>
          </w:rPr>
          <w:t>(二)、资源利用方案</w:t>
        </w:r>
        <w:r>
          <w:tab/>
        </w:r>
        <w:r>
          <w:fldChar w:fldCharType="begin"/>
        </w:r>
        <w:r>
          <w:instrText xml:space="preserve"> PAGEREF _Toc3500 \h </w:instrText>
        </w:r>
        <w:r>
          <w:fldChar w:fldCharType="separate"/>
        </w:r>
        <w:r>
          <w:t>7</w:t>
        </w:r>
        <w:r>
          <w:fldChar w:fldCharType="end"/>
        </w:r>
      </w:hyperlink>
    </w:p>
    <w:p>
      <w:pPr>
        <w:pStyle w:val="TOC2"/>
        <w:tabs>
          <w:tab w:val="right" w:leader="dot" w:pos="8306"/>
        </w:tabs>
      </w:pPr>
      <w:hyperlink w:anchor="_Toc9679" w:history="1">
        <w:r>
          <w:rPr>
            <w:rFonts w:ascii="仿宋" w:eastAsia="仿宋" w:hAnsi="仿宋" w:cs="仿宋" w:hint="eastAsia"/>
            <w:lang w:eastAsia="zh-CN"/>
          </w:rPr>
          <w:t>(三)、资源节约措施</w:t>
        </w:r>
        <w:r>
          <w:tab/>
        </w:r>
        <w:r>
          <w:fldChar w:fldCharType="begin"/>
        </w:r>
        <w:r>
          <w:instrText xml:space="preserve"> PAGEREF _Toc9679 \h </w:instrText>
        </w:r>
        <w:r>
          <w:fldChar w:fldCharType="separate"/>
        </w:r>
        <w:r>
          <w:t>8</w:t>
        </w:r>
        <w:r>
          <w:fldChar w:fldCharType="end"/>
        </w:r>
      </w:hyperlink>
    </w:p>
    <w:p>
      <w:pPr>
        <w:pStyle w:val="TOC1"/>
        <w:tabs>
          <w:tab w:val="right" w:leader="dot" w:pos="8306"/>
        </w:tabs>
      </w:pPr>
      <w:hyperlink w:anchor="_Toc4246" w:history="1">
        <w:r>
          <w:rPr>
            <w:rFonts w:ascii="仿宋" w:eastAsia="仿宋" w:hAnsi="仿宋" w:cs="仿宋" w:hint="eastAsia"/>
            <w:lang w:eastAsia="zh-CN"/>
          </w:rPr>
          <w:t>三、桌面云项目概论</w:t>
        </w:r>
        <w:r>
          <w:tab/>
        </w:r>
        <w:r>
          <w:fldChar w:fldCharType="begin"/>
        </w:r>
        <w:r>
          <w:instrText xml:space="preserve"> PAGEREF _Toc4246 \h </w:instrText>
        </w:r>
        <w:r>
          <w:fldChar w:fldCharType="separate"/>
        </w:r>
        <w:r>
          <w:t>9</w:t>
        </w:r>
        <w:r>
          <w:fldChar w:fldCharType="end"/>
        </w:r>
      </w:hyperlink>
    </w:p>
    <w:p>
      <w:pPr>
        <w:pStyle w:val="TOC2"/>
        <w:tabs>
          <w:tab w:val="right" w:leader="dot" w:pos="8306"/>
        </w:tabs>
      </w:pPr>
      <w:hyperlink w:anchor="_Toc8991" w:history="1">
        <w:r>
          <w:rPr>
            <w:rFonts w:ascii="仿宋" w:eastAsia="仿宋" w:hAnsi="仿宋" w:cs="仿宋" w:hint="eastAsia"/>
            <w:lang w:eastAsia="zh-CN"/>
          </w:rPr>
          <w:t>(一)、项目申报单位概况</w:t>
        </w:r>
        <w:r>
          <w:tab/>
        </w:r>
        <w:r>
          <w:fldChar w:fldCharType="begin"/>
        </w:r>
        <w:r>
          <w:instrText xml:space="preserve"> PAGEREF _Toc8991 \h </w:instrText>
        </w:r>
        <w:r>
          <w:fldChar w:fldCharType="separate"/>
        </w:r>
        <w:r>
          <w:t>9</w:t>
        </w:r>
        <w:r>
          <w:fldChar w:fldCharType="end"/>
        </w:r>
      </w:hyperlink>
    </w:p>
    <w:p>
      <w:pPr>
        <w:pStyle w:val="TOC2"/>
        <w:tabs>
          <w:tab w:val="right" w:leader="dot" w:pos="8306"/>
        </w:tabs>
      </w:pPr>
      <w:hyperlink w:anchor="_Toc28056" w:history="1">
        <w:r>
          <w:rPr>
            <w:rFonts w:ascii="仿宋" w:eastAsia="仿宋" w:hAnsi="仿宋" w:cs="仿宋" w:hint="eastAsia"/>
            <w:lang w:eastAsia="zh-CN"/>
          </w:rPr>
          <w:t>(二)、项目概况</w:t>
        </w:r>
        <w:r>
          <w:tab/>
        </w:r>
        <w:r>
          <w:fldChar w:fldCharType="begin"/>
        </w:r>
        <w:r>
          <w:instrText xml:space="preserve"> PAGEREF _Toc28056 \h </w:instrText>
        </w:r>
        <w:r>
          <w:fldChar w:fldCharType="separate"/>
        </w:r>
        <w:r>
          <w:t>10</w:t>
        </w:r>
        <w:r>
          <w:fldChar w:fldCharType="end"/>
        </w:r>
      </w:hyperlink>
    </w:p>
    <w:p>
      <w:pPr>
        <w:pStyle w:val="TOC1"/>
        <w:tabs>
          <w:tab w:val="right" w:leader="dot" w:pos="8306"/>
        </w:tabs>
      </w:pPr>
      <w:hyperlink w:anchor="_Toc22498" w:history="1">
        <w:r>
          <w:rPr>
            <w:rFonts w:ascii="仿宋" w:eastAsia="仿宋" w:hAnsi="仿宋" w:cs="仿宋" w:hint="eastAsia"/>
            <w:lang w:eastAsia="zh-CN"/>
          </w:rPr>
          <w:t>四、环境和生态影响分析</w:t>
        </w:r>
        <w:r>
          <w:tab/>
        </w:r>
        <w:r>
          <w:fldChar w:fldCharType="begin"/>
        </w:r>
        <w:r>
          <w:instrText xml:space="preserve"> PAGEREF _Toc22498 \h </w:instrText>
        </w:r>
        <w:r>
          <w:fldChar w:fldCharType="separate"/>
        </w:r>
        <w:r>
          <w:t>13</w:t>
        </w:r>
        <w:r>
          <w:fldChar w:fldCharType="end"/>
        </w:r>
      </w:hyperlink>
    </w:p>
    <w:p>
      <w:pPr>
        <w:pStyle w:val="TOC2"/>
        <w:tabs>
          <w:tab w:val="right" w:leader="dot" w:pos="8306"/>
        </w:tabs>
      </w:pPr>
      <w:hyperlink w:anchor="_Toc3090" w:history="1">
        <w:r>
          <w:rPr>
            <w:rFonts w:ascii="仿宋" w:eastAsia="仿宋" w:hAnsi="仿宋" w:cs="仿宋" w:hint="eastAsia"/>
            <w:lang w:eastAsia="zh-CN"/>
          </w:rPr>
          <w:t>(一)、环境和生态现状</w:t>
        </w:r>
        <w:r>
          <w:tab/>
        </w:r>
        <w:r>
          <w:fldChar w:fldCharType="begin"/>
        </w:r>
        <w:r>
          <w:instrText xml:space="preserve"> PAGEREF _Toc3090 \h </w:instrText>
        </w:r>
        <w:r>
          <w:fldChar w:fldCharType="separate"/>
        </w:r>
        <w:r>
          <w:t>13</w:t>
        </w:r>
        <w:r>
          <w:fldChar w:fldCharType="end"/>
        </w:r>
      </w:hyperlink>
    </w:p>
    <w:p>
      <w:pPr>
        <w:pStyle w:val="TOC2"/>
        <w:tabs>
          <w:tab w:val="right" w:leader="dot" w:pos="8306"/>
        </w:tabs>
      </w:pPr>
      <w:hyperlink w:anchor="_Toc26059" w:history="1">
        <w:r>
          <w:rPr>
            <w:rFonts w:ascii="仿宋" w:eastAsia="仿宋" w:hAnsi="仿宋" w:cs="仿宋" w:hint="eastAsia"/>
            <w:lang w:eastAsia="zh-CN"/>
          </w:rPr>
          <w:t>(二)、生态环境影响分析</w:t>
        </w:r>
        <w:r>
          <w:tab/>
        </w:r>
        <w:r>
          <w:fldChar w:fldCharType="begin"/>
        </w:r>
        <w:r>
          <w:instrText xml:space="preserve"> PAGEREF _Toc26059 \h </w:instrText>
        </w:r>
        <w:r>
          <w:fldChar w:fldCharType="separate"/>
        </w:r>
        <w:r>
          <w:t>14</w:t>
        </w:r>
        <w:r>
          <w:fldChar w:fldCharType="end"/>
        </w:r>
      </w:hyperlink>
    </w:p>
    <w:p>
      <w:pPr>
        <w:pStyle w:val="TOC2"/>
        <w:tabs>
          <w:tab w:val="right" w:leader="dot" w:pos="8306"/>
        </w:tabs>
      </w:pPr>
      <w:hyperlink w:anchor="_Toc18293" w:history="1">
        <w:r>
          <w:rPr>
            <w:rFonts w:ascii="仿宋" w:eastAsia="仿宋" w:hAnsi="仿宋" w:cs="仿宋" w:hint="eastAsia"/>
            <w:lang w:eastAsia="zh-CN"/>
          </w:rPr>
          <w:t>(三)、生态环境保护措施</w:t>
        </w:r>
        <w:r>
          <w:tab/>
        </w:r>
        <w:r>
          <w:fldChar w:fldCharType="begin"/>
        </w:r>
        <w:r>
          <w:instrText xml:space="preserve"> PAGEREF _Toc18293 \h </w:instrText>
        </w:r>
        <w:r>
          <w:fldChar w:fldCharType="separate"/>
        </w:r>
        <w:r>
          <w:t>16</w:t>
        </w:r>
        <w:r>
          <w:fldChar w:fldCharType="end"/>
        </w:r>
      </w:hyperlink>
    </w:p>
    <w:p>
      <w:pPr>
        <w:pStyle w:val="TOC2"/>
        <w:tabs>
          <w:tab w:val="right" w:leader="dot" w:pos="8306"/>
        </w:tabs>
      </w:pPr>
      <w:hyperlink w:anchor="_Toc8422" w:history="1">
        <w:r>
          <w:rPr>
            <w:rFonts w:ascii="仿宋" w:eastAsia="仿宋" w:hAnsi="仿宋" w:cs="仿宋" w:hint="eastAsia"/>
            <w:lang w:eastAsia="zh-CN"/>
          </w:rPr>
          <w:t>(四)、地质灾害影响分析</w:t>
        </w:r>
        <w:r>
          <w:tab/>
        </w:r>
        <w:r>
          <w:fldChar w:fldCharType="begin"/>
        </w:r>
        <w:r>
          <w:instrText xml:space="preserve"> PAGEREF _Toc8422 \h </w:instrText>
        </w:r>
        <w:r>
          <w:fldChar w:fldCharType="separate"/>
        </w:r>
        <w:r>
          <w:t>17</w:t>
        </w:r>
        <w:r>
          <w:fldChar w:fldCharType="end"/>
        </w:r>
      </w:hyperlink>
    </w:p>
    <w:p>
      <w:pPr>
        <w:pStyle w:val="TOC2"/>
        <w:tabs>
          <w:tab w:val="right" w:leader="dot" w:pos="8306"/>
        </w:tabs>
      </w:pPr>
      <w:hyperlink w:anchor="_Toc30841" w:history="1">
        <w:r>
          <w:rPr>
            <w:rFonts w:ascii="仿宋" w:eastAsia="仿宋" w:hAnsi="仿宋" w:cs="仿宋" w:hint="eastAsia"/>
            <w:lang w:eastAsia="zh-CN"/>
          </w:rPr>
          <w:t>(五)、特殊环境影响</w:t>
        </w:r>
        <w:r>
          <w:tab/>
        </w:r>
        <w:r>
          <w:fldChar w:fldCharType="begin"/>
        </w:r>
        <w:r>
          <w:instrText xml:space="preserve"> PAGEREF _Toc30841 \h </w:instrText>
        </w:r>
        <w:r>
          <w:fldChar w:fldCharType="separate"/>
        </w:r>
        <w:r>
          <w:t>19</w:t>
        </w:r>
        <w:r>
          <w:fldChar w:fldCharType="end"/>
        </w:r>
      </w:hyperlink>
    </w:p>
    <w:p>
      <w:pPr>
        <w:pStyle w:val="TOC1"/>
        <w:tabs>
          <w:tab w:val="right" w:leader="dot" w:pos="8306"/>
        </w:tabs>
      </w:pPr>
      <w:hyperlink w:anchor="_Toc26748" w:history="1">
        <w:r>
          <w:rPr>
            <w:rFonts w:ascii="仿宋" w:eastAsia="仿宋" w:hAnsi="仿宋" w:cs="仿宋" w:hint="eastAsia"/>
            <w:lang w:eastAsia="zh-CN"/>
          </w:rPr>
          <w:t>五、背景、必要性分析</w:t>
        </w:r>
        <w:r>
          <w:tab/>
        </w:r>
        <w:r>
          <w:fldChar w:fldCharType="begin"/>
        </w:r>
        <w:r>
          <w:instrText xml:space="preserve"> PAGEREF _Toc26748 \h </w:instrText>
        </w:r>
        <w:r>
          <w:fldChar w:fldCharType="separate"/>
        </w:r>
        <w:r>
          <w:t>20</w:t>
        </w:r>
        <w:r>
          <w:fldChar w:fldCharType="end"/>
        </w:r>
      </w:hyperlink>
    </w:p>
    <w:p>
      <w:pPr>
        <w:pStyle w:val="TOC2"/>
        <w:tabs>
          <w:tab w:val="right" w:leader="dot" w:pos="8306"/>
        </w:tabs>
      </w:pPr>
      <w:hyperlink w:anchor="_Toc3305" w:history="1">
        <w:r>
          <w:rPr>
            <w:rFonts w:ascii="仿宋" w:eastAsia="仿宋" w:hAnsi="仿宋" w:cs="仿宋" w:hint="eastAsia"/>
            <w:lang w:eastAsia="zh-CN"/>
          </w:rPr>
          <w:t>(一)、项目建设背景</w:t>
        </w:r>
        <w:r>
          <w:tab/>
        </w:r>
        <w:r>
          <w:fldChar w:fldCharType="begin"/>
        </w:r>
        <w:r>
          <w:instrText xml:space="preserve"> PAGEREF _Toc3305 \h </w:instrText>
        </w:r>
        <w:r>
          <w:fldChar w:fldCharType="separate"/>
        </w:r>
        <w:r>
          <w:t>20</w:t>
        </w:r>
        <w:r>
          <w:fldChar w:fldCharType="end"/>
        </w:r>
      </w:hyperlink>
    </w:p>
    <w:p>
      <w:pPr>
        <w:pStyle w:val="TOC2"/>
        <w:tabs>
          <w:tab w:val="right" w:leader="dot" w:pos="8306"/>
        </w:tabs>
      </w:pPr>
      <w:hyperlink w:anchor="_Toc30773" w:history="1">
        <w:r>
          <w:rPr>
            <w:rFonts w:ascii="仿宋" w:eastAsia="仿宋" w:hAnsi="仿宋" w:cs="仿宋" w:hint="eastAsia"/>
            <w:lang w:eastAsia="zh-CN"/>
          </w:rPr>
          <w:t>(二)、必要性分析</w:t>
        </w:r>
        <w:r>
          <w:tab/>
        </w:r>
        <w:r>
          <w:fldChar w:fldCharType="begin"/>
        </w:r>
        <w:r>
          <w:instrText xml:space="preserve"> PAGEREF _Toc30773 \h </w:instrText>
        </w:r>
        <w:r>
          <w:fldChar w:fldCharType="separate"/>
        </w:r>
        <w:r>
          <w:t>21</w:t>
        </w:r>
        <w:r>
          <w:fldChar w:fldCharType="end"/>
        </w:r>
      </w:hyperlink>
    </w:p>
    <w:p>
      <w:pPr>
        <w:pStyle w:val="TOC2"/>
        <w:tabs>
          <w:tab w:val="right" w:leader="dot" w:pos="8306"/>
        </w:tabs>
      </w:pPr>
      <w:hyperlink w:anchor="_Toc19147" w:history="1">
        <w:r>
          <w:rPr>
            <w:rFonts w:ascii="仿宋" w:eastAsia="仿宋" w:hAnsi="仿宋" w:cs="仿宋" w:hint="eastAsia"/>
            <w:lang w:eastAsia="zh-CN"/>
          </w:rPr>
          <w:t>(三)、项目建设有利条件</w:t>
        </w:r>
        <w:r>
          <w:tab/>
        </w:r>
        <w:r>
          <w:fldChar w:fldCharType="begin"/>
        </w:r>
        <w:r>
          <w:instrText xml:space="preserve"> PAGEREF _Toc19147 \h </w:instrText>
        </w:r>
        <w:r>
          <w:fldChar w:fldCharType="separate"/>
        </w:r>
        <w:r>
          <w:t>22</w:t>
        </w:r>
        <w:r>
          <w:fldChar w:fldCharType="end"/>
        </w:r>
      </w:hyperlink>
    </w:p>
    <w:p>
      <w:pPr>
        <w:pStyle w:val="TOC1"/>
        <w:tabs>
          <w:tab w:val="right" w:leader="dot" w:pos="8306"/>
        </w:tabs>
      </w:pPr>
      <w:hyperlink w:anchor="_Toc31498" w:history="1">
        <w:r>
          <w:rPr>
            <w:rFonts w:ascii="仿宋" w:eastAsia="仿宋" w:hAnsi="仿宋" w:cs="仿宋" w:hint="eastAsia"/>
            <w:lang w:eastAsia="zh-CN"/>
          </w:rPr>
          <w:t>六、发展规划、产业政策和行业准入分析</w:t>
        </w:r>
        <w:r>
          <w:tab/>
        </w:r>
        <w:r>
          <w:fldChar w:fldCharType="begin"/>
        </w:r>
        <w:r>
          <w:instrText xml:space="preserve"> PAGEREF _Toc31498 \h </w:instrText>
        </w:r>
        <w:r>
          <w:fldChar w:fldCharType="separate"/>
        </w:r>
        <w:r>
          <w:t>24</w:t>
        </w:r>
        <w:r>
          <w:fldChar w:fldCharType="end"/>
        </w:r>
      </w:hyperlink>
    </w:p>
    <w:p>
      <w:pPr>
        <w:pStyle w:val="TOC2"/>
        <w:tabs>
          <w:tab w:val="right" w:leader="dot" w:pos="8306"/>
        </w:tabs>
      </w:pPr>
      <w:hyperlink w:anchor="_Toc509" w:history="1">
        <w:r>
          <w:rPr>
            <w:rFonts w:ascii="仿宋" w:eastAsia="仿宋" w:hAnsi="仿宋" w:cs="仿宋" w:hint="eastAsia"/>
            <w:lang w:eastAsia="zh-CN"/>
          </w:rPr>
          <w:t>(一)、发展规划分析</w:t>
        </w:r>
        <w:r>
          <w:tab/>
        </w:r>
        <w:r>
          <w:fldChar w:fldCharType="begin"/>
        </w:r>
        <w:r>
          <w:instrText xml:space="preserve"> PAGEREF _Toc509 \h </w:instrText>
        </w:r>
        <w:r>
          <w:fldChar w:fldCharType="separate"/>
        </w:r>
        <w:r>
          <w:t>24</w:t>
        </w:r>
        <w:r>
          <w:fldChar w:fldCharType="end"/>
        </w:r>
      </w:hyperlink>
    </w:p>
    <w:p>
      <w:pPr>
        <w:pStyle w:val="TOC2"/>
        <w:tabs>
          <w:tab w:val="right" w:leader="dot" w:pos="8306"/>
        </w:tabs>
      </w:pPr>
      <w:hyperlink w:anchor="_Toc14085" w:history="1">
        <w:r>
          <w:rPr>
            <w:rFonts w:ascii="仿宋" w:eastAsia="仿宋" w:hAnsi="仿宋" w:cs="仿宋" w:hint="eastAsia"/>
            <w:lang w:eastAsia="zh-CN"/>
          </w:rPr>
          <w:t>(二)、产业政策分析</w:t>
        </w:r>
        <w:r>
          <w:tab/>
        </w:r>
        <w:r>
          <w:fldChar w:fldCharType="begin"/>
        </w:r>
        <w:r>
          <w:instrText xml:space="preserve"> PAGEREF _Toc14085 \h </w:instrText>
        </w:r>
        <w:r>
          <w:fldChar w:fldCharType="separate"/>
        </w:r>
        <w:r>
          <w:t>25</w:t>
        </w:r>
        <w:r>
          <w:fldChar w:fldCharType="end"/>
        </w:r>
      </w:hyperlink>
    </w:p>
    <w:p>
      <w:pPr>
        <w:pStyle w:val="TOC2"/>
        <w:tabs>
          <w:tab w:val="right" w:leader="dot" w:pos="8306"/>
        </w:tabs>
      </w:pPr>
      <w:hyperlink w:anchor="_Toc18295" w:history="1">
        <w:r>
          <w:rPr>
            <w:rFonts w:ascii="仿宋" w:eastAsia="仿宋" w:hAnsi="仿宋" w:cs="仿宋" w:hint="eastAsia"/>
            <w:lang w:eastAsia="zh-CN"/>
          </w:rPr>
          <w:t>(三)、行业准入分析</w:t>
        </w:r>
        <w:r>
          <w:tab/>
        </w:r>
        <w:r>
          <w:fldChar w:fldCharType="begin"/>
        </w:r>
        <w:r>
          <w:instrText xml:space="preserve"> PAGEREF _Toc18295 \h </w:instrText>
        </w:r>
        <w:r>
          <w:fldChar w:fldCharType="separate"/>
        </w:r>
        <w:r>
          <w:t>27</w:t>
        </w:r>
        <w:r>
          <w:fldChar w:fldCharType="end"/>
        </w:r>
      </w:hyperlink>
    </w:p>
    <w:p>
      <w:pPr>
        <w:pStyle w:val="TOC1"/>
        <w:tabs>
          <w:tab w:val="right" w:leader="dot" w:pos="8306"/>
        </w:tabs>
      </w:pPr>
      <w:hyperlink w:anchor="_Toc8174" w:history="1">
        <w:r>
          <w:rPr>
            <w:rFonts w:ascii="仿宋" w:eastAsia="仿宋" w:hAnsi="仿宋" w:cs="仿宋" w:hint="eastAsia"/>
            <w:lang w:eastAsia="zh-CN"/>
          </w:rPr>
          <w:t>七、资金管理与财务规划</w:t>
        </w:r>
        <w:r>
          <w:tab/>
        </w:r>
        <w:r>
          <w:fldChar w:fldCharType="begin"/>
        </w:r>
        <w:r>
          <w:instrText xml:space="preserve"> PAGEREF _Toc8174 \h </w:instrText>
        </w:r>
        <w:r>
          <w:fldChar w:fldCharType="separate"/>
        </w:r>
        <w:r>
          <w:t>28</w:t>
        </w:r>
        <w:r>
          <w:fldChar w:fldCharType="end"/>
        </w:r>
      </w:hyperlink>
    </w:p>
    <w:p>
      <w:pPr>
        <w:pStyle w:val="TOC2"/>
        <w:tabs>
          <w:tab w:val="right" w:leader="dot" w:pos="8306"/>
        </w:tabs>
      </w:pPr>
      <w:hyperlink w:anchor="_Toc28624" w:history="1">
        <w:r>
          <w:rPr>
            <w:rFonts w:ascii="仿宋" w:eastAsia="仿宋" w:hAnsi="仿宋" w:cs="仿宋" w:hint="eastAsia"/>
            <w:lang w:eastAsia="zh-CN"/>
          </w:rPr>
          <w:t>(一)、项目资金来源与筹措</w:t>
        </w:r>
        <w:r>
          <w:tab/>
        </w:r>
        <w:r>
          <w:fldChar w:fldCharType="begin"/>
        </w:r>
        <w:r>
          <w:instrText xml:space="preserve"> PAGEREF _Toc28624 \h </w:instrText>
        </w:r>
        <w:r>
          <w:fldChar w:fldCharType="separate"/>
        </w:r>
        <w:r>
          <w:t>28</w:t>
        </w:r>
        <w:r>
          <w:fldChar w:fldCharType="end"/>
        </w:r>
      </w:hyperlink>
    </w:p>
    <w:p>
      <w:pPr>
        <w:pStyle w:val="TOC2"/>
        <w:tabs>
          <w:tab w:val="right" w:leader="dot" w:pos="8306"/>
        </w:tabs>
      </w:pPr>
      <w:hyperlink w:anchor="_Toc20552" w:history="1">
        <w:r>
          <w:rPr>
            <w:rFonts w:ascii="仿宋" w:eastAsia="仿宋" w:hAnsi="仿宋" w:cs="仿宋" w:hint="eastAsia"/>
            <w:lang w:eastAsia="zh-CN"/>
          </w:rPr>
          <w:t>(二)、资金使用与监管</w:t>
        </w:r>
        <w:r>
          <w:tab/>
        </w:r>
        <w:r>
          <w:fldChar w:fldCharType="begin"/>
        </w:r>
        <w:r>
          <w:instrText xml:space="preserve"> PAGEREF _Toc20552 \h </w:instrText>
        </w:r>
        <w:r>
          <w:fldChar w:fldCharType="separate"/>
        </w:r>
        <w:r>
          <w:t>30</w:t>
        </w:r>
        <w:r>
          <w:fldChar w:fldCharType="end"/>
        </w:r>
      </w:hyperlink>
    </w:p>
    <w:p>
      <w:pPr>
        <w:pStyle w:val="TOC2"/>
        <w:tabs>
          <w:tab w:val="right" w:leader="dot" w:pos="8306"/>
        </w:tabs>
      </w:pPr>
      <w:hyperlink w:anchor="_Toc27321" w:history="1">
        <w:r>
          <w:rPr>
            <w:rFonts w:ascii="仿宋" w:eastAsia="仿宋" w:hAnsi="仿宋" w:cs="仿宋" w:hint="eastAsia"/>
            <w:lang w:eastAsia="zh-CN"/>
          </w:rPr>
          <w:t>(三)、财务规划与预测</w:t>
        </w:r>
        <w:r>
          <w:tab/>
        </w:r>
        <w:r>
          <w:fldChar w:fldCharType="begin"/>
        </w:r>
        <w:r>
          <w:instrText xml:space="preserve"> PAGEREF _Toc27321 \h </w:instrText>
        </w:r>
        <w:r>
          <w:fldChar w:fldCharType="separate"/>
        </w:r>
        <w:r>
          <w:t>31</w:t>
        </w:r>
        <w:r>
          <w:fldChar w:fldCharType="end"/>
        </w:r>
      </w:hyperlink>
    </w:p>
    <w:p>
      <w:pPr>
        <w:pStyle w:val="TOC1"/>
        <w:tabs>
          <w:tab w:val="right" w:leader="dot" w:pos="8306"/>
        </w:tabs>
      </w:pPr>
      <w:hyperlink w:anchor="_Toc9036" w:history="1">
        <w:r>
          <w:rPr>
            <w:rFonts w:ascii="仿宋" w:eastAsia="仿宋" w:hAnsi="仿宋" w:cs="仿宋" w:hint="eastAsia"/>
            <w:lang w:eastAsia="zh-CN"/>
          </w:rPr>
          <w:t>八、项目变更管理</w:t>
        </w:r>
        <w:r>
          <w:tab/>
        </w:r>
        <w:r>
          <w:fldChar w:fldCharType="begin"/>
        </w:r>
        <w:r>
          <w:instrText xml:space="preserve"> PAGEREF _Toc9036 \h </w:instrText>
        </w:r>
        <w:r>
          <w:fldChar w:fldCharType="separate"/>
        </w:r>
        <w:r>
          <w:t>32</w:t>
        </w:r>
        <w:r>
          <w:fldChar w:fldCharType="end"/>
        </w:r>
      </w:hyperlink>
    </w:p>
    <w:p>
      <w:pPr>
        <w:pStyle w:val="TOC2"/>
        <w:tabs>
          <w:tab w:val="right" w:leader="dot" w:pos="8306"/>
        </w:tabs>
      </w:pPr>
      <w:hyperlink w:anchor="_Toc28557" w:history="1">
        <w:r>
          <w:rPr>
            <w:rFonts w:ascii="仿宋" w:eastAsia="仿宋" w:hAnsi="仿宋" w:cs="仿宋" w:hint="eastAsia"/>
            <w:lang w:eastAsia="zh-CN"/>
          </w:rPr>
          <w:t>(一)、变更控制流程</w:t>
        </w:r>
        <w:r>
          <w:tab/>
        </w:r>
        <w:r>
          <w:fldChar w:fldCharType="begin"/>
        </w:r>
        <w:r>
          <w:instrText xml:space="preserve"> PAGEREF _Toc28557 \h </w:instrText>
        </w:r>
        <w:r>
          <w:fldChar w:fldCharType="separate"/>
        </w:r>
        <w:r>
          <w:t>32</w:t>
        </w:r>
        <w:r>
          <w:fldChar w:fldCharType="end"/>
        </w:r>
      </w:hyperlink>
    </w:p>
    <w:p>
      <w:pPr>
        <w:pStyle w:val="TOC2"/>
        <w:tabs>
          <w:tab w:val="right" w:leader="dot" w:pos="8306"/>
        </w:tabs>
      </w:pPr>
      <w:hyperlink w:anchor="_Toc16336" w:history="1">
        <w:r>
          <w:rPr>
            <w:rFonts w:ascii="仿宋" w:eastAsia="仿宋" w:hAnsi="仿宋" w:cs="仿宋" w:hint="eastAsia"/>
            <w:lang w:eastAsia="zh-CN"/>
          </w:rPr>
          <w:t>(二)、影响评估与处理</w:t>
        </w:r>
        <w:r>
          <w:tab/>
        </w:r>
        <w:r>
          <w:fldChar w:fldCharType="begin"/>
        </w:r>
        <w:r>
          <w:instrText xml:space="preserve"> PAGEREF _Toc16336 \h </w:instrText>
        </w:r>
        <w:r>
          <w:fldChar w:fldCharType="separate"/>
        </w:r>
        <w:r>
          <w:t>33</w:t>
        </w:r>
        <w:r>
          <w:fldChar w:fldCharType="end"/>
        </w:r>
      </w:hyperlink>
    </w:p>
    <w:p>
      <w:pPr>
        <w:pStyle w:val="TOC2"/>
        <w:tabs>
          <w:tab w:val="right" w:leader="dot" w:pos="8306"/>
        </w:tabs>
      </w:pPr>
      <w:hyperlink w:anchor="_Toc11046" w:history="1">
        <w:r>
          <w:rPr>
            <w:rFonts w:ascii="仿宋" w:eastAsia="仿宋" w:hAnsi="仿宋" w:cs="仿宋" w:hint="eastAsia"/>
            <w:lang w:eastAsia="zh-CN"/>
          </w:rPr>
          <w:t>(三)、变更记录与追踪</w:t>
        </w:r>
        <w:r>
          <w:tab/>
        </w:r>
        <w:r>
          <w:fldChar w:fldCharType="begin"/>
        </w:r>
        <w:r>
          <w:instrText xml:space="preserve"> PAGEREF _Toc11046 \h </w:instrText>
        </w:r>
        <w:r>
          <w:fldChar w:fldCharType="separate"/>
        </w:r>
        <w:r>
          <w:t>34</w:t>
        </w:r>
        <w:r>
          <w:fldChar w:fldCharType="end"/>
        </w:r>
      </w:hyperlink>
    </w:p>
    <w:p>
      <w:pPr>
        <w:pStyle w:val="TOC2"/>
        <w:tabs>
          <w:tab w:val="right" w:leader="dot" w:pos="8306"/>
        </w:tabs>
      </w:pPr>
      <w:hyperlink w:anchor="_Toc9009" w:history="1">
        <w:r>
          <w:rPr>
            <w:rFonts w:ascii="仿宋" w:eastAsia="仿宋" w:hAnsi="仿宋" w:cs="仿宋" w:hint="eastAsia"/>
            <w:lang w:eastAsia="zh-CN"/>
          </w:rPr>
          <w:t>(四)、变更管理策略</w:t>
        </w:r>
        <w:r>
          <w:tab/>
        </w:r>
        <w:r>
          <w:fldChar w:fldCharType="begin"/>
        </w:r>
        <w:r>
          <w:instrText xml:space="preserve"> PAGEREF _Toc9009 \h </w:instrText>
        </w:r>
        <w:r>
          <w:fldChar w:fldCharType="separate"/>
        </w:r>
        <w:r>
          <w:t>36</w:t>
        </w:r>
        <w:r>
          <w:fldChar w:fldCharType="end"/>
        </w:r>
      </w:hyperlink>
    </w:p>
    <w:p>
      <w:pPr>
        <w:pStyle w:val="TOC1"/>
        <w:tabs>
          <w:tab w:val="right" w:leader="dot" w:pos="8306"/>
        </w:tabs>
      </w:pPr>
      <w:hyperlink w:anchor="_Toc24986" w:history="1">
        <w:r>
          <w:rPr>
            <w:rFonts w:ascii="仿宋" w:eastAsia="仿宋" w:hAnsi="仿宋" w:cs="仿宋" w:hint="eastAsia"/>
            <w:lang w:eastAsia="zh-CN"/>
          </w:rPr>
          <w:t>九、安全与应急管理</w:t>
        </w:r>
        <w:r>
          <w:tab/>
        </w:r>
        <w:r>
          <w:fldChar w:fldCharType="begin"/>
        </w:r>
        <w:r>
          <w:instrText xml:space="preserve"> PAGEREF _Toc24986 \h </w:instrText>
        </w:r>
        <w:r>
          <w:fldChar w:fldCharType="separate"/>
        </w:r>
        <w:r>
          <w:t>38</w:t>
        </w:r>
        <w:r>
          <w:fldChar w:fldCharType="end"/>
        </w:r>
      </w:hyperlink>
    </w:p>
    <w:p>
      <w:pPr>
        <w:pStyle w:val="TOC2"/>
        <w:tabs>
          <w:tab w:val="right" w:leader="dot" w:pos="8306"/>
        </w:tabs>
      </w:pPr>
      <w:hyperlink w:anchor="_Toc29879" w:history="1">
        <w:r>
          <w:rPr>
            <w:rFonts w:ascii="仿宋" w:eastAsia="仿宋" w:hAnsi="仿宋" w:cs="仿宋" w:hint="eastAsia"/>
            <w:lang w:eastAsia="zh-CN"/>
          </w:rPr>
          <w:t>(一)、安全生产管理</w:t>
        </w:r>
        <w:r>
          <w:tab/>
        </w:r>
        <w:r>
          <w:fldChar w:fldCharType="begin"/>
        </w:r>
        <w:r>
          <w:instrText xml:space="preserve"> PAGEREF _Toc29879 \h </w:instrText>
        </w:r>
        <w:r>
          <w:fldChar w:fldCharType="separate"/>
        </w:r>
        <w:r>
          <w:t>38</w:t>
        </w:r>
        <w:r>
          <w:fldChar w:fldCharType="end"/>
        </w:r>
      </w:hyperlink>
    </w:p>
    <w:p>
      <w:pPr>
        <w:pStyle w:val="TOC2"/>
        <w:tabs>
          <w:tab w:val="right" w:leader="dot" w:pos="8306"/>
        </w:tabs>
      </w:pPr>
      <w:hyperlink w:anchor="_Toc19078" w:history="1">
        <w:r>
          <w:rPr>
            <w:rFonts w:ascii="仿宋" w:eastAsia="仿宋" w:hAnsi="仿宋" w:cs="仿宋" w:hint="eastAsia"/>
            <w:lang w:eastAsia="zh-CN"/>
          </w:rPr>
          <w:t>(二)、应急预案与响应</w:t>
        </w:r>
        <w:r>
          <w:tab/>
        </w:r>
        <w:r>
          <w:fldChar w:fldCharType="begin"/>
        </w:r>
        <w:r>
          <w:instrText xml:space="preserve"> PAGEREF _Toc19078 \h </w:instrText>
        </w:r>
        <w:r>
          <w:fldChar w:fldCharType="separate"/>
        </w:r>
        <w:r>
          <w:t>39</w:t>
        </w:r>
        <w:r>
          <w:fldChar w:fldCharType="end"/>
        </w:r>
      </w:hyperlink>
    </w:p>
    <w:p>
      <w:pPr>
        <w:pStyle w:val="TOC1"/>
        <w:tabs>
          <w:tab w:val="right" w:leader="dot" w:pos="8306"/>
        </w:tabs>
      </w:pPr>
      <w:hyperlink w:anchor="_Toc27929" w:history="1">
        <w:r>
          <w:rPr>
            <w:rFonts w:ascii="仿宋" w:eastAsia="仿宋" w:hAnsi="仿宋" w:cs="仿宋" w:hint="eastAsia"/>
            <w:lang w:eastAsia="zh-CN"/>
          </w:rPr>
          <w:t>十、环境保护与治理方案</w:t>
        </w:r>
        <w:r>
          <w:tab/>
        </w:r>
        <w:r>
          <w:fldChar w:fldCharType="begin"/>
        </w:r>
        <w:r>
          <w:instrText xml:space="preserve"> PAGEREF _Toc27929 \h </w:instrText>
        </w:r>
        <w:r>
          <w:fldChar w:fldCharType="separate"/>
        </w:r>
        <w:r>
          <w:t>41</w:t>
        </w:r>
        <w:r>
          <w:fldChar w:fldCharType="end"/>
        </w:r>
      </w:hyperlink>
    </w:p>
    <w:p>
      <w:pPr>
        <w:pStyle w:val="TOC2"/>
        <w:tabs>
          <w:tab w:val="right" w:leader="dot" w:pos="8306"/>
        </w:tabs>
      </w:pPr>
      <w:hyperlink w:anchor="_Toc25874" w:history="1">
        <w:r>
          <w:rPr>
            <w:rFonts w:ascii="仿宋" w:eastAsia="仿宋" w:hAnsi="仿宋" w:cs="仿宋" w:hint="eastAsia"/>
            <w:lang w:eastAsia="zh-CN"/>
          </w:rPr>
          <w:t>(一)、项目环境影响评估</w:t>
        </w:r>
        <w:r>
          <w:tab/>
        </w:r>
        <w:r>
          <w:fldChar w:fldCharType="begin"/>
        </w:r>
        <w:r>
          <w:instrText xml:space="preserve"> PAGEREF _Toc25874 \h </w:instrText>
        </w:r>
        <w:r>
          <w:fldChar w:fldCharType="separate"/>
        </w:r>
        <w:r>
          <w:t>41</w:t>
        </w:r>
        <w:r>
          <w:fldChar w:fldCharType="end"/>
        </w:r>
      </w:hyperlink>
    </w:p>
    <w:p>
      <w:pPr>
        <w:pStyle w:val="TOC2"/>
        <w:tabs>
          <w:tab w:val="right" w:leader="dot" w:pos="8306"/>
        </w:tabs>
      </w:pPr>
      <w:hyperlink w:anchor="_Toc15102" w:history="1">
        <w:r>
          <w:rPr>
            <w:rFonts w:ascii="仿宋" w:eastAsia="仿宋" w:hAnsi="仿宋" w:cs="仿宋" w:hint="eastAsia"/>
            <w:lang w:eastAsia="zh-CN"/>
          </w:rPr>
          <w:t>(二)、环境保护措施与治理方案</w:t>
        </w:r>
        <w:r>
          <w:tab/>
        </w:r>
        <w:r>
          <w:fldChar w:fldCharType="begin"/>
        </w:r>
        <w:r>
          <w:instrText xml:space="preserve"> PAGEREF _Toc15102 \h </w:instrText>
        </w:r>
        <w:r>
          <w:fldChar w:fldCharType="separate"/>
        </w:r>
        <w:r>
          <w:t>41</w:t>
        </w:r>
        <w:r>
          <w:fldChar w:fldCharType="end"/>
        </w:r>
      </w:hyperlink>
    </w:p>
    <w:p>
      <w:pPr>
        <w:pStyle w:val="TOC1"/>
        <w:tabs>
          <w:tab w:val="right" w:leader="dot" w:pos="8306"/>
        </w:tabs>
      </w:pPr>
      <w:hyperlink w:anchor="_Toc10465" w:history="1">
        <w:r>
          <w:rPr>
            <w:rFonts w:ascii="仿宋" w:eastAsia="仿宋" w:hAnsi="仿宋" w:cs="仿宋" w:hint="eastAsia"/>
            <w:lang w:eastAsia="zh-CN"/>
          </w:rPr>
          <w:t>十一、经济效益与社会效益优化</w:t>
        </w:r>
        <w:r>
          <w:tab/>
        </w:r>
        <w:r>
          <w:fldChar w:fldCharType="begin"/>
        </w:r>
        <w:r>
          <w:instrText xml:space="preserve"> PAGEREF _Toc10465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684" w:history="1">
        <w:r>
          <w:rPr>
            <w:rFonts w:ascii="仿宋" w:eastAsia="仿宋" w:hAnsi="仿宋" w:cs="仿宋" w:hint="eastAsia"/>
            <w:lang w:eastAsia="zh-CN"/>
          </w:rPr>
          <w:t>(一)、经济效益提升策略</w:t>
        </w:r>
        <w:r>
          <w:tab/>
        </w:r>
        <w:r>
          <w:fldChar w:fldCharType="begin"/>
        </w:r>
        <w:r>
          <w:instrText xml:space="preserve"> PAGEREF _Toc21684 \h </w:instrText>
        </w:r>
        <w:r>
          <w:fldChar w:fldCharType="separate"/>
        </w:r>
        <w:r>
          <w:t>42</w:t>
        </w:r>
        <w:r>
          <w:fldChar w:fldCharType="end"/>
        </w:r>
      </w:hyperlink>
    </w:p>
    <w:p>
      <w:pPr>
        <w:pStyle w:val="TOC2"/>
        <w:tabs>
          <w:tab w:val="right" w:leader="dot" w:pos="8306"/>
        </w:tabs>
      </w:pPr>
      <w:hyperlink w:anchor="_Toc25462" w:history="1">
        <w:r>
          <w:rPr>
            <w:rFonts w:ascii="仿宋" w:eastAsia="仿宋" w:hAnsi="仿宋" w:cs="仿宋" w:hint="eastAsia"/>
            <w:lang w:eastAsia="zh-CN"/>
          </w:rPr>
          <w:t>(二)、社会效益增强方案</w:t>
        </w:r>
        <w:r>
          <w:tab/>
        </w:r>
        <w:r>
          <w:fldChar w:fldCharType="begin"/>
        </w:r>
        <w:r>
          <w:instrText xml:space="preserve"> PAGEREF _Toc25462 \h </w:instrText>
        </w:r>
        <w:r>
          <w:fldChar w:fldCharType="separate"/>
        </w:r>
        <w:r>
          <w:t>43</w:t>
        </w:r>
        <w:r>
          <w:fldChar w:fldCharType="end"/>
        </w:r>
      </w:hyperlink>
    </w:p>
    <w:p>
      <w:pPr>
        <w:pStyle w:val="TOC1"/>
        <w:tabs>
          <w:tab w:val="right" w:leader="dot" w:pos="8306"/>
        </w:tabs>
      </w:pPr>
      <w:hyperlink w:anchor="_Toc26740" w:history="1">
        <w:r>
          <w:rPr>
            <w:rFonts w:ascii="仿宋" w:eastAsia="仿宋" w:hAnsi="仿宋" w:cs="仿宋" w:hint="eastAsia"/>
            <w:lang w:eastAsia="zh-CN"/>
          </w:rPr>
          <w:t>十二、技术创新与产业升级</w:t>
        </w:r>
        <w:r>
          <w:tab/>
        </w:r>
        <w:r>
          <w:fldChar w:fldCharType="begin"/>
        </w:r>
        <w:r>
          <w:instrText xml:space="preserve"> PAGEREF _Toc26740 \h </w:instrText>
        </w:r>
        <w:r>
          <w:fldChar w:fldCharType="separate"/>
        </w:r>
        <w:r>
          <w:t>44</w:t>
        </w:r>
        <w:r>
          <w:fldChar w:fldCharType="end"/>
        </w:r>
      </w:hyperlink>
    </w:p>
    <w:p>
      <w:pPr>
        <w:pStyle w:val="TOC2"/>
        <w:tabs>
          <w:tab w:val="right" w:leader="dot" w:pos="8306"/>
        </w:tabs>
      </w:pPr>
      <w:hyperlink w:anchor="_Toc19933" w:history="1">
        <w:r>
          <w:rPr>
            <w:rFonts w:ascii="仿宋" w:eastAsia="仿宋" w:hAnsi="仿宋" w:cs="仿宋" w:hint="eastAsia"/>
            <w:lang w:eastAsia="zh-CN"/>
          </w:rPr>
          <w:t>(一)、技术创新方向与目标</w:t>
        </w:r>
        <w:r>
          <w:tab/>
        </w:r>
        <w:r>
          <w:fldChar w:fldCharType="begin"/>
        </w:r>
        <w:r>
          <w:instrText xml:space="preserve"> PAGEREF _Toc19933 \h </w:instrText>
        </w:r>
        <w:r>
          <w:fldChar w:fldCharType="separate"/>
        </w:r>
        <w:r>
          <w:t>44</w:t>
        </w:r>
        <w:r>
          <w:fldChar w:fldCharType="end"/>
        </w:r>
      </w:hyperlink>
    </w:p>
    <w:p>
      <w:pPr>
        <w:pStyle w:val="TOC2"/>
        <w:tabs>
          <w:tab w:val="right" w:leader="dot" w:pos="8306"/>
        </w:tabs>
      </w:pPr>
      <w:hyperlink w:anchor="_Toc26601" w:history="1">
        <w:r>
          <w:rPr>
            <w:rFonts w:ascii="仿宋" w:eastAsia="仿宋" w:hAnsi="仿宋" w:cs="仿宋" w:hint="eastAsia"/>
            <w:lang w:eastAsia="zh-CN"/>
          </w:rPr>
          <w:t>(二)、产业升级路径与措施</w:t>
        </w:r>
        <w:r>
          <w:tab/>
        </w:r>
        <w:r>
          <w:fldChar w:fldCharType="begin"/>
        </w:r>
        <w:r>
          <w:instrText xml:space="preserve"> PAGEREF _Toc26601 \h </w:instrText>
        </w:r>
        <w:r>
          <w:fldChar w:fldCharType="separate"/>
        </w:r>
        <w:r>
          <w:t>45</w:t>
        </w:r>
        <w:r>
          <w:fldChar w:fldCharType="end"/>
        </w:r>
      </w:hyperlink>
    </w:p>
    <w:p>
      <w:pPr>
        <w:pStyle w:val="TOC1"/>
        <w:tabs>
          <w:tab w:val="right" w:leader="dot" w:pos="8306"/>
        </w:tabs>
      </w:pPr>
      <w:hyperlink w:anchor="_Toc1183" w:history="1">
        <w:r>
          <w:rPr>
            <w:rFonts w:ascii="仿宋" w:eastAsia="仿宋" w:hAnsi="仿宋" w:cs="仿宋" w:hint="eastAsia"/>
            <w:lang w:eastAsia="zh-CN"/>
          </w:rPr>
          <w:t>十三、合作与交流机制建立</w:t>
        </w:r>
        <w:r>
          <w:tab/>
        </w:r>
        <w:r>
          <w:fldChar w:fldCharType="begin"/>
        </w:r>
        <w:r>
          <w:instrText xml:space="preserve"> PAGEREF _Toc1183 \h </w:instrText>
        </w:r>
        <w:r>
          <w:fldChar w:fldCharType="separate"/>
        </w:r>
        <w:r>
          <w:t>47</w:t>
        </w:r>
        <w:r>
          <w:fldChar w:fldCharType="end"/>
        </w:r>
      </w:hyperlink>
    </w:p>
    <w:p>
      <w:pPr>
        <w:pStyle w:val="TOC2"/>
        <w:tabs>
          <w:tab w:val="right" w:leader="dot" w:pos="8306"/>
        </w:tabs>
      </w:pPr>
      <w:hyperlink w:anchor="_Toc20697" w:history="1">
        <w:r>
          <w:rPr>
            <w:rFonts w:ascii="仿宋" w:eastAsia="仿宋" w:hAnsi="仿宋" w:cs="仿宋" w:hint="eastAsia"/>
            <w:lang w:eastAsia="zh-CN"/>
          </w:rPr>
          <w:t>(一)、合作伙伴选择与合作方式</w:t>
        </w:r>
        <w:r>
          <w:tab/>
        </w:r>
        <w:r>
          <w:fldChar w:fldCharType="begin"/>
        </w:r>
        <w:r>
          <w:instrText xml:space="preserve"> PAGEREF _Toc20697 \h </w:instrText>
        </w:r>
        <w:r>
          <w:fldChar w:fldCharType="separate"/>
        </w:r>
        <w:r>
          <w:t>47</w:t>
        </w:r>
        <w:r>
          <w:fldChar w:fldCharType="end"/>
        </w:r>
      </w:hyperlink>
    </w:p>
    <w:p>
      <w:pPr>
        <w:pStyle w:val="TOC2"/>
        <w:tabs>
          <w:tab w:val="right" w:leader="dot" w:pos="8306"/>
        </w:tabs>
      </w:pPr>
      <w:hyperlink w:anchor="_Toc7239" w:history="1">
        <w:r>
          <w:rPr>
            <w:rFonts w:ascii="仿宋" w:eastAsia="仿宋" w:hAnsi="仿宋" w:cs="仿宋" w:hint="eastAsia"/>
            <w:lang w:eastAsia="zh-CN"/>
          </w:rPr>
          <w:t>(二)、交流与合作平台搭建</w:t>
        </w:r>
        <w:r>
          <w:tab/>
        </w:r>
        <w:r>
          <w:fldChar w:fldCharType="begin"/>
        </w:r>
        <w:r>
          <w:instrText xml:space="preserve"> PAGEREF _Toc7239 \h </w:instrText>
        </w:r>
        <w:r>
          <w:fldChar w:fldCharType="separate"/>
        </w:r>
        <w:r>
          <w:t>48</w:t>
        </w:r>
        <w:r>
          <w:fldChar w:fldCharType="end"/>
        </w:r>
      </w:hyperlink>
    </w:p>
    <w:p>
      <w:pPr>
        <w:pStyle w:val="TOC1"/>
        <w:tabs>
          <w:tab w:val="right" w:leader="dot" w:pos="8306"/>
        </w:tabs>
      </w:pPr>
      <w:hyperlink w:anchor="_Toc9244" w:history="1">
        <w:r>
          <w:rPr>
            <w:rFonts w:ascii="仿宋" w:eastAsia="仿宋" w:hAnsi="仿宋" w:cs="仿宋" w:hint="eastAsia"/>
            <w:lang w:eastAsia="zh-CN"/>
          </w:rPr>
          <w:t>十四、法律法规与政策遵循</w:t>
        </w:r>
        <w:r>
          <w:tab/>
        </w:r>
        <w:r>
          <w:fldChar w:fldCharType="begin"/>
        </w:r>
        <w:r>
          <w:instrText xml:space="preserve"> PAGEREF _Toc9244 \h </w:instrText>
        </w:r>
        <w:r>
          <w:fldChar w:fldCharType="separate"/>
        </w:r>
        <w:r>
          <w:t>50</w:t>
        </w:r>
        <w:r>
          <w:fldChar w:fldCharType="end"/>
        </w:r>
      </w:hyperlink>
    </w:p>
    <w:p>
      <w:pPr>
        <w:pStyle w:val="TOC2"/>
        <w:tabs>
          <w:tab w:val="right" w:leader="dot" w:pos="8306"/>
        </w:tabs>
      </w:pPr>
      <w:hyperlink w:anchor="_Toc7927" w:history="1">
        <w:r>
          <w:rPr>
            <w:rFonts w:ascii="仿宋" w:eastAsia="仿宋" w:hAnsi="仿宋" w:cs="仿宋" w:hint="eastAsia"/>
            <w:lang w:eastAsia="zh-CN"/>
          </w:rPr>
          <w:t>(一)、法律法规遵守</w:t>
        </w:r>
        <w:r>
          <w:tab/>
        </w:r>
        <w:r>
          <w:fldChar w:fldCharType="begin"/>
        </w:r>
        <w:r>
          <w:instrText xml:space="preserve"> PAGEREF _Toc7927 \h </w:instrText>
        </w:r>
        <w:r>
          <w:fldChar w:fldCharType="separate"/>
        </w:r>
        <w:r>
          <w:t>50</w:t>
        </w:r>
        <w:r>
          <w:fldChar w:fldCharType="end"/>
        </w:r>
      </w:hyperlink>
    </w:p>
    <w:p>
      <w:pPr>
        <w:pStyle w:val="TOC2"/>
        <w:tabs>
          <w:tab w:val="right" w:leader="dot" w:pos="8306"/>
        </w:tabs>
      </w:pPr>
      <w:hyperlink w:anchor="_Toc17732" w:history="1">
        <w:r>
          <w:rPr>
            <w:rFonts w:ascii="仿宋" w:eastAsia="仿宋" w:hAnsi="仿宋" w:cs="仿宋" w:hint="eastAsia"/>
            <w:lang w:eastAsia="zh-CN"/>
          </w:rPr>
          <w:t>(二)、政策导向与利用</w:t>
        </w:r>
        <w:r>
          <w:tab/>
        </w:r>
        <w:r>
          <w:fldChar w:fldCharType="begin"/>
        </w:r>
        <w:r>
          <w:instrText xml:space="preserve"> PAGEREF _Toc17732 \h </w:instrText>
        </w:r>
        <w:r>
          <w:fldChar w:fldCharType="separate"/>
        </w:r>
        <w:r>
          <w:t>51</w:t>
        </w:r>
        <w:r>
          <w:fldChar w:fldCharType="end"/>
        </w:r>
      </w:hyperlink>
    </w:p>
    <w:p>
      <w:pPr>
        <w:pStyle w:val="TOC1"/>
        <w:tabs>
          <w:tab w:val="right" w:leader="dot" w:pos="8306"/>
        </w:tabs>
      </w:pPr>
      <w:hyperlink w:anchor="_Toc25583" w:history="1">
        <w:r>
          <w:rPr>
            <w:rFonts w:ascii="仿宋" w:eastAsia="仿宋" w:hAnsi="仿宋" w:cs="仿宋" w:hint="eastAsia"/>
            <w:lang w:eastAsia="zh-CN"/>
          </w:rPr>
          <w:t>十五、知识产权管理与保护</w:t>
        </w:r>
        <w:r>
          <w:tab/>
        </w:r>
        <w:r>
          <w:fldChar w:fldCharType="begin"/>
        </w:r>
        <w:r>
          <w:instrText xml:space="preserve"> PAGEREF _Toc25583 \h </w:instrText>
        </w:r>
        <w:r>
          <w:fldChar w:fldCharType="separate"/>
        </w:r>
        <w:r>
          <w:t>52</w:t>
        </w:r>
        <w:r>
          <w:fldChar w:fldCharType="end"/>
        </w:r>
      </w:hyperlink>
    </w:p>
    <w:p>
      <w:pPr>
        <w:pStyle w:val="TOC2"/>
        <w:tabs>
          <w:tab w:val="right" w:leader="dot" w:pos="8306"/>
        </w:tabs>
      </w:pPr>
      <w:hyperlink w:anchor="_Toc4268" w:history="1">
        <w:r>
          <w:rPr>
            <w:rFonts w:ascii="仿宋" w:eastAsia="仿宋" w:hAnsi="仿宋" w:cs="仿宋" w:hint="eastAsia"/>
            <w:lang w:eastAsia="zh-CN"/>
          </w:rPr>
          <w:t>(一)、知识产权管理体系建设</w:t>
        </w:r>
        <w:r>
          <w:tab/>
        </w:r>
        <w:r>
          <w:fldChar w:fldCharType="begin"/>
        </w:r>
        <w:r>
          <w:instrText xml:space="preserve"> PAGEREF _Toc4268 \h </w:instrText>
        </w:r>
        <w:r>
          <w:fldChar w:fldCharType="separate"/>
        </w:r>
        <w:r>
          <w:t>52</w:t>
        </w:r>
        <w:r>
          <w:fldChar w:fldCharType="end"/>
        </w:r>
      </w:hyperlink>
    </w:p>
    <w:p>
      <w:pPr>
        <w:pStyle w:val="TOC2"/>
        <w:tabs>
          <w:tab w:val="right" w:leader="dot" w:pos="8306"/>
        </w:tabs>
      </w:pPr>
      <w:hyperlink w:anchor="_Toc30697" w:history="1">
        <w:r>
          <w:rPr>
            <w:rFonts w:ascii="仿宋" w:eastAsia="仿宋" w:hAnsi="仿宋" w:cs="仿宋" w:hint="eastAsia"/>
            <w:lang w:eastAsia="zh-CN"/>
          </w:rPr>
          <w:t>(二)、知识产权保护措施</w:t>
        </w:r>
        <w:r>
          <w:tab/>
        </w:r>
        <w:r>
          <w:fldChar w:fldCharType="begin"/>
        </w:r>
        <w:r>
          <w:instrText xml:space="preserve"> PAGEREF _Toc30697 \h </w:instrText>
        </w:r>
        <w:r>
          <w:fldChar w:fldCharType="separate"/>
        </w:r>
        <w:r>
          <w:t>52</w:t>
        </w:r>
        <w:r>
          <w:fldChar w:fldCharType="end"/>
        </w:r>
      </w:hyperlink>
    </w:p>
    <w:p>
      <w:pPr>
        <w:pStyle w:val="TOC1"/>
        <w:tabs>
          <w:tab w:val="right" w:leader="dot" w:pos="8306"/>
        </w:tabs>
      </w:pPr>
      <w:hyperlink w:anchor="_Toc8898" w:history="1">
        <w:r>
          <w:rPr>
            <w:rFonts w:ascii="仿宋" w:eastAsia="仿宋" w:hAnsi="仿宋" w:cs="仿宋" w:hint="eastAsia"/>
            <w:lang w:eastAsia="zh-CN"/>
          </w:rPr>
          <w:t>十六、质量管理与控制</w:t>
        </w:r>
        <w:r>
          <w:tab/>
        </w:r>
        <w:r>
          <w:fldChar w:fldCharType="begin"/>
        </w:r>
        <w:r>
          <w:instrText xml:space="preserve"> PAGEREF _Toc8898 \h </w:instrText>
        </w:r>
        <w:r>
          <w:fldChar w:fldCharType="separate"/>
        </w:r>
        <w:r>
          <w:t>54</w:t>
        </w:r>
        <w:r>
          <w:fldChar w:fldCharType="end"/>
        </w:r>
      </w:hyperlink>
    </w:p>
    <w:p>
      <w:pPr>
        <w:pStyle w:val="TOC2"/>
        <w:tabs>
          <w:tab w:val="right" w:leader="dot" w:pos="8306"/>
        </w:tabs>
      </w:pPr>
      <w:hyperlink w:anchor="_Toc17849" w:history="1">
        <w:r>
          <w:rPr>
            <w:rFonts w:ascii="仿宋" w:eastAsia="仿宋" w:hAnsi="仿宋" w:cs="仿宋" w:hint="eastAsia"/>
            <w:lang w:eastAsia="zh-CN"/>
          </w:rPr>
          <w:t>(一)、质量管理体系建设</w:t>
        </w:r>
        <w:r>
          <w:tab/>
        </w:r>
        <w:r>
          <w:fldChar w:fldCharType="begin"/>
        </w:r>
        <w:r>
          <w:instrText xml:space="preserve"> PAGEREF _Toc17849 \h </w:instrText>
        </w:r>
        <w:r>
          <w:fldChar w:fldCharType="separate"/>
        </w:r>
        <w:r>
          <w:t>54</w:t>
        </w:r>
        <w:r>
          <w:fldChar w:fldCharType="end"/>
        </w:r>
      </w:hyperlink>
    </w:p>
    <w:p>
      <w:pPr>
        <w:pStyle w:val="TOC2"/>
        <w:tabs>
          <w:tab w:val="right" w:leader="dot" w:pos="8306"/>
        </w:tabs>
      </w:pPr>
      <w:hyperlink w:anchor="_Toc25280" w:history="1">
        <w:r>
          <w:rPr>
            <w:rFonts w:ascii="仿宋" w:eastAsia="仿宋" w:hAnsi="仿宋" w:cs="仿宋" w:hint="eastAsia"/>
            <w:lang w:eastAsia="zh-CN"/>
          </w:rPr>
          <w:t>(二)、质量控制措施</w:t>
        </w:r>
        <w:r>
          <w:tab/>
        </w:r>
        <w:r>
          <w:fldChar w:fldCharType="begin"/>
        </w:r>
        <w:r>
          <w:instrText xml:space="preserve"> PAGEREF _Toc25280 \h </w:instrText>
        </w:r>
        <w:r>
          <w:fldChar w:fldCharType="separate"/>
        </w:r>
        <w:r>
          <w:t>56</w:t>
        </w:r>
        <w:r>
          <w:fldChar w:fldCharType="end"/>
        </w:r>
      </w:hyperlink>
    </w:p>
    <w:p>
      <w:pPr>
        <w:pStyle w:val="TOC1"/>
        <w:tabs>
          <w:tab w:val="right" w:leader="dot" w:pos="8306"/>
        </w:tabs>
      </w:pPr>
      <w:hyperlink w:anchor="_Toc26774" w:history="1">
        <w:r>
          <w:rPr>
            <w:rFonts w:ascii="仿宋" w:eastAsia="仿宋" w:hAnsi="仿宋" w:cs="仿宋" w:hint="eastAsia"/>
            <w:lang w:eastAsia="zh-CN"/>
          </w:rPr>
          <w:t>十七、人力资源管理与开发</w:t>
        </w:r>
        <w:r>
          <w:tab/>
        </w:r>
        <w:r>
          <w:fldChar w:fldCharType="begin"/>
        </w:r>
        <w:r>
          <w:instrText xml:space="preserve"> PAGEREF _Toc26774 \h </w:instrText>
        </w:r>
        <w:r>
          <w:fldChar w:fldCharType="separate"/>
        </w:r>
        <w:r>
          <w:t>57</w:t>
        </w:r>
        <w:r>
          <w:fldChar w:fldCharType="end"/>
        </w:r>
      </w:hyperlink>
    </w:p>
    <w:p>
      <w:pPr>
        <w:pStyle w:val="TOC2"/>
        <w:tabs>
          <w:tab w:val="right" w:leader="dot" w:pos="8306"/>
        </w:tabs>
      </w:pPr>
      <w:hyperlink w:anchor="_Toc13376" w:history="1">
        <w:r>
          <w:rPr>
            <w:rFonts w:ascii="仿宋" w:eastAsia="仿宋" w:hAnsi="仿宋" w:cs="仿宋" w:hint="eastAsia"/>
            <w:lang w:eastAsia="zh-CN"/>
          </w:rPr>
          <w:t>(一)、人力资源规划</w:t>
        </w:r>
        <w:r>
          <w:tab/>
        </w:r>
        <w:r>
          <w:fldChar w:fldCharType="begin"/>
        </w:r>
        <w:r>
          <w:instrText xml:space="preserve"> PAGEREF _Toc13376 \h </w:instrText>
        </w:r>
        <w:r>
          <w:fldChar w:fldCharType="separate"/>
        </w:r>
        <w:r>
          <w:t>57</w:t>
        </w:r>
        <w:r>
          <w:fldChar w:fldCharType="end"/>
        </w:r>
      </w:hyperlink>
    </w:p>
    <w:p>
      <w:pPr>
        <w:pStyle w:val="TOC2"/>
        <w:tabs>
          <w:tab w:val="right" w:leader="dot" w:pos="8306"/>
        </w:tabs>
      </w:pPr>
      <w:hyperlink w:anchor="_Toc7665" w:history="1">
        <w:r>
          <w:rPr>
            <w:rFonts w:ascii="仿宋" w:eastAsia="仿宋" w:hAnsi="仿宋" w:cs="仿宋" w:hint="eastAsia"/>
            <w:lang w:eastAsia="zh-CN"/>
          </w:rPr>
          <w:t>(二)、人力资源开发与培训</w:t>
        </w:r>
        <w:r>
          <w:tab/>
        </w:r>
        <w:r>
          <w:fldChar w:fldCharType="begin"/>
        </w:r>
        <w:r>
          <w:instrText xml:space="preserve"> PAGEREF _Toc7665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02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6647"/>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桌面云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880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4169"/>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14718"/>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一、桌面云项目的技术资源开发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桌面云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二、桌面云项目的人力资源管理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桌面云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三、桌面云项目的资金资源筹措与优化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桌面云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3500"/>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桌面云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桌面云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桌面云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9679"/>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桌面云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桌面云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智能技术的应用：桌面云项目将利用智能技术，如物联网（IoT）和大数据分析，来监控和优化资源使用。通过实时数据分析，项目可以更有效地管理能源消耗、减少原材料浪费，并提高生产过程的整体效率。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4246"/>
      <w:r>
        <w:rPr>
          <w:rFonts w:ascii="仿宋" w:eastAsia="仿宋" w:hAnsi="仿宋" w:cs="仿宋" w:hint="eastAsia"/>
          <w:sz w:val="28"/>
          <w:lang w:eastAsia="zh-CN"/>
        </w:rPr>
        <w:t>三、桌面云项目概论</w:t>
      </w:r>
      <w:bookmarkEnd w:id="9"/>
    </w:p>
    <w:p>
      <w:pPr>
        <w:pStyle w:val="Heading2"/>
        <w:rPr>
          <w:rFonts w:ascii="仿宋" w:eastAsia="仿宋" w:hAnsi="仿宋" w:cs="仿宋" w:hint="eastAsia"/>
          <w:lang w:eastAsia="zh-CN"/>
        </w:rPr>
      </w:pPr>
      <w:bookmarkStart w:id="10" w:name="_Toc8991"/>
      <w:r>
        <w:rPr>
          <w:rFonts w:ascii="仿宋" w:eastAsia="仿宋" w:hAnsi="仿宋" w:cs="仿宋" w:hint="eastAsia"/>
          <w:lang w:eastAsia="zh-CN"/>
        </w:rPr>
        <w:t>(一)、项目申报单位概况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桌面云项目的申报单位是“XXX实业发展公司”，这是一家在其所处行业内备受尊敬的企业。公司自成立以来，通过其在桌面云项目中表现出的创新精神和卓越执行力，在市场上赢得了显著的地位。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该公司的法定代表人秦XX，在桌面云项目及其他多个行业领域中都有着显著的贡献。秦XX以其出色的领导才能和敏锐的商业洞察力，带领公司在桌面云项目等多个领域实现了持续的成长和成功。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桌面云项目的重要合作伙伴。公司专注于[行业名称]领域，以创新作为驱动力，不断推动技术进步和市场扩张。在桌面云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桌面云项目中展现了强劲的增长和稳定的财务表现。公司通过有效的策略，在桌面云项目中扩大了其市场份额并增强了盈利能力。同时，公司积极承担社会责任，参与各类社会公益项目，增强了其在桌面云项目中的品牌形象和社会影响力。</w:t>
      </w:r>
    </w:p>
    <w:p>
      <w:pPr>
        <w:pStyle w:val="Heading2"/>
        <w:ind w:firstLine="560" w:firstLineChars="200"/>
        <w:rPr>
          <w:rFonts w:ascii="仿宋" w:eastAsia="仿宋" w:hAnsi="仿宋" w:cs="仿宋" w:hint="eastAsia"/>
          <w:sz w:val="28"/>
          <w:lang w:eastAsia="zh-CN"/>
        </w:rPr>
      </w:pPr>
      <w:bookmarkStart w:id="11" w:name="_Toc28056"/>
      <w:r>
        <w:rPr>
          <w:rFonts w:ascii="仿宋" w:eastAsia="仿宋" w:hAnsi="仿宋" w:cs="仿宋" w:hint="eastAsia"/>
          <w:sz w:val="28"/>
          <w:lang w:eastAsia="zh-CN"/>
        </w:rPr>
        <w:t>(二)、项目概况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https://d.book118.com/508121033106006033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桌面云项目可行性建设方案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4B0B16"/>
    <w:rsid w:val="684B0B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8121033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2024-01-24T23:17:00Z</dcterms:created>
  <dcterms:modified xsi:type="dcterms:W3CDTF">2024-01-24T23:17:40Z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A67EC3151E04480ABBFE39D094DD9D19_11</vt:lpwstr>
  </property>
  <property fmtid="{D5CDD505-2E9C-101B-9397-08002B2CF9AE}" pid="3" name="KSOProductBuildVer">
    <vt:lpwstr>2052-12.1.0.16250</vt:lpwstr>
  </property>
</Properties>
</file>