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锻压机项目规划设计方案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16" w:history="1">
        <w:r>
          <w:rPr>
            <w:rFonts w:ascii="仿宋" w:eastAsia="仿宋" w:hAnsi="仿宋" w:cs="仿宋" w:hint="eastAsia"/>
            <w:lang w:eastAsia="zh-CN"/>
          </w:rPr>
          <w:t>序言</w:t>
        </w:r>
        <w:r>
          <w:tab/>
        </w:r>
        <w:r>
          <w:fldChar w:fldCharType="begin"/>
        </w:r>
        <w:r>
          <w:instrText xml:space="preserve"> PAGEREF _Toc27916 \h </w:instrText>
        </w:r>
        <w:r>
          <w:fldChar w:fldCharType="separate"/>
        </w:r>
        <w:r>
          <w:t>3</w:t>
        </w:r>
        <w:r>
          <w:fldChar w:fldCharType="end"/>
        </w:r>
      </w:hyperlink>
    </w:p>
    <w:p>
      <w:pPr>
        <w:pStyle w:val="TOC1"/>
        <w:tabs>
          <w:tab w:val="right" w:leader="dot" w:pos="8306"/>
        </w:tabs>
      </w:pPr>
      <w:hyperlink w:anchor="_Toc10218" w:history="1">
        <w:r>
          <w:rPr>
            <w:rFonts w:ascii="仿宋" w:eastAsia="仿宋" w:hAnsi="仿宋" w:cs="仿宋" w:hint="eastAsia"/>
            <w:lang w:eastAsia="zh-CN"/>
          </w:rPr>
          <w:t>一、锻压机项目建设背景及必要性分析</w:t>
        </w:r>
        <w:r>
          <w:tab/>
        </w:r>
        <w:r>
          <w:fldChar w:fldCharType="begin"/>
        </w:r>
        <w:r>
          <w:instrText xml:space="preserve"> PAGEREF _Toc10218 \h </w:instrText>
        </w:r>
        <w:r>
          <w:fldChar w:fldCharType="separate"/>
        </w:r>
        <w:r>
          <w:t>3</w:t>
        </w:r>
        <w:r>
          <w:fldChar w:fldCharType="end"/>
        </w:r>
      </w:hyperlink>
    </w:p>
    <w:p>
      <w:pPr>
        <w:pStyle w:val="TOC2"/>
        <w:tabs>
          <w:tab w:val="right" w:leader="dot" w:pos="8306"/>
        </w:tabs>
      </w:pPr>
      <w:hyperlink w:anchor="_Toc1187" w:history="1">
        <w:r>
          <w:rPr>
            <w:rFonts w:ascii="仿宋" w:eastAsia="仿宋" w:hAnsi="仿宋" w:cs="仿宋" w:hint="eastAsia"/>
            <w:lang w:eastAsia="zh-CN"/>
          </w:rPr>
          <w:t>(一)、锻压机项目背景分析</w:t>
        </w:r>
        <w:r>
          <w:tab/>
        </w:r>
        <w:r>
          <w:fldChar w:fldCharType="begin"/>
        </w:r>
        <w:r>
          <w:instrText xml:space="preserve"> PAGEREF _Toc1187 \h </w:instrText>
        </w:r>
        <w:r>
          <w:fldChar w:fldCharType="separate"/>
        </w:r>
        <w:r>
          <w:t>3</w:t>
        </w:r>
        <w:r>
          <w:fldChar w:fldCharType="end"/>
        </w:r>
      </w:hyperlink>
    </w:p>
    <w:p>
      <w:pPr>
        <w:pStyle w:val="TOC2"/>
        <w:tabs>
          <w:tab w:val="right" w:leader="dot" w:pos="8306"/>
        </w:tabs>
      </w:pPr>
      <w:hyperlink w:anchor="_Toc1712" w:history="1">
        <w:r>
          <w:rPr>
            <w:rFonts w:ascii="仿宋" w:eastAsia="仿宋" w:hAnsi="仿宋" w:cs="仿宋" w:hint="eastAsia"/>
            <w:lang w:eastAsia="zh-CN"/>
          </w:rPr>
          <w:t>(二)、锻压机项目建设必要性分析</w:t>
        </w:r>
        <w:r>
          <w:tab/>
        </w:r>
        <w:r>
          <w:fldChar w:fldCharType="begin"/>
        </w:r>
        <w:r>
          <w:instrText xml:space="preserve"> PAGEREF _Toc1712 \h </w:instrText>
        </w:r>
        <w:r>
          <w:fldChar w:fldCharType="separate"/>
        </w:r>
        <w:r>
          <w:t>5</w:t>
        </w:r>
        <w:r>
          <w:fldChar w:fldCharType="end"/>
        </w:r>
      </w:hyperlink>
    </w:p>
    <w:p>
      <w:pPr>
        <w:pStyle w:val="TOC1"/>
        <w:tabs>
          <w:tab w:val="right" w:leader="dot" w:pos="8306"/>
        </w:tabs>
      </w:pPr>
      <w:hyperlink w:anchor="_Toc14156" w:history="1">
        <w:r>
          <w:rPr>
            <w:rFonts w:ascii="仿宋" w:eastAsia="仿宋" w:hAnsi="仿宋" w:cs="仿宋" w:hint="eastAsia"/>
            <w:lang w:eastAsia="zh-CN"/>
          </w:rPr>
          <w:t>二、锻压机项目概论</w:t>
        </w:r>
        <w:r>
          <w:tab/>
        </w:r>
        <w:r>
          <w:fldChar w:fldCharType="begin"/>
        </w:r>
        <w:r>
          <w:instrText xml:space="preserve"> PAGEREF _Toc14156 \h </w:instrText>
        </w:r>
        <w:r>
          <w:fldChar w:fldCharType="separate"/>
        </w:r>
        <w:r>
          <w:t>6</w:t>
        </w:r>
        <w:r>
          <w:fldChar w:fldCharType="end"/>
        </w:r>
      </w:hyperlink>
    </w:p>
    <w:p>
      <w:pPr>
        <w:pStyle w:val="TOC2"/>
        <w:tabs>
          <w:tab w:val="right" w:leader="dot" w:pos="8306"/>
        </w:tabs>
      </w:pPr>
      <w:hyperlink w:anchor="_Toc17115" w:history="1">
        <w:r>
          <w:rPr>
            <w:rFonts w:ascii="仿宋" w:eastAsia="仿宋" w:hAnsi="仿宋" w:cs="仿宋" w:hint="eastAsia"/>
            <w:lang w:eastAsia="zh-CN"/>
          </w:rPr>
          <w:t>(一)、锻压机项目概况</w:t>
        </w:r>
        <w:r>
          <w:tab/>
        </w:r>
        <w:r>
          <w:fldChar w:fldCharType="begin"/>
        </w:r>
        <w:r>
          <w:instrText xml:space="preserve"> PAGEREF _Toc17115 \h </w:instrText>
        </w:r>
        <w:r>
          <w:fldChar w:fldCharType="separate"/>
        </w:r>
        <w:r>
          <w:t>6</w:t>
        </w:r>
        <w:r>
          <w:fldChar w:fldCharType="end"/>
        </w:r>
      </w:hyperlink>
    </w:p>
    <w:p>
      <w:pPr>
        <w:pStyle w:val="TOC2"/>
        <w:tabs>
          <w:tab w:val="right" w:leader="dot" w:pos="8306"/>
        </w:tabs>
      </w:pPr>
      <w:hyperlink w:anchor="_Toc17144" w:history="1">
        <w:r>
          <w:rPr>
            <w:rFonts w:ascii="仿宋" w:eastAsia="仿宋" w:hAnsi="仿宋" w:cs="仿宋" w:hint="eastAsia"/>
            <w:lang w:eastAsia="zh-CN"/>
          </w:rPr>
          <w:t>(二)、锻压机项目目标</w:t>
        </w:r>
        <w:r>
          <w:tab/>
        </w:r>
        <w:r>
          <w:fldChar w:fldCharType="begin"/>
        </w:r>
        <w:r>
          <w:instrText xml:space="preserve"> PAGEREF _Toc17144 \h </w:instrText>
        </w:r>
        <w:r>
          <w:fldChar w:fldCharType="separate"/>
        </w:r>
        <w:r>
          <w:t>8</w:t>
        </w:r>
        <w:r>
          <w:fldChar w:fldCharType="end"/>
        </w:r>
      </w:hyperlink>
    </w:p>
    <w:p>
      <w:pPr>
        <w:pStyle w:val="TOC2"/>
        <w:tabs>
          <w:tab w:val="right" w:leader="dot" w:pos="8306"/>
        </w:tabs>
      </w:pPr>
      <w:hyperlink w:anchor="_Toc10612" w:history="1">
        <w:r>
          <w:rPr>
            <w:rFonts w:ascii="仿宋" w:eastAsia="仿宋" w:hAnsi="仿宋" w:cs="仿宋" w:hint="eastAsia"/>
            <w:lang w:eastAsia="zh-CN"/>
          </w:rPr>
          <w:t>(三)、锻压机项目提出的理由</w:t>
        </w:r>
        <w:r>
          <w:tab/>
        </w:r>
        <w:r>
          <w:fldChar w:fldCharType="begin"/>
        </w:r>
        <w:r>
          <w:instrText xml:space="preserve"> PAGEREF _Toc10612 \h </w:instrText>
        </w:r>
        <w:r>
          <w:fldChar w:fldCharType="separate"/>
        </w:r>
        <w:r>
          <w:t>9</w:t>
        </w:r>
        <w:r>
          <w:fldChar w:fldCharType="end"/>
        </w:r>
      </w:hyperlink>
    </w:p>
    <w:p>
      <w:pPr>
        <w:pStyle w:val="TOC2"/>
        <w:tabs>
          <w:tab w:val="right" w:leader="dot" w:pos="8306"/>
        </w:tabs>
      </w:pPr>
      <w:hyperlink w:anchor="_Toc5113" w:history="1">
        <w:r>
          <w:rPr>
            <w:rFonts w:ascii="仿宋" w:eastAsia="仿宋" w:hAnsi="仿宋" w:cs="仿宋" w:hint="eastAsia"/>
            <w:lang w:eastAsia="zh-CN"/>
          </w:rPr>
          <w:t>(四)、锻压机项目意义</w:t>
        </w:r>
        <w:r>
          <w:tab/>
        </w:r>
        <w:r>
          <w:fldChar w:fldCharType="begin"/>
        </w:r>
        <w:r>
          <w:instrText xml:space="preserve"> PAGEREF _Toc5113 \h </w:instrText>
        </w:r>
        <w:r>
          <w:fldChar w:fldCharType="separate"/>
        </w:r>
        <w:r>
          <w:t>11</w:t>
        </w:r>
        <w:r>
          <w:fldChar w:fldCharType="end"/>
        </w:r>
      </w:hyperlink>
    </w:p>
    <w:p>
      <w:pPr>
        <w:pStyle w:val="TOC2"/>
        <w:tabs>
          <w:tab w:val="right" w:leader="dot" w:pos="8306"/>
        </w:tabs>
      </w:pPr>
      <w:hyperlink w:anchor="_Toc17195" w:history="1">
        <w:r>
          <w:rPr>
            <w:rFonts w:ascii="仿宋" w:eastAsia="仿宋" w:hAnsi="仿宋" w:cs="仿宋" w:hint="eastAsia"/>
            <w:lang w:eastAsia="zh-CN"/>
          </w:rPr>
          <w:t>(五)、锻压机项目背景</w:t>
        </w:r>
        <w:r>
          <w:tab/>
        </w:r>
        <w:r>
          <w:fldChar w:fldCharType="begin"/>
        </w:r>
        <w:r>
          <w:instrText xml:space="preserve"> PAGEREF _Toc17195 \h </w:instrText>
        </w:r>
        <w:r>
          <w:fldChar w:fldCharType="separate"/>
        </w:r>
        <w:r>
          <w:t>11</w:t>
        </w:r>
        <w:r>
          <w:fldChar w:fldCharType="end"/>
        </w:r>
      </w:hyperlink>
    </w:p>
    <w:p>
      <w:pPr>
        <w:pStyle w:val="TOC1"/>
        <w:tabs>
          <w:tab w:val="right" w:leader="dot" w:pos="8306"/>
        </w:tabs>
      </w:pPr>
      <w:hyperlink w:anchor="_Toc20291" w:history="1">
        <w:r>
          <w:rPr>
            <w:rFonts w:ascii="仿宋" w:eastAsia="仿宋" w:hAnsi="仿宋" w:cs="仿宋" w:hint="eastAsia"/>
            <w:lang w:eastAsia="zh-CN"/>
          </w:rPr>
          <w:t>三、工艺说明</w:t>
        </w:r>
        <w:r>
          <w:tab/>
        </w:r>
        <w:r>
          <w:fldChar w:fldCharType="begin"/>
        </w:r>
        <w:r>
          <w:instrText xml:space="preserve"> PAGEREF _Toc20291 \h </w:instrText>
        </w:r>
        <w:r>
          <w:fldChar w:fldCharType="separate"/>
        </w:r>
        <w:r>
          <w:t>12</w:t>
        </w:r>
        <w:r>
          <w:fldChar w:fldCharType="end"/>
        </w:r>
      </w:hyperlink>
    </w:p>
    <w:p>
      <w:pPr>
        <w:pStyle w:val="TOC2"/>
        <w:tabs>
          <w:tab w:val="right" w:leader="dot" w:pos="8306"/>
        </w:tabs>
      </w:pPr>
      <w:hyperlink w:anchor="_Toc27683" w:history="1">
        <w:r>
          <w:rPr>
            <w:rFonts w:ascii="仿宋" w:eastAsia="仿宋" w:hAnsi="仿宋" w:cs="仿宋" w:hint="eastAsia"/>
            <w:lang w:eastAsia="zh-CN"/>
          </w:rPr>
          <w:t>(一)、技术管理特点</w:t>
        </w:r>
        <w:r>
          <w:tab/>
        </w:r>
        <w:r>
          <w:fldChar w:fldCharType="begin"/>
        </w:r>
        <w:r>
          <w:instrText xml:space="preserve"> PAGEREF _Toc27683 \h </w:instrText>
        </w:r>
        <w:r>
          <w:fldChar w:fldCharType="separate"/>
        </w:r>
        <w:r>
          <w:t>12</w:t>
        </w:r>
        <w:r>
          <w:fldChar w:fldCharType="end"/>
        </w:r>
      </w:hyperlink>
    </w:p>
    <w:p>
      <w:pPr>
        <w:pStyle w:val="TOC2"/>
        <w:tabs>
          <w:tab w:val="right" w:leader="dot" w:pos="8306"/>
        </w:tabs>
      </w:pPr>
      <w:hyperlink w:anchor="_Toc26495" w:history="1">
        <w:r>
          <w:rPr>
            <w:rFonts w:ascii="仿宋" w:eastAsia="仿宋" w:hAnsi="仿宋" w:cs="仿宋" w:hint="eastAsia"/>
            <w:lang w:eastAsia="zh-CN"/>
          </w:rPr>
          <w:t>(二)、锻压机项目工艺技术设计方案</w:t>
        </w:r>
        <w:r>
          <w:tab/>
        </w:r>
        <w:r>
          <w:fldChar w:fldCharType="begin"/>
        </w:r>
        <w:r>
          <w:instrText xml:space="preserve"> PAGEREF _Toc26495 \h </w:instrText>
        </w:r>
        <w:r>
          <w:fldChar w:fldCharType="separate"/>
        </w:r>
        <w:r>
          <w:t>13</w:t>
        </w:r>
        <w:r>
          <w:fldChar w:fldCharType="end"/>
        </w:r>
      </w:hyperlink>
    </w:p>
    <w:p>
      <w:pPr>
        <w:pStyle w:val="TOC2"/>
        <w:tabs>
          <w:tab w:val="right" w:leader="dot" w:pos="8306"/>
        </w:tabs>
      </w:pPr>
      <w:hyperlink w:anchor="_Toc32550" w:history="1">
        <w:r>
          <w:rPr>
            <w:rFonts w:ascii="仿宋" w:eastAsia="仿宋" w:hAnsi="仿宋" w:cs="仿宋" w:hint="eastAsia"/>
            <w:lang w:eastAsia="zh-CN"/>
          </w:rPr>
          <w:t>(三)、设备选型方案</w:t>
        </w:r>
        <w:r>
          <w:tab/>
        </w:r>
        <w:r>
          <w:fldChar w:fldCharType="begin"/>
        </w:r>
        <w:r>
          <w:instrText xml:space="preserve"> PAGEREF _Toc32550 \h </w:instrText>
        </w:r>
        <w:r>
          <w:fldChar w:fldCharType="separate"/>
        </w:r>
        <w:r>
          <w:t>15</w:t>
        </w:r>
        <w:r>
          <w:fldChar w:fldCharType="end"/>
        </w:r>
      </w:hyperlink>
    </w:p>
    <w:p>
      <w:pPr>
        <w:pStyle w:val="TOC1"/>
        <w:tabs>
          <w:tab w:val="right" w:leader="dot" w:pos="8306"/>
        </w:tabs>
      </w:pPr>
      <w:hyperlink w:anchor="_Toc23532" w:history="1">
        <w:r>
          <w:rPr>
            <w:rFonts w:ascii="仿宋" w:eastAsia="仿宋" w:hAnsi="仿宋" w:cs="仿宋" w:hint="eastAsia"/>
            <w:lang w:eastAsia="zh-CN"/>
          </w:rPr>
          <w:t>四、锻压机项目选址可行性分析</w:t>
        </w:r>
        <w:r>
          <w:tab/>
        </w:r>
        <w:r>
          <w:fldChar w:fldCharType="begin"/>
        </w:r>
        <w:r>
          <w:instrText xml:space="preserve"> PAGEREF _Toc23532 \h </w:instrText>
        </w:r>
        <w:r>
          <w:fldChar w:fldCharType="separate"/>
        </w:r>
        <w:r>
          <w:t>16</w:t>
        </w:r>
        <w:r>
          <w:fldChar w:fldCharType="end"/>
        </w:r>
      </w:hyperlink>
    </w:p>
    <w:p>
      <w:pPr>
        <w:pStyle w:val="TOC2"/>
        <w:tabs>
          <w:tab w:val="right" w:leader="dot" w:pos="8306"/>
        </w:tabs>
      </w:pPr>
      <w:hyperlink w:anchor="_Toc22418" w:history="1">
        <w:r>
          <w:rPr>
            <w:rFonts w:ascii="仿宋" w:eastAsia="仿宋" w:hAnsi="仿宋" w:cs="仿宋" w:hint="eastAsia"/>
            <w:lang w:eastAsia="zh-CN"/>
          </w:rPr>
          <w:t>(一)、锻压机项目选址</w:t>
        </w:r>
        <w:r>
          <w:tab/>
        </w:r>
        <w:r>
          <w:fldChar w:fldCharType="begin"/>
        </w:r>
        <w:r>
          <w:instrText xml:space="preserve"> PAGEREF _Toc22418 \h </w:instrText>
        </w:r>
        <w:r>
          <w:fldChar w:fldCharType="separate"/>
        </w:r>
        <w:r>
          <w:t>16</w:t>
        </w:r>
        <w:r>
          <w:fldChar w:fldCharType="end"/>
        </w:r>
      </w:hyperlink>
    </w:p>
    <w:p>
      <w:pPr>
        <w:pStyle w:val="TOC2"/>
        <w:tabs>
          <w:tab w:val="right" w:leader="dot" w:pos="8306"/>
        </w:tabs>
      </w:pPr>
      <w:hyperlink w:anchor="_Toc30508" w:history="1">
        <w:r>
          <w:rPr>
            <w:rFonts w:ascii="仿宋" w:eastAsia="仿宋" w:hAnsi="仿宋" w:cs="仿宋" w:hint="eastAsia"/>
            <w:lang w:eastAsia="zh-CN"/>
          </w:rPr>
          <w:t>(二)、用地控制指标</w:t>
        </w:r>
        <w:r>
          <w:tab/>
        </w:r>
        <w:r>
          <w:fldChar w:fldCharType="begin"/>
        </w:r>
        <w:r>
          <w:instrText xml:space="preserve"> PAGEREF _Toc30508 \h </w:instrText>
        </w:r>
        <w:r>
          <w:fldChar w:fldCharType="separate"/>
        </w:r>
        <w:r>
          <w:t>16</w:t>
        </w:r>
        <w:r>
          <w:fldChar w:fldCharType="end"/>
        </w:r>
      </w:hyperlink>
    </w:p>
    <w:p>
      <w:pPr>
        <w:pStyle w:val="TOC2"/>
        <w:tabs>
          <w:tab w:val="right" w:leader="dot" w:pos="8306"/>
        </w:tabs>
      </w:pPr>
      <w:hyperlink w:anchor="_Toc18289" w:history="1">
        <w:r>
          <w:rPr>
            <w:rFonts w:ascii="仿宋" w:eastAsia="仿宋" w:hAnsi="仿宋" w:cs="仿宋" w:hint="eastAsia"/>
            <w:lang w:eastAsia="zh-CN"/>
          </w:rPr>
          <w:t>(三)、节约用地措施</w:t>
        </w:r>
        <w:r>
          <w:tab/>
        </w:r>
        <w:r>
          <w:fldChar w:fldCharType="begin"/>
        </w:r>
        <w:r>
          <w:instrText xml:space="preserve"> PAGEREF _Toc18289 \h </w:instrText>
        </w:r>
        <w:r>
          <w:fldChar w:fldCharType="separate"/>
        </w:r>
        <w:r>
          <w:t>18</w:t>
        </w:r>
        <w:r>
          <w:fldChar w:fldCharType="end"/>
        </w:r>
      </w:hyperlink>
    </w:p>
    <w:p>
      <w:pPr>
        <w:pStyle w:val="TOC2"/>
        <w:tabs>
          <w:tab w:val="right" w:leader="dot" w:pos="8306"/>
        </w:tabs>
      </w:pPr>
      <w:hyperlink w:anchor="_Toc21851" w:history="1">
        <w:r>
          <w:rPr>
            <w:rFonts w:ascii="仿宋" w:eastAsia="仿宋" w:hAnsi="仿宋" w:cs="仿宋" w:hint="eastAsia"/>
            <w:lang w:eastAsia="zh-CN"/>
          </w:rPr>
          <w:t>(四)、总图布置方案</w:t>
        </w:r>
        <w:r>
          <w:tab/>
        </w:r>
        <w:r>
          <w:fldChar w:fldCharType="begin"/>
        </w:r>
        <w:r>
          <w:instrText xml:space="preserve"> PAGEREF _Toc21851 \h </w:instrText>
        </w:r>
        <w:r>
          <w:fldChar w:fldCharType="separate"/>
        </w:r>
        <w:r>
          <w:t>19</w:t>
        </w:r>
        <w:r>
          <w:fldChar w:fldCharType="end"/>
        </w:r>
      </w:hyperlink>
    </w:p>
    <w:p>
      <w:pPr>
        <w:pStyle w:val="TOC2"/>
        <w:tabs>
          <w:tab w:val="right" w:leader="dot" w:pos="8306"/>
        </w:tabs>
      </w:pPr>
      <w:hyperlink w:anchor="_Toc19359" w:history="1">
        <w:r>
          <w:rPr>
            <w:rFonts w:ascii="仿宋" w:eastAsia="仿宋" w:hAnsi="仿宋" w:cs="仿宋" w:hint="eastAsia"/>
            <w:lang w:eastAsia="zh-CN"/>
          </w:rPr>
          <w:t>(五)、选址综合评价</w:t>
        </w:r>
        <w:r>
          <w:tab/>
        </w:r>
        <w:r>
          <w:fldChar w:fldCharType="begin"/>
        </w:r>
        <w:r>
          <w:instrText xml:space="preserve"> PAGEREF _Toc19359 \h </w:instrText>
        </w:r>
        <w:r>
          <w:fldChar w:fldCharType="separate"/>
        </w:r>
        <w:r>
          <w:t>20</w:t>
        </w:r>
        <w:r>
          <w:fldChar w:fldCharType="end"/>
        </w:r>
      </w:hyperlink>
    </w:p>
    <w:p>
      <w:pPr>
        <w:pStyle w:val="TOC1"/>
        <w:tabs>
          <w:tab w:val="right" w:leader="dot" w:pos="8306"/>
        </w:tabs>
      </w:pPr>
      <w:hyperlink w:anchor="_Toc29750" w:history="1">
        <w:r>
          <w:rPr>
            <w:rFonts w:ascii="仿宋" w:eastAsia="仿宋" w:hAnsi="仿宋" w:cs="仿宋" w:hint="eastAsia"/>
            <w:lang w:eastAsia="zh-CN"/>
          </w:rPr>
          <w:t>五、锻压机项目土建工程</w:t>
        </w:r>
        <w:r>
          <w:tab/>
        </w:r>
        <w:r>
          <w:fldChar w:fldCharType="begin"/>
        </w:r>
        <w:r>
          <w:instrText xml:space="preserve"> PAGEREF _Toc29750 \h </w:instrText>
        </w:r>
        <w:r>
          <w:fldChar w:fldCharType="separate"/>
        </w:r>
        <w:r>
          <w:t>21</w:t>
        </w:r>
        <w:r>
          <w:fldChar w:fldCharType="end"/>
        </w:r>
      </w:hyperlink>
    </w:p>
    <w:p>
      <w:pPr>
        <w:pStyle w:val="TOC2"/>
        <w:tabs>
          <w:tab w:val="right" w:leader="dot" w:pos="8306"/>
        </w:tabs>
      </w:pPr>
      <w:hyperlink w:anchor="_Toc22007" w:history="1">
        <w:r>
          <w:rPr>
            <w:rFonts w:ascii="仿宋" w:eastAsia="仿宋" w:hAnsi="仿宋" w:cs="仿宋" w:hint="eastAsia"/>
            <w:lang w:eastAsia="zh-CN"/>
          </w:rPr>
          <w:t>(一)、建筑工程设计原则</w:t>
        </w:r>
        <w:r>
          <w:tab/>
        </w:r>
        <w:r>
          <w:fldChar w:fldCharType="begin"/>
        </w:r>
        <w:r>
          <w:instrText xml:space="preserve"> PAGEREF _Toc22007 \h </w:instrText>
        </w:r>
        <w:r>
          <w:fldChar w:fldCharType="separate"/>
        </w:r>
        <w:r>
          <w:t>21</w:t>
        </w:r>
        <w:r>
          <w:fldChar w:fldCharType="end"/>
        </w:r>
      </w:hyperlink>
    </w:p>
    <w:p>
      <w:pPr>
        <w:pStyle w:val="TOC2"/>
        <w:tabs>
          <w:tab w:val="right" w:leader="dot" w:pos="8306"/>
        </w:tabs>
      </w:pPr>
      <w:hyperlink w:anchor="_Toc25878" w:history="1">
        <w:r>
          <w:rPr>
            <w:rFonts w:ascii="仿宋" w:eastAsia="仿宋" w:hAnsi="仿宋" w:cs="仿宋" w:hint="eastAsia"/>
            <w:lang w:eastAsia="zh-CN"/>
          </w:rPr>
          <w:t>(二)、土建工程设计年限及安全等级</w:t>
        </w:r>
        <w:r>
          <w:tab/>
        </w:r>
        <w:r>
          <w:fldChar w:fldCharType="begin"/>
        </w:r>
        <w:r>
          <w:instrText xml:space="preserve"> PAGEREF _Toc25878 \h </w:instrText>
        </w:r>
        <w:r>
          <w:fldChar w:fldCharType="separate"/>
        </w:r>
        <w:r>
          <w:t>22</w:t>
        </w:r>
        <w:r>
          <w:fldChar w:fldCharType="end"/>
        </w:r>
      </w:hyperlink>
    </w:p>
    <w:p>
      <w:pPr>
        <w:pStyle w:val="TOC2"/>
        <w:tabs>
          <w:tab w:val="right" w:leader="dot" w:pos="8306"/>
        </w:tabs>
      </w:pPr>
      <w:hyperlink w:anchor="_Toc1478" w:history="1">
        <w:r>
          <w:rPr>
            <w:rFonts w:ascii="仿宋" w:eastAsia="仿宋" w:hAnsi="仿宋" w:cs="仿宋" w:hint="eastAsia"/>
            <w:lang w:eastAsia="zh-CN"/>
          </w:rPr>
          <w:t>(三)、建筑工程设计总体要求</w:t>
        </w:r>
        <w:r>
          <w:tab/>
        </w:r>
        <w:r>
          <w:fldChar w:fldCharType="begin"/>
        </w:r>
        <w:r>
          <w:instrText xml:space="preserve"> PAGEREF _Toc1478 \h </w:instrText>
        </w:r>
        <w:r>
          <w:fldChar w:fldCharType="separate"/>
        </w:r>
        <w:r>
          <w:t>23</w:t>
        </w:r>
        <w:r>
          <w:fldChar w:fldCharType="end"/>
        </w:r>
      </w:hyperlink>
    </w:p>
    <w:p>
      <w:pPr>
        <w:pStyle w:val="TOC2"/>
        <w:tabs>
          <w:tab w:val="right" w:leader="dot" w:pos="8306"/>
        </w:tabs>
      </w:pPr>
      <w:hyperlink w:anchor="_Toc14336" w:history="1">
        <w:r>
          <w:rPr>
            <w:rFonts w:ascii="仿宋" w:eastAsia="仿宋" w:hAnsi="仿宋" w:cs="仿宋" w:hint="eastAsia"/>
            <w:lang w:eastAsia="zh-CN"/>
          </w:rPr>
          <w:t>(四)、土建工程建设指标</w:t>
        </w:r>
        <w:r>
          <w:tab/>
        </w:r>
        <w:r>
          <w:fldChar w:fldCharType="begin"/>
        </w:r>
        <w:r>
          <w:instrText xml:space="preserve"> PAGEREF _Toc14336 \h </w:instrText>
        </w:r>
        <w:r>
          <w:fldChar w:fldCharType="separate"/>
        </w:r>
        <w:r>
          <w:t>24</w:t>
        </w:r>
        <w:r>
          <w:fldChar w:fldCharType="end"/>
        </w:r>
      </w:hyperlink>
    </w:p>
    <w:p>
      <w:pPr>
        <w:pStyle w:val="TOC1"/>
        <w:tabs>
          <w:tab w:val="right" w:leader="dot" w:pos="8306"/>
        </w:tabs>
      </w:pPr>
      <w:hyperlink w:anchor="_Toc10533" w:history="1">
        <w:r>
          <w:rPr>
            <w:rFonts w:ascii="仿宋" w:eastAsia="仿宋" w:hAnsi="仿宋" w:cs="仿宋" w:hint="eastAsia"/>
            <w:lang w:eastAsia="zh-CN"/>
          </w:rPr>
          <w:t>六、锻压机项目危机管理</w:t>
        </w:r>
        <w:r>
          <w:tab/>
        </w:r>
        <w:r>
          <w:fldChar w:fldCharType="begin"/>
        </w:r>
        <w:r>
          <w:instrText xml:space="preserve"> PAGEREF _Toc10533 \h </w:instrText>
        </w:r>
        <w:r>
          <w:fldChar w:fldCharType="separate"/>
        </w:r>
        <w:r>
          <w:t>24</w:t>
        </w:r>
        <w:r>
          <w:fldChar w:fldCharType="end"/>
        </w:r>
      </w:hyperlink>
    </w:p>
    <w:p>
      <w:pPr>
        <w:pStyle w:val="TOC2"/>
        <w:tabs>
          <w:tab w:val="right" w:leader="dot" w:pos="8306"/>
        </w:tabs>
      </w:pPr>
      <w:hyperlink w:anchor="_Toc12329" w:history="1">
        <w:r>
          <w:rPr>
            <w:rFonts w:ascii="仿宋" w:eastAsia="仿宋" w:hAnsi="仿宋" w:cs="仿宋" w:hint="eastAsia"/>
            <w:lang w:eastAsia="zh-CN"/>
          </w:rPr>
          <w:t>(一)、危机预警与识别</w:t>
        </w:r>
        <w:r>
          <w:tab/>
        </w:r>
        <w:r>
          <w:fldChar w:fldCharType="begin"/>
        </w:r>
        <w:r>
          <w:instrText xml:space="preserve"> PAGEREF _Toc12329 \h </w:instrText>
        </w:r>
        <w:r>
          <w:fldChar w:fldCharType="separate"/>
        </w:r>
        <w:r>
          <w:t>24</w:t>
        </w:r>
        <w:r>
          <w:fldChar w:fldCharType="end"/>
        </w:r>
      </w:hyperlink>
    </w:p>
    <w:p>
      <w:pPr>
        <w:pStyle w:val="TOC2"/>
        <w:tabs>
          <w:tab w:val="right" w:leader="dot" w:pos="8306"/>
        </w:tabs>
      </w:pPr>
      <w:hyperlink w:anchor="_Toc30191" w:history="1">
        <w:r>
          <w:rPr>
            <w:rFonts w:ascii="仿宋" w:eastAsia="仿宋" w:hAnsi="仿宋" w:cs="仿宋" w:hint="eastAsia"/>
            <w:lang w:eastAsia="zh-CN"/>
          </w:rPr>
          <w:t>(二)、危机应对与恢复</w:t>
        </w:r>
        <w:r>
          <w:tab/>
        </w:r>
        <w:r>
          <w:fldChar w:fldCharType="begin"/>
        </w:r>
        <w:r>
          <w:instrText xml:space="preserve"> PAGEREF _Toc30191 \h </w:instrText>
        </w:r>
        <w:r>
          <w:fldChar w:fldCharType="separate"/>
        </w:r>
        <w:r>
          <w:t>25</w:t>
        </w:r>
        <w:r>
          <w:fldChar w:fldCharType="end"/>
        </w:r>
      </w:hyperlink>
    </w:p>
    <w:p>
      <w:pPr>
        <w:pStyle w:val="TOC1"/>
        <w:tabs>
          <w:tab w:val="right" w:leader="dot" w:pos="8306"/>
        </w:tabs>
      </w:pPr>
      <w:hyperlink w:anchor="_Toc5529" w:history="1">
        <w:r>
          <w:rPr>
            <w:rFonts w:ascii="仿宋" w:eastAsia="仿宋" w:hAnsi="仿宋" w:cs="仿宋" w:hint="eastAsia"/>
            <w:lang w:eastAsia="zh-CN"/>
          </w:rPr>
          <w:t>七、锻压机项目财务管理</w:t>
        </w:r>
        <w:r>
          <w:tab/>
        </w:r>
        <w:r>
          <w:fldChar w:fldCharType="begin"/>
        </w:r>
        <w:r>
          <w:instrText xml:space="preserve"> PAGEREF _Toc5529 \h </w:instrText>
        </w:r>
        <w:r>
          <w:fldChar w:fldCharType="separate"/>
        </w:r>
        <w:r>
          <w:t>27</w:t>
        </w:r>
        <w:r>
          <w:fldChar w:fldCharType="end"/>
        </w:r>
      </w:hyperlink>
    </w:p>
    <w:p>
      <w:pPr>
        <w:pStyle w:val="TOC2"/>
        <w:tabs>
          <w:tab w:val="right" w:leader="dot" w:pos="8306"/>
        </w:tabs>
      </w:pPr>
      <w:hyperlink w:anchor="_Toc8026" w:history="1">
        <w:r>
          <w:rPr>
            <w:rFonts w:ascii="仿宋" w:eastAsia="仿宋" w:hAnsi="仿宋" w:cs="仿宋" w:hint="eastAsia"/>
            <w:lang w:eastAsia="zh-CN"/>
          </w:rPr>
          <w:t>(一)、资金需求大</w:t>
        </w:r>
        <w:r>
          <w:tab/>
        </w:r>
        <w:r>
          <w:fldChar w:fldCharType="begin"/>
        </w:r>
        <w:r>
          <w:instrText xml:space="preserve"> PAGEREF _Toc8026 \h </w:instrText>
        </w:r>
        <w:r>
          <w:fldChar w:fldCharType="separate"/>
        </w:r>
        <w:r>
          <w:t>27</w:t>
        </w:r>
        <w:r>
          <w:fldChar w:fldCharType="end"/>
        </w:r>
      </w:hyperlink>
    </w:p>
    <w:p>
      <w:pPr>
        <w:pStyle w:val="TOC2"/>
        <w:tabs>
          <w:tab w:val="right" w:leader="dot" w:pos="8306"/>
        </w:tabs>
      </w:pPr>
      <w:hyperlink w:anchor="_Toc21707" w:history="1">
        <w:r>
          <w:rPr>
            <w:rFonts w:ascii="仿宋" w:eastAsia="仿宋" w:hAnsi="仿宋" w:cs="仿宋" w:hint="eastAsia"/>
            <w:lang w:eastAsia="zh-CN"/>
          </w:rPr>
          <w:t>(二)、研发周期长</w:t>
        </w:r>
        <w:r>
          <w:tab/>
        </w:r>
        <w:r>
          <w:fldChar w:fldCharType="begin"/>
        </w:r>
        <w:r>
          <w:instrText xml:space="preserve"> PAGEREF _Toc21707 \h </w:instrText>
        </w:r>
        <w:r>
          <w:fldChar w:fldCharType="separate"/>
        </w:r>
        <w:r>
          <w:t>28</w:t>
        </w:r>
        <w:r>
          <w:fldChar w:fldCharType="end"/>
        </w:r>
      </w:hyperlink>
    </w:p>
    <w:p>
      <w:pPr>
        <w:pStyle w:val="TOC2"/>
        <w:tabs>
          <w:tab w:val="right" w:leader="dot" w:pos="8306"/>
        </w:tabs>
      </w:pPr>
      <w:hyperlink w:anchor="_Toc21898" w:history="1">
        <w:r>
          <w:rPr>
            <w:rFonts w:ascii="仿宋" w:eastAsia="仿宋" w:hAnsi="仿宋" w:cs="仿宋" w:hint="eastAsia"/>
            <w:lang w:eastAsia="zh-CN"/>
          </w:rPr>
          <w:t>(三)、市场风险大</w:t>
        </w:r>
        <w:r>
          <w:tab/>
        </w:r>
        <w:r>
          <w:fldChar w:fldCharType="begin"/>
        </w:r>
        <w:r>
          <w:instrText xml:space="preserve"> PAGEREF _Toc21898 \h </w:instrText>
        </w:r>
        <w:r>
          <w:fldChar w:fldCharType="separate"/>
        </w:r>
        <w:r>
          <w:t>29</w:t>
        </w:r>
        <w:r>
          <w:fldChar w:fldCharType="end"/>
        </w:r>
      </w:hyperlink>
    </w:p>
    <w:p>
      <w:pPr>
        <w:pStyle w:val="TOC2"/>
        <w:tabs>
          <w:tab w:val="right" w:leader="dot" w:pos="8306"/>
        </w:tabs>
      </w:pPr>
      <w:hyperlink w:anchor="_Toc25733" w:history="1">
        <w:r>
          <w:rPr>
            <w:rFonts w:ascii="仿宋" w:eastAsia="仿宋" w:hAnsi="仿宋" w:cs="仿宋" w:hint="eastAsia"/>
            <w:lang w:eastAsia="zh-CN"/>
          </w:rPr>
          <w:t>(四)、利润率高</w:t>
        </w:r>
        <w:r>
          <w:tab/>
        </w:r>
        <w:r>
          <w:fldChar w:fldCharType="begin"/>
        </w:r>
        <w:r>
          <w:instrText xml:space="preserve"> PAGEREF _Toc25733 \h </w:instrText>
        </w:r>
        <w:r>
          <w:fldChar w:fldCharType="separate"/>
        </w:r>
        <w:r>
          <w:t>32</w:t>
        </w:r>
        <w:r>
          <w:fldChar w:fldCharType="end"/>
        </w:r>
      </w:hyperlink>
    </w:p>
    <w:p>
      <w:pPr>
        <w:pStyle w:val="TOC1"/>
        <w:tabs>
          <w:tab w:val="right" w:leader="dot" w:pos="8306"/>
        </w:tabs>
      </w:pPr>
      <w:hyperlink w:anchor="_Toc26265" w:history="1">
        <w:r>
          <w:rPr>
            <w:rFonts w:ascii="仿宋" w:eastAsia="仿宋" w:hAnsi="仿宋" w:cs="仿宋" w:hint="eastAsia"/>
            <w:lang w:eastAsia="zh-CN"/>
          </w:rPr>
          <w:t>八、锻压机项目风险管理</w:t>
        </w:r>
        <w:r>
          <w:tab/>
        </w:r>
        <w:r>
          <w:fldChar w:fldCharType="begin"/>
        </w:r>
        <w:r>
          <w:instrText xml:space="preserve"> PAGEREF _Toc26265 \h </w:instrText>
        </w:r>
        <w:r>
          <w:fldChar w:fldCharType="separate"/>
        </w:r>
        <w:r>
          <w:t>34</w:t>
        </w:r>
        <w:r>
          <w:fldChar w:fldCharType="end"/>
        </w:r>
      </w:hyperlink>
    </w:p>
    <w:p>
      <w:pPr>
        <w:pStyle w:val="TOC2"/>
        <w:tabs>
          <w:tab w:val="right" w:leader="dot" w:pos="8306"/>
        </w:tabs>
      </w:pPr>
      <w:hyperlink w:anchor="_Toc27454" w:history="1">
        <w:r>
          <w:rPr>
            <w:rFonts w:ascii="仿宋" w:eastAsia="仿宋" w:hAnsi="仿宋" w:cs="仿宋" w:hint="eastAsia"/>
            <w:lang w:eastAsia="zh-CN"/>
          </w:rPr>
          <w:t>(一)、风险识别与评估</w:t>
        </w:r>
        <w:r>
          <w:tab/>
        </w:r>
        <w:r>
          <w:fldChar w:fldCharType="begin"/>
        </w:r>
        <w:r>
          <w:instrText xml:space="preserve"> PAGEREF _Toc27454 \h </w:instrText>
        </w:r>
        <w:r>
          <w:fldChar w:fldCharType="separate"/>
        </w:r>
        <w:r>
          <w:t>34</w:t>
        </w:r>
        <w:r>
          <w:fldChar w:fldCharType="end"/>
        </w:r>
      </w:hyperlink>
    </w:p>
    <w:p>
      <w:pPr>
        <w:pStyle w:val="TOC2"/>
        <w:tabs>
          <w:tab w:val="right" w:leader="dot" w:pos="8306"/>
        </w:tabs>
      </w:pPr>
      <w:hyperlink w:anchor="_Toc13534" w:history="1">
        <w:r>
          <w:rPr>
            <w:rFonts w:ascii="仿宋" w:eastAsia="仿宋" w:hAnsi="仿宋" w:cs="仿宋" w:hint="eastAsia"/>
            <w:lang w:eastAsia="zh-CN"/>
          </w:rPr>
          <w:t>(二)、风险应对策略</w:t>
        </w:r>
        <w:r>
          <w:tab/>
        </w:r>
        <w:r>
          <w:fldChar w:fldCharType="begin"/>
        </w:r>
        <w:r>
          <w:instrText xml:space="preserve"> PAGEREF _Toc13534 \h </w:instrText>
        </w:r>
        <w:r>
          <w:fldChar w:fldCharType="separate"/>
        </w:r>
        <w:r>
          <w:t>35</w:t>
        </w:r>
        <w:r>
          <w:fldChar w:fldCharType="end"/>
        </w:r>
      </w:hyperlink>
    </w:p>
    <w:p>
      <w:pPr>
        <w:pStyle w:val="TOC2"/>
        <w:tabs>
          <w:tab w:val="right" w:leader="dot" w:pos="8306"/>
        </w:tabs>
      </w:pPr>
      <w:hyperlink w:anchor="_Toc10433" w:history="1">
        <w:r>
          <w:rPr>
            <w:rFonts w:ascii="仿宋" w:eastAsia="仿宋" w:hAnsi="仿宋" w:cs="仿宋" w:hint="eastAsia"/>
            <w:lang w:eastAsia="zh-CN"/>
          </w:rPr>
          <w:t>(三)、风险监控与控制</w:t>
        </w:r>
        <w:r>
          <w:tab/>
        </w:r>
        <w:r>
          <w:fldChar w:fldCharType="begin"/>
        </w:r>
        <w:r>
          <w:instrText xml:space="preserve"> PAGEREF _Toc10433 \h </w:instrText>
        </w:r>
        <w:r>
          <w:fldChar w:fldCharType="separate"/>
        </w:r>
        <w:r>
          <w:t>37</w:t>
        </w:r>
        <w:r>
          <w:fldChar w:fldCharType="end"/>
        </w:r>
      </w:hyperlink>
    </w:p>
    <w:p>
      <w:pPr>
        <w:pStyle w:val="TOC1"/>
        <w:tabs>
          <w:tab w:val="right" w:leader="dot" w:pos="8306"/>
        </w:tabs>
      </w:pPr>
      <w:hyperlink w:anchor="_Toc5250" w:history="1">
        <w:r>
          <w:rPr>
            <w:rFonts w:ascii="仿宋" w:eastAsia="仿宋" w:hAnsi="仿宋" w:cs="仿宋" w:hint="eastAsia"/>
            <w:lang w:eastAsia="zh-CN"/>
          </w:rPr>
          <w:t>九、锻压机项目技术管理</w:t>
        </w:r>
        <w:r>
          <w:tab/>
        </w:r>
        <w:r>
          <w:fldChar w:fldCharType="begin"/>
        </w:r>
        <w:r>
          <w:instrText xml:space="preserve"> PAGEREF _Toc5250 \h </w:instrText>
        </w:r>
        <w:r>
          <w:fldChar w:fldCharType="separate"/>
        </w:r>
        <w:r>
          <w:t>38</w:t>
        </w:r>
        <w:r>
          <w:fldChar w:fldCharType="end"/>
        </w:r>
      </w:hyperlink>
    </w:p>
    <w:p>
      <w:pPr>
        <w:pStyle w:val="TOC2"/>
        <w:tabs>
          <w:tab w:val="right" w:leader="dot" w:pos="8306"/>
        </w:tabs>
      </w:pPr>
      <w:hyperlink w:anchor="_Toc3575" w:history="1">
        <w:r>
          <w:rPr>
            <w:rFonts w:ascii="仿宋" w:eastAsia="仿宋" w:hAnsi="仿宋" w:cs="仿宋" w:hint="eastAsia"/>
            <w:lang w:eastAsia="zh-CN"/>
          </w:rPr>
          <w:t>(一)、技术方案选用方向</w:t>
        </w:r>
        <w:r>
          <w:tab/>
        </w:r>
        <w:r>
          <w:fldChar w:fldCharType="begin"/>
        </w:r>
        <w:r>
          <w:instrText xml:space="preserve"> PAGEREF _Toc3575 \h </w:instrText>
        </w:r>
        <w:r>
          <w:fldChar w:fldCharType="separate"/>
        </w:r>
        <w:r>
          <w:t>38</w:t>
        </w:r>
        <w:r>
          <w:fldChar w:fldCharType="end"/>
        </w:r>
      </w:hyperlink>
    </w:p>
    <w:p>
      <w:pPr>
        <w:pStyle w:val="TOC2"/>
        <w:tabs>
          <w:tab w:val="right" w:leader="dot" w:pos="8306"/>
        </w:tabs>
      </w:pPr>
      <w:hyperlink w:anchor="_Toc29342" w:history="1">
        <w:r>
          <w:rPr>
            <w:rFonts w:ascii="仿宋" w:eastAsia="仿宋" w:hAnsi="仿宋" w:cs="仿宋" w:hint="eastAsia"/>
            <w:lang w:eastAsia="zh-CN"/>
          </w:rPr>
          <w:t>(二)、工艺技术方案选用原则</w:t>
        </w:r>
        <w:r>
          <w:tab/>
        </w:r>
        <w:r>
          <w:fldChar w:fldCharType="begin"/>
        </w:r>
        <w:r>
          <w:instrText xml:space="preserve"> PAGEREF _Toc29342 \h </w:instrText>
        </w:r>
        <w:r>
          <w:fldChar w:fldCharType="separate"/>
        </w:r>
        <w:r>
          <w:t>39</w:t>
        </w:r>
        <w:r>
          <w:fldChar w:fldCharType="end"/>
        </w:r>
      </w:hyperlink>
    </w:p>
    <w:p>
      <w:pPr>
        <w:pStyle w:val="TOC2"/>
        <w:tabs>
          <w:tab w:val="right" w:leader="dot" w:pos="8306"/>
        </w:tabs>
      </w:pPr>
      <w:hyperlink w:anchor="_Toc31745" w:history="1">
        <w:r>
          <w:rPr>
            <w:rFonts w:ascii="仿宋" w:eastAsia="仿宋" w:hAnsi="仿宋" w:cs="仿宋" w:hint="eastAsia"/>
            <w:lang w:eastAsia="zh-CN"/>
          </w:rPr>
          <w:t>(三)、工艺技术方案要求</w:t>
        </w:r>
        <w:r>
          <w:tab/>
        </w:r>
        <w:r>
          <w:fldChar w:fldCharType="begin"/>
        </w:r>
        <w:r>
          <w:instrText xml:space="preserve"> PAGEREF _Toc31745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60" w:history="1">
        <w:r>
          <w:rPr>
            <w:rFonts w:ascii="仿宋" w:eastAsia="仿宋" w:hAnsi="仿宋" w:cs="仿宋" w:hint="eastAsia"/>
            <w:lang w:eastAsia="zh-CN"/>
          </w:rPr>
          <w:t>十、锻压机项目计划安排</w:t>
        </w:r>
        <w:r>
          <w:tab/>
        </w:r>
        <w:r>
          <w:fldChar w:fldCharType="begin"/>
        </w:r>
        <w:r>
          <w:instrText xml:space="preserve"> PAGEREF _Toc31360 \h </w:instrText>
        </w:r>
        <w:r>
          <w:fldChar w:fldCharType="separate"/>
        </w:r>
        <w:r>
          <w:t>44</w:t>
        </w:r>
        <w:r>
          <w:fldChar w:fldCharType="end"/>
        </w:r>
      </w:hyperlink>
    </w:p>
    <w:p>
      <w:pPr>
        <w:pStyle w:val="TOC2"/>
        <w:tabs>
          <w:tab w:val="right" w:leader="dot" w:pos="8306"/>
        </w:tabs>
      </w:pPr>
      <w:hyperlink w:anchor="_Toc11519" w:history="1">
        <w:r>
          <w:rPr>
            <w:rFonts w:ascii="仿宋" w:eastAsia="仿宋" w:hAnsi="仿宋" w:cs="仿宋" w:hint="eastAsia"/>
            <w:lang w:eastAsia="zh-CN"/>
          </w:rPr>
          <w:t>(一)、建设周期</w:t>
        </w:r>
        <w:r>
          <w:tab/>
        </w:r>
        <w:r>
          <w:fldChar w:fldCharType="begin"/>
        </w:r>
        <w:r>
          <w:instrText xml:space="preserve"> PAGEREF _Toc11519 \h </w:instrText>
        </w:r>
        <w:r>
          <w:fldChar w:fldCharType="separate"/>
        </w:r>
        <w:r>
          <w:t>44</w:t>
        </w:r>
        <w:r>
          <w:fldChar w:fldCharType="end"/>
        </w:r>
      </w:hyperlink>
    </w:p>
    <w:p>
      <w:pPr>
        <w:pStyle w:val="TOC2"/>
        <w:tabs>
          <w:tab w:val="right" w:leader="dot" w:pos="8306"/>
        </w:tabs>
      </w:pPr>
      <w:hyperlink w:anchor="_Toc20926" w:history="1">
        <w:r>
          <w:rPr>
            <w:rFonts w:ascii="仿宋" w:eastAsia="仿宋" w:hAnsi="仿宋" w:cs="仿宋" w:hint="eastAsia"/>
            <w:lang w:eastAsia="zh-CN"/>
          </w:rPr>
          <w:t>(二)、建设进度</w:t>
        </w:r>
        <w:r>
          <w:tab/>
        </w:r>
        <w:r>
          <w:fldChar w:fldCharType="begin"/>
        </w:r>
        <w:r>
          <w:instrText xml:space="preserve"> PAGEREF _Toc20926 \h </w:instrText>
        </w:r>
        <w:r>
          <w:fldChar w:fldCharType="separate"/>
        </w:r>
        <w:r>
          <w:t>44</w:t>
        </w:r>
        <w:r>
          <w:fldChar w:fldCharType="end"/>
        </w:r>
      </w:hyperlink>
    </w:p>
    <w:p>
      <w:pPr>
        <w:pStyle w:val="TOC2"/>
        <w:tabs>
          <w:tab w:val="right" w:leader="dot" w:pos="8306"/>
        </w:tabs>
      </w:pPr>
      <w:hyperlink w:anchor="_Toc7228" w:history="1">
        <w:r>
          <w:rPr>
            <w:rFonts w:ascii="仿宋" w:eastAsia="仿宋" w:hAnsi="仿宋" w:cs="仿宋" w:hint="eastAsia"/>
            <w:lang w:eastAsia="zh-CN"/>
          </w:rPr>
          <w:t>(三)、进度安排注意事项</w:t>
        </w:r>
        <w:r>
          <w:tab/>
        </w:r>
        <w:r>
          <w:fldChar w:fldCharType="begin"/>
        </w:r>
        <w:r>
          <w:instrText xml:space="preserve"> PAGEREF _Toc7228 \h </w:instrText>
        </w:r>
        <w:r>
          <w:fldChar w:fldCharType="separate"/>
        </w:r>
        <w:r>
          <w:t>45</w:t>
        </w:r>
        <w:r>
          <w:fldChar w:fldCharType="end"/>
        </w:r>
      </w:hyperlink>
    </w:p>
    <w:p>
      <w:pPr>
        <w:pStyle w:val="TOC2"/>
        <w:tabs>
          <w:tab w:val="right" w:leader="dot" w:pos="8306"/>
        </w:tabs>
      </w:pPr>
      <w:hyperlink w:anchor="_Toc2627" w:history="1">
        <w:r>
          <w:rPr>
            <w:rFonts w:ascii="仿宋" w:eastAsia="仿宋" w:hAnsi="仿宋" w:cs="仿宋" w:hint="eastAsia"/>
            <w:lang w:eastAsia="zh-CN"/>
          </w:rPr>
          <w:t>(四)、人力资源配置</w:t>
        </w:r>
        <w:r>
          <w:tab/>
        </w:r>
        <w:r>
          <w:fldChar w:fldCharType="begin"/>
        </w:r>
        <w:r>
          <w:instrText xml:space="preserve"> PAGEREF _Toc2627 \h </w:instrText>
        </w:r>
        <w:r>
          <w:fldChar w:fldCharType="separate"/>
        </w:r>
        <w:r>
          <w:t>47</w:t>
        </w:r>
        <w:r>
          <w:fldChar w:fldCharType="end"/>
        </w:r>
      </w:hyperlink>
    </w:p>
    <w:p>
      <w:pPr>
        <w:pStyle w:val="TOC1"/>
        <w:tabs>
          <w:tab w:val="right" w:leader="dot" w:pos="8306"/>
        </w:tabs>
      </w:pPr>
      <w:hyperlink w:anchor="_Toc12441" w:history="1">
        <w:r>
          <w:rPr>
            <w:rFonts w:ascii="仿宋" w:eastAsia="仿宋" w:hAnsi="仿宋" w:cs="仿宋" w:hint="eastAsia"/>
            <w:lang w:eastAsia="zh-CN"/>
          </w:rPr>
          <w:t>十一、锻压机项目投资规划</w:t>
        </w:r>
        <w:r>
          <w:tab/>
        </w:r>
        <w:r>
          <w:fldChar w:fldCharType="begin"/>
        </w:r>
        <w:r>
          <w:instrText xml:space="preserve"> PAGEREF _Toc12441 \h </w:instrText>
        </w:r>
        <w:r>
          <w:fldChar w:fldCharType="separate"/>
        </w:r>
        <w:r>
          <w:t>48</w:t>
        </w:r>
        <w:r>
          <w:fldChar w:fldCharType="end"/>
        </w:r>
      </w:hyperlink>
    </w:p>
    <w:p>
      <w:pPr>
        <w:pStyle w:val="TOC2"/>
        <w:tabs>
          <w:tab w:val="right" w:leader="dot" w:pos="8306"/>
        </w:tabs>
      </w:pPr>
      <w:hyperlink w:anchor="_Toc8580" w:history="1">
        <w:r>
          <w:rPr>
            <w:rFonts w:ascii="仿宋" w:eastAsia="仿宋" w:hAnsi="仿宋" w:cs="仿宋" w:hint="eastAsia"/>
            <w:lang w:eastAsia="zh-CN"/>
          </w:rPr>
          <w:t>(一)、锻压机项目总投资估算</w:t>
        </w:r>
        <w:r>
          <w:tab/>
        </w:r>
        <w:r>
          <w:fldChar w:fldCharType="begin"/>
        </w:r>
        <w:r>
          <w:instrText xml:space="preserve"> PAGEREF _Toc8580 \h </w:instrText>
        </w:r>
        <w:r>
          <w:fldChar w:fldCharType="separate"/>
        </w:r>
        <w:r>
          <w:t>48</w:t>
        </w:r>
        <w:r>
          <w:fldChar w:fldCharType="end"/>
        </w:r>
      </w:hyperlink>
    </w:p>
    <w:p>
      <w:pPr>
        <w:pStyle w:val="TOC2"/>
        <w:tabs>
          <w:tab w:val="right" w:leader="dot" w:pos="8306"/>
        </w:tabs>
      </w:pPr>
      <w:hyperlink w:anchor="_Toc17258" w:history="1">
        <w:r>
          <w:rPr>
            <w:rFonts w:ascii="仿宋" w:eastAsia="仿宋" w:hAnsi="仿宋" w:cs="仿宋" w:hint="eastAsia"/>
            <w:lang w:eastAsia="zh-CN"/>
          </w:rPr>
          <w:t>(二)、资金筹措</w:t>
        </w:r>
        <w:r>
          <w:tab/>
        </w:r>
        <w:r>
          <w:fldChar w:fldCharType="begin"/>
        </w:r>
        <w:r>
          <w:instrText xml:space="preserve"> PAGEREF _Toc17258 \h </w:instrText>
        </w:r>
        <w:r>
          <w:fldChar w:fldCharType="separate"/>
        </w:r>
        <w:r>
          <w:t>49</w:t>
        </w:r>
        <w:r>
          <w:fldChar w:fldCharType="end"/>
        </w:r>
      </w:hyperlink>
    </w:p>
    <w:p>
      <w:pPr>
        <w:pStyle w:val="TOC1"/>
        <w:tabs>
          <w:tab w:val="right" w:leader="dot" w:pos="8306"/>
        </w:tabs>
      </w:pPr>
      <w:hyperlink w:anchor="_Toc24177" w:history="1">
        <w:r>
          <w:rPr>
            <w:rFonts w:ascii="仿宋" w:eastAsia="仿宋" w:hAnsi="仿宋" w:cs="仿宋" w:hint="eastAsia"/>
            <w:lang w:eastAsia="zh-CN"/>
          </w:rPr>
          <w:t>十二、锻压机项目创新与研发</w:t>
        </w:r>
        <w:r>
          <w:tab/>
        </w:r>
        <w:r>
          <w:fldChar w:fldCharType="begin"/>
        </w:r>
        <w:r>
          <w:instrText xml:space="preserve"> PAGEREF _Toc24177 \h </w:instrText>
        </w:r>
        <w:r>
          <w:fldChar w:fldCharType="separate"/>
        </w:r>
        <w:r>
          <w:t>50</w:t>
        </w:r>
        <w:r>
          <w:fldChar w:fldCharType="end"/>
        </w:r>
      </w:hyperlink>
    </w:p>
    <w:p>
      <w:pPr>
        <w:pStyle w:val="TOC2"/>
        <w:tabs>
          <w:tab w:val="right" w:leader="dot" w:pos="8306"/>
        </w:tabs>
      </w:pPr>
      <w:hyperlink w:anchor="_Toc12069" w:history="1">
        <w:r>
          <w:rPr>
            <w:rFonts w:ascii="仿宋" w:eastAsia="仿宋" w:hAnsi="仿宋" w:cs="仿宋" w:hint="eastAsia"/>
            <w:lang w:eastAsia="zh-CN"/>
          </w:rPr>
          <w:t>(一)、创新策略与方向</w:t>
        </w:r>
        <w:r>
          <w:tab/>
        </w:r>
        <w:r>
          <w:fldChar w:fldCharType="begin"/>
        </w:r>
        <w:r>
          <w:instrText xml:space="preserve"> PAGEREF _Toc12069 \h </w:instrText>
        </w:r>
        <w:r>
          <w:fldChar w:fldCharType="separate"/>
        </w:r>
        <w:r>
          <w:t>50</w:t>
        </w:r>
        <w:r>
          <w:fldChar w:fldCharType="end"/>
        </w:r>
      </w:hyperlink>
    </w:p>
    <w:p>
      <w:pPr>
        <w:pStyle w:val="TOC2"/>
        <w:tabs>
          <w:tab w:val="right" w:leader="dot" w:pos="8306"/>
        </w:tabs>
      </w:pPr>
      <w:hyperlink w:anchor="_Toc11234" w:history="1">
        <w:r>
          <w:rPr>
            <w:rFonts w:ascii="仿宋" w:eastAsia="仿宋" w:hAnsi="仿宋" w:cs="仿宋" w:hint="eastAsia"/>
            <w:lang w:eastAsia="zh-CN"/>
          </w:rPr>
          <w:t>(二)、研发规划与投入</w:t>
        </w:r>
        <w:r>
          <w:tab/>
        </w:r>
        <w:r>
          <w:fldChar w:fldCharType="begin"/>
        </w:r>
        <w:r>
          <w:instrText xml:space="preserve"> PAGEREF _Toc11234 \h </w:instrText>
        </w:r>
        <w:r>
          <w:fldChar w:fldCharType="separate"/>
        </w:r>
        <w:r>
          <w:t>51</w:t>
        </w:r>
        <w:r>
          <w:fldChar w:fldCharType="end"/>
        </w:r>
      </w:hyperlink>
    </w:p>
    <w:p>
      <w:pPr>
        <w:pStyle w:val="TOC1"/>
        <w:tabs>
          <w:tab w:val="right" w:leader="dot" w:pos="8306"/>
        </w:tabs>
      </w:pPr>
      <w:hyperlink w:anchor="_Toc11405" w:history="1">
        <w:r>
          <w:rPr>
            <w:rFonts w:ascii="仿宋" w:eastAsia="仿宋" w:hAnsi="仿宋" w:cs="仿宋" w:hint="eastAsia"/>
            <w:lang w:eastAsia="zh-CN"/>
          </w:rPr>
          <w:t>十三、利益相关者分析与沟通计划</w:t>
        </w:r>
        <w:r>
          <w:tab/>
        </w:r>
        <w:r>
          <w:fldChar w:fldCharType="begin"/>
        </w:r>
        <w:r>
          <w:instrText xml:space="preserve"> PAGEREF _Toc11405 \h </w:instrText>
        </w:r>
        <w:r>
          <w:fldChar w:fldCharType="separate"/>
        </w:r>
        <w:r>
          <w:t>53</w:t>
        </w:r>
        <w:r>
          <w:fldChar w:fldCharType="end"/>
        </w:r>
      </w:hyperlink>
    </w:p>
    <w:p>
      <w:pPr>
        <w:pStyle w:val="TOC2"/>
        <w:tabs>
          <w:tab w:val="right" w:leader="dot" w:pos="8306"/>
        </w:tabs>
      </w:pPr>
      <w:hyperlink w:anchor="_Toc15256" w:history="1">
        <w:r>
          <w:rPr>
            <w:rFonts w:ascii="仿宋" w:eastAsia="仿宋" w:hAnsi="仿宋" w:cs="仿宋" w:hint="eastAsia"/>
            <w:lang w:eastAsia="zh-CN"/>
          </w:rPr>
          <w:t>(一)、利益相关者分析</w:t>
        </w:r>
        <w:r>
          <w:tab/>
        </w:r>
        <w:r>
          <w:fldChar w:fldCharType="begin"/>
        </w:r>
        <w:r>
          <w:instrText xml:space="preserve"> PAGEREF _Toc15256 \h </w:instrText>
        </w:r>
        <w:r>
          <w:fldChar w:fldCharType="separate"/>
        </w:r>
        <w:r>
          <w:t>53</w:t>
        </w:r>
        <w:r>
          <w:fldChar w:fldCharType="end"/>
        </w:r>
      </w:hyperlink>
    </w:p>
    <w:p>
      <w:pPr>
        <w:pStyle w:val="TOC2"/>
        <w:tabs>
          <w:tab w:val="right" w:leader="dot" w:pos="8306"/>
        </w:tabs>
      </w:pPr>
      <w:hyperlink w:anchor="_Toc14916" w:history="1">
        <w:r>
          <w:rPr>
            <w:rFonts w:ascii="仿宋" w:eastAsia="仿宋" w:hAnsi="仿宋" w:cs="仿宋" w:hint="eastAsia"/>
            <w:lang w:eastAsia="zh-CN"/>
          </w:rPr>
          <w:t>(二)、沟通计划</w:t>
        </w:r>
        <w:r>
          <w:tab/>
        </w:r>
        <w:r>
          <w:fldChar w:fldCharType="begin"/>
        </w:r>
        <w:r>
          <w:instrText xml:space="preserve"> PAGEREF _Toc14916 \h </w:instrText>
        </w:r>
        <w:r>
          <w:fldChar w:fldCharType="separate"/>
        </w:r>
        <w:r>
          <w:t>54</w:t>
        </w:r>
        <w:r>
          <w:fldChar w:fldCharType="end"/>
        </w:r>
      </w:hyperlink>
    </w:p>
    <w:p>
      <w:pPr>
        <w:pStyle w:val="TOC1"/>
        <w:tabs>
          <w:tab w:val="right" w:leader="dot" w:pos="8306"/>
        </w:tabs>
      </w:pPr>
      <w:hyperlink w:anchor="_Toc24067" w:history="1">
        <w:r>
          <w:rPr>
            <w:rFonts w:ascii="仿宋" w:eastAsia="仿宋" w:hAnsi="仿宋" w:cs="仿宋" w:hint="eastAsia"/>
            <w:lang w:eastAsia="zh-CN"/>
          </w:rPr>
          <w:t>十四、锻压机项目工程方案分析</w:t>
        </w:r>
        <w:r>
          <w:tab/>
        </w:r>
        <w:r>
          <w:fldChar w:fldCharType="begin"/>
        </w:r>
        <w:r>
          <w:instrText xml:space="preserve"> PAGEREF _Toc24067 \h </w:instrText>
        </w:r>
        <w:r>
          <w:fldChar w:fldCharType="separate"/>
        </w:r>
        <w:r>
          <w:t>55</w:t>
        </w:r>
        <w:r>
          <w:fldChar w:fldCharType="end"/>
        </w:r>
      </w:hyperlink>
    </w:p>
    <w:p>
      <w:pPr>
        <w:pStyle w:val="TOC2"/>
        <w:tabs>
          <w:tab w:val="right" w:leader="dot" w:pos="8306"/>
        </w:tabs>
      </w:pPr>
      <w:hyperlink w:anchor="_Toc27118" w:history="1">
        <w:r>
          <w:rPr>
            <w:rFonts w:ascii="仿宋" w:eastAsia="仿宋" w:hAnsi="仿宋" w:cs="仿宋" w:hint="eastAsia"/>
            <w:lang w:eastAsia="zh-CN"/>
          </w:rPr>
          <w:t>(一)、建筑工程设计原则</w:t>
        </w:r>
        <w:r>
          <w:tab/>
        </w:r>
        <w:r>
          <w:fldChar w:fldCharType="begin"/>
        </w:r>
        <w:r>
          <w:instrText xml:space="preserve"> PAGEREF _Toc27118 \h </w:instrText>
        </w:r>
        <w:r>
          <w:fldChar w:fldCharType="separate"/>
        </w:r>
        <w:r>
          <w:t>55</w:t>
        </w:r>
        <w:r>
          <w:fldChar w:fldCharType="end"/>
        </w:r>
      </w:hyperlink>
    </w:p>
    <w:p>
      <w:pPr>
        <w:pStyle w:val="TOC2"/>
        <w:tabs>
          <w:tab w:val="right" w:leader="dot" w:pos="8306"/>
        </w:tabs>
      </w:pPr>
      <w:hyperlink w:anchor="_Toc7528" w:history="1">
        <w:r>
          <w:rPr>
            <w:rFonts w:ascii="仿宋" w:eastAsia="仿宋" w:hAnsi="仿宋" w:cs="仿宋" w:hint="eastAsia"/>
            <w:lang w:eastAsia="zh-CN"/>
          </w:rPr>
          <w:t>(二)、土建工程建设指标</w:t>
        </w:r>
        <w:r>
          <w:tab/>
        </w:r>
        <w:r>
          <w:fldChar w:fldCharType="begin"/>
        </w:r>
        <w:r>
          <w:instrText xml:space="preserve"> PAGEREF _Toc7528 \h </w:instrText>
        </w:r>
        <w:r>
          <w:fldChar w:fldCharType="separate"/>
        </w:r>
        <w:r>
          <w:t>58</w:t>
        </w:r>
        <w:r>
          <w:fldChar w:fldCharType="end"/>
        </w:r>
      </w:hyperlink>
    </w:p>
    <w:p>
      <w:pPr>
        <w:pStyle w:val="TOC1"/>
        <w:tabs>
          <w:tab w:val="right" w:leader="dot" w:pos="8306"/>
        </w:tabs>
      </w:pPr>
      <w:hyperlink w:anchor="_Toc1853" w:history="1">
        <w:r>
          <w:rPr>
            <w:rFonts w:ascii="仿宋" w:eastAsia="仿宋" w:hAnsi="仿宋" w:cs="仿宋" w:hint="eastAsia"/>
            <w:lang w:eastAsia="zh-CN"/>
          </w:rPr>
          <w:t>十五、供应链管理</w:t>
        </w:r>
        <w:r>
          <w:tab/>
        </w:r>
        <w:r>
          <w:fldChar w:fldCharType="begin"/>
        </w:r>
        <w:r>
          <w:instrText xml:space="preserve"> PAGEREF _Toc1853 \h </w:instrText>
        </w:r>
        <w:r>
          <w:fldChar w:fldCharType="separate"/>
        </w:r>
        <w:r>
          <w:t>60</w:t>
        </w:r>
        <w:r>
          <w:fldChar w:fldCharType="end"/>
        </w:r>
      </w:hyperlink>
    </w:p>
    <w:p>
      <w:pPr>
        <w:pStyle w:val="TOC2"/>
        <w:tabs>
          <w:tab w:val="right" w:leader="dot" w:pos="8306"/>
        </w:tabs>
      </w:pPr>
      <w:hyperlink w:anchor="_Toc24356" w:history="1">
        <w:r>
          <w:rPr>
            <w:rFonts w:ascii="仿宋" w:eastAsia="仿宋" w:hAnsi="仿宋" w:cs="仿宋" w:hint="eastAsia"/>
            <w:lang w:eastAsia="zh-CN"/>
          </w:rPr>
          <w:t>(一)、供应链战略规划</w:t>
        </w:r>
        <w:r>
          <w:tab/>
        </w:r>
        <w:r>
          <w:fldChar w:fldCharType="begin"/>
        </w:r>
        <w:r>
          <w:instrText xml:space="preserve"> PAGEREF _Toc24356 \h </w:instrText>
        </w:r>
        <w:r>
          <w:fldChar w:fldCharType="separate"/>
        </w:r>
        <w:r>
          <w:t>60</w:t>
        </w:r>
        <w:r>
          <w:fldChar w:fldCharType="end"/>
        </w:r>
      </w:hyperlink>
    </w:p>
    <w:p>
      <w:pPr>
        <w:pStyle w:val="TOC2"/>
        <w:tabs>
          <w:tab w:val="right" w:leader="dot" w:pos="8306"/>
        </w:tabs>
      </w:pPr>
      <w:hyperlink w:anchor="_Toc28841" w:history="1">
        <w:r>
          <w:rPr>
            <w:rFonts w:ascii="仿宋" w:eastAsia="仿宋" w:hAnsi="仿宋" w:cs="仿宋" w:hint="eastAsia"/>
            <w:lang w:eastAsia="zh-CN"/>
          </w:rPr>
          <w:t>(二)、供应商选择与合作</w:t>
        </w:r>
        <w:r>
          <w:tab/>
        </w:r>
        <w:r>
          <w:fldChar w:fldCharType="begin"/>
        </w:r>
        <w:r>
          <w:instrText xml:space="preserve"> PAGEREF _Toc28841 \h </w:instrText>
        </w:r>
        <w:r>
          <w:fldChar w:fldCharType="separate"/>
        </w:r>
        <w:r>
          <w:t>61</w:t>
        </w:r>
        <w:r>
          <w:fldChar w:fldCharType="end"/>
        </w:r>
      </w:hyperlink>
    </w:p>
    <w:p>
      <w:pPr>
        <w:pStyle w:val="TOC2"/>
        <w:tabs>
          <w:tab w:val="right" w:leader="dot" w:pos="8306"/>
        </w:tabs>
      </w:pPr>
      <w:hyperlink w:anchor="_Toc9247" w:history="1">
        <w:r>
          <w:rPr>
            <w:rFonts w:ascii="仿宋" w:eastAsia="仿宋" w:hAnsi="仿宋" w:cs="仿宋" w:hint="eastAsia"/>
            <w:lang w:eastAsia="zh-CN"/>
          </w:rPr>
          <w:t>(三)、物流与库存管理</w:t>
        </w:r>
        <w:r>
          <w:tab/>
        </w:r>
        <w:r>
          <w:fldChar w:fldCharType="begin"/>
        </w:r>
        <w:r>
          <w:instrText xml:space="preserve"> PAGEREF _Toc9247 \h </w:instrText>
        </w:r>
        <w:r>
          <w:fldChar w:fldCharType="separate"/>
        </w:r>
        <w:r>
          <w:t>63</w:t>
        </w:r>
        <w:r>
          <w:fldChar w:fldCharType="end"/>
        </w:r>
      </w:hyperlink>
    </w:p>
    <w:p>
      <w:pPr>
        <w:pStyle w:val="TOC1"/>
        <w:tabs>
          <w:tab w:val="right" w:leader="dot" w:pos="8306"/>
        </w:tabs>
      </w:pPr>
      <w:hyperlink w:anchor="_Toc30368" w:history="1">
        <w:r>
          <w:rPr>
            <w:rFonts w:ascii="仿宋" w:eastAsia="仿宋" w:hAnsi="仿宋" w:cs="仿宋" w:hint="eastAsia"/>
            <w:lang w:eastAsia="zh-CN"/>
          </w:rPr>
          <w:t>十六、锻压机项目治理与监督</w:t>
        </w:r>
        <w:r>
          <w:tab/>
        </w:r>
        <w:r>
          <w:fldChar w:fldCharType="begin"/>
        </w:r>
        <w:r>
          <w:instrText xml:space="preserve"> PAGEREF _Toc30368 \h </w:instrText>
        </w:r>
        <w:r>
          <w:fldChar w:fldCharType="separate"/>
        </w:r>
        <w:r>
          <w:t>64</w:t>
        </w:r>
        <w:r>
          <w:fldChar w:fldCharType="end"/>
        </w:r>
      </w:hyperlink>
    </w:p>
    <w:p>
      <w:pPr>
        <w:pStyle w:val="TOC2"/>
        <w:tabs>
          <w:tab w:val="right" w:leader="dot" w:pos="8306"/>
        </w:tabs>
      </w:pPr>
      <w:hyperlink w:anchor="_Toc2469" w:history="1">
        <w:r>
          <w:rPr>
            <w:rFonts w:ascii="仿宋" w:eastAsia="仿宋" w:hAnsi="仿宋" w:cs="仿宋" w:hint="eastAsia"/>
            <w:lang w:eastAsia="zh-CN"/>
          </w:rPr>
          <w:t>(一)、锻压机项目治理结构</w:t>
        </w:r>
        <w:r>
          <w:tab/>
        </w:r>
        <w:r>
          <w:fldChar w:fldCharType="begin"/>
        </w:r>
        <w:r>
          <w:instrText xml:space="preserve"> PAGEREF _Toc2469 \h </w:instrText>
        </w:r>
        <w:r>
          <w:fldChar w:fldCharType="separate"/>
        </w:r>
        <w:r>
          <w:t>64</w:t>
        </w:r>
        <w:r>
          <w:fldChar w:fldCharType="end"/>
        </w:r>
      </w:hyperlink>
    </w:p>
    <w:p>
      <w:pPr>
        <w:pStyle w:val="TOC2"/>
        <w:tabs>
          <w:tab w:val="right" w:leader="dot" w:pos="8306"/>
        </w:tabs>
      </w:pPr>
      <w:hyperlink w:anchor="_Toc32107" w:history="1">
        <w:r>
          <w:rPr>
            <w:rFonts w:ascii="仿宋" w:eastAsia="仿宋" w:hAnsi="仿宋" w:cs="仿宋" w:hint="eastAsia"/>
            <w:lang w:eastAsia="zh-CN"/>
          </w:rPr>
          <w:t>(二)、监督与审计</w:t>
        </w:r>
        <w:r>
          <w:tab/>
        </w:r>
        <w:r>
          <w:fldChar w:fldCharType="begin"/>
        </w:r>
        <w:r>
          <w:instrText xml:space="preserve"> PAGEREF _Toc32107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218"/>
      <w:r>
        <w:rPr>
          <w:rFonts w:ascii="仿宋" w:eastAsia="仿宋" w:hAnsi="仿宋" w:cs="仿宋" w:hint="eastAsia"/>
          <w:sz w:val="28"/>
          <w:lang w:eastAsia="zh-CN"/>
        </w:rPr>
        <w:t>一、锻压机项目建设背景及必要性分析</w:t>
      </w:r>
      <w:bookmarkEnd w:id="2"/>
    </w:p>
    <w:p>
      <w:pPr>
        <w:pStyle w:val="Heading2"/>
        <w:rPr>
          <w:rFonts w:ascii="仿宋" w:eastAsia="仿宋" w:hAnsi="仿宋" w:cs="仿宋" w:hint="eastAsia"/>
          <w:lang w:eastAsia="zh-CN"/>
        </w:rPr>
      </w:pPr>
      <w:bookmarkStart w:id="3" w:name="_Toc1187"/>
      <w:r>
        <w:rPr>
          <w:rFonts w:ascii="仿宋" w:eastAsia="仿宋" w:hAnsi="仿宋" w:cs="仿宋" w:hint="eastAsia"/>
          <w:lang w:eastAsia="zh-CN"/>
        </w:rPr>
        <w:t>(一)、锻压机项目背景分析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锻压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我们的背景分析将深入挖掘当前行业的发展趋势，通过对竞争态势的全面审视，找到锻压机项目在这个潮流中的定位。同时，我们将关注行业内涌现的新兴机遇，以便锻压机项目更好地融入行业发展的潮流中。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锻压机项目提供了强大的发展动力。我们将聚焦于行业内最新的技术发展趋势，包括但不限于人工智能、大数据分析、物联网等领域。通过深度的技术研究，我们将确保锻压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锻压机项目发展的源泉。我们将投入更多的精力对市场需求进行深入剖析，超越表面的需求，深入挖掘潜在的市场痛点和机遇。通过对市场需求的细致了解，锻压机项目将更有针对性地设计解决方案，满足市场的多样化需求，从而更好地促进锻压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锻压机项目战略至关重要。我们将对竞争态势进行更为深入的分析，包括但不限于市场份额、产品特点、客户满意度等多个维度。通过深度的竞争分析，锻压机项目将能够更准确地把握市场脉搏，制定具有竞争力的锻压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锻压机项目的发展具有直接的影响。我们将进行更为全面的法规和政策分析，了解行业发展中的潜在法律风险和合规挑战。通过充分了解和遵守相关法规，锻压机项目将确保在法律框架内合法合规运营，为锻压机项目的稳健发展提供有力支持。</w:t>
      </w:r>
    </w:p>
    <w:p>
      <w:pPr>
        <w:pStyle w:val="Heading2"/>
        <w:ind w:firstLine="560" w:firstLineChars="200"/>
        <w:rPr>
          <w:rFonts w:ascii="仿宋" w:eastAsia="仿宋" w:hAnsi="仿宋" w:cs="仿宋" w:hint="eastAsia"/>
          <w:sz w:val="28"/>
          <w:lang w:eastAsia="zh-CN"/>
        </w:rPr>
      </w:pPr>
      <w:bookmarkStart w:id="4" w:name="_Toc1712"/>
      <w:r>
        <w:rPr>
          <w:rFonts w:ascii="仿宋" w:eastAsia="仿宋" w:hAnsi="仿宋" w:cs="仿宋" w:hint="eastAsia"/>
          <w:sz w:val="28"/>
          <w:lang w:eastAsia="zh-CN"/>
        </w:rPr>
        <w:t>(二)、锻压机项目建设必要性分析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建设的迫切性源于对行业发展趋势的深刻洞察。我们正处于一个行业变革的时代，科技创新、数字化转型成为企业发展的关键动力。锻压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建设不仅仅是为了跟上潮流，更是为了通过技术创新推动企业的持续发展。通过引入先进的技术和解决方案，锻压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锻压机项目的建设成为必然选择，通过提高产品质量、拓展服务领域，从而在竞争中获得更多的机会。锻压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锻压机项目建设的必要性体现在对客户需求更精准的满足。通过锻压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建设的背后是对企业持续创新的追求。只有通过不断创新，企业才能在竞争中立于不败之地。锻压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156"/>
      <w:r>
        <w:rPr>
          <w:rFonts w:ascii="仿宋" w:eastAsia="仿宋" w:hAnsi="仿宋" w:cs="仿宋" w:hint="eastAsia"/>
          <w:sz w:val="28"/>
          <w:lang w:eastAsia="zh-CN"/>
        </w:rPr>
        <w:t>二、锻压机项目概论</w:t>
      </w:r>
      <w:bookmarkEnd w:id="5"/>
    </w:p>
    <w:p>
      <w:pPr>
        <w:pStyle w:val="Heading2"/>
        <w:rPr>
          <w:rFonts w:ascii="仿宋" w:eastAsia="仿宋" w:hAnsi="仿宋" w:cs="仿宋" w:hint="eastAsia"/>
          <w:lang w:eastAsia="zh-CN"/>
        </w:rPr>
      </w:pPr>
      <w:bookmarkStart w:id="6" w:name="_Toc17115"/>
      <w:r>
        <w:rPr>
          <w:rFonts w:ascii="仿宋" w:eastAsia="仿宋" w:hAnsi="仿宋" w:cs="仿宋" w:hint="eastAsia"/>
          <w:lang w:eastAsia="zh-CN"/>
        </w:rPr>
        <w:t>(一)、锻压机项目概况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起源追溯至对市场的深入洞察。市场的不断演变与变革为锻压机项目提供了难得的机遇。当前市场存在的需求缺口和变革的大环境共同构成了锻压机项目的背景。这个锻压机项目旨在充分利用市场机遇，填补行业中尚未满足的需求，为客户提供全新的解决方案。市场的变革和需求的增长使得这个锻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锻压机项目名称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正式命名为锻压机。这个名称不仅仅是一个标识，更代表了锻压机项目的核心理念和愿景。它蕴含着锻压机项目所要解决问题的关键字，具有强烈的表达和辨识度，为锻压机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锻压机项目目标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核心目标是提供一种全新、高效的解决方案，满足客户日益增长的需求。锻压机项目追求的不仅仅是满足市场需求，更是在市场中获得卓越的竞争优势。通过不断提升产品或服务的质量和创新水平，锻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锻压机项目范围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全面涵盖了产品研发、制造、市场推广和售后服务，确保从产品设计到最终用户体验的全方位关注。这一全面的锻压机项目范围是为了确保锻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锻压机项目时间表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锻压机项目计划在未来18个月内完成，包括研发、测试、市场试点和正式推出等不同阶段。这个时间表的合理设计是为了确保锻压机项目各个阶段的顺利推进，以便按时交付高质量的成果。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锻压机项目预算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锻压机项目总预算估算为XX百万美元，主要分配在研发、市场推广、人员培训和运营等方面。这一充足的预算为锻压机项目提供了充足的资源，确保锻压机项目在各个方面都能取得优异的表现。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锻压机项目风险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锻压机项目可能面临的风险包括市场接受度低、技术难题、竞争激烈等。锻压机项目团队已经制定了相应的风险应对计划，通过前瞻性的风险管理，确保锻压机项目在面对不确定性时能够迅速做出应对。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锻压机项目团队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锻压机项目汇聚了一支经验丰富、多领域专业素养的核心团队，确保锻压机项目在各个方面都能拥有高水平的执行力。团队的协同作战是锻压机项目成功的关键因素之一。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锻压机项目背景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锻压机项目的背景根植于市场对更高效、创新产品的渴望，同时也受到科技发展对行业格局的深刻改变的影响。这为锻压机项目提供了广阔的发展空间和市场需求。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锻压机项目现状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截至目前，锻压机项目已完成市场调研和技术验证，取得了初步的成功。这为锻压机项目在未来的发展奠定了坚实的基础，为更远大的目标打下了坚实的基石。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144"/>
      <w:r>
        <w:rPr>
          <w:rFonts w:ascii="仿宋" w:eastAsia="仿宋" w:hAnsi="仿宋" w:cs="仿宋" w:hint="eastAsia"/>
          <w:sz w:val="28"/>
          <w:lang w:eastAsia="zh-CN"/>
        </w:rPr>
        <w:t>(二)、锻压机项目目标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keyword》锻压机项目首要业务目标是在市场中占据有利地位，实现产品/服务的成功推广和销售。通过不断提升产品质量、创新性，锻压机项目追求成为行业中的领导者，赢得更多客户的青睐。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在科技迅速发展的时代，锻压机项目着眼于技术创新。通过持续的研发和技术升级，锻压机项目旨在推出更具创新性的产品或服务，以满足市场对新鲜、先进解决方案的需求。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为了建立可持续的客户关系，锻压机项目设定了客户满意度目标。通过提供卓越的产品质量和优质的客户服务，锻压机项目追求赢得客户的信任和忠诚度，确保他们的满意度达到行业领先水平。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锻压机项目注重社会责任和可持续发展。通过实施环保、社会责任锻压机项目，锻压机项目致力于在经济发展的同时保护环境，促进社会公平，实现可持续经营。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锻压机项目的团队是实现目标的核心驱动力。因此，锻压机项目设定了团队发展目标，包括提升团队成员的专业技能、培养领导力，以及搭建协同高效的团队工作氛围。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612"/>
      <w:r>
        <w:rPr>
          <w:rFonts w:ascii="仿宋" w:eastAsia="仿宋" w:hAnsi="仿宋" w:cs="仿宋" w:hint="eastAsia"/>
          <w:sz w:val="28"/>
          <w:lang w:eastAsia="zh-CN"/>
        </w:rPr>
        <w:t>(三)、锻压机项目提出的理由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锻压机项目提出的理由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源于对市场机遇的深刻洞察。当前市场中存在的需求缺口和行业发展趋势表明，有巨大的商业机会等待被开发。通过准确捕捉市场机遇，锻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理念基于对技术创新的信仰。通过持续的研发和技术投入，锻压机项目有望推出更具创新性的产品或服务。在科技飞速发展的当下，锻压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是为了增强企业的行业竞争力。通过提升产品或服务的质量和独特性，锻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响应了消费者需求的变化。随着社会和科技的不断发展，消费者对产品和服务的需求也在发生变化。通过深入了解并及时回应消费者的新需求，锻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锻压机项目的提出是企业战略发展规划的一部分。在面对日益激烈的市场竞争和不断变化的商业环境中，锻压机项目作为企业战略的一环，旨在为企业开辟新的增长领域，巩固企业在行业中的地位。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锻压机项目的提出不仅仅是基于商业考量，还注重社会责任。通过推出环保、社会责任等方面的锻压机项目，锻压机企业可以在社会中树立积极形象，为社会做出积极贡献，实现经济效益和社会效益的双赢。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锻压机项目的提出反映了对利益相关者期望的关注。包括客户、员工、投资者等利益相关者在企业发展中都有着各自的期望，锻压机项目力求在满足这些期望的同时，取得更大的共赢。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5113"/>
      <w:r>
        <w:rPr>
          <w:rFonts w:ascii="仿宋" w:eastAsia="仿宋" w:hAnsi="仿宋" w:cs="仿宋" w:hint="eastAsia"/>
          <w:sz w:val="28"/>
          <w:lang w:eastAsia="zh-CN"/>
        </w:rPr>
        <w:t>(四)、锻压机项目意义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在实施锻压机项目的过程中，我们不仅仅是在追逐商业成功，更是为企业和社会的多个层面创造了深远的意义。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首要意义在于提升企业的市场竞争力。通过持续的创新和对产品质量的高标准要求，锻压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锻压机项目的推进将促使行业技术水平的提升。通过引入先进技术和创新性解决方案，锻压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在社会层面，锻压机项目不仅创造了大量就业机会，提高了就业水平，还注重社会责任和环保。通过参与社会公益事业和推动环保锻压机项目，锻压机项目为社会贡献了一份力量，体现了企业对社会的积极回馈。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综合而言，锻压机项目意义重大，不仅推动了企业的发展，也为行业和社会的进步贡献了积极力量。这是一个全面而深刻的影响，将在未来产生可持续的正面效应。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195"/>
      <w:r>
        <w:rPr>
          <w:rFonts w:ascii="仿宋" w:eastAsia="仿宋" w:hAnsi="仿宋" w:cs="仿宋" w:hint="eastAsia"/>
          <w:sz w:val="28"/>
          <w:lang w:eastAsia="zh-CN"/>
        </w:rPr>
        <w:t>(五)、锻压机项目背景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在当今迅猛发展的商业环境中，锻压机项目的动因根植于对多方面因素的审慎考量。这个锻压机项目的提出并非孤立的决策，而是对企业所处背景深入思考的产物。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市场的不断演变是锻压机项目背后的首要原因。科技的迅速发展和全球市场的快速变化使得企业必须灵活应对。锻压机项目应运而生，旨在通过创新性的解决方案迎合市场的多变需求，赢得竞争中的先机。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竞争的激烈程度也是锻压机项目背景中不可忽视的一环。企业需要在激烈竞争中脱颖而出，为此，锻压机项目致力于打破常规，提供独特的价值主张，以吸引客户并确保市场份额的增长。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技术的迅速发展为企业带来了机遇与挑战。作为锻压机项目启动的背景之一，对新兴技术的应用将有助于提升企业的技术水平，使其在不断演进的商业环境中保持竞争优势。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此外，社会对企业责任的期望也在逐渐升高。锻压机项目充分融入了社会责任的理念，通过可持续经营和社会公益锻压机项目，企图为社会贡献一份力量，在商业成功的同时关注社会价值。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29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768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技术管理特点体现在其创新导向。通过引入最先进的技术趋势和解决方案，锻压机项目致力于提升科技含量、提高质量和效率水平。这意味着我们将采用最新的工具和方法，确保锻压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锻压机项目技术管理的显著特征。通过整合不同领域的技术资源，我们实现了跨学科的协同工作。这有助于优化技术架构，提高整体效能。此外，整合性策略还促进了不同技术团队之间的紧密沟通和高效合作，确保锻压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锻压机项目所采用的技术。通过不断优化技术方案，锻压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锻压机项目团队将在锻压机项目初期识别可能的技术风险，并采取相应的预防和应对措施。通过建立健全的风险评估机制，锻压机项目能够在实施过程中及时发现并解决潜在的技术问题，保障锻压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通过这些独特的技术管理特点，我们确信在锻压机项目中，技术将成为锻压机项目成功的有力支持。这一深度剖析揭示了技术管理在锻压机项目实施中的关键作用，为锻压机项目的技术基础奠定了坚实的基础。</w:t>
      </w:r>
    </w:p>
    <w:p>
      <w:pPr>
        <w:pStyle w:val="Heading2"/>
        <w:ind w:firstLine="560" w:firstLineChars="200"/>
        <w:rPr>
          <w:rFonts w:ascii="仿宋" w:eastAsia="仿宋" w:hAnsi="仿宋" w:cs="仿宋" w:hint="eastAsia"/>
          <w:sz w:val="28"/>
          <w:lang w:eastAsia="zh-CN"/>
        </w:rPr>
      </w:pPr>
      <w:bookmarkStart w:id="13" w:name="_Toc26495"/>
      <w:r>
        <w:rPr>
          <w:rFonts w:ascii="仿宋" w:eastAsia="仿宋" w:hAnsi="仿宋" w:cs="仿宋" w:hint="eastAsia"/>
          <w:sz w:val="28"/>
          <w:lang w:eastAsia="zh-CN"/>
        </w:rPr>
        <w:t>(二)、锻压机项目工艺技术设计方案</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锻压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锻压机项目将严格按照相关行业规范要求进行组织。通过有效控制产品质量，锻压机项目将致力于为顾客提供优质的锻压机项目产品和良好的服务。这体现了锻压机项目对于生产活动合规性和质量标准的高度重视，为锻压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锻压机项目注重生态效益和清洁生产原则。锻压机项目建设将紧密结合地方特色经济发展，与社会经济发展规划和区域环境保护规划方案相协调一致。通过与当地区域自然生态系统的结合，锻压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锻压机项目产品具有多样化的客户需求和个性化的特点。因此，锻压机项目产品规格品种多样，且单批生产数量较小。为满足这一特点，锻压机项目承办单位将建设先进的柔性制造生产线。通过广泛应用柔性制造技术，锻压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锻压机项目采用的技术具有较高的技术含量和自动化水平，处于国内先进水平。这一技术选用不仅体现了对生产效率、质量和环境友好性的高标准要求，同时为锻压机项目的可持续发展奠定了坚实的基础。</w:t>
      </w:r>
    </w:p>
    <w:p>
      <w:pPr>
        <w:pStyle w:val="Heading2"/>
        <w:ind w:firstLine="560" w:firstLineChars="200"/>
        <w:rPr>
          <w:rFonts w:ascii="仿宋" w:eastAsia="仿宋" w:hAnsi="仿宋" w:cs="仿宋" w:hint="eastAsia"/>
          <w:sz w:val="28"/>
          <w:lang w:eastAsia="zh-CN"/>
        </w:rPr>
      </w:pPr>
      <w:bookmarkStart w:id="14" w:name="_Toc3255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为确保锻压机项目的高效生产和技术实施，我们制定了一套精心设计的设备选型方案，以满足锻压机项目生产、质量和环保的要求。该方案的主要特点如下：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锻压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针对锻压机项目产品的多样性和小批量生产的特点，我们将建设柔性制造生产线。通过在设备选型中考虑柔性制造技术，可以灵活应对不同产品规格和生产需求，实现生产线的高度灵活性和适应性。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3532"/>
      <w:r>
        <w:rPr>
          <w:rFonts w:ascii="仿宋" w:eastAsia="仿宋" w:hAnsi="仿宋" w:cs="仿宋" w:hint="eastAsia"/>
          <w:sz w:val="28"/>
          <w:lang w:eastAsia="zh-CN"/>
        </w:rPr>
        <w:t>四、锻压机项目选址可行性分析</w:t>
      </w:r>
      <w:bookmarkEnd w:id="15"/>
    </w:p>
    <w:p>
      <w:pPr>
        <w:pStyle w:val="Heading2"/>
        <w:rPr>
          <w:rFonts w:ascii="仿宋" w:eastAsia="仿宋" w:hAnsi="仿宋" w:cs="仿宋" w:hint="eastAsia"/>
          <w:lang w:eastAsia="zh-CN"/>
        </w:rPr>
      </w:pPr>
      <w:bookmarkStart w:id="16" w:name="_Toc22418"/>
      <w:r>
        <w:rPr>
          <w:rFonts w:ascii="仿宋" w:eastAsia="仿宋" w:hAnsi="仿宋" w:cs="仿宋" w:hint="eastAsia"/>
          <w:lang w:eastAsia="zh-CN"/>
        </w:rPr>
        <w:t>(一)、锻压机项目选址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该锻压机项目选址位于XX省XX市XX区XXX街道</w:t>
      </w:r>
    </w:p>
    <w:p>
      <w:pPr>
        <w:pStyle w:val="Heading2"/>
        <w:ind w:firstLine="560" w:firstLineChars="200"/>
        <w:rPr>
          <w:rFonts w:ascii="仿宋" w:eastAsia="仿宋" w:hAnsi="仿宋" w:cs="仿宋" w:hint="eastAsia"/>
          <w:sz w:val="28"/>
          <w:lang w:eastAsia="zh-CN"/>
        </w:rPr>
      </w:pPr>
      <w:bookmarkStart w:id="17" w:name="_Toc3050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锻压机项目的征地面积将根据锻压机项目的实际规模和需求进行精确规划。具体面积XXX平方米，旨在确保锻压机项目不仅能够满足当前的发展需求，还能够预留空间以适应未来的扩展。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净用地面积是在征地面积基础上去除不可利用面积后的实际可开发用地。具体面积XXX平方米，考虑到环保、交通、安全等多方面因素，以确保锻压机项目在整体利用效率上达到最优。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锻压机项目计划建设的建筑总规模具体面积XXX平方米。这一规模的确定综合考虑了锻压机项目的性质、规模，以及城市规划的相关要求，确保建筑布局与周边环境协调一致。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https://d.book118.com/508121052055006032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42CAB"/>
    <w:rsid w:val="0F742C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2105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2024-01-28T17:12:00Z</dcterms:created>
  <dcterms:modified xsi:type="dcterms:W3CDTF">2024-01-28T17:12:57Z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35F8C6065D8C4B6FBDCA788D315CB8C3_11</vt:lpwstr>
  </property>
  <property fmtid="{D5CDD505-2E9C-101B-9397-08002B2CF9AE}" pid="3" name="KSOProductBuildVer">
    <vt:lpwstr>2052-12.1.0.16120</vt:lpwstr>
  </property>
</Properties>
</file>