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直流风扇项目建设总纲及方案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9" w:history="1">
        <w:r>
          <w:rPr>
            <w:rFonts w:ascii="仿宋" w:eastAsia="仿宋" w:hAnsi="仿宋" w:cs="仿宋" w:hint="eastAsia"/>
            <w:lang w:eastAsia="zh-CN"/>
          </w:rPr>
          <w:t>序言</w:t>
        </w:r>
        <w:r>
          <w:tab/>
        </w:r>
        <w:r>
          <w:fldChar w:fldCharType="begin"/>
        </w:r>
        <w:r>
          <w:instrText xml:space="preserve"> PAGEREF _Toc16699 \h </w:instrText>
        </w:r>
        <w:r>
          <w:fldChar w:fldCharType="separate"/>
        </w:r>
        <w:r>
          <w:t>3</w:t>
        </w:r>
        <w:r>
          <w:fldChar w:fldCharType="end"/>
        </w:r>
      </w:hyperlink>
    </w:p>
    <w:p>
      <w:pPr>
        <w:pStyle w:val="TOC1"/>
        <w:tabs>
          <w:tab w:val="right" w:leader="dot" w:pos="8306"/>
        </w:tabs>
      </w:pPr>
      <w:hyperlink w:anchor="_Toc24102" w:history="1">
        <w:r>
          <w:rPr>
            <w:rFonts w:ascii="仿宋" w:eastAsia="仿宋" w:hAnsi="仿宋" w:cs="仿宋" w:hint="eastAsia"/>
            <w:lang w:eastAsia="zh-CN"/>
          </w:rPr>
          <w:t>一、财务管理与成本控制</w:t>
        </w:r>
        <w:r>
          <w:tab/>
        </w:r>
        <w:r>
          <w:fldChar w:fldCharType="begin"/>
        </w:r>
        <w:r>
          <w:instrText xml:space="preserve"> PAGEREF _Toc24102 \h </w:instrText>
        </w:r>
        <w:r>
          <w:fldChar w:fldCharType="separate"/>
        </w:r>
        <w:r>
          <w:t>3</w:t>
        </w:r>
        <w:r>
          <w:fldChar w:fldCharType="end"/>
        </w:r>
      </w:hyperlink>
    </w:p>
    <w:p>
      <w:pPr>
        <w:pStyle w:val="TOC2"/>
        <w:tabs>
          <w:tab w:val="right" w:leader="dot" w:pos="8306"/>
        </w:tabs>
      </w:pPr>
      <w:hyperlink w:anchor="_Toc31743" w:history="1">
        <w:r>
          <w:rPr>
            <w:rFonts w:ascii="仿宋" w:eastAsia="仿宋" w:hAnsi="仿宋" w:cs="仿宋" w:hint="eastAsia"/>
            <w:lang w:eastAsia="zh-CN"/>
          </w:rPr>
          <w:t>(一)、财务管理体系建设</w:t>
        </w:r>
        <w:r>
          <w:tab/>
        </w:r>
        <w:r>
          <w:fldChar w:fldCharType="begin"/>
        </w:r>
        <w:r>
          <w:instrText xml:space="preserve"> PAGEREF _Toc31743 \h </w:instrText>
        </w:r>
        <w:r>
          <w:fldChar w:fldCharType="separate"/>
        </w:r>
        <w:r>
          <w:t>3</w:t>
        </w:r>
        <w:r>
          <w:fldChar w:fldCharType="end"/>
        </w:r>
      </w:hyperlink>
    </w:p>
    <w:p>
      <w:pPr>
        <w:pStyle w:val="TOC2"/>
        <w:tabs>
          <w:tab w:val="right" w:leader="dot" w:pos="8306"/>
        </w:tabs>
      </w:pPr>
      <w:hyperlink w:anchor="_Toc31508" w:history="1">
        <w:r>
          <w:rPr>
            <w:rFonts w:ascii="仿宋" w:eastAsia="仿宋" w:hAnsi="仿宋" w:cs="仿宋" w:hint="eastAsia"/>
            <w:lang w:eastAsia="zh-CN"/>
          </w:rPr>
          <w:t>(二)、成本控制措施</w:t>
        </w:r>
        <w:r>
          <w:tab/>
        </w:r>
        <w:r>
          <w:fldChar w:fldCharType="begin"/>
        </w:r>
        <w:r>
          <w:instrText xml:space="preserve"> PAGEREF _Toc31508 \h </w:instrText>
        </w:r>
        <w:r>
          <w:fldChar w:fldCharType="separate"/>
        </w:r>
        <w:r>
          <w:t>4</w:t>
        </w:r>
        <w:r>
          <w:fldChar w:fldCharType="end"/>
        </w:r>
      </w:hyperlink>
    </w:p>
    <w:p>
      <w:pPr>
        <w:pStyle w:val="TOC1"/>
        <w:tabs>
          <w:tab w:val="right" w:leader="dot" w:pos="8306"/>
        </w:tabs>
      </w:pPr>
      <w:hyperlink w:anchor="_Toc4264" w:history="1">
        <w:r>
          <w:rPr>
            <w:rFonts w:ascii="仿宋" w:eastAsia="仿宋" w:hAnsi="仿宋" w:cs="仿宋" w:hint="eastAsia"/>
            <w:lang w:eastAsia="zh-CN"/>
          </w:rPr>
          <w:t>二、社会影响分析</w:t>
        </w:r>
        <w:r>
          <w:tab/>
        </w:r>
        <w:r>
          <w:fldChar w:fldCharType="begin"/>
        </w:r>
        <w:r>
          <w:instrText xml:space="preserve"> PAGEREF _Toc4264 \h </w:instrText>
        </w:r>
        <w:r>
          <w:fldChar w:fldCharType="separate"/>
        </w:r>
        <w:r>
          <w:t>5</w:t>
        </w:r>
        <w:r>
          <w:fldChar w:fldCharType="end"/>
        </w:r>
      </w:hyperlink>
    </w:p>
    <w:p>
      <w:pPr>
        <w:pStyle w:val="TOC2"/>
        <w:tabs>
          <w:tab w:val="right" w:leader="dot" w:pos="8306"/>
        </w:tabs>
      </w:pPr>
      <w:hyperlink w:anchor="_Toc359" w:history="1">
        <w:r>
          <w:rPr>
            <w:rFonts w:ascii="仿宋" w:eastAsia="仿宋" w:hAnsi="仿宋" w:cs="仿宋" w:hint="eastAsia"/>
            <w:lang w:eastAsia="zh-CN"/>
          </w:rPr>
          <w:t>(一)、社会影响效果分析</w:t>
        </w:r>
        <w:r>
          <w:tab/>
        </w:r>
        <w:r>
          <w:fldChar w:fldCharType="begin"/>
        </w:r>
        <w:r>
          <w:instrText xml:space="preserve"> PAGEREF _Toc359 \h </w:instrText>
        </w:r>
        <w:r>
          <w:fldChar w:fldCharType="separate"/>
        </w:r>
        <w:r>
          <w:t>5</w:t>
        </w:r>
        <w:r>
          <w:fldChar w:fldCharType="end"/>
        </w:r>
      </w:hyperlink>
    </w:p>
    <w:p>
      <w:pPr>
        <w:pStyle w:val="TOC2"/>
        <w:tabs>
          <w:tab w:val="right" w:leader="dot" w:pos="8306"/>
        </w:tabs>
      </w:pPr>
      <w:hyperlink w:anchor="_Toc7399" w:history="1">
        <w:r>
          <w:rPr>
            <w:rFonts w:ascii="仿宋" w:eastAsia="仿宋" w:hAnsi="仿宋" w:cs="仿宋" w:hint="eastAsia"/>
            <w:lang w:eastAsia="zh-CN"/>
          </w:rPr>
          <w:t>(二)、社会适应性分析</w:t>
        </w:r>
        <w:r>
          <w:tab/>
        </w:r>
        <w:r>
          <w:fldChar w:fldCharType="begin"/>
        </w:r>
        <w:r>
          <w:instrText xml:space="preserve"> PAGEREF _Toc7399 \h </w:instrText>
        </w:r>
        <w:r>
          <w:fldChar w:fldCharType="separate"/>
        </w:r>
        <w:r>
          <w:t>8</w:t>
        </w:r>
        <w:r>
          <w:fldChar w:fldCharType="end"/>
        </w:r>
      </w:hyperlink>
    </w:p>
    <w:p>
      <w:pPr>
        <w:pStyle w:val="TOC2"/>
        <w:tabs>
          <w:tab w:val="right" w:leader="dot" w:pos="8306"/>
        </w:tabs>
      </w:pPr>
      <w:hyperlink w:anchor="_Toc15000" w:history="1">
        <w:r>
          <w:rPr>
            <w:rFonts w:ascii="仿宋" w:eastAsia="仿宋" w:hAnsi="仿宋" w:cs="仿宋" w:hint="eastAsia"/>
            <w:lang w:eastAsia="zh-CN"/>
          </w:rPr>
          <w:t>(三)、社会风险及对策分析</w:t>
        </w:r>
        <w:r>
          <w:tab/>
        </w:r>
        <w:r>
          <w:fldChar w:fldCharType="begin"/>
        </w:r>
        <w:r>
          <w:instrText xml:space="preserve"> PAGEREF _Toc15000 \h </w:instrText>
        </w:r>
        <w:r>
          <w:fldChar w:fldCharType="separate"/>
        </w:r>
        <w:r>
          <w:t>9</w:t>
        </w:r>
        <w:r>
          <w:fldChar w:fldCharType="end"/>
        </w:r>
      </w:hyperlink>
    </w:p>
    <w:p>
      <w:pPr>
        <w:pStyle w:val="TOC1"/>
        <w:tabs>
          <w:tab w:val="right" w:leader="dot" w:pos="8306"/>
        </w:tabs>
      </w:pPr>
      <w:hyperlink w:anchor="_Toc9378" w:history="1">
        <w:r>
          <w:rPr>
            <w:rFonts w:ascii="仿宋" w:eastAsia="仿宋" w:hAnsi="仿宋" w:cs="仿宋" w:hint="eastAsia"/>
            <w:lang w:eastAsia="zh-CN"/>
          </w:rPr>
          <w:t>三、项目监理与质量保证</w:t>
        </w:r>
        <w:r>
          <w:tab/>
        </w:r>
        <w:r>
          <w:fldChar w:fldCharType="begin"/>
        </w:r>
        <w:r>
          <w:instrText xml:space="preserve"> PAGEREF _Toc9378 \h </w:instrText>
        </w:r>
        <w:r>
          <w:fldChar w:fldCharType="separate"/>
        </w:r>
        <w:r>
          <w:t>13</w:t>
        </w:r>
        <w:r>
          <w:fldChar w:fldCharType="end"/>
        </w:r>
      </w:hyperlink>
    </w:p>
    <w:p>
      <w:pPr>
        <w:pStyle w:val="TOC2"/>
        <w:tabs>
          <w:tab w:val="right" w:leader="dot" w:pos="8306"/>
        </w:tabs>
      </w:pPr>
      <w:hyperlink w:anchor="_Toc8734" w:history="1">
        <w:r>
          <w:rPr>
            <w:rFonts w:ascii="仿宋" w:eastAsia="仿宋" w:hAnsi="仿宋" w:cs="仿宋" w:hint="eastAsia"/>
            <w:lang w:eastAsia="zh-CN"/>
          </w:rPr>
          <w:t>(一)、监理体系构建</w:t>
        </w:r>
        <w:r>
          <w:tab/>
        </w:r>
        <w:r>
          <w:fldChar w:fldCharType="begin"/>
        </w:r>
        <w:r>
          <w:instrText xml:space="preserve"> PAGEREF _Toc8734 \h </w:instrText>
        </w:r>
        <w:r>
          <w:fldChar w:fldCharType="separate"/>
        </w:r>
        <w:r>
          <w:t>13</w:t>
        </w:r>
        <w:r>
          <w:fldChar w:fldCharType="end"/>
        </w:r>
      </w:hyperlink>
    </w:p>
    <w:p>
      <w:pPr>
        <w:pStyle w:val="TOC2"/>
        <w:tabs>
          <w:tab w:val="right" w:leader="dot" w:pos="8306"/>
        </w:tabs>
      </w:pPr>
      <w:hyperlink w:anchor="_Toc10251" w:history="1">
        <w:r>
          <w:rPr>
            <w:rFonts w:ascii="仿宋" w:eastAsia="仿宋" w:hAnsi="仿宋" w:cs="仿宋" w:hint="eastAsia"/>
            <w:lang w:eastAsia="zh-CN"/>
          </w:rPr>
          <w:t>(二)、质量保证体系实施</w:t>
        </w:r>
        <w:r>
          <w:tab/>
        </w:r>
        <w:r>
          <w:fldChar w:fldCharType="begin"/>
        </w:r>
        <w:r>
          <w:instrText xml:space="preserve"> PAGEREF _Toc10251 \h </w:instrText>
        </w:r>
        <w:r>
          <w:fldChar w:fldCharType="separate"/>
        </w:r>
        <w:r>
          <w:t>13</w:t>
        </w:r>
        <w:r>
          <w:fldChar w:fldCharType="end"/>
        </w:r>
      </w:hyperlink>
    </w:p>
    <w:p>
      <w:pPr>
        <w:pStyle w:val="TOC2"/>
        <w:tabs>
          <w:tab w:val="right" w:leader="dot" w:pos="8306"/>
        </w:tabs>
      </w:pPr>
      <w:hyperlink w:anchor="_Toc18325" w:history="1">
        <w:r>
          <w:rPr>
            <w:rFonts w:ascii="仿宋" w:eastAsia="仿宋" w:hAnsi="仿宋" w:cs="仿宋" w:hint="eastAsia"/>
            <w:lang w:eastAsia="zh-CN"/>
          </w:rPr>
          <w:t>(三)、监理与质量控制流程</w:t>
        </w:r>
        <w:r>
          <w:tab/>
        </w:r>
        <w:r>
          <w:fldChar w:fldCharType="begin"/>
        </w:r>
        <w:r>
          <w:instrText xml:space="preserve"> PAGEREF _Toc18325 \h </w:instrText>
        </w:r>
        <w:r>
          <w:fldChar w:fldCharType="separate"/>
        </w:r>
        <w:r>
          <w:t>14</w:t>
        </w:r>
        <w:r>
          <w:fldChar w:fldCharType="end"/>
        </w:r>
      </w:hyperlink>
    </w:p>
    <w:p>
      <w:pPr>
        <w:pStyle w:val="TOC1"/>
        <w:tabs>
          <w:tab w:val="right" w:leader="dot" w:pos="8306"/>
        </w:tabs>
      </w:pPr>
      <w:hyperlink w:anchor="_Toc4026" w:history="1">
        <w:r>
          <w:rPr>
            <w:rFonts w:ascii="仿宋" w:eastAsia="仿宋" w:hAnsi="仿宋" w:cs="仿宋" w:hint="eastAsia"/>
            <w:lang w:eastAsia="zh-CN"/>
          </w:rPr>
          <w:t>四、资源开发及综合利用分析</w:t>
        </w:r>
        <w:r>
          <w:tab/>
        </w:r>
        <w:r>
          <w:fldChar w:fldCharType="begin"/>
        </w:r>
        <w:r>
          <w:instrText xml:space="preserve"> PAGEREF _Toc4026 \h </w:instrText>
        </w:r>
        <w:r>
          <w:fldChar w:fldCharType="separate"/>
        </w:r>
        <w:r>
          <w:t>15</w:t>
        </w:r>
        <w:r>
          <w:fldChar w:fldCharType="end"/>
        </w:r>
      </w:hyperlink>
    </w:p>
    <w:p>
      <w:pPr>
        <w:pStyle w:val="TOC2"/>
        <w:tabs>
          <w:tab w:val="right" w:leader="dot" w:pos="8306"/>
        </w:tabs>
      </w:pPr>
      <w:hyperlink w:anchor="_Toc21233" w:history="1">
        <w:r>
          <w:rPr>
            <w:rFonts w:ascii="仿宋" w:eastAsia="仿宋" w:hAnsi="仿宋" w:cs="仿宋" w:hint="eastAsia"/>
            <w:lang w:eastAsia="zh-CN"/>
          </w:rPr>
          <w:t>(一)、资源开发方案</w:t>
        </w:r>
        <w:r>
          <w:tab/>
        </w:r>
        <w:r>
          <w:fldChar w:fldCharType="begin"/>
        </w:r>
        <w:r>
          <w:instrText xml:space="preserve"> PAGEREF _Toc21233 \h </w:instrText>
        </w:r>
        <w:r>
          <w:fldChar w:fldCharType="separate"/>
        </w:r>
        <w:r>
          <w:t>15</w:t>
        </w:r>
        <w:r>
          <w:fldChar w:fldCharType="end"/>
        </w:r>
      </w:hyperlink>
    </w:p>
    <w:p>
      <w:pPr>
        <w:pStyle w:val="TOC2"/>
        <w:tabs>
          <w:tab w:val="right" w:leader="dot" w:pos="8306"/>
        </w:tabs>
      </w:pPr>
      <w:hyperlink w:anchor="_Toc18058" w:history="1">
        <w:r>
          <w:rPr>
            <w:rFonts w:ascii="仿宋" w:eastAsia="仿宋" w:hAnsi="仿宋" w:cs="仿宋" w:hint="eastAsia"/>
            <w:lang w:eastAsia="zh-CN"/>
          </w:rPr>
          <w:t>(二)、资源利用方案</w:t>
        </w:r>
        <w:r>
          <w:tab/>
        </w:r>
        <w:r>
          <w:fldChar w:fldCharType="begin"/>
        </w:r>
        <w:r>
          <w:instrText xml:space="preserve"> PAGEREF _Toc18058 \h </w:instrText>
        </w:r>
        <w:r>
          <w:fldChar w:fldCharType="separate"/>
        </w:r>
        <w:r>
          <w:t>16</w:t>
        </w:r>
        <w:r>
          <w:fldChar w:fldCharType="end"/>
        </w:r>
      </w:hyperlink>
    </w:p>
    <w:p>
      <w:pPr>
        <w:pStyle w:val="TOC2"/>
        <w:tabs>
          <w:tab w:val="right" w:leader="dot" w:pos="8306"/>
        </w:tabs>
      </w:pPr>
      <w:hyperlink w:anchor="_Toc17271" w:history="1">
        <w:r>
          <w:rPr>
            <w:rFonts w:ascii="仿宋" w:eastAsia="仿宋" w:hAnsi="仿宋" w:cs="仿宋" w:hint="eastAsia"/>
            <w:lang w:eastAsia="zh-CN"/>
          </w:rPr>
          <w:t>(三)、资源节约措施</w:t>
        </w:r>
        <w:r>
          <w:tab/>
        </w:r>
        <w:r>
          <w:fldChar w:fldCharType="begin"/>
        </w:r>
        <w:r>
          <w:instrText xml:space="preserve"> PAGEREF _Toc17271 \h </w:instrText>
        </w:r>
        <w:r>
          <w:fldChar w:fldCharType="separate"/>
        </w:r>
        <w:r>
          <w:t>17</w:t>
        </w:r>
        <w:r>
          <w:fldChar w:fldCharType="end"/>
        </w:r>
      </w:hyperlink>
    </w:p>
    <w:p>
      <w:pPr>
        <w:pStyle w:val="TOC1"/>
        <w:tabs>
          <w:tab w:val="right" w:leader="dot" w:pos="8306"/>
        </w:tabs>
      </w:pPr>
      <w:hyperlink w:anchor="_Toc22327" w:history="1">
        <w:r>
          <w:rPr>
            <w:rFonts w:ascii="仿宋" w:eastAsia="仿宋" w:hAnsi="仿宋" w:cs="仿宋" w:hint="eastAsia"/>
            <w:lang w:eastAsia="zh-CN"/>
          </w:rPr>
          <w:t>五、项目选址研究</w:t>
        </w:r>
        <w:r>
          <w:tab/>
        </w:r>
        <w:r>
          <w:fldChar w:fldCharType="begin"/>
        </w:r>
        <w:r>
          <w:instrText xml:space="preserve"> PAGEREF _Toc22327 \h </w:instrText>
        </w:r>
        <w:r>
          <w:fldChar w:fldCharType="separate"/>
        </w:r>
        <w:r>
          <w:t>18</w:t>
        </w:r>
        <w:r>
          <w:fldChar w:fldCharType="end"/>
        </w:r>
      </w:hyperlink>
    </w:p>
    <w:p>
      <w:pPr>
        <w:pStyle w:val="TOC2"/>
        <w:tabs>
          <w:tab w:val="right" w:leader="dot" w:pos="8306"/>
        </w:tabs>
      </w:pPr>
      <w:hyperlink w:anchor="_Toc1876" w:history="1">
        <w:r>
          <w:rPr>
            <w:rFonts w:ascii="仿宋" w:eastAsia="仿宋" w:hAnsi="仿宋" w:cs="仿宋" w:hint="eastAsia"/>
            <w:lang w:eastAsia="zh-CN"/>
          </w:rPr>
          <w:t>(一)、项目选址原则</w:t>
        </w:r>
        <w:r>
          <w:tab/>
        </w:r>
        <w:r>
          <w:fldChar w:fldCharType="begin"/>
        </w:r>
        <w:r>
          <w:instrText xml:space="preserve"> PAGEREF _Toc1876 \h </w:instrText>
        </w:r>
        <w:r>
          <w:fldChar w:fldCharType="separate"/>
        </w:r>
        <w:r>
          <w:t>18</w:t>
        </w:r>
        <w:r>
          <w:fldChar w:fldCharType="end"/>
        </w:r>
      </w:hyperlink>
    </w:p>
    <w:p>
      <w:pPr>
        <w:pStyle w:val="TOC2"/>
        <w:tabs>
          <w:tab w:val="right" w:leader="dot" w:pos="8306"/>
        </w:tabs>
      </w:pPr>
      <w:hyperlink w:anchor="_Toc21522" w:history="1">
        <w:r>
          <w:rPr>
            <w:rFonts w:ascii="仿宋" w:eastAsia="仿宋" w:hAnsi="仿宋" w:cs="仿宋" w:hint="eastAsia"/>
            <w:lang w:eastAsia="zh-CN"/>
          </w:rPr>
          <w:t>(二)、项目选址</w:t>
        </w:r>
        <w:r>
          <w:tab/>
        </w:r>
        <w:r>
          <w:fldChar w:fldCharType="begin"/>
        </w:r>
        <w:r>
          <w:instrText xml:space="preserve"> PAGEREF _Toc21522 \h </w:instrText>
        </w:r>
        <w:r>
          <w:fldChar w:fldCharType="separate"/>
        </w:r>
        <w:r>
          <w:t>21</w:t>
        </w:r>
        <w:r>
          <w:fldChar w:fldCharType="end"/>
        </w:r>
      </w:hyperlink>
    </w:p>
    <w:p>
      <w:pPr>
        <w:pStyle w:val="TOC2"/>
        <w:tabs>
          <w:tab w:val="right" w:leader="dot" w:pos="8306"/>
        </w:tabs>
      </w:pPr>
      <w:hyperlink w:anchor="_Toc14598" w:history="1">
        <w:r>
          <w:rPr>
            <w:rFonts w:ascii="仿宋" w:eastAsia="仿宋" w:hAnsi="仿宋" w:cs="仿宋" w:hint="eastAsia"/>
            <w:lang w:eastAsia="zh-CN"/>
          </w:rPr>
          <w:t>(三)、建设条件分析</w:t>
        </w:r>
        <w:r>
          <w:tab/>
        </w:r>
        <w:r>
          <w:fldChar w:fldCharType="begin"/>
        </w:r>
        <w:r>
          <w:instrText xml:space="preserve"> PAGEREF _Toc14598 \h </w:instrText>
        </w:r>
        <w:r>
          <w:fldChar w:fldCharType="separate"/>
        </w:r>
        <w:r>
          <w:t>24</w:t>
        </w:r>
        <w:r>
          <w:fldChar w:fldCharType="end"/>
        </w:r>
      </w:hyperlink>
    </w:p>
    <w:p>
      <w:pPr>
        <w:pStyle w:val="TOC2"/>
        <w:tabs>
          <w:tab w:val="right" w:leader="dot" w:pos="8306"/>
        </w:tabs>
      </w:pPr>
      <w:hyperlink w:anchor="_Toc16720" w:history="1">
        <w:r>
          <w:rPr>
            <w:rFonts w:ascii="仿宋" w:eastAsia="仿宋" w:hAnsi="仿宋" w:cs="仿宋" w:hint="eastAsia"/>
            <w:lang w:eastAsia="zh-CN"/>
          </w:rPr>
          <w:t>(四)、用地控制指标</w:t>
        </w:r>
        <w:r>
          <w:tab/>
        </w:r>
        <w:r>
          <w:fldChar w:fldCharType="begin"/>
        </w:r>
        <w:r>
          <w:instrText xml:space="preserve"> PAGEREF _Toc16720 \h </w:instrText>
        </w:r>
        <w:r>
          <w:fldChar w:fldCharType="separate"/>
        </w:r>
        <w:r>
          <w:t>25</w:t>
        </w:r>
        <w:r>
          <w:fldChar w:fldCharType="end"/>
        </w:r>
      </w:hyperlink>
    </w:p>
    <w:p>
      <w:pPr>
        <w:pStyle w:val="TOC2"/>
        <w:tabs>
          <w:tab w:val="right" w:leader="dot" w:pos="8306"/>
        </w:tabs>
      </w:pPr>
      <w:hyperlink w:anchor="_Toc30964" w:history="1">
        <w:r>
          <w:rPr>
            <w:rFonts w:ascii="仿宋" w:eastAsia="仿宋" w:hAnsi="仿宋" w:cs="仿宋" w:hint="eastAsia"/>
            <w:lang w:eastAsia="zh-CN"/>
          </w:rPr>
          <w:t>(五)、地总体要求</w:t>
        </w:r>
        <w:r>
          <w:tab/>
        </w:r>
        <w:r>
          <w:fldChar w:fldCharType="begin"/>
        </w:r>
        <w:r>
          <w:instrText xml:space="preserve"> PAGEREF _Toc30964 \h </w:instrText>
        </w:r>
        <w:r>
          <w:fldChar w:fldCharType="separate"/>
        </w:r>
        <w:r>
          <w:t>26</w:t>
        </w:r>
        <w:r>
          <w:fldChar w:fldCharType="end"/>
        </w:r>
      </w:hyperlink>
    </w:p>
    <w:p>
      <w:pPr>
        <w:pStyle w:val="TOC2"/>
        <w:tabs>
          <w:tab w:val="right" w:leader="dot" w:pos="8306"/>
        </w:tabs>
      </w:pPr>
      <w:hyperlink w:anchor="_Toc16049" w:history="1">
        <w:r>
          <w:rPr>
            <w:rFonts w:ascii="仿宋" w:eastAsia="仿宋" w:hAnsi="仿宋" w:cs="仿宋" w:hint="eastAsia"/>
            <w:lang w:eastAsia="zh-CN"/>
          </w:rPr>
          <w:t>(六)、节约用地措施</w:t>
        </w:r>
        <w:r>
          <w:tab/>
        </w:r>
        <w:r>
          <w:fldChar w:fldCharType="begin"/>
        </w:r>
        <w:r>
          <w:instrText xml:space="preserve"> PAGEREF _Toc16049 \h </w:instrText>
        </w:r>
        <w:r>
          <w:fldChar w:fldCharType="separate"/>
        </w:r>
        <w:r>
          <w:t>27</w:t>
        </w:r>
        <w:r>
          <w:fldChar w:fldCharType="end"/>
        </w:r>
      </w:hyperlink>
    </w:p>
    <w:p>
      <w:pPr>
        <w:pStyle w:val="TOC2"/>
        <w:tabs>
          <w:tab w:val="right" w:leader="dot" w:pos="8306"/>
        </w:tabs>
      </w:pPr>
      <w:hyperlink w:anchor="_Toc19691" w:history="1">
        <w:r>
          <w:rPr>
            <w:rFonts w:ascii="仿宋" w:eastAsia="仿宋" w:hAnsi="仿宋" w:cs="仿宋" w:hint="eastAsia"/>
            <w:lang w:eastAsia="zh-CN"/>
          </w:rPr>
          <w:t>(七)、选址综合评价</w:t>
        </w:r>
        <w:r>
          <w:tab/>
        </w:r>
        <w:r>
          <w:fldChar w:fldCharType="begin"/>
        </w:r>
        <w:r>
          <w:instrText xml:space="preserve"> PAGEREF _Toc19691 \h </w:instrText>
        </w:r>
        <w:r>
          <w:fldChar w:fldCharType="separate"/>
        </w:r>
        <w:r>
          <w:t>29</w:t>
        </w:r>
        <w:r>
          <w:fldChar w:fldCharType="end"/>
        </w:r>
      </w:hyperlink>
    </w:p>
    <w:p>
      <w:pPr>
        <w:pStyle w:val="TOC1"/>
        <w:tabs>
          <w:tab w:val="right" w:leader="dot" w:pos="8306"/>
        </w:tabs>
      </w:pPr>
      <w:hyperlink w:anchor="_Toc21406" w:history="1">
        <w:r>
          <w:rPr>
            <w:rFonts w:ascii="仿宋" w:eastAsia="仿宋" w:hAnsi="仿宋" w:cs="仿宋" w:hint="eastAsia"/>
            <w:lang w:eastAsia="zh-CN"/>
          </w:rPr>
          <w:t>六、建设风险评估分析</w:t>
        </w:r>
        <w:r>
          <w:tab/>
        </w:r>
        <w:r>
          <w:fldChar w:fldCharType="begin"/>
        </w:r>
        <w:r>
          <w:instrText xml:space="preserve"> PAGEREF _Toc21406 \h </w:instrText>
        </w:r>
        <w:r>
          <w:fldChar w:fldCharType="separate"/>
        </w:r>
        <w:r>
          <w:t>30</w:t>
        </w:r>
        <w:r>
          <w:fldChar w:fldCharType="end"/>
        </w:r>
      </w:hyperlink>
    </w:p>
    <w:p>
      <w:pPr>
        <w:pStyle w:val="TOC2"/>
        <w:tabs>
          <w:tab w:val="right" w:leader="dot" w:pos="8306"/>
        </w:tabs>
      </w:pPr>
      <w:hyperlink w:anchor="_Toc31830" w:history="1">
        <w:r>
          <w:rPr>
            <w:rFonts w:ascii="仿宋" w:eastAsia="仿宋" w:hAnsi="仿宋" w:cs="仿宋" w:hint="eastAsia"/>
            <w:lang w:eastAsia="zh-CN"/>
          </w:rPr>
          <w:t>(一)、政策风险分析</w:t>
        </w:r>
        <w:r>
          <w:tab/>
        </w:r>
        <w:r>
          <w:fldChar w:fldCharType="begin"/>
        </w:r>
        <w:r>
          <w:instrText xml:space="preserve"> PAGEREF _Toc31830 \h </w:instrText>
        </w:r>
        <w:r>
          <w:fldChar w:fldCharType="separate"/>
        </w:r>
        <w:r>
          <w:t>30</w:t>
        </w:r>
        <w:r>
          <w:fldChar w:fldCharType="end"/>
        </w:r>
      </w:hyperlink>
    </w:p>
    <w:p>
      <w:pPr>
        <w:pStyle w:val="TOC2"/>
        <w:tabs>
          <w:tab w:val="right" w:leader="dot" w:pos="8306"/>
        </w:tabs>
      </w:pPr>
      <w:hyperlink w:anchor="_Toc6376" w:history="1">
        <w:r>
          <w:rPr>
            <w:rFonts w:ascii="仿宋" w:eastAsia="仿宋" w:hAnsi="仿宋" w:cs="仿宋" w:hint="eastAsia"/>
            <w:lang w:eastAsia="zh-CN"/>
          </w:rPr>
          <w:t>(二)、社会风险分析</w:t>
        </w:r>
        <w:r>
          <w:tab/>
        </w:r>
        <w:r>
          <w:fldChar w:fldCharType="begin"/>
        </w:r>
        <w:r>
          <w:instrText xml:space="preserve"> PAGEREF _Toc6376 \h </w:instrText>
        </w:r>
        <w:r>
          <w:fldChar w:fldCharType="separate"/>
        </w:r>
        <w:r>
          <w:t>31</w:t>
        </w:r>
        <w:r>
          <w:fldChar w:fldCharType="end"/>
        </w:r>
      </w:hyperlink>
    </w:p>
    <w:p>
      <w:pPr>
        <w:pStyle w:val="TOC2"/>
        <w:tabs>
          <w:tab w:val="right" w:leader="dot" w:pos="8306"/>
        </w:tabs>
      </w:pPr>
      <w:hyperlink w:anchor="_Toc22383" w:history="1">
        <w:r>
          <w:rPr>
            <w:rFonts w:ascii="仿宋" w:eastAsia="仿宋" w:hAnsi="仿宋" w:cs="仿宋" w:hint="eastAsia"/>
            <w:lang w:eastAsia="zh-CN"/>
          </w:rPr>
          <w:t>(三)、市场风险分析</w:t>
        </w:r>
        <w:r>
          <w:tab/>
        </w:r>
        <w:r>
          <w:fldChar w:fldCharType="begin"/>
        </w:r>
        <w:r>
          <w:instrText xml:space="preserve"> PAGEREF _Toc22383 \h </w:instrText>
        </w:r>
        <w:r>
          <w:fldChar w:fldCharType="separate"/>
        </w:r>
        <w:r>
          <w:t>33</w:t>
        </w:r>
        <w:r>
          <w:fldChar w:fldCharType="end"/>
        </w:r>
      </w:hyperlink>
    </w:p>
    <w:p>
      <w:pPr>
        <w:pStyle w:val="TOC2"/>
        <w:tabs>
          <w:tab w:val="right" w:leader="dot" w:pos="8306"/>
        </w:tabs>
      </w:pPr>
      <w:hyperlink w:anchor="_Toc5584" w:history="1">
        <w:r>
          <w:rPr>
            <w:rFonts w:ascii="仿宋" w:eastAsia="仿宋" w:hAnsi="仿宋" w:cs="仿宋" w:hint="eastAsia"/>
            <w:lang w:eastAsia="zh-CN"/>
          </w:rPr>
          <w:t>(四)、资金风险分析</w:t>
        </w:r>
        <w:r>
          <w:tab/>
        </w:r>
        <w:r>
          <w:fldChar w:fldCharType="begin"/>
        </w:r>
        <w:r>
          <w:instrText xml:space="preserve"> PAGEREF _Toc5584 \h </w:instrText>
        </w:r>
        <w:r>
          <w:fldChar w:fldCharType="separate"/>
        </w:r>
        <w:r>
          <w:t>33</w:t>
        </w:r>
        <w:r>
          <w:fldChar w:fldCharType="end"/>
        </w:r>
      </w:hyperlink>
    </w:p>
    <w:p>
      <w:pPr>
        <w:pStyle w:val="TOC2"/>
        <w:tabs>
          <w:tab w:val="right" w:leader="dot" w:pos="8306"/>
        </w:tabs>
      </w:pPr>
      <w:hyperlink w:anchor="_Toc2235" w:history="1">
        <w:r>
          <w:rPr>
            <w:rFonts w:ascii="仿宋" w:eastAsia="仿宋" w:hAnsi="仿宋" w:cs="仿宋" w:hint="eastAsia"/>
            <w:lang w:eastAsia="zh-CN"/>
          </w:rPr>
          <w:t>(五)、技术风险分析</w:t>
        </w:r>
        <w:r>
          <w:tab/>
        </w:r>
        <w:r>
          <w:fldChar w:fldCharType="begin"/>
        </w:r>
        <w:r>
          <w:instrText xml:space="preserve"> PAGEREF _Toc2235 \h </w:instrText>
        </w:r>
        <w:r>
          <w:fldChar w:fldCharType="separate"/>
        </w:r>
        <w:r>
          <w:t>34</w:t>
        </w:r>
        <w:r>
          <w:fldChar w:fldCharType="end"/>
        </w:r>
      </w:hyperlink>
    </w:p>
    <w:p>
      <w:pPr>
        <w:pStyle w:val="TOC2"/>
        <w:tabs>
          <w:tab w:val="right" w:leader="dot" w:pos="8306"/>
        </w:tabs>
      </w:pPr>
      <w:hyperlink w:anchor="_Toc4610" w:history="1">
        <w:r>
          <w:rPr>
            <w:rFonts w:ascii="仿宋" w:eastAsia="仿宋" w:hAnsi="仿宋" w:cs="仿宋" w:hint="eastAsia"/>
            <w:lang w:eastAsia="zh-CN"/>
          </w:rPr>
          <w:t>(六)、财务风险分析</w:t>
        </w:r>
        <w:r>
          <w:tab/>
        </w:r>
        <w:r>
          <w:fldChar w:fldCharType="begin"/>
        </w:r>
        <w:r>
          <w:instrText xml:space="preserve"> PAGEREF _Toc4610 \h </w:instrText>
        </w:r>
        <w:r>
          <w:fldChar w:fldCharType="separate"/>
        </w:r>
        <w:r>
          <w:t>36</w:t>
        </w:r>
        <w:r>
          <w:fldChar w:fldCharType="end"/>
        </w:r>
      </w:hyperlink>
    </w:p>
    <w:p>
      <w:pPr>
        <w:pStyle w:val="TOC2"/>
        <w:tabs>
          <w:tab w:val="right" w:leader="dot" w:pos="8306"/>
        </w:tabs>
      </w:pPr>
      <w:hyperlink w:anchor="_Toc19335" w:history="1">
        <w:r>
          <w:rPr>
            <w:rFonts w:ascii="仿宋" w:eastAsia="仿宋" w:hAnsi="仿宋" w:cs="仿宋" w:hint="eastAsia"/>
            <w:lang w:eastAsia="zh-CN"/>
          </w:rPr>
          <w:t>(七)、管理风险分析</w:t>
        </w:r>
        <w:r>
          <w:tab/>
        </w:r>
        <w:r>
          <w:fldChar w:fldCharType="begin"/>
        </w:r>
        <w:r>
          <w:instrText xml:space="preserve"> PAGEREF _Toc19335 \h </w:instrText>
        </w:r>
        <w:r>
          <w:fldChar w:fldCharType="separate"/>
        </w:r>
        <w:r>
          <w:t>37</w:t>
        </w:r>
        <w:r>
          <w:fldChar w:fldCharType="end"/>
        </w:r>
      </w:hyperlink>
    </w:p>
    <w:p>
      <w:pPr>
        <w:pStyle w:val="TOC2"/>
        <w:tabs>
          <w:tab w:val="right" w:leader="dot" w:pos="8306"/>
        </w:tabs>
      </w:pPr>
      <w:hyperlink w:anchor="_Toc27809" w:history="1">
        <w:r>
          <w:rPr>
            <w:rFonts w:ascii="仿宋" w:eastAsia="仿宋" w:hAnsi="仿宋" w:cs="仿宋" w:hint="eastAsia"/>
            <w:lang w:eastAsia="zh-CN"/>
          </w:rPr>
          <w:t>(八)、其它风险分析</w:t>
        </w:r>
        <w:r>
          <w:tab/>
        </w:r>
        <w:r>
          <w:fldChar w:fldCharType="begin"/>
        </w:r>
        <w:r>
          <w:instrText xml:space="preserve"> PAGEREF _Toc27809 \h </w:instrText>
        </w:r>
        <w:r>
          <w:fldChar w:fldCharType="separate"/>
        </w:r>
        <w:r>
          <w:t>39</w:t>
        </w:r>
        <w:r>
          <w:fldChar w:fldCharType="end"/>
        </w:r>
      </w:hyperlink>
    </w:p>
    <w:p>
      <w:pPr>
        <w:pStyle w:val="TOC2"/>
        <w:tabs>
          <w:tab w:val="right" w:leader="dot" w:pos="8306"/>
        </w:tabs>
      </w:pPr>
      <w:hyperlink w:anchor="_Toc30536" w:history="1">
        <w:r>
          <w:rPr>
            <w:rFonts w:ascii="仿宋" w:eastAsia="仿宋" w:hAnsi="仿宋" w:cs="仿宋" w:hint="eastAsia"/>
            <w:lang w:eastAsia="zh-CN"/>
          </w:rPr>
          <w:t>(九)、社会影响评估</w:t>
        </w:r>
        <w:r>
          <w:tab/>
        </w:r>
        <w:r>
          <w:fldChar w:fldCharType="begin"/>
        </w:r>
        <w:r>
          <w:instrText xml:space="preserve"> PAGEREF _Toc30536 \h </w:instrText>
        </w:r>
        <w:r>
          <w:fldChar w:fldCharType="separate"/>
        </w:r>
        <w:r>
          <w:t>40</w:t>
        </w:r>
        <w:r>
          <w:fldChar w:fldCharType="end"/>
        </w:r>
      </w:hyperlink>
    </w:p>
    <w:p>
      <w:pPr>
        <w:pStyle w:val="TOC1"/>
        <w:tabs>
          <w:tab w:val="right" w:leader="dot" w:pos="8306"/>
        </w:tabs>
      </w:pPr>
      <w:hyperlink w:anchor="_Toc18595" w:history="1">
        <w:r>
          <w:rPr>
            <w:rFonts w:ascii="仿宋" w:eastAsia="仿宋" w:hAnsi="仿宋" w:cs="仿宋" w:hint="eastAsia"/>
            <w:lang w:eastAsia="zh-CN"/>
          </w:rPr>
          <w:t>七、客户关系管理与市场拓展</w:t>
        </w:r>
        <w:r>
          <w:tab/>
        </w:r>
        <w:r>
          <w:fldChar w:fldCharType="begin"/>
        </w:r>
        <w:r>
          <w:instrText xml:space="preserve"> PAGEREF _Toc18595 \h </w:instrText>
        </w:r>
        <w:r>
          <w:fldChar w:fldCharType="separate"/>
        </w:r>
        <w:r>
          <w:t>42</w:t>
        </w:r>
        <w:r>
          <w:fldChar w:fldCharType="end"/>
        </w:r>
      </w:hyperlink>
    </w:p>
    <w:p>
      <w:pPr>
        <w:pStyle w:val="TOC2"/>
        <w:tabs>
          <w:tab w:val="right" w:leader="dot" w:pos="8306"/>
        </w:tabs>
      </w:pPr>
      <w:hyperlink w:anchor="_Toc3854" w:history="1">
        <w:r>
          <w:rPr>
            <w:rFonts w:ascii="仿宋" w:eastAsia="仿宋" w:hAnsi="仿宋" w:cs="仿宋" w:hint="eastAsia"/>
            <w:lang w:eastAsia="zh-CN"/>
          </w:rPr>
          <w:t>(一)、客户关系管理策略</w:t>
        </w:r>
        <w:r>
          <w:tab/>
        </w:r>
        <w:r>
          <w:fldChar w:fldCharType="begin"/>
        </w:r>
        <w:r>
          <w:instrText xml:space="preserve"> PAGEREF _Toc3854 \h </w:instrText>
        </w:r>
        <w:r>
          <w:fldChar w:fldCharType="separate"/>
        </w:r>
        <w:r>
          <w:t>42</w:t>
        </w:r>
        <w:r>
          <w:fldChar w:fldCharType="end"/>
        </w:r>
      </w:hyperlink>
    </w:p>
    <w:p>
      <w:pPr>
        <w:pStyle w:val="TOC2"/>
        <w:tabs>
          <w:tab w:val="right" w:leader="dot" w:pos="8306"/>
        </w:tabs>
      </w:pPr>
      <w:hyperlink w:anchor="_Toc8455" w:history="1">
        <w:r>
          <w:rPr>
            <w:rFonts w:ascii="仿宋" w:eastAsia="仿宋" w:hAnsi="仿宋" w:cs="仿宋" w:hint="eastAsia"/>
            <w:lang w:eastAsia="zh-CN"/>
          </w:rPr>
          <w:t>(二)、市场拓展方案</w:t>
        </w:r>
        <w:r>
          <w:tab/>
        </w:r>
        <w:r>
          <w:fldChar w:fldCharType="begin"/>
        </w:r>
        <w:r>
          <w:instrText xml:space="preserve"> PAGEREF _Toc8455 \h </w:instrText>
        </w:r>
        <w:r>
          <w:fldChar w:fldCharType="separate"/>
        </w:r>
        <w:r>
          <w:t>43</w:t>
        </w:r>
        <w:r>
          <w:fldChar w:fldCharType="end"/>
        </w:r>
      </w:hyperlink>
    </w:p>
    <w:p>
      <w:pPr>
        <w:pStyle w:val="TOC1"/>
        <w:tabs>
          <w:tab w:val="right" w:leader="dot" w:pos="8306"/>
        </w:tabs>
      </w:pPr>
      <w:hyperlink w:anchor="_Toc15715" w:history="1">
        <w:r>
          <w:rPr>
            <w:rFonts w:ascii="仿宋" w:eastAsia="仿宋" w:hAnsi="仿宋" w:cs="仿宋" w:hint="eastAsia"/>
            <w:lang w:eastAsia="zh-CN"/>
          </w:rPr>
          <w:t>八、项目实施与管理方案</w:t>
        </w:r>
        <w:r>
          <w:tab/>
        </w:r>
        <w:r>
          <w:fldChar w:fldCharType="begin"/>
        </w:r>
        <w:r>
          <w:instrText xml:space="preserve"> PAGEREF _Toc15715 \h </w:instrText>
        </w:r>
        <w:r>
          <w:fldChar w:fldCharType="separate"/>
        </w:r>
        <w:r>
          <w:t>45</w:t>
        </w:r>
        <w:r>
          <w:fldChar w:fldCharType="end"/>
        </w:r>
      </w:hyperlink>
    </w:p>
    <w:p>
      <w:pPr>
        <w:pStyle w:val="TOC2"/>
        <w:tabs>
          <w:tab w:val="right" w:leader="dot" w:pos="8306"/>
        </w:tabs>
      </w:pPr>
      <w:hyperlink w:anchor="_Toc11172" w:history="1">
        <w:r>
          <w:rPr>
            <w:rFonts w:ascii="仿宋" w:eastAsia="仿宋" w:hAnsi="仿宋" w:cs="仿宋" w:hint="eastAsia"/>
            <w:lang w:eastAsia="zh-CN"/>
          </w:rPr>
          <w:t>(一)、项目实施计划</w:t>
        </w:r>
        <w:r>
          <w:tab/>
        </w:r>
        <w:r>
          <w:fldChar w:fldCharType="begin"/>
        </w:r>
        <w:r>
          <w:instrText xml:space="preserve"> PAGEREF _Toc11172 \h </w:instrText>
        </w:r>
        <w:r>
          <w:fldChar w:fldCharType="separate"/>
        </w:r>
        <w:r>
          <w:t>45</w:t>
        </w:r>
        <w:r>
          <w:fldChar w:fldCharType="end"/>
        </w:r>
      </w:hyperlink>
    </w:p>
    <w:p>
      <w:pPr>
        <w:pStyle w:val="TOC2"/>
        <w:tabs>
          <w:tab w:val="right" w:leader="dot" w:pos="8306"/>
        </w:tabs>
      </w:pPr>
      <w:hyperlink w:anchor="_Toc10321" w:history="1">
        <w:r>
          <w:rPr>
            <w:rFonts w:ascii="仿宋" w:eastAsia="仿宋" w:hAnsi="仿宋" w:cs="仿宋" w:hint="eastAsia"/>
            <w:lang w:eastAsia="zh-CN"/>
          </w:rPr>
          <w:t>(二)、项目组织机构与职责</w:t>
        </w:r>
        <w:r>
          <w:tab/>
        </w:r>
        <w:r>
          <w:fldChar w:fldCharType="begin"/>
        </w:r>
        <w:r>
          <w:instrText xml:space="preserve"> PAGEREF _Toc10321 \h </w:instrText>
        </w:r>
        <w:r>
          <w:fldChar w:fldCharType="separate"/>
        </w:r>
        <w:r>
          <w:t>46</w:t>
        </w:r>
        <w:r>
          <w:fldChar w:fldCharType="end"/>
        </w:r>
      </w:hyperlink>
    </w:p>
    <w:p>
      <w:pPr>
        <w:pStyle w:val="TOC2"/>
        <w:tabs>
          <w:tab w:val="right" w:leader="dot" w:pos="8306"/>
        </w:tabs>
      </w:pPr>
      <w:hyperlink w:anchor="_Toc26541" w:history="1">
        <w:r>
          <w:rPr>
            <w:rFonts w:ascii="仿宋" w:eastAsia="仿宋" w:hAnsi="仿宋" w:cs="仿宋" w:hint="eastAsia"/>
            <w:lang w:eastAsia="zh-CN"/>
          </w:rPr>
          <w:t>(三)、项目管理与监控体系</w:t>
        </w:r>
        <w:r>
          <w:tab/>
        </w:r>
        <w:r>
          <w:fldChar w:fldCharType="begin"/>
        </w:r>
        <w:r>
          <w:instrText xml:space="preserve"> PAGEREF _Toc26541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4" w:history="1">
        <w:r>
          <w:rPr>
            <w:rFonts w:ascii="仿宋" w:eastAsia="仿宋" w:hAnsi="仿宋" w:cs="仿宋" w:hint="eastAsia"/>
            <w:lang w:eastAsia="zh-CN"/>
          </w:rPr>
          <w:t>九、环境保护与绿色发展</w:t>
        </w:r>
        <w:r>
          <w:tab/>
        </w:r>
        <w:r>
          <w:fldChar w:fldCharType="begin"/>
        </w:r>
        <w:r>
          <w:instrText xml:space="preserve"> PAGEREF _Toc9824 \h </w:instrText>
        </w:r>
        <w:r>
          <w:fldChar w:fldCharType="separate"/>
        </w:r>
        <w:r>
          <w:t>50</w:t>
        </w:r>
        <w:r>
          <w:fldChar w:fldCharType="end"/>
        </w:r>
      </w:hyperlink>
    </w:p>
    <w:p>
      <w:pPr>
        <w:pStyle w:val="TOC2"/>
        <w:tabs>
          <w:tab w:val="right" w:leader="dot" w:pos="8306"/>
        </w:tabs>
      </w:pPr>
      <w:hyperlink w:anchor="_Toc23838" w:history="1">
        <w:r>
          <w:rPr>
            <w:rFonts w:ascii="仿宋" w:eastAsia="仿宋" w:hAnsi="仿宋" w:cs="仿宋" w:hint="eastAsia"/>
            <w:lang w:eastAsia="zh-CN"/>
          </w:rPr>
          <w:t>(一)、环境保护措施</w:t>
        </w:r>
        <w:r>
          <w:tab/>
        </w:r>
        <w:r>
          <w:fldChar w:fldCharType="begin"/>
        </w:r>
        <w:r>
          <w:instrText xml:space="preserve"> PAGEREF _Toc23838 \h </w:instrText>
        </w:r>
        <w:r>
          <w:fldChar w:fldCharType="separate"/>
        </w:r>
        <w:r>
          <w:t>50</w:t>
        </w:r>
        <w:r>
          <w:fldChar w:fldCharType="end"/>
        </w:r>
      </w:hyperlink>
    </w:p>
    <w:p>
      <w:pPr>
        <w:pStyle w:val="TOC2"/>
        <w:tabs>
          <w:tab w:val="right" w:leader="dot" w:pos="8306"/>
        </w:tabs>
      </w:pPr>
      <w:hyperlink w:anchor="_Toc25808" w:history="1">
        <w:r>
          <w:rPr>
            <w:rFonts w:ascii="仿宋" w:eastAsia="仿宋" w:hAnsi="仿宋" w:cs="仿宋" w:hint="eastAsia"/>
            <w:lang w:eastAsia="zh-CN"/>
          </w:rPr>
          <w:t>(二)、绿色发展与可持续发展策略</w:t>
        </w:r>
        <w:r>
          <w:tab/>
        </w:r>
        <w:r>
          <w:fldChar w:fldCharType="begin"/>
        </w:r>
        <w:r>
          <w:instrText xml:space="preserve"> PAGEREF _Toc25808 \h </w:instrText>
        </w:r>
        <w:r>
          <w:fldChar w:fldCharType="separate"/>
        </w:r>
        <w:r>
          <w:t>52</w:t>
        </w:r>
        <w:r>
          <w:fldChar w:fldCharType="end"/>
        </w:r>
      </w:hyperlink>
    </w:p>
    <w:p>
      <w:pPr>
        <w:pStyle w:val="TOC1"/>
        <w:tabs>
          <w:tab w:val="right" w:leader="dot" w:pos="8306"/>
        </w:tabs>
      </w:pPr>
      <w:hyperlink w:anchor="_Toc31908" w:history="1">
        <w:r>
          <w:rPr>
            <w:rFonts w:ascii="仿宋" w:eastAsia="仿宋" w:hAnsi="仿宋" w:cs="仿宋" w:hint="eastAsia"/>
            <w:lang w:eastAsia="zh-CN"/>
          </w:rPr>
          <w:t>十、技术创新与产业升级</w:t>
        </w:r>
        <w:r>
          <w:tab/>
        </w:r>
        <w:r>
          <w:fldChar w:fldCharType="begin"/>
        </w:r>
        <w:r>
          <w:instrText xml:space="preserve"> PAGEREF _Toc31908 \h </w:instrText>
        </w:r>
        <w:r>
          <w:fldChar w:fldCharType="separate"/>
        </w:r>
        <w:r>
          <w:t>53</w:t>
        </w:r>
        <w:r>
          <w:fldChar w:fldCharType="end"/>
        </w:r>
      </w:hyperlink>
    </w:p>
    <w:p>
      <w:pPr>
        <w:pStyle w:val="TOC2"/>
        <w:tabs>
          <w:tab w:val="right" w:leader="dot" w:pos="8306"/>
        </w:tabs>
      </w:pPr>
      <w:hyperlink w:anchor="_Toc20573" w:history="1">
        <w:r>
          <w:rPr>
            <w:rFonts w:ascii="仿宋" w:eastAsia="仿宋" w:hAnsi="仿宋" w:cs="仿宋" w:hint="eastAsia"/>
            <w:lang w:eastAsia="zh-CN"/>
          </w:rPr>
          <w:t>(一)、技术创新方向与目标</w:t>
        </w:r>
        <w:r>
          <w:tab/>
        </w:r>
        <w:r>
          <w:fldChar w:fldCharType="begin"/>
        </w:r>
        <w:r>
          <w:instrText xml:space="preserve"> PAGEREF _Toc20573 \h </w:instrText>
        </w:r>
        <w:r>
          <w:fldChar w:fldCharType="separate"/>
        </w:r>
        <w:r>
          <w:t>53</w:t>
        </w:r>
        <w:r>
          <w:fldChar w:fldCharType="end"/>
        </w:r>
      </w:hyperlink>
    </w:p>
    <w:p>
      <w:pPr>
        <w:pStyle w:val="TOC2"/>
        <w:tabs>
          <w:tab w:val="right" w:leader="dot" w:pos="8306"/>
        </w:tabs>
      </w:pPr>
      <w:hyperlink w:anchor="_Toc19397" w:history="1">
        <w:r>
          <w:rPr>
            <w:rFonts w:ascii="仿宋" w:eastAsia="仿宋" w:hAnsi="仿宋" w:cs="仿宋" w:hint="eastAsia"/>
            <w:lang w:eastAsia="zh-CN"/>
          </w:rPr>
          <w:t>(二)、产业升级路径与措施</w:t>
        </w:r>
        <w:r>
          <w:tab/>
        </w:r>
        <w:r>
          <w:fldChar w:fldCharType="begin"/>
        </w:r>
        <w:r>
          <w:instrText xml:space="preserve"> PAGEREF _Toc19397 \h </w:instrText>
        </w:r>
        <w:r>
          <w:fldChar w:fldCharType="separate"/>
        </w:r>
        <w:r>
          <w:t>55</w:t>
        </w:r>
        <w:r>
          <w:fldChar w:fldCharType="end"/>
        </w:r>
      </w:hyperlink>
    </w:p>
    <w:p>
      <w:pPr>
        <w:pStyle w:val="TOC1"/>
        <w:tabs>
          <w:tab w:val="right" w:leader="dot" w:pos="8306"/>
        </w:tabs>
      </w:pPr>
      <w:hyperlink w:anchor="_Toc23875" w:history="1">
        <w:r>
          <w:rPr>
            <w:rFonts w:ascii="仿宋" w:eastAsia="仿宋" w:hAnsi="仿宋" w:cs="仿宋" w:hint="eastAsia"/>
            <w:lang w:eastAsia="zh-CN"/>
          </w:rPr>
          <w:t>十一、项目变更管理</w:t>
        </w:r>
        <w:r>
          <w:tab/>
        </w:r>
        <w:r>
          <w:fldChar w:fldCharType="begin"/>
        </w:r>
        <w:r>
          <w:instrText xml:space="preserve"> PAGEREF _Toc23875 \h </w:instrText>
        </w:r>
        <w:r>
          <w:fldChar w:fldCharType="separate"/>
        </w:r>
        <w:r>
          <w:t>56</w:t>
        </w:r>
        <w:r>
          <w:fldChar w:fldCharType="end"/>
        </w:r>
      </w:hyperlink>
    </w:p>
    <w:p>
      <w:pPr>
        <w:pStyle w:val="TOC2"/>
        <w:tabs>
          <w:tab w:val="right" w:leader="dot" w:pos="8306"/>
        </w:tabs>
      </w:pPr>
      <w:hyperlink w:anchor="_Toc10070" w:history="1">
        <w:r>
          <w:rPr>
            <w:rFonts w:ascii="仿宋" w:eastAsia="仿宋" w:hAnsi="仿宋" w:cs="仿宋" w:hint="eastAsia"/>
            <w:lang w:eastAsia="zh-CN"/>
          </w:rPr>
          <w:t>(一)、变更控制流程</w:t>
        </w:r>
        <w:r>
          <w:tab/>
        </w:r>
        <w:r>
          <w:fldChar w:fldCharType="begin"/>
        </w:r>
        <w:r>
          <w:instrText xml:space="preserve"> PAGEREF _Toc10070 \h </w:instrText>
        </w:r>
        <w:r>
          <w:fldChar w:fldCharType="separate"/>
        </w:r>
        <w:r>
          <w:t>56</w:t>
        </w:r>
        <w:r>
          <w:fldChar w:fldCharType="end"/>
        </w:r>
      </w:hyperlink>
    </w:p>
    <w:p>
      <w:pPr>
        <w:pStyle w:val="TOC2"/>
        <w:tabs>
          <w:tab w:val="right" w:leader="dot" w:pos="8306"/>
        </w:tabs>
      </w:pPr>
      <w:hyperlink w:anchor="_Toc28778" w:history="1">
        <w:r>
          <w:rPr>
            <w:rFonts w:ascii="仿宋" w:eastAsia="仿宋" w:hAnsi="仿宋" w:cs="仿宋" w:hint="eastAsia"/>
            <w:lang w:eastAsia="zh-CN"/>
          </w:rPr>
          <w:t>(二)、影响评估与处理</w:t>
        </w:r>
        <w:r>
          <w:tab/>
        </w:r>
        <w:r>
          <w:fldChar w:fldCharType="begin"/>
        </w:r>
        <w:r>
          <w:instrText xml:space="preserve"> PAGEREF _Toc28778 \h </w:instrText>
        </w:r>
        <w:r>
          <w:fldChar w:fldCharType="separate"/>
        </w:r>
        <w:r>
          <w:t>57</w:t>
        </w:r>
        <w:r>
          <w:fldChar w:fldCharType="end"/>
        </w:r>
      </w:hyperlink>
    </w:p>
    <w:p>
      <w:pPr>
        <w:pStyle w:val="TOC2"/>
        <w:tabs>
          <w:tab w:val="right" w:leader="dot" w:pos="8306"/>
        </w:tabs>
      </w:pPr>
      <w:hyperlink w:anchor="_Toc30328" w:history="1">
        <w:r>
          <w:rPr>
            <w:rFonts w:ascii="仿宋" w:eastAsia="仿宋" w:hAnsi="仿宋" w:cs="仿宋" w:hint="eastAsia"/>
            <w:lang w:eastAsia="zh-CN"/>
          </w:rPr>
          <w:t>(三)、变更记录与追踪</w:t>
        </w:r>
        <w:r>
          <w:tab/>
        </w:r>
        <w:r>
          <w:fldChar w:fldCharType="begin"/>
        </w:r>
        <w:r>
          <w:instrText xml:space="preserve"> PAGEREF _Toc30328 \h </w:instrText>
        </w:r>
        <w:r>
          <w:fldChar w:fldCharType="separate"/>
        </w:r>
        <w:r>
          <w:t>58</w:t>
        </w:r>
        <w:r>
          <w:fldChar w:fldCharType="end"/>
        </w:r>
      </w:hyperlink>
    </w:p>
    <w:p>
      <w:pPr>
        <w:pStyle w:val="TOC2"/>
        <w:tabs>
          <w:tab w:val="right" w:leader="dot" w:pos="8306"/>
        </w:tabs>
      </w:pPr>
      <w:hyperlink w:anchor="_Toc31452" w:history="1">
        <w:r>
          <w:rPr>
            <w:rFonts w:ascii="仿宋" w:eastAsia="仿宋" w:hAnsi="仿宋" w:cs="仿宋" w:hint="eastAsia"/>
            <w:lang w:eastAsia="zh-CN"/>
          </w:rPr>
          <w:t>(四)、变更管理策略</w:t>
        </w:r>
        <w:r>
          <w:tab/>
        </w:r>
        <w:r>
          <w:fldChar w:fldCharType="begin"/>
        </w:r>
        <w:r>
          <w:instrText xml:space="preserve"> PAGEREF _Toc31452 \h </w:instrText>
        </w:r>
        <w:r>
          <w:fldChar w:fldCharType="separate"/>
        </w:r>
        <w:r>
          <w:t>60</w:t>
        </w:r>
        <w:r>
          <w:fldChar w:fldCharType="end"/>
        </w:r>
      </w:hyperlink>
    </w:p>
    <w:p>
      <w:pPr>
        <w:pStyle w:val="TOC1"/>
        <w:tabs>
          <w:tab w:val="right" w:leader="dot" w:pos="8306"/>
        </w:tabs>
      </w:pPr>
      <w:hyperlink w:anchor="_Toc15035" w:history="1">
        <w:r>
          <w:rPr>
            <w:rFonts w:ascii="仿宋" w:eastAsia="仿宋" w:hAnsi="仿宋" w:cs="仿宋" w:hint="eastAsia"/>
            <w:lang w:eastAsia="zh-CN"/>
          </w:rPr>
          <w:t>十二、安全与应急管理</w:t>
        </w:r>
        <w:r>
          <w:tab/>
        </w:r>
        <w:r>
          <w:fldChar w:fldCharType="begin"/>
        </w:r>
        <w:r>
          <w:instrText xml:space="preserve"> PAGEREF _Toc15035 \h </w:instrText>
        </w:r>
        <w:r>
          <w:fldChar w:fldCharType="separate"/>
        </w:r>
        <w:r>
          <w:t>62</w:t>
        </w:r>
        <w:r>
          <w:fldChar w:fldCharType="end"/>
        </w:r>
      </w:hyperlink>
    </w:p>
    <w:p>
      <w:pPr>
        <w:pStyle w:val="TOC2"/>
        <w:tabs>
          <w:tab w:val="right" w:leader="dot" w:pos="8306"/>
        </w:tabs>
      </w:pPr>
      <w:hyperlink w:anchor="_Toc8686" w:history="1">
        <w:r>
          <w:rPr>
            <w:rFonts w:ascii="仿宋" w:eastAsia="仿宋" w:hAnsi="仿宋" w:cs="仿宋" w:hint="eastAsia"/>
            <w:lang w:eastAsia="zh-CN"/>
          </w:rPr>
          <w:t>(一)、安全生产管理</w:t>
        </w:r>
        <w:r>
          <w:tab/>
        </w:r>
        <w:r>
          <w:fldChar w:fldCharType="begin"/>
        </w:r>
        <w:r>
          <w:instrText xml:space="preserve"> PAGEREF _Toc8686 \h </w:instrText>
        </w:r>
        <w:r>
          <w:fldChar w:fldCharType="separate"/>
        </w:r>
        <w:r>
          <w:t>62</w:t>
        </w:r>
        <w:r>
          <w:fldChar w:fldCharType="end"/>
        </w:r>
      </w:hyperlink>
    </w:p>
    <w:p>
      <w:pPr>
        <w:pStyle w:val="TOC2"/>
        <w:tabs>
          <w:tab w:val="right" w:leader="dot" w:pos="8306"/>
        </w:tabs>
      </w:pPr>
      <w:hyperlink w:anchor="_Toc3606" w:history="1">
        <w:r>
          <w:rPr>
            <w:rFonts w:ascii="仿宋" w:eastAsia="仿宋" w:hAnsi="仿宋" w:cs="仿宋" w:hint="eastAsia"/>
            <w:lang w:eastAsia="zh-CN"/>
          </w:rPr>
          <w:t>(二)、应急预案与响应</w:t>
        </w:r>
        <w:r>
          <w:tab/>
        </w:r>
        <w:r>
          <w:fldChar w:fldCharType="begin"/>
        </w:r>
        <w:r>
          <w:instrText xml:space="preserve"> PAGEREF _Toc3606 \h </w:instrText>
        </w:r>
        <w:r>
          <w:fldChar w:fldCharType="separate"/>
        </w:r>
        <w:r>
          <w:t>63</w:t>
        </w:r>
        <w:r>
          <w:fldChar w:fldCharType="end"/>
        </w:r>
      </w:hyperlink>
    </w:p>
    <w:p>
      <w:pPr>
        <w:pStyle w:val="TOC1"/>
        <w:tabs>
          <w:tab w:val="right" w:leader="dot" w:pos="8306"/>
        </w:tabs>
      </w:pPr>
      <w:hyperlink w:anchor="_Toc25036" w:history="1">
        <w:r>
          <w:rPr>
            <w:rFonts w:ascii="仿宋" w:eastAsia="仿宋" w:hAnsi="仿宋" w:cs="仿宋" w:hint="eastAsia"/>
            <w:lang w:eastAsia="zh-CN"/>
          </w:rPr>
          <w:t>十三、企业合规与伦理</w:t>
        </w:r>
        <w:r>
          <w:tab/>
        </w:r>
        <w:r>
          <w:fldChar w:fldCharType="begin"/>
        </w:r>
        <w:r>
          <w:instrText xml:space="preserve"> PAGEREF _Toc25036 \h </w:instrText>
        </w:r>
        <w:r>
          <w:fldChar w:fldCharType="separate"/>
        </w:r>
        <w:r>
          <w:t>65</w:t>
        </w:r>
        <w:r>
          <w:fldChar w:fldCharType="end"/>
        </w:r>
      </w:hyperlink>
    </w:p>
    <w:p>
      <w:pPr>
        <w:pStyle w:val="TOC2"/>
        <w:tabs>
          <w:tab w:val="right" w:leader="dot" w:pos="8306"/>
        </w:tabs>
      </w:pPr>
      <w:hyperlink w:anchor="_Toc26063" w:history="1">
        <w:r>
          <w:rPr>
            <w:rFonts w:ascii="仿宋" w:eastAsia="仿宋" w:hAnsi="仿宋" w:cs="仿宋" w:hint="eastAsia"/>
            <w:lang w:eastAsia="zh-CN"/>
          </w:rPr>
          <w:t>(一)、合规政策与程序</w:t>
        </w:r>
        <w:r>
          <w:tab/>
        </w:r>
        <w:r>
          <w:fldChar w:fldCharType="begin"/>
        </w:r>
        <w:r>
          <w:instrText xml:space="preserve"> PAGEREF _Toc26063 \h </w:instrText>
        </w:r>
        <w:r>
          <w:fldChar w:fldCharType="separate"/>
        </w:r>
        <w:r>
          <w:t>65</w:t>
        </w:r>
        <w:r>
          <w:fldChar w:fldCharType="end"/>
        </w:r>
      </w:hyperlink>
    </w:p>
    <w:p>
      <w:pPr>
        <w:pStyle w:val="TOC2"/>
        <w:tabs>
          <w:tab w:val="right" w:leader="dot" w:pos="8306"/>
        </w:tabs>
      </w:pPr>
      <w:hyperlink w:anchor="_Toc17734" w:history="1">
        <w:r>
          <w:rPr>
            <w:rFonts w:ascii="仿宋" w:eastAsia="仿宋" w:hAnsi="仿宋" w:cs="仿宋" w:hint="eastAsia"/>
            <w:lang w:eastAsia="zh-CN"/>
          </w:rPr>
          <w:t>(二)、伦理规范与培训</w:t>
        </w:r>
        <w:r>
          <w:tab/>
        </w:r>
        <w:r>
          <w:fldChar w:fldCharType="begin"/>
        </w:r>
        <w:r>
          <w:instrText xml:space="preserve"> PAGEREF _Toc17734 \h </w:instrText>
        </w:r>
        <w:r>
          <w:fldChar w:fldCharType="separate"/>
        </w:r>
        <w:r>
          <w:t>66</w:t>
        </w:r>
        <w:r>
          <w:fldChar w:fldCharType="end"/>
        </w:r>
      </w:hyperlink>
    </w:p>
    <w:p>
      <w:pPr>
        <w:pStyle w:val="TOC2"/>
        <w:tabs>
          <w:tab w:val="right" w:leader="dot" w:pos="8306"/>
        </w:tabs>
      </w:pPr>
      <w:hyperlink w:anchor="_Toc27026" w:history="1">
        <w:r>
          <w:rPr>
            <w:rFonts w:ascii="仿宋" w:eastAsia="仿宋" w:hAnsi="仿宋" w:cs="仿宋" w:hint="eastAsia"/>
            <w:lang w:eastAsia="zh-CN"/>
          </w:rPr>
          <w:t>(三)、合规风险评估</w:t>
        </w:r>
        <w:r>
          <w:tab/>
        </w:r>
        <w:r>
          <w:fldChar w:fldCharType="begin"/>
        </w:r>
        <w:r>
          <w:instrText xml:space="preserve"> PAGEREF _Toc27026 \h </w:instrText>
        </w:r>
        <w:r>
          <w:fldChar w:fldCharType="separate"/>
        </w:r>
        <w:r>
          <w:t>67</w:t>
        </w:r>
        <w:r>
          <w:fldChar w:fldCharType="end"/>
        </w:r>
      </w:hyperlink>
    </w:p>
    <w:p>
      <w:pPr>
        <w:pStyle w:val="TOC2"/>
        <w:tabs>
          <w:tab w:val="right" w:leader="dot" w:pos="8306"/>
        </w:tabs>
      </w:pPr>
      <w:hyperlink w:anchor="_Toc25864" w:history="1">
        <w:r>
          <w:rPr>
            <w:rFonts w:ascii="仿宋" w:eastAsia="仿宋" w:hAnsi="仿宋" w:cs="仿宋" w:hint="eastAsia"/>
            <w:lang w:eastAsia="zh-CN"/>
          </w:rPr>
          <w:t>(四)、合规监督与执行</w:t>
        </w:r>
        <w:r>
          <w:tab/>
        </w:r>
        <w:r>
          <w:fldChar w:fldCharType="begin"/>
        </w:r>
        <w:r>
          <w:instrText xml:space="preserve"> PAGEREF _Toc25864 \h </w:instrText>
        </w:r>
        <w:r>
          <w:fldChar w:fldCharType="separate"/>
        </w:r>
        <w:r>
          <w:t>68</w:t>
        </w:r>
        <w:r>
          <w:fldChar w:fldCharType="end"/>
        </w:r>
      </w:hyperlink>
    </w:p>
    <w:p>
      <w:pPr>
        <w:pStyle w:val="TOC1"/>
        <w:tabs>
          <w:tab w:val="right" w:leader="dot" w:pos="8306"/>
        </w:tabs>
      </w:pPr>
      <w:hyperlink w:anchor="_Toc26691" w:history="1">
        <w:r>
          <w:rPr>
            <w:rFonts w:ascii="仿宋" w:eastAsia="仿宋" w:hAnsi="仿宋" w:cs="仿宋" w:hint="eastAsia"/>
            <w:lang w:eastAsia="zh-CN"/>
          </w:rPr>
          <w:t>十四、产业协同与集群发展</w:t>
        </w:r>
        <w:r>
          <w:tab/>
        </w:r>
        <w:r>
          <w:fldChar w:fldCharType="begin"/>
        </w:r>
        <w:r>
          <w:instrText xml:space="preserve"> PAGEREF _Toc26691 \h </w:instrText>
        </w:r>
        <w:r>
          <w:fldChar w:fldCharType="separate"/>
        </w:r>
        <w:r>
          <w:t>69</w:t>
        </w:r>
        <w:r>
          <w:fldChar w:fldCharType="end"/>
        </w:r>
      </w:hyperlink>
    </w:p>
    <w:p>
      <w:pPr>
        <w:pStyle w:val="TOC2"/>
        <w:tabs>
          <w:tab w:val="right" w:leader="dot" w:pos="8306"/>
        </w:tabs>
      </w:pPr>
      <w:hyperlink w:anchor="_Toc12718" w:history="1">
        <w:r>
          <w:rPr>
            <w:rFonts w:ascii="仿宋" w:eastAsia="仿宋" w:hAnsi="仿宋" w:cs="仿宋" w:hint="eastAsia"/>
            <w:lang w:eastAsia="zh-CN"/>
          </w:rPr>
          <w:t>(一)、产业协同机制建设</w:t>
        </w:r>
        <w:r>
          <w:tab/>
        </w:r>
        <w:r>
          <w:fldChar w:fldCharType="begin"/>
        </w:r>
        <w:r>
          <w:instrText xml:space="preserve"> PAGEREF _Toc12718 \h </w:instrText>
        </w:r>
        <w:r>
          <w:fldChar w:fldCharType="separate"/>
        </w:r>
        <w:r>
          <w:t>69</w:t>
        </w:r>
        <w:r>
          <w:fldChar w:fldCharType="end"/>
        </w:r>
      </w:hyperlink>
    </w:p>
    <w:p>
      <w:pPr>
        <w:pStyle w:val="TOC2"/>
        <w:tabs>
          <w:tab w:val="right" w:leader="dot" w:pos="8306"/>
        </w:tabs>
      </w:pPr>
      <w:hyperlink w:anchor="_Toc74" w:history="1">
        <w:r>
          <w:rPr>
            <w:rFonts w:ascii="仿宋" w:eastAsia="仿宋" w:hAnsi="仿宋" w:cs="仿宋" w:hint="eastAsia"/>
            <w:lang w:eastAsia="zh-CN"/>
          </w:rPr>
          <w:t>(二)、产业集群培育与发展</w:t>
        </w:r>
        <w:r>
          <w:tab/>
        </w:r>
        <w:r>
          <w:fldChar w:fldCharType="begin"/>
        </w:r>
        <w:r>
          <w:instrText xml:space="preserve"> PAGEREF _Toc74 \h </w:instrText>
        </w:r>
        <w:r>
          <w:fldChar w:fldCharType="separate"/>
        </w:r>
        <w:r>
          <w:t>70</w:t>
        </w:r>
        <w:r>
          <w:fldChar w:fldCharType="end"/>
        </w:r>
      </w:hyperlink>
    </w:p>
    <w:p>
      <w:pPr>
        <w:pStyle w:val="TOC1"/>
        <w:tabs>
          <w:tab w:val="right" w:leader="dot" w:pos="8306"/>
        </w:tabs>
      </w:pPr>
      <w:hyperlink w:anchor="_Toc26445" w:history="1">
        <w:r>
          <w:rPr>
            <w:rFonts w:ascii="仿宋" w:eastAsia="仿宋" w:hAnsi="仿宋" w:cs="仿宋" w:hint="eastAsia"/>
            <w:lang w:eastAsia="zh-CN"/>
          </w:rPr>
          <w:t>十五、创新驱动与持续发展</w:t>
        </w:r>
        <w:r>
          <w:tab/>
        </w:r>
        <w:r>
          <w:fldChar w:fldCharType="begin"/>
        </w:r>
        <w:r>
          <w:instrText xml:space="preserve"> PAGEREF _Toc26445 \h </w:instrText>
        </w:r>
        <w:r>
          <w:fldChar w:fldCharType="separate"/>
        </w:r>
        <w:r>
          <w:t>71</w:t>
        </w:r>
        <w:r>
          <w:fldChar w:fldCharType="end"/>
        </w:r>
      </w:hyperlink>
    </w:p>
    <w:p>
      <w:pPr>
        <w:pStyle w:val="TOC2"/>
        <w:tabs>
          <w:tab w:val="right" w:leader="dot" w:pos="8306"/>
        </w:tabs>
      </w:pPr>
      <w:hyperlink w:anchor="_Toc32626" w:history="1">
        <w:r>
          <w:rPr>
            <w:rFonts w:ascii="仿宋" w:eastAsia="仿宋" w:hAnsi="仿宋" w:cs="仿宋" w:hint="eastAsia"/>
            <w:lang w:eastAsia="zh-CN"/>
          </w:rPr>
          <w:t>(一)、创新驱动战略实施</w:t>
        </w:r>
        <w:r>
          <w:tab/>
        </w:r>
        <w:r>
          <w:fldChar w:fldCharType="begin"/>
        </w:r>
        <w:r>
          <w:instrText xml:space="preserve"> PAGEREF _Toc32626 \h </w:instrText>
        </w:r>
        <w:r>
          <w:fldChar w:fldCharType="separate"/>
        </w:r>
        <w:r>
          <w:t>71</w:t>
        </w:r>
        <w:r>
          <w:fldChar w:fldCharType="end"/>
        </w:r>
      </w:hyperlink>
    </w:p>
    <w:p>
      <w:pPr>
        <w:pStyle w:val="TOC2"/>
        <w:tabs>
          <w:tab w:val="right" w:leader="dot" w:pos="8306"/>
        </w:tabs>
      </w:pPr>
      <w:hyperlink w:anchor="_Toc15973" w:history="1">
        <w:r>
          <w:rPr>
            <w:rFonts w:ascii="仿宋" w:eastAsia="仿宋" w:hAnsi="仿宋" w:cs="仿宋" w:hint="eastAsia"/>
            <w:lang w:eastAsia="zh-CN"/>
          </w:rPr>
          <w:t>(二)、持续发展路径探索</w:t>
        </w:r>
        <w:r>
          <w:tab/>
        </w:r>
        <w:r>
          <w:fldChar w:fldCharType="begin"/>
        </w:r>
        <w:r>
          <w:instrText xml:space="preserve"> PAGEREF _Toc15973 \h </w:instrText>
        </w:r>
        <w:r>
          <w:fldChar w:fldCharType="separate"/>
        </w:r>
        <w:r>
          <w:t>73</w:t>
        </w:r>
        <w:r>
          <w:fldChar w:fldCharType="end"/>
        </w:r>
      </w:hyperlink>
    </w:p>
    <w:p>
      <w:pPr>
        <w:pStyle w:val="TOC1"/>
        <w:tabs>
          <w:tab w:val="right" w:leader="dot" w:pos="8306"/>
        </w:tabs>
      </w:pPr>
      <w:hyperlink w:anchor="_Toc24212" w:history="1">
        <w:r>
          <w:rPr>
            <w:rFonts w:ascii="仿宋" w:eastAsia="仿宋" w:hAnsi="仿宋" w:cs="仿宋" w:hint="eastAsia"/>
            <w:lang w:eastAsia="zh-CN"/>
          </w:rPr>
          <w:t>十六、设施与设备管理</w:t>
        </w:r>
        <w:r>
          <w:tab/>
        </w:r>
        <w:r>
          <w:fldChar w:fldCharType="begin"/>
        </w:r>
        <w:r>
          <w:instrText xml:space="preserve"> PAGEREF _Toc24212 \h </w:instrText>
        </w:r>
        <w:r>
          <w:fldChar w:fldCharType="separate"/>
        </w:r>
        <w:r>
          <w:t>77</w:t>
        </w:r>
        <w:r>
          <w:fldChar w:fldCharType="end"/>
        </w:r>
      </w:hyperlink>
    </w:p>
    <w:p>
      <w:pPr>
        <w:pStyle w:val="TOC2"/>
        <w:tabs>
          <w:tab w:val="right" w:leader="dot" w:pos="8306"/>
        </w:tabs>
      </w:pPr>
      <w:hyperlink w:anchor="_Toc19809" w:history="1">
        <w:r>
          <w:rPr>
            <w:rFonts w:ascii="仿宋" w:eastAsia="仿宋" w:hAnsi="仿宋" w:cs="仿宋" w:hint="eastAsia"/>
            <w:lang w:eastAsia="zh-CN"/>
          </w:rPr>
          <w:t>(一)、设施规划与配置</w:t>
        </w:r>
        <w:r>
          <w:tab/>
        </w:r>
        <w:r>
          <w:fldChar w:fldCharType="begin"/>
        </w:r>
        <w:r>
          <w:instrText xml:space="preserve"> PAGEREF _Toc19809 \h </w:instrText>
        </w:r>
        <w:r>
          <w:fldChar w:fldCharType="separate"/>
        </w:r>
        <w:r>
          <w:t>77</w:t>
        </w:r>
        <w:r>
          <w:fldChar w:fldCharType="end"/>
        </w:r>
      </w:hyperlink>
    </w:p>
    <w:p>
      <w:pPr>
        <w:pStyle w:val="TOC2"/>
        <w:tabs>
          <w:tab w:val="right" w:leader="dot" w:pos="8306"/>
        </w:tabs>
      </w:pPr>
      <w:hyperlink w:anchor="_Toc8088" w:history="1">
        <w:r>
          <w:rPr>
            <w:rFonts w:ascii="仿宋" w:eastAsia="仿宋" w:hAnsi="仿宋" w:cs="仿宋" w:hint="eastAsia"/>
            <w:lang w:eastAsia="zh-CN"/>
          </w:rPr>
          <w:t>(二)、设备采购与维护管理</w:t>
        </w:r>
        <w:r>
          <w:tab/>
        </w:r>
        <w:r>
          <w:fldChar w:fldCharType="begin"/>
        </w:r>
        <w:r>
          <w:instrText xml:space="preserve"> PAGEREF _Toc8088 \h </w:instrText>
        </w:r>
        <w:r>
          <w:fldChar w:fldCharType="separate"/>
        </w:r>
        <w:r>
          <w:t>77</w:t>
        </w:r>
        <w:r>
          <w:fldChar w:fldCharType="end"/>
        </w:r>
      </w:hyperlink>
    </w:p>
    <w:p>
      <w:pPr>
        <w:pStyle w:val="TOC2"/>
        <w:tabs>
          <w:tab w:val="right" w:leader="dot" w:pos="8306"/>
        </w:tabs>
      </w:pPr>
      <w:hyperlink w:anchor="_Toc26380" w:history="1">
        <w:r>
          <w:rPr>
            <w:rFonts w:ascii="仿宋" w:eastAsia="仿宋" w:hAnsi="仿宋" w:cs="仿宋" w:hint="eastAsia"/>
            <w:lang w:eastAsia="zh-CN"/>
          </w:rPr>
          <w:t>(三)、设施设备升级策略</w:t>
        </w:r>
        <w:r>
          <w:tab/>
        </w:r>
        <w:r>
          <w:fldChar w:fldCharType="begin"/>
        </w:r>
        <w:r>
          <w:instrText xml:space="preserve"> PAGEREF _Toc26380 \h </w:instrText>
        </w:r>
        <w:r>
          <w:fldChar w:fldCharType="separate"/>
        </w:r>
        <w:r>
          <w:t>78</w:t>
        </w:r>
        <w:r>
          <w:fldChar w:fldCharType="end"/>
        </w:r>
      </w:hyperlink>
    </w:p>
    <w:p>
      <w:pPr>
        <w:pStyle w:val="TOC1"/>
        <w:tabs>
          <w:tab w:val="right" w:leader="dot" w:pos="8306"/>
        </w:tabs>
      </w:pPr>
      <w:hyperlink w:anchor="_Toc18586" w:history="1">
        <w:r>
          <w:rPr>
            <w:rFonts w:ascii="仿宋" w:eastAsia="仿宋" w:hAnsi="仿宋" w:cs="仿宋" w:hint="eastAsia"/>
            <w:lang w:eastAsia="zh-CN"/>
          </w:rPr>
          <w:t>十七、法律法规与政策遵循</w:t>
        </w:r>
        <w:r>
          <w:tab/>
        </w:r>
        <w:r>
          <w:fldChar w:fldCharType="begin"/>
        </w:r>
        <w:r>
          <w:instrText xml:space="preserve"> PAGEREF _Toc18586 \h </w:instrText>
        </w:r>
        <w:r>
          <w:fldChar w:fldCharType="separate"/>
        </w:r>
        <w:r>
          <w:t>79</w:t>
        </w:r>
        <w:r>
          <w:fldChar w:fldCharType="end"/>
        </w:r>
      </w:hyperlink>
    </w:p>
    <w:p>
      <w:pPr>
        <w:pStyle w:val="TOC2"/>
        <w:tabs>
          <w:tab w:val="right" w:leader="dot" w:pos="8306"/>
        </w:tabs>
      </w:pPr>
      <w:hyperlink w:anchor="_Toc26013" w:history="1">
        <w:r>
          <w:rPr>
            <w:rFonts w:ascii="仿宋" w:eastAsia="仿宋" w:hAnsi="仿宋" w:cs="仿宋" w:hint="eastAsia"/>
            <w:lang w:eastAsia="zh-CN"/>
          </w:rPr>
          <w:t>(一)、法律法规遵守</w:t>
        </w:r>
        <w:r>
          <w:tab/>
        </w:r>
        <w:r>
          <w:fldChar w:fldCharType="begin"/>
        </w:r>
        <w:r>
          <w:instrText xml:space="preserve"> PAGEREF _Toc26013 \h </w:instrText>
        </w:r>
        <w:r>
          <w:fldChar w:fldCharType="separate"/>
        </w:r>
        <w:r>
          <w:t>79</w:t>
        </w:r>
        <w:r>
          <w:fldChar w:fldCharType="end"/>
        </w:r>
      </w:hyperlink>
    </w:p>
    <w:p>
      <w:pPr>
        <w:pStyle w:val="TOC2"/>
        <w:tabs>
          <w:tab w:val="right" w:leader="dot" w:pos="8306"/>
        </w:tabs>
      </w:pPr>
      <w:hyperlink w:anchor="_Toc19774" w:history="1">
        <w:r>
          <w:rPr>
            <w:rFonts w:ascii="仿宋" w:eastAsia="仿宋" w:hAnsi="仿宋" w:cs="仿宋" w:hint="eastAsia"/>
            <w:lang w:eastAsia="zh-CN"/>
          </w:rPr>
          <w:t>(二)、政策导向与利用</w:t>
        </w:r>
        <w:r>
          <w:tab/>
        </w:r>
        <w:r>
          <w:fldChar w:fldCharType="begin"/>
        </w:r>
        <w:r>
          <w:instrText xml:space="preserve"> PAGEREF _Toc19774 \h </w:instrText>
        </w:r>
        <w:r>
          <w:fldChar w:fldCharType="separate"/>
        </w:r>
        <w:r>
          <w:t>80</w:t>
        </w:r>
        <w:r>
          <w:fldChar w:fldCharType="end"/>
        </w:r>
      </w:hyperlink>
    </w:p>
    <w:p>
      <w:pPr>
        <w:pStyle w:val="TOC1"/>
        <w:tabs>
          <w:tab w:val="right" w:leader="dot" w:pos="8306"/>
        </w:tabs>
      </w:pPr>
      <w:hyperlink w:anchor="_Toc3919" w:history="1">
        <w:r>
          <w:rPr>
            <w:rFonts w:ascii="仿宋" w:eastAsia="仿宋" w:hAnsi="仿宋" w:cs="仿宋" w:hint="eastAsia"/>
            <w:lang w:eastAsia="zh-CN"/>
          </w:rPr>
          <w:t>十八、质量管理与控制</w:t>
        </w:r>
        <w:r>
          <w:tab/>
        </w:r>
        <w:r>
          <w:fldChar w:fldCharType="begin"/>
        </w:r>
        <w:r>
          <w:instrText xml:space="preserve"> PAGEREF _Toc3919 \h </w:instrText>
        </w:r>
        <w:r>
          <w:fldChar w:fldCharType="separate"/>
        </w:r>
        <w:r>
          <w:t>81</w:t>
        </w:r>
        <w:r>
          <w:fldChar w:fldCharType="end"/>
        </w:r>
      </w:hyperlink>
    </w:p>
    <w:p>
      <w:pPr>
        <w:pStyle w:val="TOC2"/>
        <w:tabs>
          <w:tab w:val="right" w:leader="dot" w:pos="8306"/>
        </w:tabs>
      </w:pPr>
      <w:hyperlink w:anchor="_Toc32617" w:history="1">
        <w:r>
          <w:rPr>
            <w:rFonts w:ascii="仿宋" w:eastAsia="仿宋" w:hAnsi="仿宋" w:cs="仿宋" w:hint="eastAsia"/>
            <w:lang w:eastAsia="zh-CN"/>
          </w:rPr>
          <w:t>(一)、质量管理体系建设</w:t>
        </w:r>
        <w:r>
          <w:tab/>
        </w:r>
        <w:r>
          <w:fldChar w:fldCharType="begin"/>
        </w:r>
        <w:r>
          <w:instrText xml:space="preserve"> PAGEREF _Toc32617 \h </w:instrText>
        </w:r>
        <w:r>
          <w:fldChar w:fldCharType="separate"/>
        </w:r>
        <w:r>
          <w:t>81</w:t>
        </w:r>
        <w:r>
          <w:fldChar w:fldCharType="end"/>
        </w:r>
      </w:hyperlink>
    </w:p>
    <w:p>
      <w:pPr>
        <w:pStyle w:val="TOC2"/>
        <w:tabs>
          <w:tab w:val="right" w:leader="dot" w:pos="8306"/>
        </w:tabs>
      </w:pPr>
      <w:hyperlink w:anchor="_Toc26792" w:history="1">
        <w:r>
          <w:rPr>
            <w:rFonts w:ascii="仿宋" w:eastAsia="仿宋" w:hAnsi="仿宋" w:cs="仿宋" w:hint="eastAsia"/>
            <w:lang w:eastAsia="zh-CN"/>
          </w:rPr>
          <w:t>(二)、质量控制措施</w:t>
        </w:r>
        <w:r>
          <w:tab/>
        </w:r>
        <w:r>
          <w:fldChar w:fldCharType="begin"/>
        </w:r>
        <w:r>
          <w:instrText xml:space="preserve"> PAGEREF _Toc26792 \h </w:instrText>
        </w:r>
        <w:r>
          <w:fldChar w:fldCharType="separate"/>
        </w:r>
        <w:r>
          <w:t>82</w:t>
        </w:r>
        <w:r>
          <w:fldChar w:fldCharType="end"/>
        </w:r>
      </w:hyperlink>
    </w:p>
    <w:p>
      <w:pPr>
        <w:pStyle w:val="TOC1"/>
        <w:tabs>
          <w:tab w:val="right" w:leader="dot" w:pos="8306"/>
        </w:tabs>
      </w:pPr>
      <w:hyperlink w:anchor="_Toc11001" w:history="1">
        <w:r>
          <w:rPr>
            <w:rFonts w:ascii="仿宋" w:eastAsia="仿宋" w:hAnsi="仿宋" w:cs="仿宋" w:hint="eastAsia"/>
            <w:lang w:eastAsia="zh-CN"/>
          </w:rPr>
          <w:t>十九、人力资源管理与开发</w:t>
        </w:r>
        <w:r>
          <w:tab/>
        </w:r>
        <w:r>
          <w:fldChar w:fldCharType="begin"/>
        </w:r>
        <w:r>
          <w:instrText xml:space="preserve"> PAGEREF _Toc11001 \h </w:instrText>
        </w:r>
        <w:r>
          <w:fldChar w:fldCharType="separate"/>
        </w:r>
        <w:r>
          <w:t>83</w:t>
        </w:r>
        <w:r>
          <w:fldChar w:fldCharType="end"/>
        </w:r>
      </w:hyperlink>
    </w:p>
    <w:p>
      <w:pPr>
        <w:pStyle w:val="TOC2"/>
        <w:tabs>
          <w:tab w:val="right" w:leader="dot" w:pos="8306"/>
        </w:tabs>
      </w:pPr>
      <w:hyperlink w:anchor="_Toc10696" w:history="1">
        <w:r>
          <w:rPr>
            <w:rFonts w:ascii="仿宋" w:eastAsia="仿宋" w:hAnsi="仿宋" w:cs="仿宋" w:hint="eastAsia"/>
            <w:lang w:eastAsia="zh-CN"/>
          </w:rPr>
          <w:t>(一)、人力资源规划</w:t>
        </w:r>
        <w:r>
          <w:tab/>
        </w:r>
        <w:r>
          <w:fldChar w:fldCharType="begin"/>
        </w:r>
        <w:r>
          <w:instrText xml:space="preserve"> PAGEREF _Toc10696 \h </w:instrText>
        </w:r>
        <w:r>
          <w:fldChar w:fldCharType="separate"/>
        </w:r>
        <w:r>
          <w:t>83</w:t>
        </w:r>
        <w:r>
          <w:fldChar w:fldCharType="end"/>
        </w:r>
      </w:hyperlink>
    </w:p>
    <w:p>
      <w:pPr>
        <w:pStyle w:val="TOC2"/>
        <w:tabs>
          <w:tab w:val="right" w:leader="dot" w:pos="8306"/>
        </w:tabs>
      </w:pPr>
      <w:hyperlink w:anchor="_Toc23620" w:history="1">
        <w:r>
          <w:rPr>
            <w:rFonts w:ascii="仿宋" w:eastAsia="仿宋" w:hAnsi="仿宋" w:cs="仿宋" w:hint="eastAsia"/>
            <w:lang w:eastAsia="zh-CN"/>
          </w:rPr>
          <w:t>(二)、人力资源开发与培训</w:t>
        </w:r>
        <w:r>
          <w:tab/>
        </w:r>
        <w:r>
          <w:fldChar w:fldCharType="begin"/>
        </w:r>
        <w:r>
          <w:instrText xml:space="preserve"> PAGEREF _Toc23620 \h </w:instrText>
        </w:r>
        <w:r>
          <w:fldChar w:fldCharType="separate"/>
        </w:r>
        <w:r>
          <w:t>85</w:t>
        </w:r>
        <w:r>
          <w:fldChar w:fldCharType="end"/>
        </w:r>
      </w:hyperlink>
    </w:p>
    <w:p>
      <w:pPr>
        <w:pStyle w:val="TOC1"/>
        <w:tabs>
          <w:tab w:val="right" w:leader="dot" w:pos="8306"/>
        </w:tabs>
      </w:pPr>
      <w:hyperlink w:anchor="_Toc30597" w:history="1">
        <w:r>
          <w:rPr>
            <w:rFonts w:ascii="仿宋" w:eastAsia="仿宋" w:hAnsi="仿宋" w:cs="仿宋" w:hint="eastAsia"/>
            <w:lang w:eastAsia="zh-CN"/>
          </w:rPr>
          <w:t>二十、合作与交流机制建立</w:t>
        </w:r>
        <w:r>
          <w:tab/>
        </w:r>
        <w:r>
          <w:fldChar w:fldCharType="begin"/>
        </w:r>
        <w:r>
          <w:instrText xml:space="preserve"> PAGEREF _Toc30597 \h </w:instrText>
        </w:r>
        <w:r>
          <w:fldChar w:fldCharType="separate"/>
        </w:r>
        <w:r>
          <w:t>87</w:t>
        </w:r>
        <w:r>
          <w:fldChar w:fldCharType="end"/>
        </w:r>
      </w:hyperlink>
    </w:p>
    <w:p>
      <w:pPr>
        <w:pStyle w:val="TOC2"/>
        <w:tabs>
          <w:tab w:val="right" w:leader="dot" w:pos="8306"/>
        </w:tabs>
      </w:pPr>
      <w:hyperlink w:anchor="_Toc3924" w:history="1">
        <w:r>
          <w:rPr>
            <w:rFonts w:ascii="仿宋" w:eastAsia="仿宋" w:hAnsi="仿宋" w:cs="仿宋" w:hint="eastAsia"/>
            <w:lang w:eastAsia="zh-CN"/>
          </w:rPr>
          <w:t>(一)、合作伙伴选择与合作方式</w:t>
        </w:r>
        <w:r>
          <w:tab/>
        </w:r>
        <w:r>
          <w:fldChar w:fldCharType="begin"/>
        </w:r>
        <w:r>
          <w:instrText xml:space="preserve"> PAGEREF _Toc3924 \h </w:instrText>
        </w:r>
        <w:r>
          <w:fldChar w:fldCharType="separate"/>
        </w:r>
        <w:r>
          <w:t>87</w:t>
        </w:r>
        <w:r>
          <w:fldChar w:fldCharType="end"/>
        </w:r>
      </w:hyperlink>
    </w:p>
    <w:p>
      <w:pPr>
        <w:pStyle w:val="TOC2"/>
        <w:tabs>
          <w:tab w:val="right" w:leader="dot" w:pos="8306"/>
        </w:tabs>
      </w:pPr>
      <w:hyperlink w:anchor="_Toc17952" w:history="1">
        <w:r>
          <w:rPr>
            <w:rFonts w:ascii="仿宋" w:eastAsia="仿宋" w:hAnsi="仿宋" w:cs="仿宋" w:hint="eastAsia"/>
            <w:lang w:eastAsia="zh-CN"/>
          </w:rPr>
          <w:t>(二)、交流与合作平台搭建</w:t>
        </w:r>
        <w:r>
          <w:tab/>
        </w:r>
        <w:r>
          <w:fldChar w:fldCharType="begin"/>
        </w:r>
        <w:r>
          <w:instrText xml:space="preserve"> PAGEREF _Toc17952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10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74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直流风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50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426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359"/>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直流风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直流风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直流风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风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直流风扇项目的社会影响是全面而深远的。从提供就业机会和提升公共服务，到促进社会结构和劳动市场的多元化，再到推动社会责任和伦理标准的提高，项目对于提升社区的经济、文化和社会福祉有着重要作用。通过这些正面影响，直流风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739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为了融入当地社区，直流风扇项目需深入理解当地的文化特色和社会习俗。例如，项目在设计广告和市场推广活动时，应考虑使用当地语言和符合地方文化的表达方式。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500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为了确保直流风扇项目的成功并最大限度地减轻潜在的社会风险，详细的风险分析和具体的应对策略至关重要。以下是针对项目可能面临的具体社会风险及相应对策的分析：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风险描述：直流风扇项目可能遭遇社区抵制，尤其如果社区成员认为项目会破坏他们的生活环境或忽略他们的意见。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风险描述：直流风扇项目的商业实践可能与当地的文化和价值观存在冲突，导致社会紧张和文化冲突。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风险描述：直流风扇项目可能会增加对公共资源和基础设施的需求，给当地带来额外压力，例如在水资源、能源供应和交通系统方面。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https://d.book118.com/508122037110006033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26868"/>
    <w:rsid w:val="70126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2203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2024-01-25T10:12:00Z</dcterms:created>
  <dcterms:modified xsi:type="dcterms:W3CDTF">2024-01-25T10:13:25Z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48EEF1A0128748B484C0A7EB101AB52E_11</vt:lpwstr>
  </property>
  <property fmtid="{D5CDD505-2E9C-101B-9397-08002B2CF9AE}" pid="3" name="KSOProductBuildVer">
    <vt:lpwstr>2052-12.1.0.16250</vt:lpwstr>
  </property>
</Properties>
</file>