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体育旅游相关行业项目建议书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53" w:history="1">
        <w:r>
          <w:rPr>
            <w:rFonts w:ascii="仿宋" w:eastAsia="仿宋" w:hAnsi="仿宋" w:cs="仿宋" w:hint="eastAsia"/>
            <w:lang w:eastAsia="zh-CN"/>
          </w:rPr>
          <w:t>序言</w:t>
        </w:r>
        <w:r>
          <w:tab/>
        </w:r>
        <w:r>
          <w:fldChar w:fldCharType="begin"/>
        </w:r>
        <w:r>
          <w:instrText xml:space="preserve"> PAGEREF _Toc29353 \h </w:instrText>
        </w:r>
        <w:r>
          <w:fldChar w:fldCharType="separate"/>
        </w:r>
        <w:r>
          <w:t>3</w:t>
        </w:r>
        <w:r>
          <w:fldChar w:fldCharType="end"/>
        </w:r>
      </w:hyperlink>
    </w:p>
    <w:p>
      <w:pPr>
        <w:pStyle w:val="TOC1"/>
        <w:tabs>
          <w:tab w:val="right" w:leader="dot" w:pos="8306"/>
        </w:tabs>
      </w:pPr>
      <w:hyperlink w:anchor="_Toc22898" w:history="1">
        <w:r>
          <w:rPr>
            <w:rFonts w:ascii="仿宋" w:eastAsia="仿宋" w:hAnsi="仿宋" w:cs="仿宋" w:hint="eastAsia"/>
            <w:lang w:eastAsia="zh-CN"/>
          </w:rPr>
          <w:t>一、原辅材料及成品分析</w:t>
        </w:r>
        <w:r>
          <w:tab/>
        </w:r>
        <w:r>
          <w:fldChar w:fldCharType="begin"/>
        </w:r>
        <w:r>
          <w:instrText xml:space="preserve"> PAGEREF _Toc22898 \h </w:instrText>
        </w:r>
        <w:r>
          <w:fldChar w:fldCharType="separate"/>
        </w:r>
        <w:r>
          <w:t>3</w:t>
        </w:r>
        <w:r>
          <w:fldChar w:fldCharType="end"/>
        </w:r>
      </w:hyperlink>
    </w:p>
    <w:p>
      <w:pPr>
        <w:pStyle w:val="TOC2"/>
        <w:tabs>
          <w:tab w:val="right" w:leader="dot" w:pos="8306"/>
        </w:tabs>
      </w:pPr>
      <w:hyperlink w:anchor="_Toc31867" w:history="1">
        <w:r>
          <w:rPr>
            <w:rFonts w:ascii="仿宋" w:eastAsia="仿宋" w:hAnsi="仿宋" w:cs="仿宋" w:hint="eastAsia"/>
            <w:lang w:eastAsia="zh-CN"/>
          </w:rPr>
          <w:t>(一)、体育旅游项目建设期原辅材料供应情况</w:t>
        </w:r>
        <w:r>
          <w:tab/>
        </w:r>
        <w:r>
          <w:fldChar w:fldCharType="begin"/>
        </w:r>
        <w:r>
          <w:instrText xml:space="preserve"> PAGEREF _Toc31867 \h </w:instrText>
        </w:r>
        <w:r>
          <w:fldChar w:fldCharType="separate"/>
        </w:r>
        <w:r>
          <w:t>3</w:t>
        </w:r>
        <w:r>
          <w:fldChar w:fldCharType="end"/>
        </w:r>
      </w:hyperlink>
    </w:p>
    <w:p>
      <w:pPr>
        <w:pStyle w:val="TOC2"/>
        <w:tabs>
          <w:tab w:val="right" w:leader="dot" w:pos="8306"/>
        </w:tabs>
      </w:pPr>
      <w:hyperlink w:anchor="_Toc16163" w:history="1">
        <w:r>
          <w:rPr>
            <w:rFonts w:ascii="仿宋" w:eastAsia="仿宋" w:hAnsi="仿宋" w:cs="仿宋" w:hint="eastAsia"/>
            <w:lang w:eastAsia="zh-CN"/>
          </w:rPr>
          <w:t>(二)、体育旅游项目运营期原辅材料供应及质量管理</w:t>
        </w:r>
        <w:r>
          <w:tab/>
        </w:r>
        <w:r>
          <w:fldChar w:fldCharType="begin"/>
        </w:r>
        <w:r>
          <w:instrText xml:space="preserve"> PAGEREF _Toc16163 \h </w:instrText>
        </w:r>
        <w:r>
          <w:fldChar w:fldCharType="separate"/>
        </w:r>
        <w:r>
          <w:t>4</w:t>
        </w:r>
        <w:r>
          <w:fldChar w:fldCharType="end"/>
        </w:r>
      </w:hyperlink>
    </w:p>
    <w:p>
      <w:pPr>
        <w:pStyle w:val="TOC1"/>
        <w:tabs>
          <w:tab w:val="right" w:leader="dot" w:pos="8306"/>
        </w:tabs>
      </w:pPr>
      <w:hyperlink w:anchor="_Toc7694" w:history="1">
        <w:r>
          <w:rPr>
            <w:rFonts w:ascii="仿宋" w:eastAsia="仿宋" w:hAnsi="仿宋" w:cs="仿宋" w:hint="eastAsia"/>
            <w:lang w:eastAsia="zh-CN"/>
          </w:rPr>
          <w:t>二、建设规模与产品方案</w:t>
        </w:r>
        <w:r>
          <w:tab/>
        </w:r>
        <w:r>
          <w:fldChar w:fldCharType="begin"/>
        </w:r>
        <w:r>
          <w:instrText xml:space="preserve"> PAGEREF _Toc7694 \h </w:instrText>
        </w:r>
        <w:r>
          <w:fldChar w:fldCharType="separate"/>
        </w:r>
        <w:r>
          <w:t>5</w:t>
        </w:r>
        <w:r>
          <w:fldChar w:fldCharType="end"/>
        </w:r>
      </w:hyperlink>
    </w:p>
    <w:p>
      <w:pPr>
        <w:pStyle w:val="TOC2"/>
        <w:tabs>
          <w:tab w:val="right" w:leader="dot" w:pos="8306"/>
        </w:tabs>
      </w:pPr>
      <w:hyperlink w:anchor="_Toc19993" w:history="1">
        <w:r>
          <w:rPr>
            <w:rFonts w:ascii="仿宋" w:eastAsia="仿宋" w:hAnsi="仿宋" w:cs="仿宋" w:hint="eastAsia"/>
            <w:lang w:eastAsia="zh-CN"/>
          </w:rPr>
          <w:t>(一)、建设规模及主要建设内容</w:t>
        </w:r>
        <w:r>
          <w:tab/>
        </w:r>
        <w:r>
          <w:fldChar w:fldCharType="begin"/>
        </w:r>
        <w:r>
          <w:instrText xml:space="preserve"> PAGEREF _Toc19993 \h </w:instrText>
        </w:r>
        <w:r>
          <w:fldChar w:fldCharType="separate"/>
        </w:r>
        <w:r>
          <w:t>5</w:t>
        </w:r>
        <w:r>
          <w:fldChar w:fldCharType="end"/>
        </w:r>
      </w:hyperlink>
    </w:p>
    <w:p>
      <w:pPr>
        <w:pStyle w:val="TOC2"/>
        <w:tabs>
          <w:tab w:val="right" w:leader="dot" w:pos="8306"/>
        </w:tabs>
      </w:pPr>
      <w:hyperlink w:anchor="_Toc21317" w:history="1">
        <w:r>
          <w:rPr>
            <w:rFonts w:ascii="仿宋" w:eastAsia="仿宋" w:hAnsi="仿宋" w:cs="仿宋" w:hint="eastAsia"/>
            <w:lang w:eastAsia="zh-CN"/>
          </w:rPr>
          <w:t>(二)、产品规划方案及生产纲领</w:t>
        </w:r>
        <w:r>
          <w:tab/>
        </w:r>
        <w:r>
          <w:fldChar w:fldCharType="begin"/>
        </w:r>
        <w:r>
          <w:instrText xml:space="preserve"> PAGEREF _Toc21317 \h </w:instrText>
        </w:r>
        <w:r>
          <w:fldChar w:fldCharType="separate"/>
        </w:r>
        <w:r>
          <w:t>5</w:t>
        </w:r>
        <w:r>
          <w:fldChar w:fldCharType="end"/>
        </w:r>
      </w:hyperlink>
    </w:p>
    <w:p>
      <w:pPr>
        <w:pStyle w:val="TOC1"/>
        <w:tabs>
          <w:tab w:val="right" w:leader="dot" w:pos="8306"/>
        </w:tabs>
      </w:pPr>
      <w:hyperlink w:anchor="_Toc20679" w:history="1">
        <w:r>
          <w:rPr>
            <w:rFonts w:ascii="仿宋" w:eastAsia="仿宋" w:hAnsi="仿宋" w:cs="仿宋" w:hint="eastAsia"/>
            <w:lang w:eastAsia="zh-CN"/>
          </w:rPr>
          <w:t>三、体育旅游项目绪论</w:t>
        </w:r>
        <w:r>
          <w:tab/>
        </w:r>
        <w:r>
          <w:fldChar w:fldCharType="begin"/>
        </w:r>
        <w:r>
          <w:instrText xml:space="preserve"> PAGEREF _Toc20679 \h </w:instrText>
        </w:r>
        <w:r>
          <w:fldChar w:fldCharType="separate"/>
        </w:r>
        <w:r>
          <w:t>6</w:t>
        </w:r>
        <w:r>
          <w:fldChar w:fldCharType="end"/>
        </w:r>
      </w:hyperlink>
    </w:p>
    <w:p>
      <w:pPr>
        <w:pStyle w:val="TOC2"/>
        <w:tabs>
          <w:tab w:val="right" w:leader="dot" w:pos="8306"/>
        </w:tabs>
      </w:pPr>
      <w:hyperlink w:anchor="_Toc2659" w:history="1">
        <w:r>
          <w:rPr>
            <w:rFonts w:ascii="仿宋" w:eastAsia="仿宋" w:hAnsi="仿宋" w:cs="仿宋" w:hint="eastAsia"/>
            <w:lang w:eastAsia="zh-CN"/>
          </w:rPr>
          <w:t>(一)、体育旅游项目名称及建设性质</w:t>
        </w:r>
        <w:r>
          <w:tab/>
        </w:r>
        <w:r>
          <w:fldChar w:fldCharType="begin"/>
        </w:r>
        <w:r>
          <w:instrText xml:space="preserve"> PAGEREF _Toc2659 \h </w:instrText>
        </w:r>
        <w:r>
          <w:fldChar w:fldCharType="separate"/>
        </w:r>
        <w:r>
          <w:t>6</w:t>
        </w:r>
        <w:r>
          <w:fldChar w:fldCharType="end"/>
        </w:r>
      </w:hyperlink>
    </w:p>
    <w:p>
      <w:pPr>
        <w:pStyle w:val="TOC2"/>
        <w:tabs>
          <w:tab w:val="right" w:leader="dot" w:pos="8306"/>
        </w:tabs>
      </w:pPr>
      <w:hyperlink w:anchor="_Toc31639" w:history="1">
        <w:r>
          <w:rPr>
            <w:rFonts w:ascii="仿宋" w:eastAsia="仿宋" w:hAnsi="仿宋" w:cs="仿宋" w:hint="eastAsia"/>
            <w:lang w:eastAsia="zh-CN"/>
          </w:rPr>
          <w:t>(二)、体育旅游项目承办单位</w:t>
        </w:r>
        <w:r>
          <w:tab/>
        </w:r>
        <w:r>
          <w:fldChar w:fldCharType="begin"/>
        </w:r>
        <w:r>
          <w:instrText xml:space="preserve"> PAGEREF _Toc31639 \h </w:instrText>
        </w:r>
        <w:r>
          <w:fldChar w:fldCharType="separate"/>
        </w:r>
        <w:r>
          <w:t>7</w:t>
        </w:r>
        <w:r>
          <w:fldChar w:fldCharType="end"/>
        </w:r>
      </w:hyperlink>
    </w:p>
    <w:p>
      <w:pPr>
        <w:pStyle w:val="TOC2"/>
        <w:tabs>
          <w:tab w:val="right" w:leader="dot" w:pos="8306"/>
        </w:tabs>
      </w:pPr>
      <w:hyperlink w:anchor="_Toc28816" w:history="1">
        <w:r>
          <w:rPr>
            <w:rFonts w:ascii="仿宋" w:eastAsia="仿宋" w:hAnsi="仿宋" w:cs="仿宋" w:hint="eastAsia"/>
            <w:lang w:eastAsia="zh-CN"/>
          </w:rPr>
          <w:t>(三)、体育旅游项目定位及建设理由</w:t>
        </w:r>
        <w:r>
          <w:tab/>
        </w:r>
        <w:r>
          <w:fldChar w:fldCharType="begin"/>
        </w:r>
        <w:r>
          <w:instrText xml:space="preserve"> PAGEREF _Toc28816 \h </w:instrText>
        </w:r>
        <w:r>
          <w:fldChar w:fldCharType="separate"/>
        </w:r>
        <w:r>
          <w:t>8</w:t>
        </w:r>
        <w:r>
          <w:fldChar w:fldCharType="end"/>
        </w:r>
      </w:hyperlink>
    </w:p>
    <w:p>
      <w:pPr>
        <w:pStyle w:val="TOC2"/>
        <w:tabs>
          <w:tab w:val="right" w:leader="dot" w:pos="8306"/>
        </w:tabs>
      </w:pPr>
      <w:hyperlink w:anchor="_Toc4055" w:history="1">
        <w:r>
          <w:rPr>
            <w:rFonts w:ascii="仿宋" w:eastAsia="仿宋" w:hAnsi="仿宋" w:cs="仿宋" w:hint="eastAsia"/>
            <w:lang w:eastAsia="zh-CN"/>
          </w:rPr>
          <w:t>(四)、报告编制说明</w:t>
        </w:r>
        <w:r>
          <w:tab/>
        </w:r>
        <w:r>
          <w:fldChar w:fldCharType="begin"/>
        </w:r>
        <w:r>
          <w:instrText xml:space="preserve"> PAGEREF _Toc4055 \h </w:instrText>
        </w:r>
        <w:r>
          <w:fldChar w:fldCharType="separate"/>
        </w:r>
        <w:r>
          <w:t>9</w:t>
        </w:r>
        <w:r>
          <w:fldChar w:fldCharType="end"/>
        </w:r>
      </w:hyperlink>
    </w:p>
    <w:p>
      <w:pPr>
        <w:pStyle w:val="TOC2"/>
        <w:tabs>
          <w:tab w:val="right" w:leader="dot" w:pos="8306"/>
        </w:tabs>
      </w:pPr>
      <w:hyperlink w:anchor="_Toc28576" w:history="1">
        <w:r>
          <w:rPr>
            <w:rFonts w:ascii="仿宋" w:eastAsia="仿宋" w:hAnsi="仿宋" w:cs="仿宋" w:hint="eastAsia"/>
            <w:lang w:eastAsia="zh-CN"/>
          </w:rPr>
          <w:t>(五)、体育旅游项目建设选址</w:t>
        </w:r>
        <w:r>
          <w:tab/>
        </w:r>
        <w:r>
          <w:fldChar w:fldCharType="begin"/>
        </w:r>
        <w:r>
          <w:instrText xml:space="preserve"> PAGEREF _Toc28576 \h </w:instrText>
        </w:r>
        <w:r>
          <w:fldChar w:fldCharType="separate"/>
        </w:r>
        <w:r>
          <w:t>10</w:t>
        </w:r>
        <w:r>
          <w:fldChar w:fldCharType="end"/>
        </w:r>
      </w:hyperlink>
    </w:p>
    <w:p>
      <w:pPr>
        <w:pStyle w:val="TOC2"/>
        <w:tabs>
          <w:tab w:val="right" w:leader="dot" w:pos="8306"/>
        </w:tabs>
      </w:pPr>
      <w:hyperlink w:anchor="_Toc11991" w:history="1">
        <w:r>
          <w:rPr>
            <w:rFonts w:ascii="仿宋" w:eastAsia="仿宋" w:hAnsi="仿宋" w:cs="仿宋" w:hint="eastAsia"/>
            <w:lang w:eastAsia="zh-CN"/>
          </w:rPr>
          <w:t>(六)、体育旅游项目生产规模</w:t>
        </w:r>
        <w:r>
          <w:tab/>
        </w:r>
        <w:r>
          <w:fldChar w:fldCharType="begin"/>
        </w:r>
        <w:r>
          <w:instrText xml:space="preserve"> PAGEREF _Toc11991 \h </w:instrText>
        </w:r>
        <w:r>
          <w:fldChar w:fldCharType="separate"/>
        </w:r>
        <w:r>
          <w:t>11</w:t>
        </w:r>
        <w:r>
          <w:fldChar w:fldCharType="end"/>
        </w:r>
      </w:hyperlink>
    </w:p>
    <w:p>
      <w:pPr>
        <w:pStyle w:val="TOC2"/>
        <w:tabs>
          <w:tab w:val="right" w:leader="dot" w:pos="8306"/>
        </w:tabs>
      </w:pPr>
      <w:hyperlink w:anchor="_Toc20267" w:history="1">
        <w:r>
          <w:rPr>
            <w:rFonts w:ascii="仿宋" w:eastAsia="仿宋" w:hAnsi="仿宋" w:cs="仿宋" w:hint="eastAsia"/>
            <w:lang w:eastAsia="zh-CN"/>
          </w:rPr>
          <w:t>(七)、建筑物建设规模</w:t>
        </w:r>
        <w:r>
          <w:tab/>
        </w:r>
        <w:r>
          <w:fldChar w:fldCharType="begin"/>
        </w:r>
        <w:r>
          <w:instrText xml:space="preserve"> PAGEREF _Toc20267 \h </w:instrText>
        </w:r>
        <w:r>
          <w:fldChar w:fldCharType="separate"/>
        </w:r>
        <w:r>
          <w:t>12</w:t>
        </w:r>
        <w:r>
          <w:fldChar w:fldCharType="end"/>
        </w:r>
      </w:hyperlink>
    </w:p>
    <w:p>
      <w:pPr>
        <w:pStyle w:val="TOC2"/>
        <w:tabs>
          <w:tab w:val="right" w:leader="dot" w:pos="8306"/>
        </w:tabs>
      </w:pPr>
      <w:hyperlink w:anchor="_Toc10040" w:history="1">
        <w:r>
          <w:rPr>
            <w:rFonts w:ascii="仿宋" w:eastAsia="仿宋" w:hAnsi="仿宋" w:cs="仿宋" w:hint="eastAsia"/>
            <w:lang w:eastAsia="zh-CN"/>
          </w:rPr>
          <w:t>(八)、环境影响</w:t>
        </w:r>
        <w:r>
          <w:tab/>
        </w:r>
        <w:r>
          <w:fldChar w:fldCharType="begin"/>
        </w:r>
        <w:r>
          <w:instrText xml:space="preserve"> PAGEREF _Toc10040 \h </w:instrText>
        </w:r>
        <w:r>
          <w:fldChar w:fldCharType="separate"/>
        </w:r>
        <w:r>
          <w:t>12</w:t>
        </w:r>
        <w:r>
          <w:fldChar w:fldCharType="end"/>
        </w:r>
      </w:hyperlink>
    </w:p>
    <w:p>
      <w:pPr>
        <w:pStyle w:val="TOC2"/>
        <w:tabs>
          <w:tab w:val="right" w:leader="dot" w:pos="8306"/>
        </w:tabs>
      </w:pPr>
      <w:hyperlink w:anchor="_Toc15144" w:history="1">
        <w:r>
          <w:rPr>
            <w:rFonts w:ascii="仿宋" w:eastAsia="仿宋" w:hAnsi="仿宋" w:cs="仿宋" w:hint="eastAsia"/>
            <w:lang w:eastAsia="zh-CN"/>
          </w:rPr>
          <w:t>(九)、体育旅游项目总投资及资金构成</w:t>
        </w:r>
        <w:r>
          <w:tab/>
        </w:r>
        <w:r>
          <w:fldChar w:fldCharType="begin"/>
        </w:r>
        <w:r>
          <w:instrText xml:space="preserve"> PAGEREF _Toc15144 \h </w:instrText>
        </w:r>
        <w:r>
          <w:fldChar w:fldCharType="separate"/>
        </w:r>
        <w:r>
          <w:t>13</w:t>
        </w:r>
        <w:r>
          <w:fldChar w:fldCharType="end"/>
        </w:r>
      </w:hyperlink>
    </w:p>
    <w:p>
      <w:pPr>
        <w:pStyle w:val="TOC2"/>
        <w:tabs>
          <w:tab w:val="right" w:leader="dot" w:pos="8306"/>
        </w:tabs>
      </w:pPr>
      <w:hyperlink w:anchor="_Toc5503" w:history="1">
        <w:r>
          <w:rPr>
            <w:rFonts w:ascii="仿宋" w:eastAsia="仿宋" w:hAnsi="仿宋" w:cs="仿宋" w:hint="eastAsia"/>
            <w:lang w:eastAsia="zh-CN"/>
          </w:rPr>
          <w:t>(十)、资金筹措方案</w:t>
        </w:r>
        <w:r>
          <w:tab/>
        </w:r>
        <w:r>
          <w:fldChar w:fldCharType="begin"/>
        </w:r>
        <w:r>
          <w:instrText xml:space="preserve"> PAGEREF _Toc5503 \h </w:instrText>
        </w:r>
        <w:r>
          <w:fldChar w:fldCharType="separate"/>
        </w:r>
        <w:r>
          <w:t>13</w:t>
        </w:r>
        <w:r>
          <w:fldChar w:fldCharType="end"/>
        </w:r>
      </w:hyperlink>
    </w:p>
    <w:p>
      <w:pPr>
        <w:pStyle w:val="TOC2"/>
        <w:tabs>
          <w:tab w:val="right" w:leader="dot" w:pos="8306"/>
        </w:tabs>
      </w:pPr>
      <w:hyperlink w:anchor="_Toc17587" w:history="1">
        <w:r>
          <w:rPr>
            <w:rFonts w:ascii="仿宋" w:eastAsia="仿宋" w:hAnsi="仿宋" w:cs="仿宋" w:hint="eastAsia"/>
            <w:lang w:eastAsia="zh-CN"/>
          </w:rPr>
          <w:t>(十一)、体育旅游项目预期经济效益规划目标</w:t>
        </w:r>
        <w:r>
          <w:tab/>
        </w:r>
        <w:r>
          <w:fldChar w:fldCharType="begin"/>
        </w:r>
        <w:r>
          <w:instrText xml:space="preserve"> PAGEREF _Toc17587 \h </w:instrText>
        </w:r>
        <w:r>
          <w:fldChar w:fldCharType="separate"/>
        </w:r>
        <w:r>
          <w:t>14</w:t>
        </w:r>
        <w:r>
          <w:fldChar w:fldCharType="end"/>
        </w:r>
      </w:hyperlink>
    </w:p>
    <w:p>
      <w:pPr>
        <w:pStyle w:val="TOC2"/>
        <w:tabs>
          <w:tab w:val="right" w:leader="dot" w:pos="8306"/>
        </w:tabs>
      </w:pPr>
      <w:hyperlink w:anchor="_Toc14947" w:history="1">
        <w:r>
          <w:rPr>
            <w:rFonts w:ascii="仿宋" w:eastAsia="仿宋" w:hAnsi="仿宋" w:cs="仿宋" w:hint="eastAsia"/>
            <w:lang w:eastAsia="zh-CN"/>
          </w:rPr>
          <w:t>(十二)、体育旅游项目建设进度规划</w:t>
        </w:r>
        <w:r>
          <w:tab/>
        </w:r>
        <w:r>
          <w:fldChar w:fldCharType="begin"/>
        </w:r>
        <w:r>
          <w:instrText xml:space="preserve"> PAGEREF _Toc14947 \h </w:instrText>
        </w:r>
        <w:r>
          <w:fldChar w:fldCharType="separate"/>
        </w:r>
        <w:r>
          <w:t>14</w:t>
        </w:r>
        <w:r>
          <w:fldChar w:fldCharType="end"/>
        </w:r>
      </w:hyperlink>
    </w:p>
    <w:p>
      <w:pPr>
        <w:pStyle w:val="TOC2"/>
        <w:tabs>
          <w:tab w:val="right" w:leader="dot" w:pos="8306"/>
        </w:tabs>
      </w:pPr>
      <w:hyperlink w:anchor="_Toc21919" w:history="1">
        <w:r>
          <w:rPr>
            <w:rFonts w:ascii="仿宋" w:eastAsia="仿宋" w:hAnsi="仿宋" w:cs="仿宋" w:hint="eastAsia"/>
            <w:lang w:eastAsia="zh-CN"/>
          </w:rPr>
          <w:t>(十三)、体育旅游项目综合评价</w:t>
        </w:r>
        <w:r>
          <w:tab/>
        </w:r>
        <w:r>
          <w:fldChar w:fldCharType="begin"/>
        </w:r>
        <w:r>
          <w:instrText xml:space="preserve"> PAGEREF _Toc21919 \h </w:instrText>
        </w:r>
        <w:r>
          <w:fldChar w:fldCharType="separate"/>
        </w:r>
        <w:r>
          <w:t>15</w:t>
        </w:r>
        <w:r>
          <w:fldChar w:fldCharType="end"/>
        </w:r>
      </w:hyperlink>
    </w:p>
    <w:p>
      <w:pPr>
        <w:pStyle w:val="TOC1"/>
        <w:tabs>
          <w:tab w:val="right" w:leader="dot" w:pos="8306"/>
        </w:tabs>
      </w:pPr>
      <w:hyperlink w:anchor="_Toc15476" w:history="1">
        <w:r>
          <w:rPr>
            <w:rFonts w:ascii="仿宋" w:eastAsia="仿宋" w:hAnsi="仿宋" w:cs="仿宋" w:hint="eastAsia"/>
            <w:lang w:eastAsia="zh-CN"/>
          </w:rPr>
          <w:t>四、法人治理结构</w:t>
        </w:r>
        <w:r>
          <w:tab/>
        </w:r>
        <w:r>
          <w:fldChar w:fldCharType="begin"/>
        </w:r>
        <w:r>
          <w:instrText xml:space="preserve"> PAGEREF _Toc15476 \h </w:instrText>
        </w:r>
        <w:r>
          <w:fldChar w:fldCharType="separate"/>
        </w:r>
        <w:r>
          <w:t>15</w:t>
        </w:r>
        <w:r>
          <w:fldChar w:fldCharType="end"/>
        </w:r>
      </w:hyperlink>
    </w:p>
    <w:p>
      <w:pPr>
        <w:pStyle w:val="TOC2"/>
        <w:tabs>
          <w:tab w:val="right" w:leader="dot" w:pos="8306"/>
        </w:tabs>
      </w:pPr>
      <w:hyperlink w:anchor="_Toc5639" w:history="1">
        <w:r>
          <w:rPr>
            <w:rFonts w:ascii="仿宋" w:eastAsia="仿宋" w:hAnsi="仿宋" w:cs="仿宋" w:hint="eastAsia"/>
            <w:lang w:eastAsia="zh-CN"/>
          </w:rPr>
          <w:t>(一)、股东权利及义务</w:t>
        </w:r>
        <w:r>
          <w:tab/>
        </w:r>
        <w:r>
          <w:fldChar w:fldCharType="begin"/>
        </w:r>
        <w:r>
          <w:instrText xml:space="preserve"> PAGEREF _Toc5639 \h </w:instrText>
        </w:r>
        <w:r>
          <w:fldChar w:fldCharType="separate"/>
        </w:r>
        <w:r>
          <w:t>15</w:t>
        </w:r>
        <w:r>
          <w:fldChar w:fldCharType="end"/>
        </w:r>
      </w:hyperlink>
    </w:p>
    <w:p>
      <w:pPr>
        <w:pStyle w:val="TOC2"/>
        <w:tabs>
          <w:tab w:val="right" w:leader="dot" w:pos="8306"/>
        </w:tabs>
      </w:pPr>
      <w:hyperlink w:anchor="_Toc30731" w:history="1">
        <w:r>
          <w:rPr>
            <w:rFonts w:ascii="仿宋" w:eastAsia="仿宋" w:hAnsi="仿宋" w:cs="仿宋" w:hint="eastAsia"/>
            <w:lang w:eastAsia="zh-CN"/>
          </w:rPr>
          <w:t>(二)、董事</w:t>
        </w:r>
        <w:r>
          <w:tab/>
        </w:r>
        <w:r>
          <w:fldChar w:fldCharType="begin"/>
        </w:r>
        <w:r>
          <w:instrText xml:space="preserve"> PAGEREF _Toc30731 \h </w:instrText>
        </w:r>
        <w:r>
          <w:fldChar w:fldCharType="separate"/>
        </w:r>
        <w:r>
          <w:t>18</w:t>
        </w:r>
        <w:r>
          <w:fldChar w:fldCharType="end"/>
        </w:r>
      </w:hyperlink>
    </w:p>
    <w:p>
      <w:pPr>
        <w:pStyle w:val="TOC2"/>
        <w:tabs>
          <w:tab w:val="right" w:leader="dot" w:pos="8306"/>
        </w:tabs>
      </w:pPr>
      <w:hyperlink w:anchor="_Toc31484" w:history="1">
        <w:r>
          <w:rPr>
            <w:rFonts w:ascii="仿宋" w:eastAsia="仿宋" w:hAnsi="仿宋" w:cs="仿宋" w:hint="eastAsia"/>
            <w:lang w:eastAsia="zh-CN"/>
          </w:rPr>
          <w:t>(三)、高级管理人员</w:t>
        </w:r>
        <w:r>
          <w:tab/>
        </w:r>
        <w:r>
          <w:fldChar w:fldCharType="begin"/>
        </w:r>
        <w:r>
          <w:instrText xml:space="preserve"> PAGEREF _Toc31484 \h </w:instrText>
        </w:r>
        <w:r>
          <w:fldChar w:fldCharType="separate"/>
        </w:r>
        <w:r>
          <w:t>21</w:t>
        </w:r>
        <w:r>
          <w:fldChar w:fldCharType="end"/>
        </w:r>
      </w:hyperlink>
    </w:p>
    <w:p>
      <w:pPr>
        <w:pStyle w:val="TOC2"/>
        <w:tabs>
          <w:tab w:val="right" w:leader="dot" w:pos="8306"/>
        </w:tabs>
      </w:pPr>
      <w:hyperlink w:anchor="_Toc22432" w:history="1">
        <w:r>
          <w:rPr>
            <w:rFonts w:ascii="仿宋" w:eastAsia="仿宋" w:hAnsi="仿宋" w:cs="仿宋" w:hint="eastAsia"/>
            <w:lang w:eastAsia="zh-CN"/>
          </w:rPr>
          <w:t>(四)、监事</w:t>
        </w:r>
        <w:r>
          <w:tab/>
        </w:r>
        <w:r>
          <w:fldChar w:fldCharType="begin"/>
        </w:r>
        <w:r>
          <w:instrText xml:space="preserve"> PAGEREF _Toc22432 \h </w:instrText>
        </w:r>
        <w:r>
          <w:fldChar w:fldCharType="separate"/>
        </w:r>
        <w:r>
          <w:t>23</w:t>
        </w:r>
        <w:r>
          <w:fldChar w:fldCharType="end"/>
        </w:r>
      </w:hyperlink>
    </w:p>
    <w:p>
      <w:pPr>
        <w:pStyle w:val="TOC1"/>
        <w:tabs>
          <w:tab w:val="right" w:leader="dot" w:pos="8306"/>
        </w:tabs>
      </w:pPr>
      <w:hyperlink w:anchor="_Toc12284" w:history="1">
        <w:r>
          <w:rPr>
            <w:rFonts w:ascii="仿宋" w:eastAsia="仿宋" w:hAnsi="仿宋" w:cs="仿宋" w:hint="eastAsia"/>
            <w:lang w:eastAsia="zh-CN"/>
          </w:rPr>
          <w:t>五、工艺技术设计及设备选型方案</w:t>
        </w:r>
        <w:r>
          <w:tab/>
        </w:r>
        <w:r>
          <w:fldChar w:fldCharType="begin"/>
        </w:r>
        <w:r>
          <w:instrText xml:space="preserve"> PAGEREF _Toc12284 \h </w:instrText>
        </w:r>
        <w:r>
          <w:fldChar w:fldCharType="separate"/>
        </w:r>
        <w:r>
          <w:t>24</w:t>
        </w:r>
        <w:r>
          <w:fldChar w:fldCharType="end"/>
        </w:r>
      </w:hyperlink>
    </w:p>
    <w:p>
      <w:pPr>
        <w:pStyle w:val="TOC2"/>
        <w:tabs>
          <w:tab w:val="right" w:leader="dot" w:pos="8306"/>
        </w:tabs>
      </w:pPr>
      <w:hyperlink w:anchor="_Toc16384" w:history="1">
        <w:r>
          <w:rPr>
            <w:rFonts w:ascii="仿宋" w:eastAsia="仿宋" w:hAnsi="仿宋" w:cs="仿宋" w:hint="eastAsia"/>
            <w:lang w:eastAsia="zh-CN"/>
          </w:rPr>
          <w:t>(一)、企业技术研发分析</w:t>
        </w:r>
        <w:r>
          <w:tab/>
        </w:r>
        <w:r>
          <w:fldChar w:fldCharType="begin"/>
        </w:r>
        <w:r>
          <w:instrText xml:space="preserve"> PAGEREF _Toc16384 \h </w:instrText>
        </w:r>
        <w:r>
          <w:fldChar w:fldCharType="separate"/>
        </w:r>
        <w:r>
          <w:t>24</w:t>
        </w:r>
        <w:r>
          <w:fldChar w:fldCharType="end"/>
        </w:r>
      </w:hyperlink>
    </w:p>
    <w:p>
      <w:pPr>
        <w:pStyle w:val="TOC2"/>
        <w:tabs>
          <w:tab w:val="right" w:leader="dot" w:pos="8306"/>
        </w:tabs>
      </w:pPr>
      <w:hyperlink w:anchor="_Toc22751" w:history="1">
        <w:r>
          <w:rPr>
            <w:rFonts w:ascii="仿宋" w:eastAsia="仿宋" w:hAnsi="仿宋" w:cs="仿宋" w:hint="eastAsia"/>
            <w:lang w:eastAsia="zh-CN"/>
          </w:rPr>
          <w:t>(二)、体育旅游项目技术工艺分析</w:t>
        </w:r>
        <w:r>
          <w:tab/>
        </w:r>
        <w:r>
          <w:fldChar w:fldCharType="begin"/>
        </w:r>
        <w:r>
          <w:instrText xml:space="preserve"> PAGEREF _Toc22751 \h </w:instrText>
        </w:r>
        <w:r>
          <w:fldChar w:fldCharType="separate"/>
        </w:r>
        <w:r>
          <w:t>26</w:t>
        </w:r>
        <w:r>
          <w:fldChar w:fldCharType="end"/>
        </w:r>
      </w:hyperlink>
    </w:p>
    <w:p>
      <w:pPr>
        <w:pStyle w:val="TOC2"/>
        <w:tabs>
          <w:tab w:val="right" w:leader="dot" w:pos="8306"/>
        </w:tabs>
      </w:pPr>
      <w:hyperlink w:anchor="_Toc14067" w:history="1">
        <w:r>
          <w:rPr>
            <w:rFonts w:ascii="仿宋" w:eastAsia="仿宋" w:hAnsi="仿宋" w:cs="仿宋" w:hint="eastAsia"/>
            <w:lang w:eastAsia="zh-CN"/>
          </w:rPr>
          <w:t>(三)、质量管理</w:t>
        </w:r>
        <w:r>
          <w:tab/>
        </w:r>
        <w:r>
          <w:fldChar w:fldCharType="begin"/>
        </w:r>
        <w:r>
          <w:instrText xml:space="preserve"> PAGEREF _Toc14067 \h </w:instrText>
        </w:r>
        <w:r>
          <w:fldChar w:fldCharType="separate"/>
        </w:r>
        <w:r>
          <w:t>27</w:t>
        </w:r>
        <w:r>
          <w:fldChar w:fldCharType="end"/>
        </w:r>
      </w:hyperlink>
    </w:p>
    <w:p>
      <w:pPr>
        <w:pStyle w:val="TOC2"/>
        <w:tabs>
          <w:tab w:val="right" w:leader="dot" w:pos="8306"/>
        </w:tabs>
      </w:pPr>
      <w:hyperlink w:anchor="_Toc22610" w:history="1">
        <w:r>
          <w:rPr>
            <w:rFonts w:ascii="仿宋" w:eastAsia="仿宋" w:hAnsi="仿宋" w:cs="仿宋" w:hint="eastAsia"/>
            <w:lang w:eastAsia="zh-CN"/>
          </w:rPr>
          <w:t>(四)、设备选型方案</w:t>
        </w:r>
        <w:r>
          <w:tab/>
        </w:r>
        <w:r>
          <w:fldChar w:fldCharType="begin"/>
        </w:r>
        <w:r>
          <w:instrText xml:space="preserve"> PAGEREF _Toc22610 \h </w:instrText>
        </w:r>
        <w:r>
          <w:fldChar w:fldCharType="separate"/>
        </w:r>
        <w:r>
          <w:t>28</w:t>
        </w:r>
        <w:r>
          <w:fldChar w:fldCharType="end"/>
        </w:r>
      </w:hyperlink>
    </w:p>
    <w:p>
      <w:pPr>
        <w:pStyle w:val="TOC1"/>
        <w:tabs>
          <w:tab w:val="right" w:leader="dot" w:pos="8306"/>
        </w:tabs>
      </w:pPr>
      <w:hyperlink w:anchor="_Toc24659" w:history="1">
        <w:r>
          <w:rPr>
            <w:rFonts w:ascii="仿宋" w:eastAsia="仿宋" w:hAnsi="仿宋" w:cs="仿宋" w:hint="eastAsia"/>
            <w:lang w:eastAsia="zh-CN"/>
          </w:rPr>
          <w:t>六、体育旅游项目选址</w:t>
        </w:r>
        <w:r>
          <w:tab/>
        </w:r>
        <w:r>
          <w:fldChar w:fldCharType="begin"/>
        </w:r>
        <w:r>
          <w:instrText xml:space="preserve"> PAGEREF _Toc24659 \h </w:instrText>
        </w:r>
        <w:r>
          <w:fldChar w:fldCharType="separate"/>
        </w:r>
        <w:r>
          <w:t>29</w:t>
        </w:r>
        <w:r>
          <w:fldChar w:fldCharType="end"/>
        </w:r>
      </w:hyperlink>
    </w:p>
    <w:p>
      <w:pPr>
        <w:pStyle w:val="TOC2"/>
        <w:tabs>
          <w:tab w:val="right" w:leader="dot" w:pos="8306"/>
        </w:tabs>
      </w:pPr>
      <w:hyperlink w:anchor="_Toc26404" w:history="1">
        <w:r>
          <w:rPr>
            <w:rFonts w:ascii="仿宋" w:eastAsia="仿宋" w:hAnsi="仿宋" w:cs="仿宋" w:hint="eastAsia"/>
            <w:lang w:eastAsia="zh-CN"/>
          </w:rPr>
          <w:t>(一)、体育旅游选址影响因素</w:t>
        </w:r>
        <w:r>
          <w:tab/>
        </w:r>
        <w:r>
          <w:fldChar w:fldCharType="begin"/>
        </w:r>
        <w:r>
          <w:instrText xml:space="preserve"> PAGEREF _Toc26404 \h </w:instrText>
        </w:r>
        <w:r>
          <w:fldChar w:fldCharType="separate"/>
        </w:r>
        <w:r>
          <w:t>29</w:t>
        </w:r>
        <w:r>
          <w:fldChar w:fldCharType="end"/>
        </w:r>
      </w:hyperlink>
    </w:p>
    <w:p>
      <w:pPr>
        <w:pStyle w:val="TOC2"/>
        <w:tabs>
          <w:tab w:val="right" w:leader="dot" w:pos="8306"/>
        </w:tabs>
      </w:pPr>
      <w:hyperlink w:anchor="_Toc3239" w:history="1">
        <w:r>
          <w:rPr>
            <w:rFonts w:ascii="仿宋" w:eastAsia="仿宋" w:hAnsi="仿宋" w:cs="仿宋" w:hint="eastAsia"/>
            <w:lang w:eastAsia="zh-CN"/>
          </w:rPr>
          <w:t>(二)、行业竞争对体育旅游选址的影响</w:t>
        </w:r>
        <w:r>
          <w:tab/>
        </w:r>
        <w:r>
          <w:fldChar w:fldCharType="begin"/>
        </w:r>
        <w:r>
          <w:instrText xml:space="preserve"> PAGEREF _Toc3239 \h </w:instrText>
        </w:r>
        <w:r>
          <w:fldChar w:fldCharType="separate"/>
        </w:r>
        <w:r>
          <w:t>30</w:t>
        </w:r>
        <w:r>
          <w:fldChar w:fldCharType="end"/>
        </w:r>
      </w:hyperlink>
    </w:p>
    <w:p>
      <w:pPr>
        <w:pStyle w:val="TOC2"/>
        <w:tabs>
          <w:tab w:val="right" w:leader="dot" w:pos="8306"/>
        </w:tabs>
      </w:pPr>
      <w:hyperlink w:anchor="_Toc27367" w:history="1">
        <w:r>
          <w:rPr>
            <w:rFonts w:ascii="仿宋" w:eastAsia="仿宋" w:hAnsi="仿宋" w:cs="仿宋" w:hint="eastAsia"/>
            <w:lang w:eastAsia="zh-CN"/>
          </w:rPr>
          <w:t>(三)、经营成本对体育旅游选址的影响</w:t>
        </w:r>
        <w:r>
          <w:tab/>
        </w:r>
        <w:r>
          <w:fldChar w:fldCharType="begin"/>
        </w:r>
        <w:r>
          <w:instrText xml:space="preserve"> PAGEREF _Toc27367 \h </w:instrText>
        </w:r>
        <w:r>
          <w:fldChar w:fldCharType="separate"/>
        </w:r>
        <w:r>
          <w:t>32</w:t>
        </w:r>
        <w:r>
          <w:fldChar w:fldCharType="end"/>
        </w:r>
      </w:hyperlink>
    </w:p>
    <w:p>
      <w:pPr>
        <w:pStyle w:val="TOC2"/>
        <w:tabs>
          <w:tab w:val="right" w:leader="dot" w:pos="8306"/>
        </w:tabs>
      </w:pPr>
      <w:hyperlink w:anchor="_Toc11707" w:history="1">
        <w:r>
          <w:rPr>
            <w:rFonts w:ascii="仿宋" w:eastAsia="仿宋" w:hAnsi="仿宋" w:cs="仿宋" w:hint="eastAsia"/>
            <w:lang w:eastAsia="zh-CN"/>
          </w:rPr>
          <w:t>(四)、消费习惯对体育旅游选址的影响</w:t>
        </w:r>
        <w:r>
          <w:tab/>
        </w:r>
        <w:r>
          <w:fldChar w:fldCharType="begin"/>
        </w:r>
        <w:r>
          <w:instrText xml:space="preserve"> PAGEREF _Toc11707 \h </w:instrText>
        </w:r>
        <w:r>
          <w:fldChar w:fldCharType="separate"/>
        </w:r>
        <w:r>
          <w:t>33</w:t>
        </w:r>
        <w:r>
          <w:fldChar w:fldCharType="end"/>
        </w:r>
      </w:hyperlink>
    </w:p>
    <w:p>
      <w:pPr>
        <w:pStyle w:val="TOC2"/>
        <w:tabs>
          <w:tab w:val="right" w:leader="dot" w:pos="8306"/>
        </w:tabs>
      </w:pPr>
      <w:hyperlink w:anchor="_Toc11960" w:history="1">
        <w:r>
          <w:rPr>
            <w:rFonts w:ascii="仿宋" w:eastAsia="仿宋" w:hAnsi="仿宋" w:cs="仿宋" w:hint="eastAsia"/>
            <w:lang w:eastAsia="zh-CN"/>
          </w:rPr>
          <w:t>(五)、体育旅游项目选址原则</w:t>
        </w:r>
        <w:r>
          <w:tab/>
        </w:r>
        <w:r>
          <w:fldChar w:fldCharType="begin"/>
        </w:r>
        <w:r>
          <w:instrText xml:space="preserve"> PAGEREF _Toc11960 \h </w:instrText>
        </w:r>
        <w:r>
          <w:fldChar w:fldCharType="separate"/>
        </w:r>
        <w:r>
          <w:t>34</w:t>
        </w:r>
        <w:r>
          <w:fldChar w:fldCharType="end"/>
        </w:r>
      </w:hyperlink>
    </w:p>
    <w:p>
      <w:pPr>
        <w:pStyle w:val="TOC2"/>
        <w:tabs>
          <w:tab w:val="right" w:leader="dot" w:pos="8306"/>
        </w:tabs>
      </w:pPr>
      <w:hyperlink w:anchor="_Toc26825" w:history="1">
        <w:r>
          <w:rPr>
            <w:rFonts w:ascii="仿宋" w:eastAsia="仿宋" w:hAnsi="仿宋" w:cs="仿宋" w:hint="eastAsia"/>
            <w:lang w:eastAsia="zh-CN"/>
          </w:rPr>
          <w:t>(六)、建设区基本情况</w:t>
        </w:r>
        <w:r>
          <w:tab/>
        </w:r>
        <w:r>
          <w:fldChar w:fldCharType="begin"/>
        </w:r>
        <w:r>
          <w:instrText xml:space="preserve"> PAGEREF _Toc26825 \h </w:instrText>
        </w:r>
        <w:r>
          <w:fldChar w:fldCharType="separate"/>
        </w:r>
        <w:r>
          <w:t>35</w:t>
        </w:r>
        <w:r>
          <w:fldChar w:fldCharType="end"/>
        </w:r>
      </w:hyperlink>
    </w:p>
    <w:p>
      <w:pPr>
        <w:pStyle w:val="TOC2"/>
        <w:tabs>
          <w:tab w:val="right" w:leader="dot" w:pos="8306"/>
        </w:tabs>
      </w:pPr>
      <w:hyperlink w:anchor="_Toc30507" w:history="1">
        <w:r>
          <w:rPr>
            <w:rFonts w:ascii="仿宋" w:eastAsia="仿宋" w:hAnsi="仿宋" w:cs="仿宋" w:hint="eastAsia"/>
            <w:lang w:eastAsia="zh-CN"/>
          </w:rPr>
          <w:t>(七)、体育旅游项目选址综合评价</w:t>
        </w:r>
        <w:r>
          <w:tab/>
        </w:r>
        <w:r>
          <w:fldChar w:fldCharType="begin"/>
        </w:r>
        <w:r>
          <w:instrText xml:space="preserve"> PAGEREF _Toc30507 \h </w:instrText>
        </w:r>
        <w:r>
          <w:fldChar w:fldCharType="separate"/>
        </w:r>
        <w:r>
          <w:t>36</w:t>
        </w:r>
        <w:r>
          <w:fldChar w:fldCharType="end"/>
        </w:r>
      </w:hyperlink>
    </w:p>
    <w:p>
      <w:pPr>
        <w:pStyle w:val="TOC1"/>
        <w:tabs>
          <w:tab w:val="right" w:leader="dot" w:pos="8306"/>
        </w:tabs>
      </w:pPr>
      <w:hyperlink w:anchor="_Toc31543" w:history="1">
        <w:r>
          <w:rPr>
            <w:rFonts w:ascii="仿宋" w:eastAsia="仿宋" w:hAnsi="仿宋" w:cs="仿宋" w:hint="eastAsia"/>
            <w:lang w:eastAsia="zh-CN"/>
          </w:rPr>
          <w:t>七、市场预测</w:t>
        </w:r>
        <w:r>
          <w:tab/>
        </w:r>
        <w:r>
          <w:fldChar w:fldCharType="begin"/>
        </w:r>
        <w:r>
          <w:instrText xml:space="preserve"> PAGEREF _Toc31543 \h </w:instrText>
        </w:r>
        <w:r>
          <w:fldChar w:fldCharType="separate"/>
        </w:r>
        <w:r>
          <w:t>36</w:t>
        </w:r>
        <w:r>
          <w:fldChar w:fldCharType="end"/>
        </w:r>
      </w:hyperlink>
    </w:p>
    <w:p>
      <w:pPr>
        <w:pStyle w:val="TOC2"/>
        <w:tabs>
          <w:tab w:val="right" w:leader="dot" w:pos="8306"/>
        </w:tabs>
      </w:pPr>
      <w:hyperlink w:anchor="_Toc29355" w:history="1">
        <w:r>
          <w:rPr>
            <w:rFonts w:ascii="仿宋" w:eastAsia="仿宋" w:hAnsi="仿宋" w:cs="仿宋" w:hint="eastAsia"/>
            <w:lang w:eastAsia="zh-CN"/>
          </w:rPr>
          <w:t>(一)、增强资金保障能力</w:t>
        </w:r>
        <w:r>
          <w:tab/>
        </w:r>
        <w:r>
          <w:fldChar w:fldCharType="begin"/>
        </w:r>
        <w:r>
          <w:instrText xml:space="preserve"> PAGEREF _Toc29355 \h </w:instrText>
        </w:r>
        <w:r>
          <w:fldChar w:fldCharType="separate"/>
        </w:r>
        <w:r>
          <w:t>36</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573" w:history="1">
        <w:r>
          <w:rPr>
            <w:rFonts w:ascii="仿宋" w:eastAsia="仿宋" w:hAnsi="仿宋" w:cs="仿宋" w:hint="eastAsia"/>
            <w:lang w:eastAsia="zh-CN"/>
          </w:rPr>
          <w:t>(二)、营造良好投资氛围</w:t>
        </w:r>
        <w:r>
          <w:tab/>
        </w:r>
        <w:r>
          <w:fldChar w:fldCharType="begin"/>
        </w:r>
        <w:r>
          <w:instrText xml:space="preserve"> PAGEREF _Toc3573 \h </w:instrText>
        </w:r>
        <w:r>
          <w:fldChar w:fldCharType="separate"/>
        </w:r>
        <w:r>
          <w:t>38</w:t>
        </w:r>
        <w:r>
          <w:fldChar w:fldCharType="end"/>
        </w:r>
      </w:hyperlink>
    </w:p>
    <w:p>
      <w:pPr>
        <w:pStyle w:val="TOC1"/>
        <w:tabs>
          <w:tab w:val="right" w:leader="dot" w:pos="8306"/>
        </w:tabs>
      </w:pPr>
      <w:hyperlink w:anchor="_Toc20948" w:history="1">
        <w:r>
          <w:rPr>
            <w:rFonts w:ascii="仿宋" w:eastAsia="仿宋" w:hAnsi="仿宋" w:cs="仿宋" w:hint="eastAsia"/>
            <w:lang w:eastAsia="zh-CN"/>
          </w:rPr>
          <w:t>八、风险风险及应对措施</w:t>
        </w:r>
        <w:r>
          <w:tab/>
        </w:r>
        <w:r>
          <w:fldChar w:fldCharType="begin"/>
        </w:r>
        <w:r>
          <w:instrText xml:space="preserve"> PAGEREF _Toc20948 \h </w:instrText>
        </w:r>
        <w:r>
          <w:fldChar w:fldCharType="separate"/>
        </w:r>
        <w:r>
          <w:t>39</w:t>
        </w:r>
        <w:r>
          <w:fldChar w:fldCharType="end"/>
        </w:r>
      </w:hyperlink>
    </w:p>
    <w:p>
      <w:pPr>
        <w:pStyle w:val="TOC2"/>
        <w:tabs>
          <w:tab w:val="right" w:leader="dot" w:pos="8306"/>
        </w:tabs>
      </w:pPr>
      <w:hyperlink w:anchor="_Toc13557" w:history="1">
        <w:r>
          <w:rPr>
            <w:rFonts w:ascii="仿宋" w:eastAsia="仿宋" w:hAnsi="仿宋" w:cs="仿宋" w:hint="eastAsia"/>
            <w:lang w:eastAsia="zh-CN"/>
          </w:rPr>
          <w:t>(一)、体育旅游项目风险分析</w:t>
        </w:r>
        <w:r>
          <w:tab/>
        </w:r>
        <w:r>
          <w:fldChar w:fldCharType="begin"/>
        </w:r>
        <w:r>
          <w:instrText xml:space="preserve"> PAGEREF _Toc13557 \h </w:instrText>
        </w:r>
        <w:r>
          <w:fldChar w:fldCharType="separate"/>
        </w:r>
        <w:r>
          <w:t>39</w:t>
        </w:r>
        <w:r>
          <w:fldChar w:fldCharType="end"/>
        </w:r>
      </w:hyperlink>
    </w:p>
    <w:p>
      <w:pPr>
        <w:pStyle w:val="TOC2"/>
        <w:tabs>
          <w:tab w:val="right" w:leader="dot" w:pos="8306"/>
        </w:tabs>
      </w:pPr>
      <w:hyperlink w:anchor="_Toc28551" w:history="1">
        <w:r>
          <w:rPr>
            <w:rFonts w:ascii="仿宋" w:eastAsia="仿宋" w:hAnsi="仿宋" w:cs="仿宋" w:hint="eastAsia"/>
            <w:lang w:eastAsia="zh-CN"/>
          </w:rPr>
          <w:t>(二)、体育旅游项目风险对策</w:t>
        </w:r>
        <w:r>
          <w:tab/>
        </w:r>
        <w:r>
          <w:fldChar w:fldCharType="begin"/>
        </w:r>
        <w:r>
          <w:instrText xml:space="preserve"> PAGEREF _Toc28551 \h </w:instrText>
        </w:r>
        <w:r>
          <w:fldChar w:fldCharType="separate"/>
        </w:r>
        <w:r>
          <w:t>41</w:t>
        </w:r>
        <w:r>
          <w:fldChar w:fldCharType="end"/>
        </w:r>
      </w:hyperlink>
    </w:p>
    <w:p>
      <w:pPr>
        <w:pStyle w:val="TOC1"/>
        <w:tabs>
          <w:tab w:val="right" w:leader="dot" w:pos="8306"/>
        </w:tabs>
      </w:pPr>
      <w:hyperlink w:anchor="_Toc865" w:history="1">
        <w:r>
          <w:rPr>
            <w:rFonts w:ascii="仿宋" w:eastAsia="仿宋" w:hAnsi="仿宋" w:cs="仿宋" w:hint="eastAsia"/>
            <w:lang w:eastAsia="zh-CN"/>
          </w:rPr>
          <w:t>九、体育旅游市场营销策略</w:t>
        </w:r>
        <w:r>
          <w:tab/>
        </w:r>
        <w:r>
          <w:fldChar w:fldCharType="begin"/>
        </w:r>
        <w:r>
          <w:instrText xml:space="preserve"> PAGEREF _Toc865 \h </w:instrText>
        </w:r>
        <w:r>
          <w:fldChar w:fldCharType="separate"/>
        </w:r>
        <w:r>
          <w:t>42</w:t>
        </w:r>
        <w:r>
          <w:fldChar w:fldCharType="end"/>
        </w:r>
      </w:hyperlink>
    </w:p>
    <w:p>
      <w:pPr>
        <w:pStyle w:val="TOC2"/>
        <w:tabs>
          <w:tab w:val="right" w:leader="dot" w:pos="8306"/>
        </w:tabs>
      </w:pPr>
      <w:hyperlink w:anchor="_Toc28371" w:history="1">
        <w:r>
          <w:rPr>
            <w:rFonts w:ascii="仿宋" w:eastAsia="仿宋" w:hAnsi="仿宋" w:cs="仿宋" w:hint="eastAsia"/>
            <w:lang w:eastAsia="zh-CN"/>
          </w:rPr>
          <w:t>(一)、体育旅游市场营销总体思路</w:t>
        </w:r>
        <w:r>
          <w:tab/>
        </w:r>
        <w:r>
          <w:fldChar w:fldCharType="begin"/>
        </w:r>
        <w:r>
          <w:instrText xml:space="preserve"> PAGEREF _Toc28371 \h </w:instrText>
        </w:r>
        <w:r>
          <w:fldChar w:fldCharType="separate"/>
        </w:r>
        <w:r>
          <w:t>42</w:t>
        </w:r>
        <w:r>
          <w:fldChar w:fldCharType="end"/>
        </w:r>
      </w:hyperlink>
    </w:p>
    <w:p>
      <w:pPr>
        <w:pStyle w:val="TOC2"/>
        <w:tabs>
          <w:tab w:val="right" w:leader="dot" w:pos="8306"/>
        </w:tabs>
      </w:pPr>
      <w:hyperlink w:anchor="_Toc8819" w:history="1">
        <w:r>
          <w:rPr>
            <w:rFonts w:ascii="仿宋" w:eastAsia="仿宋" w:hAnsi="仿宋" w:cs="仿宋" w:hint="eastAsia"/>
            <w:lang w:eastAsia="zh-CN"/>
          </w:rPr>
          <w:t>(二)、体育旅游市场地位与竞争战略</w:t>
        </w:r>
        <w:r>
          <w:tab/>
        </w:r>
        <w:r>
          <w:fldChar w:fldCharType="begin"/>
        </w:r>
        <w:r>
          <w:instrText xml:space="preserve"> PAGEREF _Toc8819 \h </w:instrText>
        </w:r>
        <w:r>
          <w:fldChar w:fldCharType="separate"/>
        </w:r>
        <w:r>
          <w:t>44</w:t>
        </w:r>
        <w:r>
          <w:fldChar w:fldCharType="end"/>
        </w:r>
      </w:hyperlink>
    </w:p>
    <w:p>
      <w:pPr>
        <w:pStyle w:val="TOC2"/>
        <w:tabs>
          <w:tab w:val="right" w:leader="dot" w:pos="8306"/>
        </w:tabs>
      </w:pPr>
      <w:hyperlink w:anchor="_Toc9441" w:history="1">
        <w:r>
          <w:rPr>
            <w:rFonts w:ascii="仿宋" w:eastAsia="仿宋" w:hAnsi="仿宋" w:cs="仿宋" w:hint="eastAsia"/>
            <w:lang w:eastAsia="zh-CN"/>
          </w:rPr>
          <w:t>(三)、体育旅游消费者市场分析</w:t>
        </w:r>
        <w:r>
          <w:tab/>
        </w:r>
        <w:r>
          <w:fldChar w:fldCharType="begin"/>
        </w:r>
        <w:r>
          <w:instrText xml:space="preserve"> PAGEREF _Toc9441 \h </w:instrText>
        </w:r>
        <w:r>
          <w:fldChar w:fldCharType="separate"/>
        </w:r>
        <w:r>
          <w:t>45</w:t>
        </w:r>
        <w:r>
          <w:fldChar w:fldCharType="end"/>
        </w:r>
      </w:hyperlink>
    </w:p>
    <w:p>
      <w:pPr>
        <w:pStyle w:val="TOC2"/>
        <w:tabs>
          <w:tab w:val="right" w:leader="dot" w:pos="8306"/>
        </w:tabs>
      </w:pPr>
      <w:hyperlink w:anchor="_Toc2076" w:history="1">
        <w:r>
          <w:rPr>
            <w:rFonts w:ascii="仿宋" w:eastAsia="仿宋" w:hAnsi="仿宋" w:cs="仿宋" w:hint="eastAsia"/>
            <w:lang w:eastAsia="zh-CN"/>
          </w:rPr>
          <w:t>(四)、体育旅游组织市场分析</w:t>
        </w:r>
        <w:r>
          <w:tab/>
        </w:r>
        <w:r>
          <w:fldChar w:fldCharType="begin"/>
        </w:r>
        <w:r>
          <w:instrText xml:space="preserve"> PAGEREF _Toc2076 \h </w:instrText>
        </w:r>
        <w:r>
          <w:fldChar w:fldCharType="separate"/>
        </w:r>
        <w:r>
          <w:t>46</w:t>
        </w:r>
        <w:r>
          <w:fldChar w:fldCharType="end"/>
        </w:r>
      </w:hyperlink>
    </w:p>
    <w:p>
      <w:pPr>
        <w:pStyle w:val="TOC2"/>
        <w:tabs>
          <w:tab w:val="right" w:leader="dot" w:pos="8306"/>
        </w:tabs>
      </w:pPr>
      <w:hyperlink w:anchor="_Toc6022" w:history="1">
        <w:r>
          <w:rPr>
            <w:rFonts w:ascii="仿宋" w:eastAsia="仿宋" w:hAnsi="仿宋" w:cs="仿宋" w:hint="eastAsia"/>
            <w:lang w:eastAsia="zh-CN"/>
          </w:rPr>
          <w:t>(五)、体育旅游促销策略</w:t>
        </w:r>
        <w:r>
          <w:tab/>
        </w:r>
        <w:r>
          <w:fldChar w:fldCharType="begin"/>
        </w:r>
        <w:r>
          <w:instrText xml:space="preserve"> PAGEREF _Toc6022 \h </w:instrText>
        </w:r>
        <w:r>
          <w:fldChar w:fldCharType="separate"/>
        </w:r>
        <w:r>
          <w:t>48</w:t>
        </w:r>
        <w:r>
          <w:fldChar w:fldCharType="end"/>
        </w:r>
      </w:hyperlink>
    </w:p>
    <w:p>
      <w:pPr>
        <w:pStyle w:val="TOC2"/>
        <w:tabs>
          <w:tab w:val="right" w:leader="dot" w:pos="8306"/>
        </w:tabs>
      </w:pPr>
      <w:hyperlink w:anchor="_Toc5092" w:history="1">
        <w:r>
          <w:rPr>
            <w:rFonts w:ascii="仿宋" w:eastAsia="仿宋" w:hAnsi="仿宋" w:cs="仿宋" w:hint="eastAsia"/>
            <w:lang w:eastAsia="zh-CN"/>
          </w:rPr>
          <w:t>(六)、体育旅游品牌策略</w:t>
        </w:r>
        <w:r>
          <w:tab/>
        </w:r>
        <w:r>
          <w:fldChar w:fldCharType="begin"/>
        </w:r>
        <w:r>
          <w:instrText xml:space="preserve"> PAGEREF _Toc5092 \h </w:instrText>
        </w:r>
        <w:r>
          <w:fldChar w:fldCharType="separate"/>
        </w:r>
        <w:r>
          <w:t>49</w:t>
        </w:r>
        <w:r>
          <w:fldChar w:fldCharType="end"/>
        </w:r>
      </w:hyperlink>
    </w:p>
    <w:p>
      <w:pPr>
        <w:pStyle w:val="TOC2"/>
        <w:tabs>
          <w:tab w:val="right" w:leader="dot" w:pos="8306"/>
        </w:tabs>
      </w:pPr>
      <w:hyperlink w:anchor="_Toc23853" w:history="1">
        <w:r>
          <w:rPr>
            <w:rFonts w:ascii="仿宋" w:eastAsia="仿宋" w:hAnsi="仿宋" w:cs="仿宋" w:hint="eastAsia"/>
            <w:lang w:eastAsia="zh-CN"/>
          </w:rPr>
          <w:t>(七)、体育旅游整合营销</w:t>
        </w:r>
        <w:r>
          <w:tab/>
        </w:r>
        <w:r>
          <w:fldChar w:fldCharType="begin"/>
        </w:r>
        <w:r>
          <w:instrText xml:space="preserve"> PAGEREF _Toc23853 \h </w:instrText>
        </w:r>
        <w:r>
          <w:fldChar w:fldCharType="separate"/>
        </w:r>
        <w:r>
          <w:t>52</w:t>
        </w:r>
        <w:r>
          <w:fldChar w:fldCharType="end"/>
        </w:r>
      </w:hyperlink>
    </w:p>
    <w:p>
      <w:pPr>
        <w:pStyle w:val="TOC1"/>
        <w:tabs>
          <w:tab w:val="right" w:leader="dot" w:pos="8306"/>
        </w:tabs>
      </w:pPr>
      <w:hyperlink w:anchor="_Toc19352" w:history="1">
        <w:r>
          <w:rPr>
            <w:rFonts w:ascii="仿宋" w:eastAsia="仿宋" w:hAnsi="仿宋" w:cs="仿宋" w:hint="eastAsia"/>
            <w:lang w:eastAsia="zh-CN"/>
          </w:rPr>
          <w:t>十、组织架构分析</w:t>
        </w:r>
        <w:r>
          <w:tab/>
        </w:r>
        <w:r>
          <w:fldChar w:fldCharType="begin"/>
        </w:r>
        <w:r>
          <w:instrText xml:space="preserve"> PAGEREF _Toc19352 \h </w:instrText>
        </w:r>
        <w:r>
          <w:fldChar w:fldCharType="separate"/>
        </w:r>
        <w:r>
          <w:t>56</w:t>
        </w:r>
        <w:r>
          <w:fldChar w:fldCharType="end"/>
        </w:r>
      </w:hyperlink>
    </w:p>
    <w:p>
      <w:pPr>
        <w:pStyle w:val="TOC2"/>
        <w:tabs>
          <w:tab w:val="right" w:leader="dot" w:pos="8306"/>
        </w:tabs>
      </w:pPr>
      <w:hyperlink w:anchor="_Toc20783" w:history="1">
        <w:r>
          <w:rPr>
            <w:rFonts w:ascii="仿宋" w:eastAsia="仿宋" w:hAnsi="仿宋" w:cs="仿宋" w:hint="eastAsia"/>
            <w:lang w:eastAsia="zh-CN"/>
          </w:rPr>
          <w:t>(一)、人力资源配</w:t>
        </w:r>
        <w:r>
          <w:tab/>
        </w:r>
        <w:r>
          <w:fldChar w:fldCharType="begin"/>
        </w:r>
        <w:r>
          <w:instrText xml:space="preserve"> PAGEREF _Toc20783 \h </w:instrText>
        </w:r>
        <w:r>
          <w:fldChar w:fldCharType="separate"/>
        </w:r>
        <w:r>
          <w:t>56</w:t>
        </w:r>
        <w:r>
          <w:fldChar w:fldCharType="end"/>
        </w:r>
      </w:hyperlink>
    </w:p>
    <w:p>
      <w:pPr>
        <w:pStyle w:val="TOC2"/>
        <w:tabs>
          <w:tab w:val="right" w:leader="dot" w:pos="8306"/>
        </w:tabs>
      </w:pPr>
      <w:hyperlink w:anchor="_Toc32469" w:history="1">
        <w:r>
          <w:rPr>
            <w:rFonts w:ascii="仿宋" w:eastAsia="仿宋" w:hAnsi="仿宋" w:cs="仿宋" w:hint="eastAsia"/>
            <w:lang w:eastAsia="zh-CN"/>
          </w:rPr>
          <w:t>(二)、员工技能培训</w:t>
        </w:r>
        <w:r>
          <w:tab/>
        </w:r>
        <w:r>
          <w:fldChar w:fldCharType="begin"/>
        </w:r>
        <w:r>
          <w:instrText xml:space="preserve"> PAGEREF _Toc32469 \h </w:instrText>
        </w:r>
        <w:r>
          <w:fldChar w:fldCharType="separate"/>
        </w:r>
        <w:r>
          <w:t>57</w:t>
        </w:r>
        <w:r>
          <w:fldChar w:fldCharType="end"/>
        </w:r>
      </w:hyperlink>
    </w:p>
    <w:p>
      <w:pPr>
        <w:pStyle w:val="TOC1"/>
        <w:tabs>
          <w:tab w:val="right" w:leader="dot" w:pos="8306"/>
        </w:tabs>
      </w:pPr>
      <w:hyperlink w:anchor="_Toc26583" w:history="1">
        <w:r>
          <w:rPr>
            <w:rFonts w:ascii="仿宋" w:eastAsia="仿宋" w:hAnsi="仿宋" w:cs="仿宋" w:hint="eastAsia"/>
            <w:lang w:eastAsia="zh-CN"/>
          </w:rPr>
          <w:t>十一、体育旅游商业模式</w:t>
        </w:r>
        <w:r>
          <w:tab/>
        </w:r>
        <w:r>
          <w:fldChar w:fldCharType="begin"/>
        </w:r>
        <w:r>
          <w:instrText xml:space="preserve"> PAGEREF _Toc26583 \h </w:instrText>
        </w:r>
        <w:r>
          <w:fldChar w:fldCharType="separate"/>
        </w:r>
        <w:r>
          <w:t>59</w:t>
        </w:r>
        <w:r>
          <w:fldChar w:fldCharType="end"/>
        </w:r>
      </w:hyperlink>
    </w:p>
    <w:p>
      <w:pPr>
        <w:pStyle w:val="TOC2"/>
        <w:tabs>
          <w:tab w:val="right" w:leader="dot" w:pos="8306"/>
        </w:tabs>
      </w:pPr>
      <w:hyperlink w:anchor="_Toc3943" w:history="1">
        <w:r>
          <w:rPr>
            <w:rFonts w:ascii="仿宋" w:eastAsia="仿宋" w:hAnsi="仿宋" w:cs="仿宋" w:hint="eastAsia"/>
            <w:lang w:eastAsia="zh-CN"/>
          </w:rPr>
          <w:t>(一)、体育旅游新型运营方式</w:t>
        </w:r>
        <w:r>
          <w:tab/>
        </w:r>
        <w:r>
          <w:fldChar w:fldCharType="begin"/>
        </w:r>
        <w:r>
          <w:instrText xml:space="preserve"> PAGEREF _Toc3943 \h </w:instrText>
        </w:r>
        <w:r>
          <w:fldChar w:fldCharType="separate"/>
        </w:r>
        <w:r>
          <w:t>59</w:t>
        </w:r>
        <w:r>
          <w:fldChar w:fldCharType="end"/>
        </w:r>
      </w:hyperlink>
    </w:p>
    <w:p>
      <w:pPr>
        <w:pStyle w:val="TOC2"/>
        <w:tabs>
          <w:tab w:val="right" w:leader="dot" w:pos="8306"/>
        </w:tabs>
      </w:pPr>
      <w:hyperlink w:anchor="_Toc1957" w:history="1">
        <w:r>
          <w:rPr>
            <w:rFonts w:ascii="仿宋" w:eastAsia="仿宋" w:hAnsi="仿宋" w:cs="仿宋" w:hint="eastAsia"/>
            <w:lang w:eastAsia="zh-CN"/>
          </w:rPr>
          <w:t>(二)、体育旅游数字化发展方案</w:t>
        </w:r>
        <w:r>
          <w:tab/>
        </w:r>
        <w:r>
          <w:fldChar w:fldCharType="begin"/>
        </w:r>
        <w:r>
          <w:instrText xml:space="preserve"> PAGEREF _Toc1957 \h </w:instrText>
        </w:r>
        <w:r>
          <w:fldChar w:fldCharType="separate"/>
        </w:r>
        <w:r>
          <w:t>60</w:t>
        </w:r>
        <w:r>
          <w:fldChar w:fldCharType="end"/>
        </w:r>
      </w:hyperlink>
    </w:p>
    <w:p>
      <w:pPr>
        <w:pStyle w:val="TOC2"/>
        <w:tabs>
          <w:tab w:val="right" w:leader="dot" w:pos="8306"/>
        </w:tabs>
      </w:pPr>
      <w:hyperlink w:anchor="_Toc19984" w:history="1">
        <w:r>
          <w:rPr>
            <w:rFonts w:ascii="仿宋" w:eastAsia="仿宋" w:hAnsi="仿宋" w:cs="仿宋" w:hint="eastAsia"/>
            <w:lang w:eastAsia="zh-CN"/>
          </w:rPr>
          <w:t>(三)、体育旅游企业文化建设方案</w:t>
        </w:r>
        <w:r>
          <w:tab/>
        </w:r>
        <w:r>
          <w:fldChar w:fldCharType="begin"/>
        </w:r>
        <w:r>
          <w:instrText xml:space="preserve"> PAGEREF _Toc19984 \h </w:instrText>
        </w:r>
        <w:r>
          <w:fldChar w:fldCharType="separate"/>
        </w:r>
        <w:r>
          <w:t>61</w:t>
        </w:r>
        <w:r>
          <w:fldChar w:fldCharType="end"/>
        </w:r>
      </w:hyperlink>
    </w:p>
    <w:p>
      <w:pPr>
        <w:pStyle w:val="TOC2"/>
        <w:tabs>
          <w:tab w:val="right" w:leader="dot" w:pos="8306"/>
        </w:tabs>
      </w:pPr>
      <w:hyperlink w:anchor="_Toc14735" w:history="1">
        <w:r>
          <w:rPr>
            <w:rFonts w:ascii="仿宋" w:eastAsia="仿宋" w:hAnsi="仿宋" w:cs="仿宋" w:hint="eastAsia"/>
            <w:lang w:eastAsia="zh-CN"/>
          </w:rPr>
          <w:t>(四)、体育旅游供应链管理</w:t>
        </w:r>
        <w:r>
          <w:tab/>
        </w:r>
        <w:r>
          <w:fldChar w:fldCharType="begin"/>
        </w:r>
        <w:r>
          <w:instrText xml:space="preserve"> PAGEREF _Toc14735 \h </w:instrText>
        </w:r>
        <w:r>
          <w:fldChar w:fldCharType="separate"/>
        </w:r>
        <w:r>
          <w:t>62</w:t>
        </w:r>
        <w:r>
          <w:fldChar w:fldCharType="end"/>
        </w:r>
      </w:hyperlink>
    </w:p>
    <w:p>
      <w:pPr>
        <w:pStyle w:val="TOC1"/>
        <w:tabs>
          <w:tab w:val="right" w:leader="dot" w:pos="8306"/>
        </w:tabs>
      </w:pPr>
      <w:hyperlink w:anchor="_Toc5698" w:history="1">
        <w:r>
          <w:rPr>
            <w:rFonts w:ascii="仿宋" w:eastAsia="仿宋" w:hAnsi="仿宋" w:cs="仿宋" w:hint="eastAsia"/>
            <w:lang w:eastAsia="zh-CN"/>
          </w:rPr>
          <w:t>十二、体育旅游质量管理方案</w:t>
        </w:r>
        <w:r>
          <w:tab/>
        </w:r>
        <w:r>
          <w:fldChar w:fldCharType="begin"/>
        </w:r>
        <w:r>
          <w:instrText xml:space="preserve"> PAGEREF _Toc5698 \h </w:instrText>
        </w:r>
        <w:r>
          <w:fldChar w:fldCharType="separate"/>
        </w:r>
        <w:r>
          <w:t>64</w:t>
        </w:r>
        <w:r>
          <w:fldChar w:fldCharType="end"/>
        </w:r>
      </w:hyperlink>
    </w:p>
    <w:p>
      <w:pPr>
        <w:pStyle w:val="TOC2"/>
        <w:tabs>
          <w:tab w:val="right" w:leader="dot" w:pos="8306"/>
        </w:tabs>
      </w:pPr>
      <w:hyperlink w:anchor="_Toc20553" w:history="1">
        <w:r>
          <w:rPr>
            <w:rFonts w:ascii="仿宋" w:eastAsia="仿宋" w:hAnsi="仿宋" w:cs="仿宋" w:hint="eastAsia"/>
            <w:lang w:eastAsia="zh-CN"/>
          </w:rPr>
          <w:t>(一)、体育旅游全面质量管理方案</w:t>
        </w:r>
        <w:r>
          <w:tab/>
        </w:r>
        <w:r>
          <w:fldChar w:fldCharType="begin"/>
        </w:r>
        <w:r>
          <w:instrText xml:space="preserve"> PAGEREF _Toc20553 \h </w:instrText>
        </w:r>
        <w:r>
          <w:fldChar w:fldCharType="separate"/>
        </w:r>
        <w:r>
          <w:t>64</w:t>
        </w:r>
        <w:r>
          <w:fldChar w:fldCharType="end"/>
        </w:r>
      </w:hyperlink>
    </w:p>
    <w:p>
      <w:pPr>
        <w:pStyle w:val="TOC2"/>
        <w:tabs>
          <w:tab w:val="right" w:leader="dot" w:pos="8306"/>
        </w:tabs>
      </w:pPr>
      <w:hyperlink w:anchor="_Toc26816" w:history="1">
        <w:r>
          <w:rPr>
            <w:rFonts w:ascii="仿宋" w:eastAsia="仿宋" w:hAnsi="仿宋" w:cs="仿宋" w:hint="eastAsia"/>
            <w:lang w:eastAsia="zh-CN"/>
          </w:rPr>
          <w:t>(二)、体育旅游质量管理要求</w:t>
        </w:r>
        <w:r>
          <w:tab/>
        </w:r>
        <w:r>
          <w:fldChar w:fldCharType="begin"/>
        </w:r>
        <w:r>
          <w:instrText xml:space="preserve"> PAGEREF _Toc26816 \h </w:instrText>
        </w:r>
        <w:r>
          <w:fldChar w:fldCharType="separate"/>
        </w:r>
        <w:r>
          <w:t>65</w:t>
        </w:r>
        <w:r>
          <w:fldChar w:fldCharType="end"/>
        </w:r>
      </w:hyperlink>
    </w:p>
    <w:p>
      <w:pPr>
        <w:pStyle w:val="TOC2"/>
        <w:tabs>
          <w:tab w:val="right" w:leader="dot" w:pos="8306"/>
        </w:tabs>
      </w:pPr>
      <w:hyperlink w:anchor="_Toc26340" w:history="1">
        <w:r>
          <w:rPr>
            <w:rFonts w:ascii="仿宋" w:eastAsia="仿宋" w:hAnsi="仿宋" w:cs="仿宋" w:hint="eastAsia"/>
            <w:lang w:eastAsia="zh-CN"/>
          </w:rPr>
          <w:t>(三)、体育旅游质量成本管理方案</w:t>
        </w:r>
        <w:r>
          <w:tab/>
        </w:r>
        <w:r>
          <w:fldChar w:fldCharType="begin"/>
        </w:r>
        <w:r>
          <w:instrText xml:space="preserve"> PAGEREF _Toc26340 \h </w:instrText>
        </w:r>
        <w:r>
          <w:fldChar w:fldCharType="separate"/>
        </w:r>
        <w:r>
          <w:t>67</w:t>
        </w:r>
        <w:r>
          <w:fldChar w:fldCharType="end"/>
        </w:r>
      </w:hyperlink>
    </w:p>
    <w:p>
      <w:pPr>
        <w:pStyle w:val="TOC2"/>
        <w:tabs>
          <w:tab w:val="right" w:leader="dot" w:pos="8306"/>
        </w:tabs>
      </w:pPr>
      <w:hyperlink w:anchor="_Toc1103" w:history="1">
        <w:r>
          <w:rPr>
            <w:rFonts w:ascii="仿宋" w:eastAsia="仿宋" w:hAnsi="仿宋" w:cs="仿宋" w:hint="eastAsia"/>
            <w:lang w:eastAsia="zh-CN"/>
          </w:rPr>
          <w:t>(四)、体育旅游顾客需求管理方案</w:t>
        </w:r>
        <w:r>
          <w:tab/>
        </w:r>
        <w:r>
          <w:fldChar w:fldCharType="begin"/>
        </w:r>
        <w:r>
          <w:instrText xml:space="preserve"> PAGEREF _Toc1103 \h </w:instrText>
        </w:r>
        <w:r>
          <w:fldChar w:fldCharType="separate"/>
        </w:r>
        <w:r>
          <w:t>69</w:t>
        </w:r>
        <w:r>
          <w:fldChar w:fldCharType="end"/>
        </w:r>
      </w:hyperlink>
    </w:p>
    <w:p>
      <w:pPr>
        <w:pStyle w:val="TOC1"/>
        <w:tabs>
          <w:tab w:val="right" w:leader="dot" w:pos="8306"/>
        </w:tabs>
      </w:pPr>
      <w:hyperlink w:anchor="_Toc22844" w:history="1">
        <w:r>
          <w:rPr>
            <w:rFonts w:ascii="仿宋" w:eastAsia="仿宋" w:hAnsi="仿宋" w:cs="仿宋" w:hint="eastAsia"/>
            <w:lang w:eastAsia="zh-CN"/>
          </w:rPr>
          <w:t>十三、环保分析</w:t>
        </w:r>
        <w:r>
          <w:tab/>
        </w:r>
        <w:r>
          <w:fldChar w:fldCharType="begin"/>
        </w:r>
        <w:r>
          <w:instrText xml:space="preserve"> PAGEREF _Toc22844 \h </w:instrText>
        </w:r>
        <w:r>
          <w:fldChar w:fldCharType="separate"/>
        </w:r>
        <w:r>
          <w:t>71</w:t>
        </w:r>
        <w:r>
          <w:fldChar w:fldCharType="end"/>
        </w:r>
      </w:hyperlink>
    </w:p>
    <w:p>
      <w:pPr>
        <w:pStyle w:val="TOC2"/>
        <w:tabs>
          <w:tab w:val="right" w:leader="dot" w:pos="8306"/>
        </w:tabs>
      </w:pPr>
      <w:hyperlink w:anchor="_Toc13527" w:history="1">
        <w:r>
          <w:rPr>
            <w:rFonts w:ascii="仿宋" w:eastAsia="仿宋" w:hAnsi="仿宋" w:cs="仿宋" w:hint="eastAsia"/>
            <w:lang w:eastAsia="zh-CN"/>
          </w:rPr>
          <w:t>(一)、编制依据</w:t>
        </w:r>
        <w:r>
          <w:tab/>
        </w:r>
        <w:r>
          <w:fldChar w:fldCharType="begin"/>
        </w:r>
        <w:r>
          <w:instrText xml:space="preserve"> PAGEREF _Toc13527 \h </w:instrText>
        </w:r>
        <w:r>
          <w:fldChar w:fldCharType="separate"/>
        </w:r>
        <w:r>
          <w:t>71</w:t>
        </w:r>
        <w:r>
          <w:fldChar w:fldCharType="end"/>
        </w:r>
      </w:hyperlink>
    </w:p>
    <w:p>
      <w:pPr>
        <w:pStyle w:val="TOC2"/>
        <w:tabs>
          <w:tab w:val="right" w:leader="dot" w:pos="8306"/>
        </w:tabs>
      </w:pPr>
      <w:hyperlink w:anchor="_Toc11540" w:history="1">
        <w:r>
          <w:rPr>
            <w:rFonts w:ascii="仿宋" w:eastAsia="仿宋" w:hAnsi="仿宋" w:cs="仿宋" w:hint="eastAsia"/>
            <w:lang w:eastAsia="zh-CN"/>
          </w:rPr>
          <w:t>(二)、环境影响合理性分析</w:t>
        </w:r>
        <w:r>
          <w:tab/>
        </w:r>
        <w:r>
          <w:fldChar w:fldCharType="begin"/>
        </w:r>
        <w:r>
          <w:instrText xml:space="preserve"> PAGEREF _Toc11540 \h </w:instrText>
        </w:r>
        <w:r>
          <w:fldChar w:fldCharType="separate"/>
        </w:r>
        <w:r>
          <w:t>71</w:t>
        </w:r>
        <w:r>
          <w:fldChar w:fldCharType="end"/>
        </w:r>
      </w:hyperlink>
    </w:p>
    <w:p>
      <w:pPr>
        <w:pStyle w:val="TOC2"/>
        <w:tabs>
          <w:tab w:val="right" w:leader="dot" w:pos="8306"/>
        </w:tabs>
      </w:pPr>
      <w:hyperlink w:anchor="_Toc5284" w:history="1">
        <w:r>
          <w:rPr>
            <w:rFonts w:ascii="仿宋" w:eastAsia="仿宋" w:hAnsi="仿宋" w:cs="仿宋" w:hint="eastAsia"/>
            <w:lang w:eastAsia="zh-CN"/>
          </w:rPr>
          <w:t>(三)、建设期大气环境影响分析</w:t>
        </w:r>
        <w:r>
          <w:tab/>
        </w:r>
        <w:r>
          <w:fldChar w:fldCharType="begin"/>
        </w:r>
        <w:r>
          <w:instrText xml:space="preserve"> PAGEREF _Toc5284 \h </w:instrText>
        </w:r>
        <w:r>
          <w:fldChar w:fldCharType="separate"/>
        </w:r>
        <w:r>
          <w:t>71</w:t>
        </w:r>
        <w:r>
          <w:fldChar w:fldCharType="end"/>
        </w:r>
      </w:hyperlink>
    </w:p>
    <w:p>
      <w:pPr>
        <w:pStyle w:val="TOC2"/>
        <w:tabs>
          <w:tab w:val="right" w:leader="dot" w:pos="8306"/>
        </w:tabs>
      </w:pPr>
      <w:hyperlink w:anchor="_Toc22735" w:history="1">
        <w:r>
          <w:rPr>
            <w:rFonts w:ascii="仿宋" w:eastAsia="仿宋" w:hAnsi="仿宋" w:cs="仿宋" w:hint="eastAsia"/>
            <w:lang w:eastAsia="zh-CN"/>
          </w:rPr>
          <w:t>(四)、建设期水环境影响分析</w:t>
        </w:r>
        <w:r>
          <w:tab/>
        </w:r>
        <w:r>
          <w:fldChar w:fldCharType="begin"/>
        </w:r>
        <w:r>
          <w:instrText xml:space="preserve"> PAGEREF _Toc22735 \h </w:instrText>
        </w:r>
        <w:r>
          <w:fldChar w:fldCharType="separate"/>
        </w:r>
        <w:r>
          <w:t>73</w:t>
        </w:r>
        <w:r>
          <w:fldChar w:fldCharType="end"/>
        </w:r>
      </w:hyperlink>
    </w:p>
    <w:p>
      <w:pPr>
        <w:pStyle w:val="TOC2"/>
        <w:tabs>
          <w:tab w:val="right" w:leader="dot" w:pos="8306"/>
        </w:tabs>
      </w:pPr>
      <w:hyperlink w:anchor="_Toc6317" w:history="1">
        <w:r>
          <w:rPr>
            <w:rFonts w:ascii="仿宋" w:eastAsia="仿宋" w:hAnsi="仿宋" w:cs="仿宋" w:hint="eastAsia"/>
            <w:lang w:eastAsia="zh-CN"/>
          </w:rPr>
          <w:t>(五)、建设期固体废弃物环境影响分析</w:t>
        </w:r>
        <w:r>
          <w:tab/>
        </w:r>
        <w:r>
          <w:fldChar w:fldCharType="begin"/>
        </w:r>
        <w:r>
          <w:instrText xml:space="preserve"> PAGEREF _Toc6317 \h </w:instrText>
        </w:r>
        <w:r>
          <w:fldChar w:fldCharType="separate"/>
        </w:r>
        <w:r>
          <w:t>73</w:t>
        </w:r>
        <w:r>
          <w:fldChar w:fldCharType="end"/>
        </w:r>
      </w:hyperlink>
    </w:p>
    <w:p>
      <w:pPr>
        <w:pStyle w:val="TOC2"/>
        <w:tabs>
          <w:tab w:val="right" w:leader="dot" w:pos="8306"/>
        </w:tabs>
      </w:pPr>
      <w:hyperlink w:anchor="_Toc32034" w:history="1">
        <w:r>
          <w:rPr>
            <w:rFonts w:ascii="仿宋" w:eastAsia="仿宋" w:hAnsi="仿宋" w:cs="仿宋" w:hint="eastAsia"/>
            <w:lang w:eastAsia="zh-CN"/>
          </w:rPr>
          <w:t>(六)、建设期声环境影响分析</w:t>
        </w:r>
        <w:r>
          <w:tab/>
        </w:r>
        <w:r>
          <w:fldChar w:fldCharType="begin"/>
        </w:r>
        <w:r>
          <w:instrText xml:space="preserve"> PAGEREF _Toc32034 \h </w:instrText>
        </w:r>
        <w:r>
          <w:fldChar w:fldCharType="separate"/>
        </w:r>
        <w:r>
          <w:t>74</w:t>
        </w:r>
        <w:r>
          <w:fldChar w:fldCharType="end"/>
        </w:r>
      </w:hyperlink>
    </w:p>
    <w:p>
      <w:pPr>
        <w:pStyle w:val="TOC2"/>
        <w:tabs>
          <w:tab w:val="right" w:leader="dot" w:pos="8306"/>
        </w:tabs>
      </w:pPr>
      <w:hyperlink w:anchor="_Toc18439" w:history="1">
        <w:r>
          <w:rPr>
            <w:rFonts w:ascii="仿宋" w:eastAsia="仿宋" w:hAnsi="仿宋" w:cs="仿宋" w:hint="eastAsia"/>
            <w:lang w:eastAsia="zh-CN"/>
          </w:rPr>
          <w:t>(七)、环境管理分析</w:t>
        </w:r>
        <w:r>
          <w:tab/>
        </w:r>
        <w:r>
          <w:fldChar w:fldCharType="begin"/>
        </w:r>
        <w:r>
          <w:instrText xml:space="preserve"> PAGEREF _Toc18439 \h </w:instrText>
        </w:r>
        <w:r>
          <w:fldChar w:fldCharType="separate"/>
        </w:r>
        <w:r>
          <w:t>75</w:t>
        </w:r>
        <w:r>
          <w:fldChar w:fldCharType="end"/>
        </w:r>
      </w:hyperlink>
    </w:p>
    <w:p>
      <w:pPr>
        <w:pStyle w:val="TOC2"/>
        <w:tabs>
          <w:tab w:val="right" w:leader="dot" w:pos="8306"/>
        </w:tabs>
      </w:pPr>
      <w:hyperlink w:anchor="_Toc4411" w:history="1">
        <w:r>
          <w:rPr>
            <w:rFonts w:ascii="仿宋" w:eastAsia="仿宋" w:hAnsi="仿宋" w:cs="仿宋" w:hint="eastAsia"/>
            <w:lang w:eastAsia="zh-CN"/>
          </w:rPr>
          <w:t>(八)、结论及建议</w:t>
        </w:r>
        <w:r>
          <w:tab/>
        </w:r>
        <w:r>
          <w:fldChar w:fldCharType="begin"/>
        </w:r>
        <w:r>
          <w:instrText xml:space="preserve"> PAGEREF _Toc4411 \h </w:instrText>
        </w:r>
        <w:r>
          <w:fldChar w:fldCharType="separate"/>
        </w:r>
        <w:r>
          <w:t>76</w:t>
        </w:r>
        <w:r>
          <w:fldChar w:fldCharType="end"/>
        </w:r>
      </w:hyperlink>
    </w:p>
    <w:p>
      <w:pPr>
        <w:pStyle w:val="TOC1"/>
        <w:tabs>
          <w:tab w:val="right" w:leader="dot" w:pos="8306"/>
        </w:tabs>
      </w:pPr>
      <w:hyperlink w:anchor="_Toc16361" w:history="1">
        <w:r>
          <w:rPr>
            <w:rFonts w:ascii="仿宋" w:eastAsia="仿宋" w:hAnsi="仿宋" w:cs="仿宋" w:hint="eastAsia"/>
            <w:lang w:eastAsia="zh-CN"/>
          </w:rPr>
          <w:t>十四、招标方案</w:t>
        </w:r>
        <w:r>
          <w:tab/>
        </w:r>
        <w:r>
          <w:fldChar w:fldCharType="begin"/>
        </w:r>
        <w:r>
          <w:instrText xml:space="preserve"> PAGEREF _Toc16361 \h </w:instrText>
        </w:r>
        <w:r>
          <w:fldChar w:fldCharType="separate"/>
        </w:r>
        <w:r>
          <w:t>78</w:t>
        </w:r>
        <w:r>
          <w:fldChar w:fldCharType="end"/>
        </w:r>
      </w:hyperlink>
    </w:p>
    <w:p>
      <w:pPr>
        <w:pStyle w:val="TOC2"/>
        <w:tabs>
          <w:tab w:val="right" w:leader="dot" w:pos="8306"/>
        </w:tabs>
      </w:pPr>
      <w:hyperlink w:anchor="_Toc15658" w:history="1">
        <w:r>
          <w:rPr>
            <w:rFonts w:ascii="仿宋" w:eastAsia="仿宋" w:hAnsi="仿宋" w:cs="仿宋" w:hint="eastAsia"/>
            <w:lang w:eastAsia="zh-CN"/>
          </w:rPr>
          <w:t>(一)、体育旅游项目招标依据</w:t>
        </w:r>
        <w:r>
          <w:tab/>
        </w:r>
        <w:r>
          <w:fldChar w:fldCharType="begin"/>
        </w:r>
        <w:r>
          <w:instrText xml:space="preserve"> PAGEREF _Toc15658 \h </w:instrText>
        </w:r>
        <w:r>
          <w:fldChar w:fldCharType="separate"/>
        </w:r>
        <w:r>
          <w:t>78</w:t>
        </w:r>
        <w:r>
          <w:fldChar w:fldCharType="end"/>
        </w:r>
      </w:hyperlink>
    </w:p>
    <w:p>
      <w:pPr>
        <w:pStyle w:val="TOC2"/>
        <w:tabs>
          <w:tab w:val="right" w:leader="dot" w:pos="8306"/>
        </w:tabs>
      </w:pPr>
      <w:hyperlink w:anchor="_Toc28919" w:history="1">
        <w:r>
          <w:rPr>
            <w:rFonts w:ascii="仿宋" w:eastAsia="仿宋" w:hAnsi="仿宋" w:cs="仿宋" w:hint="eastAsia"/>
            <w:lang w:eastAsia="zh-CN"/>
          </w:rPr>
          <w:t>(二)、体育旅游项目招标范围</w:t>
        </w:r>
        <w:r>
          <w:tab/>
        </w:r>
        <w:r>
          <w:fldChar w:fldCharType="begin"/>
        </w:r>
        <w:r>
          <w:instrText xml:space="preserve"> PAGEREF _Toc28919 \h </w:instrText>
        </w:r>
        <w:r>
          <w:fldChar w:fldCharType="separate"/>
        </w:r>
        <w:r>
          <w:t>78</w:t>
        </w:r>
        <w:r>
          <w:fldChar w:fldCharType="end"/>
        </w:r>
      </w:hyperlink>
    </w:p>
    <w:p>
      <w:pPr>
        <w:pStyle w:val="TOC2"/>
        <w:tabs>
          <w:tab w:val="right" w:leader="dot" w:pos="8306"/>
        </w:tabs>
      </w:pPr>
      <w:hyperlink w:anchor="_Toc15507" w:history="1">
        <w:r>
          <w:rPr>
            <w:rFonts w:ascii="仿宋" w:eastAsia="仿宋" w:hAnsi="仿宋" w:cs="仿宋" w:hint="eastAsia"/>
            <w:lang w:eastAsia="zh-CN"/>
          </w:rPr>
          <w:t>(三)、招标要求</w:t>
        </w:r>
        <w:r>
          <w:tab/>
        </w:r>
        <w:r>
          <w:fldChar w:fldCharType="begin"/>
        </w:r>
        <w:r>
          <w:instrText xml:space="preserve"> PAGEREF _Toc15507 \h </w:instrText>
        </w:r>
        <w:r>
          <w:fldChar w:fldCharType="separate"/>
        </w:r>
        <w:r>
          <w:t>79</w:t>
        </w:r>
        <w:r>
          <w:fldChar w:fldCharType="end"/>
        </w:r>
      </w:hyperlink>
    </w:p>
    <w:p>
      <w:pPr>
        <w:pStyle w:val="TOC2"/>
        <w:tabs>
          <w:tab w:val="right" w:leader="dot" w:pos="8306"/>
        </w:tabs>
      </w:pPr>
      <w:hyperlink w:anchor="_Toc10149" w:history="1">
        <w:r>
          <w:rPr>
            <w:rFonts w:ascii="仿宋" w:eastAsia="仿宋" w:hAnsi="仿宋" w:cs="仿宋" w:hint="eastAsia"/>
            <w:lang w:eastAsia="zh-CN"/>
          </w:rPr>
          <w:t>(四)、招标组织方式</w:t>
        </w:r>
        <w:r>
          <w:tab/>
        </w:r>
        <w:r>
          <w:fldChar w:fldCharType="begin"/>
        </w:r>
        <w:r>
          <w:instrText xml:space="preserve"> PAGEREF _Toc10149 \h </w:instrText>
        </w:r>
        <w:r>
          <w:fldChar w:fldCharType="separate"/>
        </w:r>
        <w:r>
          <w:t>79</w:t>
        </w:r>
        <w:r>
          <w:fldChar w:fldCharType="end"/>
        </w:r>
      </w:hyperlink>
    </w:p>
    <w:p>
      <w:pPr>
        <w:pStyle w:val="TOC2"/>
        <w:tabs>
          <w:tab w:val="right" w:leader="dot" w:pos="8306"/>
        </w:tabs>
      </w:pPr>
      <w:hyperlink w:anchor="_Toc13298" w:history="1">
        <w:r>
          <w:rPr>
            <w:rFonts w:ascii="仿宋" w:eastAsia="仿宋" w:hAnsi="仿宋" w:cs="仿宋" w:hint="eastAsia"/>
            <w:lang w:eastAsia="zh-CN"/>
          </w:rPr>
          <w:t>(五)、招标信息发布</w:t>
        </w:r>
        <w:r>
          <w:tab/>
        </w:r>
        <w:r>
          <w:fldChar w:fldCharType="begin"/>
        </w:r>
        <w:r>
          <w:instrText xml:space="preserve"> PAGEREF _Toc13298 \h </w:instrText>
        </w:r>
        <w:r>
          <w:fldChar w:fldCharType="separate"/>
        </w:r>
        <w:r>
          <w:t>79</w:t>
        </w:r>
        <w:r>
          <w:fldChar w:fldCharType="end"/>
        </w:r>
      </w:hyperlink>
    </w:p>
    <w:p>
      <w:pPr>
        <w:pStyle w:val="TOC1"/>
        <w:tabs>
          <w:tab w:val="right" w:leader="dot" w:pos="8306"/>
        </w:tabs>
      </w:pPr>
      <w:hyperlink w:anchor="_Toc16625" w:history="1">
        <w:r>
          <w:rPr>
            <w:rFonts w:ascii="仿宋" w:eastAsia="仿宋" w:hAnsi="仿宋" w:cs="仿宋" w:hint="eastAsia"/>
            <w:lang w:eastAsia="zh-CN"/>
          </w:rPr>
          <w:t>十五、体育旅游场地规划方案</w:t>
        </w:r>
        <w:r>
          <w:tab/>
        </w:r>
        <w:r>
          <w:fldChar w:fldCharType="begin"/>
        </w:r>
        <w:r>
          <w:instrText xml:space="preserve"> PAGEREF _Toc16625 \h </w:instrText>
        </w:r>
        <w:r>
          <w:fldChar w:fldCharType="separate"/>
        </w:r>
        <w:r>
          <w:t>80</w:t>
        </w:r>
        <w:r>
          <w:fldChar w:fldCharType="end"/>
        </w:r>
      </w:hyperlink>
    </w:p>
    <w:p>
      <w:pPr>
        <w:pStyle w:val="TOC2"/>
        <w:tabs>
          <w:tab w:val="right" w:leader="dot" w:pos="8306"/>
        </w:tabs>
      </w:pPr>
      <w:hyperlink w:anchor="_Toc29942" w:history="1">
        <w:r>
          <w:rPr>
            <w:rFonts w:ascii="仿宋" w:eastAsia="仿宋" w:hAnsi="仿宋" w:cs="仿宋" w:hint="eastAsia"/>
            <w:lang w:eastAsia="zh-CN"/>
          </w:rPr>
          <w:t>(一)、体育旅游场地布局原则</w:t>
        </w:r>
        <w:r>
          <w:tab/>
        </w:r>
        <w:r>
          <w:fldChar w:fldCharType="begin"/>
        </w:r>
        <w:r>
          <w:instrText xml:space="preserve"> PAGEREF _Toc29942 \h </w:instrText>
        </w:r>
        <w:r>
          <w:fldChar w:fldCharType="separate"/>
        </w:r>
        <w:r>
          <w:t>80</w:t>
        </w:r>
        <w:r>
          <w:fldChar w:fldCharType="end"/>
        </w:r>
      </w:hyperlink>
    </w:p>
    <w:p>
      <w:pPr>
        <w:pStyle w:val="TOC2"/>
        <w:tabs>
          <w:tab w:val="right" w:leader="dot" w:pos="8306"/>
        </w:tabs>
      </w:pPr>
      <w:hyperlink w:anchor="_Toc13773" w:history="1">
        <w:r>
          <w:rPr>
            <w:rFonts w:ascii="仿宋" w:eastAsia="仿宋" w:hAnsi="仿宋" w:cs="仿宋" w:hint="eastAsia"/>
            <w:lang w:eastAsia="zh-CN"/>
          </w:rPr>
          <w:t>(二)、体育旅游场地装修设计方案</w:t>
        </w:r>
        <w:r>
          <w:tab/>
        </w:r>
        <w:r>
          <w:fldChar w:fldCharType="begin"/>
        </w:r>
        <w:r>
          <w:instrText xml:space="preserve"> PAGEREF _Toc13773 \h </w:instrText>
        </w:r>
        <w:r>
          <w:fldChar w:fldCharType="separate"/>
        </w:r>
        <w:r>
          <w:t>81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在未来的商业机会和潜力市场中，本建议书描述了一个充满活力、富有创新精神的企业的设想。该企业将专注于满足现实世界中存在的需求，推动社会和经济的进步，以及为利益相关方提供持续增长的机会。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建议书的目标是为企业的发展奠定坚实的基础，以实现长期成功和可持续增长。这一创业决心源于对市场的深刻理解和对未来的信心。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2898"/>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31867"/>
      <w:r>
        <w:rPr>
          <w:rFonts w:ascii="仿宋" w:eastAsia="仿宋" w:hAnsi="仿宋" w:cs="仿宋" w:hint="eastAsia"/>
          <w:lang w:eastAsia="zh-CN"/>
        </w:rPr>
        <w:t>(一)、体育旅游项目建设期原辅材料供应情况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1.列出体育旅游项目建设所需的所有原材料和辅助材料清单，包括数量、品质、规格等要求。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根据体育旅游项目进度和施工计划，制定原辅材料的需求规划，确保供应与需求的匹配。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16163"/>
      <w:r>
        <w:rPr>
          <w:rFonts w:ascii="仿宋" w:eastAsia="仿宋" w:hAnsi="仿宋" w:cs="仿宋" w:hint="eastAsia"/>
          <w:sz w:val="28"/>
          <w:lang w:eastAsia="zh-CN"/>
        </w:rPr>
        <w:t>(二)、体育旅游项目运营期原辅材料供应及质量管理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体育旅游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体育旅游项目建设完成投产后，物资采购部门将根据实际生产需求制定详细的原材料采购计划。在确保产品质量不受影响的前提下，他们会深入了解原材料的性能和特点，以合理选择适用于体育旅游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体育旅游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7694"/>
      <w:r>
        <w:rPr>
          <w:rFonts w:ascii="仿宋" w:eastAsia="仿宋" w:hAnsi="仿宋" w:cs="仿宋" w:hint="eastAsia"/>
          <w:sz w:val="28"/>
          <w:lang w:eastAsia="zh-CN"/>
        </w:rPr>
        <w:t>二、建设规模与产品方案</w:t>
      </w:r>
      <w:bookmarkEnd w:id="5"/>
    </w:p>
    <w:p>
      <w:pPr>
        <w:pStyle w:val="Heading2"/>
        <w:rPr>
          <w:rFonts w:ascii="仿宋" w:eastAsia="仿宋" w:hAnsi="仿宋" w:cs="仿宋" w:hint="eastAsia"/>
          <w:lang w:eastAsia="zh-CN"/>
        </w:rPr>
      </w:pPr>
      <w:bookmarkStart w:id="6" w:name="_Toc19993"/>
      <w:r>
        <w:rPr>
          <w:rFonts w:ascii="仿宋" w:eastAsia="仿宋" w:hAnsi="仿宋" w:cs="仿宋" w:hint="eastAsia"/>
          <w:lang w:eastAsia="zh-CN"/>
        </w:rPr>
        <w:t>(一)、建设规模及主要建设内容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(一)体育旅游项目场地规模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该体育旅游项目总占地面积XX平方米（折合约XX亩），预计场区规划总建筑面积XX平方米。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7" w:name="_Toc21317"/>
      <w:r>
        <w:rPr>
          <w:rFonts w:ascii="仿宋" w:eastAsia="仿宋" w:hAnsi="仿宋" w:cs="仿宋" w:hint="eastAsia"/>
          <w:sz w:val="28"/>
          <w:lang w:eastAsia="zh-CN"/>
        </w:rPr>
        <w:t>(二)、产品规划方案及生产纲领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本体育旅游项目旨在开发和生产具有市场竞争力的体育旅游产品，满足不同客户群体的需求。产品规划方案如下：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8" w:name="_Toc20679"/>
      <w:r>
        <w:rPr>
          <w:rFonts w:ascii="仿宋" w:eastAsia="仿宋" w:hAnsi="仿宋" w:cs="仿宋" w:hint="eastAsia"/>
          <w:sz w:val="28"/>
          <w:lang w:eastAsia="zh-CN"/>
        </w:rPr>
        <w:t>三、体育旅游项目绪论</w:t>
      </w:r>
      <w:bookmarkEnd w:id="8"/>
    </w:p>
    <w:p>
      <w:pPr>
        <w:pStyle w:val="Heading2"/>
        <w:rPr>
          <w:rFonts w:ascii="仿宋" w:eastAsia="仿宋" w:hAnsi="仿宋" w:cs="仿宋" w:hint="eastAsia"/>
          <w:lang w:eastAsia="zh-CN"/>
        </w:rPr>
      </w:pPr>
      <w:bookmarkStart w:id="9" w:name="_Toc2659"/>
      <w:r>
        <w:rPr>
          <w:rFonts w:ascii="仿宋" w:eastAsia="仿宋" w:hAnsi="仿宋" w:cs="仿宋" w:hint="eastAsia"/>
          <w:lang w:eastAsia="zh-CN"/>
        </w:rPr>
        <w:t>(一)、体育旅游项目名称及建设性质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(一)体育旅游项目名称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XXXX体育旅游项目</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(二)体育旅游项目建设性质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XXXX体育旅游项目</w:t>
      </w:r>
    </w:p>
    <w:p>
      <w:pPr>
        <w:pStyle w:val="Heading2"/>
        <w:ind w:firstLine="560" w:firstLineChars="200"/>
        <w:rPr>
          <w:rFonts w:ascii="仿宋" w:eastAsia="仿宋" w:hAnsi="仿宋" w:cs="仿宋" w:hint="eastAsia"/>
          <w:sz w:val="28"/>
          <w:lang w:eastAsia="zh-CN"/>
        </w:rPr>
      </w:pPr>
      <w:bookmarkStart w:id="10" w:name="_Toc31639"/>
      <w:r>
        <w:rPr>
          <w:rFonts w:ascii="仿宋" w:eastAsia="仿宋" w:hAnsi="仿宋" w:cs="仿宋" w:hint="eastAsia"/>
          <w:sz w:val="28"/>
          <w:lang w:eastAsia="zh-CN"/>
        </w:rPr>
        <w:t>(二)、体育旅游项目承办单位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(一)体育旅游项目实施主体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此体育旅游项目由XXX有限公司负责实施，我们拥有丰富的经验及专业的团队，将为客户提供优质的服务。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该体育旅游项目联系人XX，他将为客户提供详尽的体育旅游项目信息。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11" w:name="_Toc28816"/>
      <w:r>
        <w:rPr>
          <w:rFonts w:ascii="仿宋" w:eastAsia="仿宋" w:hAnsi="仿宋" w:cs="仿宋" w:hint="eastAsia"/>
          <w:sz w:val="28"/>
          <w:lang w:eastAsia="zh-CN"/>
        </w:rPr>
        <w:t>(三)、体育旅游项目定位及建设理由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体育旅游项目定位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体育旅游项目的定位是在数字化时代背景下，为个人和企业提供高效、智能、个性化的体育旅游服务。通过运用先进的技术手段和创新的商业模式，我们致力于满足用户对于体育旅游的多样化需求，提供优质的解决方案，打造一个便捷、可信赖的体育旅游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当今数字化社会中，人们对于体育旅游的需求日益增加。随着互联网的普及和移动设备的智能化，个人和企业需要更加智能化、定制化、高效率的体育旅游服务来满足日益复杂的需求。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当前，人工智能、大数据分析和自然语言处理技术得到迅速发展，为实现智能化体育旅游提供了强有力的技术支持。我们将充分利用这些技术，提供智能化的体育旅游解决方案。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我们将致力于开发创新的算法和模型，提高体育旅游的准确度和效率。通过用户行为分析、智能推荐系统等创新技术，实现个性化定制，提供更符合用户需求的体育旅游服务，从而在市场中脱颖而出。</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可持续发展和商业模式: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我们将采用可持续的商业模式，包括基于服务的收费模式、广告推广、合作伙伴关系等多种盈利方式，以确保体育旅游项目长期稳定的发展并持续为用户提供优质的服务。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通过以上建设理由，我们确信本体育旅游项目将满足现代社会对于智能化体育旅游的迫切需求，为用户带来更高效、更智能、更便捷的使用体验，实现商业价值与社会价值的双丰收。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12" w:name="_Toc4055"/>
      <w:r>
        <w:rPr>
          <w:rFonts w:ascii="仿宋" w:eastAsia="仿宋" w:hAnsi="仿宋" w:cs="仿宋" w:hint="eastAsia"/>
          <w:sz w:val="28"/>
          <w:lang w:eastAsia="zh-CN"/>
        </w:rPr>
        <w:t>(四)、报告编制说明</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本项目建议书的编制依据包括但不限于以下几点：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《建设体育旅游项目经济评价方法与参数》；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《投资体育旅游项目可行性研究指南》；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体育旅游项目建设地国民经济发展规划；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在制定本项目建议书的过程中，我们将遵循以下原则：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选择成熟、可靠、略带前瞻性的工艺技术路线，以提高体育旅游项目的竞争力和市场适应性；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https://d.book118.com/508124047102006022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体育旅游相关行业创业项目建议书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C01A3"/>
    <w:rsid w:val="15FC01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08124047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2023-10-25T17:18:00Z</dcterms:created>
  <dcterms:modified xsi:type="dcterms:W3CDTF">2023-10-25T17:19:23Z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280354FEF0224C4893769C52E84536A0_11</vt:lpwstr>
  </property>
  <property fmtid="{D5CDD505-2E9C-101B-9397-08002B2CF9AE}" pid="3" name="KSOProductBuildVer">
    <vt:lpwstr>2052-12.1.0.15712</vt:lpwstr>
  </property>
</Properties>
</file>