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电子式燃气表项目规划设计蓝图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436" w:history="1">
        <w:r>
          <w:rPr>
            <w:rFonts w:ascii="仿宋" w:eastAsia="仿宋" w:hAnsi="仿宋" w:cs="仿宋" w:hint="eastAsia"/>
            <w:lang w:eastAsia="zh-CN"/>
          </w:rPr>
          <w:t>前言</w:t>
        </w:r>
        <w:r>
          <w:tab/>
        </w:r>
        <w:r>
          <w:fldChar w:fldCharType="begin"/>
        </w:r>
        <w:r>
          <w:instrText xml:space="preserve"> PAGEREF _Toc14436 \h </w:instrText>
        </w:r>
        <w:r>
          <w:fldChar w:fldCharType="separate"/>
        </w:r>
        <w:r>
          <w:t>3</w:t>
        </w:r>
        <w:r>
          <w:fldChar w:fldCharType="end"/>
        </w:r>
      </w:hyperlink>
    </w:p>
    <w:p>
      <w:pPr>
        <w:pStyle w:val="TOC1"/>
        <w:tabs>
          <w:tab w:val="right" w:leader="dot" w:pos="8306"/>
        </w:tabs>
      </w:pPr>
      <w:hyperlink w:anchor="_Toc3858" w:history="1">
        <w:r>
          <w:rPr>
            <w:rFonts w:ascii="仿宋" w:eastAsia="仿宋" w:hAnsi="仿宋" w:cs="仿宋" w:hint="eastAsia"/>
            <w:lang w:eastAsia="zh-CN"/>
          </w:rPr>
          <w:t>一、电子式燃气表项目选址可行性分析</w:t>
        </w:r>
        <w:r>
          <w:tab/>
        </w:r>
        <w:r>
          <w:fldChar w:fldCharType="begin"/>
        </w:r>
        <w:r>
          <w:instrText xml:space="preserve"> PAGEREF _Toc3858 \h </w:instrText>
        </w:r>
        <w:r>
          <w:fldChar w:fldCharType="separate"/>
        </w:r>
        <w:r>
          <w:t>3</w:t>
        </w:r>
        <w:r>
          <w:fldChar w:fldCharType="end"/>
        </w:r>
      </w:hyperlink>
    </w:p>
    <w:p>
      <w:pPr>
        <w:pStyle w:val="TOC2"/>
        <w:tabs>
          <w:tab w:val="right" w:leader="dot" w:pos="8306"/>
        </w:tabs>
      </w:pPr>
      <w:hyperlink w:anchor="_Toc13196" w:history="1">
        <w:r>
          <w:rPr>
            <w:rFonts w:ascii="仿宋" w:eastAsia="仿宋" w:hAnsi="仿宋" w:cs="仿宋" w:hint="eastAsia"/>
            <w:lang w:eastAsia="zh-CN"/>
          </w:rPr>
          <w:t>(一)、电子式燃气表项目选址</w:t>
        </w:r>
        <w:r>
          <w:tab/>
        </w:r>
        <w:r>
          <w:fldChar w:fldCharType="begin"/>
        </w:r>
        <w:r>
          <w:instrText xml:space="preserve"> PAGEREF _Toc13196 \h </w:instrText>
        </w:r>
        <w:r>
          <w:fldChar w:fldCharType="separate"/>
        </w:r>
        <w:r>
          <w:t>3</w:t>
        </w:r>
        <w:r>
          <w:fldChar w:fldCharType="end"/>
        </w:r>
      </w:hyperlink>
    </w:p>
    <w:p>
      <w:pPr>
        <w:pStyle w:val="TOC2"/>
        <w:tabs>
          <w:tab w:val="right" w:leader="dot" w:pos="8306"/>
        </w:tabs>
      </w:pPr>
      <w:hyperlink w:anchor="_Toc19709" w:history="1">
        <w:r>
          <w:rPr>
            <w:rFonts w:ascii="仿宋" w:eastAsia="仿宋" w:hAnsi="仿宋" w:cs="仿宋" w:hint="eastAsia"/>
            <w:lang w:eastAsia="zh-CN"/>
          </w:rPr>
          <w:t>(二)、用地控制指标</w:t>
        </w:r>
        <w:r>
          <w:tab/>
        </w:r>
        <w:r>
          <w:fldChar w:fldCharType="begin"/>
        </w:r>
        <w:r>
          <w:instrText xml:space="preserve"> PAGEREF _Toc19709 \h </w:instrText>
        </w:r>
        <w:r>
          <w:fldChar w:fldCharType="separate"/>
        </w:r>
        <w:r>
          <w:t>3</w:t>
        </w:r>
        <w:r>
          <w:fldChar w:fldCharType="end"/>
        </w:r>
      </w:hyperlink>
    </w:p>
    <w:p>
      <w:pPr>
        <w:pStyle w:val="TOC2"/>
        <w:tabs>
          <w:tab w:val="right" w:leader="dot" w:pos="8306"/>
        </w:tabs>
      </w:pPr>
      <w:hyperlink w:anchor="_Toc10940" w:history="1">
        <w:r>
          <w:rPr>
            <w:rFonts w:ascii="仿宋" w:eastAsia="仿宋" w:hAnsi="仿宋" w:cs="仿宋" w:hint="eastAsia"/>
            <w:lang w:eastAsia="zh-CN"/>
          </w:rPr>
          <w:t>(三)、节约用地措施</w:t>
        </w:r>
        <w:r>
          <w:tab/>
        </w:r>
        <w:r>
          <w:fldChar w:fldCharType="begin"/>
        </w:r>
        <w:r>
          <w:instrText xml:space="preserve"> PAGEREF _Toc10940 \h </w:instrText>
        </w:r>
        <w:r>
          <w:fldChar w:fldCharType="separate"/>
        </w:r>
        <w:r>
          <w:t>5</w:t>
        </w:r>
        <w:r>
          <w:fldChar w:fldCharType="end"/>
        </w:r>
      </w:hyperlink>
    </w:p>
    <w:p>
      <w:pPr>
        <w:pStyle w:val="TOC2"/>
        <w:tabs>
          <w:tab w:val="right" w:leader="dot" w:pos="8306"/>
        </w:tabs>
      </w:pPr>
      <w:hyperlink w:anchor="_Toc5950" w:history="1">
        <w:r>
          <w:rPr>
            <w:rFonts w:ascii="仿宋" w:eastAsia="仿宋" w:hAnsi="仿宋" w:cs="仿宋" w:hint="eastAsia"/>
            <w:lang w:eastAsia="zh-CN"/>
          </w:rPr>
          <w:t>(四)、总图布置方案</w:t>
        </w:r>
        <w:r>
          <w:tab/>
        </w:r>
        <w:r>
          <w:fldChar w:fldCharType="begin"/>
        </w:r>
        <w:r>
          <w:instrText xml:space="preserve"> PAGEREF _Toc5950 \h </w:instrText>
        </w:r>
        <w:r>
          <w:fldChar w:fldCharType="separate"/>
        </w:r>
        <w:r>
          <w:t>6</w:t>
        </w:r>
        <w:r>
          <w:fldChar w:fldCharType="end"/>
        </w:r>
      </w:hyperlink>
    </w:p>
    <w:p>
      <w:pPr>
        <w:pStyle w:val="TOC2"/>
        <w:tabs>
          <w:tab w:val="right" w:leader="dot" w:pos="8306"/>
        </w:tabs>
      </w:pPr>
      <w:hyperlink w:anchor="_Toc29865" w:history="1">
        <w:r>
          <w:rPr>
            <w:rFonts w:ascii="仿宋" w:eastAsia="仿宋" w:hAnsi="仿宋" w:cs="仿宋" w:hint="eastAsia"/>
            <w:lang w:eastAsia="zh-CN"/>
          </w:rPr>
          <w:t>(五)、选址综合评价</w:t>
        </w:r>
        <w:r>
          <w:tab/>
        </w:r>
        <w:r>
          <w:fldChar w:fldCharType="begin"/>
        </w:r>
        <w:r>
          <w:instrText xml:space="preserve"> PAGEREF _Toc29865 \h </w:instrText>
        </w:r>
        <w:r>
          <w:fldChar w:fldCharType="separate"/>
        </w:r>
        <w:r>
          <w:t>7</w:t>
        </w:r>
        <w:r>
          <w:fldChar w:fldCharType="end"/>
        </w:r>
      </w:hyperlink>
    </w:p>
    <w:p>
      <w:pPr>
        <w:pStyle w:val="TOC1"/>
        <w:tabs>
          <w:tab w:val="right" w:leader="dot" w:pos="8306"/>
        </w:tabs>
      </w:pPr>
      <w:hyperlink w:anchor="_Toc5891" w:history="1">
        <w:r>
          <w:rPr>
            <w:rFonts w:ascii="仿宋" w:eastAsia="仿宋" w:hAnsi="仿宋" w:cs="仿宋" w:hint="eastAsia"/>
            <w:lang w:eastAsia="zh-CN"/>
          </w:rPr>
          <w:t>二、市场分析、调研</w:t>
        </w:r>
        <w:r>
          <w:tab/>
        </w:r>
        <w:r>
          <w:fldChar w:fldCharType="begin"/>
        </w:r>
        <w:r>
          <w:instrText xml:space="preserve"> PAGEREF _Toc5891 \h </w:instrText>
        </w:r>
        <w:r>
          <w:fldChar w:fldCharType="separate"/>
        </w:r>
        <w:r>
          <w:t>8</w:t>
        </w:r>
        <w:r>
          <w:fldChar w:fldCharType="end"/>
        </w:r>
      </w:hyperlink>
    </w:p>
    <w:p>
      <w:pPr>
        <w:pStyle w:val="TOC2"/>
        <w:tabs>
          <w:tab w:val="right" w:leader="dot" w:pos="8306"/>
        </w:tabs>
      </w:pPr>
      <w:hyperlink w:anchor="_Toc21976" w:history="1">
        <w:r>
          <w:rPr>
            <w:rFonts w:ascii="仿宋" w:eastAsia="仿宋" w:hAnsi="仿宋" w:cs="仿宋" w:hint="eastAsia"/>
            <w:lang w:eastAsia="zh-CN"/>
          </w:rPr>
          <w:t>(一)、电子式燃气表行业分析</w:t>
        </w:r>
        <w:r>
          <w:tab/>
        </w:r>
        <w:r>
          <w:fldChar w:fldCharType="begin"/>
        </w:r>
        <w:r>
          <w:instrText xml:space="preserve"> PAGEREF _Toc21976 \h </w:instrText>
        </w:r>
        <w:r>
          <w:fldChar w:fldCharType="separate"/>
        </w:r>
        <w:r>
          <w:t>8</w:t>
        </w:r>
        <w:r>
          <w:fldChar w:fldCharType="end"/>
        </w:r>
      </w:hyperlink>
    </w:p>
    <w:p>
      <w:pPr>
        <w:pStyle w:val="TOC2"/>
        <w:tabs>
          <w:tab w:val="right" w:leader="dot" w:pos="8306"/>
        </w:tabs>
      </w:pPr>
      <w:hyperlink w:anchor="_Toc26270" w:history="1">
        <w:r>
          <w:rPr>
            <w:rFonts w:ascii="仿宋" w:eastAsia="仿宋" w:hAnsi="仿宋" w:cs="仿宋" w:hint="eastAsia"/>
            <w:lang w:eastAsia="zh-CN"/>
          </w:rPr>
          <w:t>(二)、电子式燃气表市场分析预测</w:t>
        </w:r>
        <w:r>
          <w:tab/>
        </w:r>
        <w:r>
          <w:fldChar w:fldCharType="begin"/>
        </w:r>
        <w:r>
          <w:instrText xml:space="preserve"> PAGEREF _Toc26270 \h </w:instrText>
        </w:r>
        <w:r>
          <w:fldChar w:fldCharType="separate"/>
        </w:r>
        <w:r>
          <w:t>9</w:t>
        </w:r>
        <w:r>
          <w:fldChar w:fldCharType="end"/>
        </w:r>
      </w:hyperlink>
    </w:p>
    <w:p>
      <w:pPr>
        <w:pStyle w:val="TOC1"/>
        <w:tabs>
          <w:tab w:val="right" w:leader="dot" w:pos="8306"/>
        </w:tabs>
      </w:pPr>
      <w:hyperlink w:anchor="_Toc20391" w:history="1">
        <w:r>
          <w:rPr>
            <w:rFonts w:ascii="仿宋" w:eastAsia="仿宋" w:hAnsi="仿宋" w:cs="仿宋" w:hint="eastAsia"/>
            <w:lang w:eastAsia="zh-CN"/>
          </w:rPr>
          <w:t>三、工艺说明</w:t>
        </w:r>
        <w:r>
          <w:tab/>
        </w:r>
        <w:r>
          <w:fldChar w:fldCharType="begin"/>
        </w:r>
        <w:r>
          <w:instrText xml:space="preserve"> PAGEREF _Toc20391 \h </w:instrText>
        </w:r>
        <w:r>
          <w:fldChar w:fldCharType="separate"/>
        </w:r>
        <w:r>
          <w:t>10</w:t>
        </w:r>
        <w:r>
          <w:fldChar w:fldCharType="end"/>
        </w:r>
      </w:hyperlink>
    </w:p>
    <w:p>
      <w:pPr>
        <w:pStyle w:val="TOC2"/>
        <w:tabs>
          <w:tab w:val="right" w:leader="dot" w:pos="8306"/>
        </w:tabs>
      </w:pPr>
      <w:hyperlink w:anchor="_Toc30956" w:history="1">
        <w:r>
          <w:rPr>
            <w:rFonts w:ascii="仿宋" w:eastAsia="仿宋" w:hAnsi="仿宋" w:cs="仿宋" w:hint="eastAsia"/>
            <w:lang w:eastAsia="zh-CN"/>
          </w:rPr>
          <w:t>(一)、技术管理特点</w:t>
        </w:r>
        <w:r>
          <w:tab/>
        </w:r>
        <w:r>
          <w:fldChar w:fldCharType="begin"/>
        </w:r>
        <w:r>
          <w:instrText xml:space="preserve"> PAGEREF _Toc30956 \h </w:instrText>
        </w:r>
        <w:r>
          <w:fldChar w:fldCharType="separate"/>
        </w:r>
        <w:r>
          <w:t>10</w:t>
        </w:r>
        <w:r>
          <w:fldChar w:fldCharType="end"/>
        </w:r>
      </w:hyperlink>
    </w:p>
    <w:p>
      <w:pPr>
        <w:pStyle w:val="TOC2"/>
        <w:tabs>
          <w:tab w:val="right" w:leader="dot" w:pos="8306"/>
        </w:tabs>
      </w:pPr>
      <w:hyperlink w:anchor="_Toc27823" w:history="1">
        <w:r>
          <w:rPr>
            <w:rFonts w:ascii="仿宋" w:eastAsia="仿宋" w:hAnsi="仿宋" w:cs="仿宋" w:hint="eastAsia"/>
            <w:lang w:eastAsia="zh-CN"/>
          </w:rPr>
          <w:t>(二)、电子式燃气表项目工艺技术设计方案</w:t>
        </w:r>
        <w:r>
          <w:tab/>
        </w:r>
        <w:r>
          <w:fldChar w:fldCharType="begin"/>
        </w:r>
        <w:r>
          <w:instrText xml:space="preserve"> PAGEREF _Toc27823 \h </w:instrText>
        </w:r>
        <w:r>
          <w:fldChar w:fldCharType="separate"/>
        </w:r>
        <w:r>
          <w:t>11</w:t>
        </w:r>
        <w:r>
          <w:fldChar w:fldCharType="end"/>
        </w:r>
      </w:hyperlink>
    </w:p>
    <w:p>
      <w:pPr>
        <w:pStyle w:val="TOC2"/>
        <w:tabs>
          <w:tab w:val="right" w:leader="dot" w:pos="8306"/>
        </w:tabs>
      </w:pPr>
      <w:hyperlink w:anchor="_Toc11425" w:history="1">
        <w:r>
          <w:rPr>
            <w:rFonts w:ascii="仿宋" w:eastAsia="仿宋" w:hAnsi="仿宋" w:cs="仿宋" w:hint="eastAsia"/>
            <w:lang w:eastAsia="zh-CN"/>
          </w:rPr>
          <w:t>(三)、设备选型方案</w:t>
        </w:r>
        <w:r>
          <w:tab/>
        </w:r>
        <w:r>
          <w:fldChar w:fldCharType="begin"/>
        </w:r>
        <w:r>
          <w:instrText xml:space="preserve"> PAGEREF _Toc11425 \h </w:instrText>
        </w:r>
        <w:r>
          <w:fldChar w:fldCharType="separate"/>
        </w:r>
        <w:r>
          <w:t>12</w:t>
        </w:r>
        <w:r>
          <w:fldChar w:fldCharType="end"/>
        </w:r>
      </w:hyperlink>
    </w:p>
    <w:p>
      <w:pPr>
        <w:pStyle w:val="TOC1"/>
        <w:tabs>
          <w:tab w:val="right" w:leader="dot" w:pos="8306"/>
        </w:tabs>
      </w:pPr>
      <w:hyperlink w:anchor="_Toc7500" w:history="1">
        <w:r>
          <w:rPr>
            <w:rFonts w:ascii="仿宋" w:eastAsia="仿宋" w:hAnsi="仿宋" w:cs="仿宋" w:hint="eastAsia"/>
            <w:lang w:eastAsia="zh-CN"/>
          </w:rPr>
          <w:t>四、电子式燃气表项目建设单位说明</w:t>
        </w:r>
        <w:r>
          <w:tab/>
        </w:r>
        <w:r>
          <w:fldChar w:fldCharType="begin"/>
        </w:r>
        <w:r>
          <w:instrText xml:space="preserve"> PAGEREF _Toc7500 \h </w:instrText>
        </w:r>
        <w:r>
          <w:fldChar w:fldCharType="separate"/>
        </w:r>
        <w:r>
          <w:t>14</w:t>
        </w:r>
        <w:r>
          <w:fldChar w:fldCharType="end"/>
        </w:r>
      </w:hyperlink>
    </w:p>
    <w:p>
      <w:pPr>
        <w:pStyle w:val="TOC2"/>
        <w:tabs>
          <w:tab w:val="right" w:leader="dot" w:pos="8306"/>
        </w:tabs>
      </w:pPr>
      <w:hyperlink w:anchor="_Toc29500" w:history="1">
        <w:r>
          <w:rPr>
            <w:rFonts w:ascii="仿宋" w:eastAsia="仿宋" w:hAnsi="仿宋" w:cs="仿宋" w:hint="eastAsia"/>
            <w:lang w:eastAsia="zh-CN"/>
          </w:rPr>
          <w:t>(一)、电子式燃气表项目承办单位基本情况</w:t>
        </w:r>
        <w:r>
          <w:tab/>
        </w:r>
        <w:r>
          <w:fldChar w:fldCharType="begin"/>
        </w:r>
        <w:r>
          <w:instrText xml:space="preserve"> PAGEREF _Toc29500 \h </w:instrText>
        </w:r>
        <w:r>
          <w:fldChar w:fldCharType="separate"/>
        </w:r>
        <w:r>
          <w:t>14</w:t>
        </w:r>
        <w:r>
          <w:fldChar w:fldCharType="end"/>
        </w:r>
      </w:hyperlink>
    </w:p>
    <w:p>
      <w:pPr>
        <w:pStyle w:val="TOC2"/>
        <w:tabs>
          <w:tab w:val="right" w:leader="dot" w:pos="8306"/>
        </w:tabs>
      </w:pPr>
      <w:hyperlink w:anchor="_Toc3400" w:history="1">
        <w:r>
          <w:rPr>
            <w:rFonts w:ascii="仿宋" w:eastAsia="仿宋" w:hAnsi="仿宋" w:cs="仿宋" w:hint="eastAsia"/>
            <w:lang w:eastAsia="zh-CN"/>
          </w:rPr>
          <w:t>(二)、公司经济效益分析</w:t>
        </w:r>
        <w:r>
          <w:tab/>
        </w:r>
        <w:r>
          <w:fldChar w:fldCharType="begin"/>
        </w:r>
        <w:r>
          <w:instrText xml:space="preserve"> PAGEREF _Toc3400 \h </w:instrText>
        </w:r>
        <w:r>
          <w:fldChar w:fldCharType="separate"/>
        </w:r>
        <w:r>
          <w:t>14</w:t>
        </w:r>
        <w:r>
          <w:fldChar w:fldCharType="end"/>
        </w:r>
      </w:hyperlink>
    </w:p>
    <w:p>
      <w:pPr>
        <w:pStyle w:val="TOC1"/>
        <w:tabs>
          <w:tab w:val="right" w:leader="dot" w:pos="8306"/>
        </w:tabs>
      </w:pPr>
      <w:hyperlink w:anchor="_Toc28797" w:history="1">
        <w:r>
          <w:rPr>
            <w:rFonts w:ascii="仿宋" w:eastAsia="仿宋" w:hAnsi="仿宋" w:cs="仿宋" w:hint="eastAsia"/>
            <w:lang w:eastAsia="zh-CN"/>
          </w:rPr>
          <w:t>五、电子式燃气表项目绩效评估</w:t>
        </w:r>
        <w:r>
          <w:tab/>
        </w:r>
        <w:r>
          <w:fldChar w:fldCharType="begin"/>
        </w:r>
        <w:r>
          <w:instrText xml:space="preserve"> PAGEREF _Toc28797 \h </w:instrText>
        </w:r>
        <w:r>
          <w:fldChar w:fldCharType="separate"/>
        </w:r>
        <w:r>
          <w:t>15</w:t>
        </w:r>
        <w:r>
          <w:fldChar w:fldCharType="end"/>
        </w:r>
      </w:hyperlink>
    </w:p>
    <w:p>
      <w:pPr>
        <w:pStyle w:val="TOC2"/>
        <w:tabs>
          <w:tab w:val="right" w:leader="dot" w:pos="8306"/>
        </w:tabs>
      </w:pPr>
      <w:hyperlink w:anchor="_Toc25599" w:history="1">
        <w:r>
          <w:rPr>
            <w:rFonts w:ascii="仿宋" w:eastAsia="仿宋" w:hAnsi="仿宋" w:cs="仿宋" w:hint="eastAsia"/>
            <w:lang w:eastAsia="zh-CN"/>
          </w:rPr>
          <w:t>(一)、绩效评估指标</w:t>
        </w:r>
        <w:r>
          <w:tab/>
        </w:r>
        <w:r>
          <w:fldChar w:fldCharType="begin"/>
        </w:r>
        <w:r>
          <w:instrText xml:space="preserve"> PAGEREF _Toc25599 \h </w:instrText>
        </w:r>
        <w:r>
          <w:fldChar w:fldCharType="separate"/>
        </w:r>
        <w:r>
          <w:t>15</w:t>
        </w:r>
        <w:r>
          <w:fldChar w:fldCharType="end"/>
        </w:r>
      </w:hyperlink>
    </w:p>
    <w:p>
      <w:pPr>
        <w:pStyle w:val="TOC2"/>
        <w:tabs>
          <w:tab w:val="right" w:leader="dot" w:pos="8306"/>
        </w:tabs>
      </w:pPr>
      <w:hyperlink w:anchor="_Toc24199" w:history="1">
        <w:r>
          <w:rPr>
            <w:rFonts w:ascii="仿宋" w:eastAsia="仿宋" w:hAnsi="仿宋" w:cs="仿宋" w:hint="eastAsia"/>
            <w:lang w:eastAsia="zh-CN"/>
          </w:rPr>
          <w:t>(二)、绩效评估方法</w:t>
        </w:r>
        <w:r>
          <w:tab/>
        </w:r>
        <w:r>
          <w:fldChar w:fldCharType="begin"/>
        </w:r>
        <w:r>
          <w:instrText xml:space="preserve"> PAGEREF _Toc24199 \h </w:instrText>
        </w:r>
        <w:r>
          <w:fldChar w:fldCharType="separate"/>
        </w:r>
        <w:r>
          <w:t>16</w:t>
        </w:r>
        <w:r>
          <w:fldChar w:fldCharType="end"/>
        </w:r>
      </w:hyperlink>
    </w:p>
    <w:p>
      <w:pPr>
        <w:pStyle w:val="TOC2"/>
        <w:tabs>
          <w:tab w:val="right" w:leader="dot" w:pos="8306"/>
        </w:tabs>
      </w:pPr>
      <w:hyperlink w:anchor="_Toc10866" w:history="1">
        <w:r>
          <w:rPr>
            <w:rFonts w:ascii="仿宋" w:eastAsia="仿宋" w:hAnsi="仿宋" w:cs="仿宋" w:hint="eastAsia"/>
            <w:lang w:eastAsia="zh-CN"/>
          </w:rPr>
          <w:t>(三)、绩效评估周期</w:t>
        </w:r>
        <w:r>
          <w:tab/>
        </w:r>
        <w:r>
          <w:fldChar w:fldCharType="begin"/>
        </w:r>
        <w:r>
          <w:instrText xml:space="preserve"> PAGEREF _Toc10866 \h </w:instrText>
        </w:r>
        <w:r>
          <w:fldChar w:fldCharType="separate"/>
        </w:r>
        <w:r>
          <w:t>18</w:t>
        </w:r>
        <w:r>
          <w:fldChar w:fldCharType="end"/>
        </w:r>
      </w:hyperlink>
    </w:p>
    <w:p>
      <w:pPr>
        <w:pStyle w:val="TOC1"/>
        <w:tabs>
          <w:tab w:val="right" w:leader="dot" w:pos="8306"/>
        </w:tabs>
      </w:pPr>
      <w:hyperlink w:anchor="_Toc9240" w:history="1">
        <w:r>
          <w:rPr>
            <w:rFonts w:ascii="仿宋" w:eastAsia="仿宋" w:hAnsi="仿宋" w:cs="仿宋" w:hint="eastAsia"/>
            <w:lang w:eastAsia="zh-CN"/>
          </w:rPr>
          <w:t>六、电子式燃气表项目概论</w:t>
        </w:r>
        <w:r>
          <w:tab/>
        </w:r>
        <w:r>
          <w:fldChar w:fldCharType="begin"/>
        </w:r>
        <w:r>
          <w:instrText xml:space="preserve"> PAGEREF _Toc9240 \h </w:instrText>
        </w:r>
        <w:r>
          <w:fldChar w:fldCharType="separate"/>
        </w:r>
        <w:r>
          <w:t>19</w:t>
        </w:r>
        <w:r>
          <w:fldChar w:fldCharType="end"/>
        </w:r>
      </w:hyperlink>
    </w:p>
    <w:p>
      <w:pPr>
        <w:pStyle w:val="TOC2"/>
        <w:tabs>
          <w:tab w:val="right" w:leader="dot" w:pos="8306"/>
        </w:tabs>
      </w:pPr>
      <w:hyperlink w:anchor="_Toc12067" w:history="1">
        <w:r>
          <w:rPr>
            <w:rFonts w:ascii="仿宋" w:eastAsia="仿宋" w:hAnsi="仿宋" w:cs="仿宋" w:hint="eastAsia"/>
            <w:lang w:eastAsia="zh-CN"/>
          </w:rPr>
          <w:t>(一)、电子式燃气表项目概况</w:t>
        </w:r>
        <w:r>
          <w:tab/>
        </w:r>
        <w:r>
          <w:fldChar w:fldCharType="begin"/>
        </w:r>
        <w:r>
          <w:instrText xml:space="preserve"> PAGEREF _Toc12067 \h </w:instrText>
        </w:r>
        <w:r>
          <w:fldChar w:fldCharType="separate"/>
        </w:r>
        <w:r>
          <w:t>19</w:t>
        </w:r>
        <w:r>
          <w:fldChar w:fldCharType="end"/>
        </w:r>
      </w:hyperlink>
    </w:p>
    <w:p>
      <w:pPr>
        <w:pStyle w:val="TOC2"/>
        <w:tabs>
          <w:tab w:val="right" w:leader="dot" w:pos="8306"/>
        </w:tabs>
      </w:pPr>
      <w:hyperlink w:anchor="_Toc13692" w:history="1">
        <w:r>
          <w:rPr>
            <w:rFonts w:ascii="仿宋" w:eastAsia="仿宋" w:hAnsi="仿宋" w:cs="仿宋" w:hint="eastAsia"/>
            <w:lang w:eastAsia="zh-CN"/>
          </w:rPr>
          <w:t>(二)、电子式燃气表项目目标</w:t>
        </w:r>
        <w:r>
          <w:tab/>
        </w:r>
        <w:r>
          <w:fldChar w:fldCharType="begin"/>
        </w:r>
        <w:r>
          <w:instrText xml:space="preserve"> PAGEREF _Toc13692 \h </w:instrText>
        </w:r>
        <w:r>
          <w:fldChar w:fldCharType="separate"/>
        </w:r>
        <w:r>
          <w:t>21</w:t>
        </w:r>
        <w:r>
          <w:fldChar w:fldCharType="end"/>
        </w:r>
      </w:hyperlink>
    </w:p>
    <w:p>
      <w:pPr>
        <w:pStyle w:val="TOC2"/>
        <w:tabs>
          <w:tab w:val="right" w:leader="dot" w:pos="8306"/>
        </w:tabs>
      </w:pPr>
      <w:hyperlink w:anchor="_Toc15797" w:history="1">
        <w:r>
          <w:rPr>
            <w:rFonts w:ascii="仿宋" w:eastAsia="仿宋" w:hAnsi="仿宋" w:cs="仿宋" w:hint="eastAsia"/>
            <w:lang w:eastAsia="zh-CN"/>
          </w:rPr>
          <w:t>(三)、电子式燃气表项目提出的理由</w:t>
        </w:r>
        <w:r>
          <w:tab/>
        </w:r>
        <w:r>
          <w:fldChar w:fldCharType="begin"/>
        </w:r>
        <w:r>
          <w:instrText xml:space="preserve"> PAGEREF _Toc15797 \h </w:instrText>
        </w:r>
        <w:r>
          <w:fldChar w:fldCharType="separate"/>
        </w:r>
        <w:r>
          <w:t>22</w:t>
        </w:r>
        <w:r>
          <w:fldChar w:fldCharType="end"/>
        </w:r>
      </w:hyperlink>
    </w:p>
    <w:p>
      <w:pPr>
        <w:pStyle w:val="TOC2"/>
        <w:tabs>
          <w:tab w:val="right" w:leader="dot" w:pos="8306"/>
        </w:tabs>
      </w:pPr>
      <w:hyperlink w:anchor="_Toc24105" w:history="1">
        <w:r>
          <w:rPr>
            <w:rFonts w:ascii="仿宋" w:eastAsia="仿宋" w:hAnsi="仿宋" w:cs="仿宋" w:hint="eastAsia"/>
            <w:lang w:eastAsia="zh-CN"/>
          </w:rPr>
          <w:t>(四)、电子式燃气表项目意义</w:t>
        </w:r>
        <w:r>
          <w:tab/>
        </w:r>
        <w:r>
          <w:fldChar w:fldCharType="begin"/>
        </w:r>
        <w:r>
          <w:instrText xml:space="preserve"> PAGEREF _Toc24105 \h </w:instrText>
        </w:r>
        <w:r>
          <w:fldChar w:fldCharType="separate"/>
        </w:r>
        <w:r>
          <w:t>24</w:t>
        </w:r>
        <w:r>
          <w:fldChar w:fldCharType="end"/>
        </w:r>
      </w:hyperlink>
    </w:p>
    <w:p>
      <w:pPr>
        <w:pStyle w:val="TOC2"/>
        <w:tabs>
          <w:tab w:val="right" w:leader="dot" w:pos="8306"/>
        </w:tabs>
      </w:pPr>
      <w:hyperlink w:anchor="_Toc28835" w:history="1">
        <w:r>
          <w:rPr>
            <w:rFonts w:ascii="仿宋" w:eastAsia="仿宋" w:hAnsi="仿宋" w:cs="仿宋" w:hint="eastAsia"/>
            <w:lang w:eastAsia="zh-CN"/>
          </w:rPr>
          <w:t>(五)、电子式燃气表项目背景</w:t>
        </w:r>
        <w:r>
          <w:tab/>
        </w:r>
        <w:r>
          <w:fldChar w:fldCharType="begin"/>
        </w:r>
        <w:r>
          <w:instrText xml:space="preserve"> PAGEREF _Toc28835 \h </w:instrText>
        </w:r>
        <w:r>
          <w:fldChar w:fldCharType="separate"/>
        </w:r>
        <w:r>
          <w:t>24</w:t>
        </w:r>
        <w:r>
          <w:fldChar w:fldCharType="end"/>
        </w:r>
      </w:hyperlink>
    </w:p>
    <w:p>
      <w:pPr>
        <w:pStyle w:val="TOC1"/>
        <w:tabs>
          <w:tab w:val="right" w:leader="dot" w:pos="8306"/>
        </w:tabs>
      </w:pPr>
      <w:hyperlink w:anchor="_Toc16419" w:history="1">
        <w:r>
          <w:rPr>
            <w:rFonts w:ascii="仿宋" w:eastAsia="仿宋" w:hAnsi="仿宋" w:cs="仿宋" w:hint="eastAsia"/>
            <w:lang w:eastAsia="zh-CN"/>
          </w:rPr>
          <w:t>七、电子式燃气表项目技术管理</w:t>
        </w:r>
        <w:r>
          <w:tab/>
        </w:r>
        <w:r>
          <w:fldChar w:fldCharType="begin"/>
        </w:r>
        <w:r>
          <w:instrText xml:space="preserve"> PAGEREF _Toc16419 \h </w:instrText>
        </w:r>
        <w:r>
          <w:fldChar w:fldCharType="separate"/>
        </w:r>
        <w:r>
          <w:t>25</w:t>
        </w:r>
        <w:r>
          <w:fldChar w:fldCharType="end"/>
        </w:r>
      </w:hyperlink>
    </w:p>
    <w:p>
      <w:pPr>
        <w:pStyle w:val="TOC2"/>
        <w:tabs>
          <w:tab w:val="right" w:leader="dot" w:pos="8306"/>
        </w:tabs>
      </w:pPr>
      <w:hyperlink w:anchor="_Toc21896" w:history="1">
        <w:r>
          <w:rPr>
            <w:rFonts w:ascii="仿宋" w:eastAsia="仿宋" w:hAnsi="仿宋" w:cs="仿宋" w:hint="eastAsia"/>
            <w:lang w:eastAsia="zh-CN"/>
          </w:rPr>
          <w:t>(一)、技术方案选用方向</w:t>
        </w:r>
        <w:r>
          <w:tab/>
        </w:r>
        <w:r>
          <w:fldChar w:fldCharType="begin"/>
        </w:r>
        <w:r>
          <w:instrText xml:space="preserve"> PAGEREF _Toc21896 \h </w:instrText>
        </w:r>
        <w:r>
          <w:fldChar w:fldCharType="separate"/>
        </w:r>
        <w:r>
          <w:t>25</w:t>
        </w:r>
        <w:r>
          <w:fldChar w:fldCharType="end"/>
        </w:r>
      </w:hyperlink>
    </w:p>
    <w:p>
      <w:pPr>
        <w:pStyle w:val="TOC2"/>
        <w:tabs>
          <w:tab w:val="right" w:leader="dot" w:pos="8306"/>
        </w:tabs>
      </w:pPr>
      <w:hyperlink w:anchor="_Toc32666" w:history="1">
        <w:r>
          <w:rPr>
            <w:rFonts w:ascii="仿宋" w:eastAsia="仿宋" w:hAnsi="仿宋" w:cs="仿宋" w:hint="eastAsia"/>
            <w:lang w:eastAsia="zh-CN"/>
          </w:rPr>
          <w:t>(二)、工艺技术方案选用原则</w:t>
        </w:r>
        <w:r>
          <w:tab/>
        </w:r>
        <w:r>
          <w:fldChar w:fldCharType="begin"/>
        </w:r>
        <w:r>
          <w:instrText xml:space="preserve"> PAGEREF _Toc32666 \h </w:instrText>
        </w:r>
        <w:r>
          <w:fldChar w:fldCharType="separate"/>
        </w:r>
        <w:r>
          <w:t>27</w:t>
        </w:r>
        <w:r>
          <w:fldChar w:fldCharType="end"/>
        </w:r>
      </w:hyperlink>
    </w:p>
    <w:p>
      <w:pPr>
        <w:pStyle w:val="TOC2"/>
        <w:tabs>
          <w:tab w:val="right" w:leader="dot" w:pos="8306"/>
        </w:tabs>
      </w:pPr>
      <w:hyperlink w:anchor="_Toc8398" w:history="1">
        <w:r>
          <w:rPr>
            <w:rFonts w:ascii="仿宋" w:eastAsia="仿宋" w:hAnsi="仿宋" w:cs="仿宋" w:hint="eastAsia"/>
            <w:lang w:eastAsia="zh-CN"/>
          </w:rPr>
          <w:t>(三)、工艺技术方案要求</w:t>
        </w:r>
        <w:r>
          <w:tab/>
        </w:r>
        <w:r>
          <w:fldChar w:fldCharType="begin"/>
        </w:r>
        <w:r>
          <w:instrText xml:space="preserve"> PAGEREF _Toc8398 \h </w:instrText>
        </w:r>
        <w:r>
          <w:fldChar w:fldCharType="separate"/>
        </w:r>
        <w:r>
          <w:t>29</w:t>
        </w:r>
        <w:r>
          <w:fldChar w:fldCharType="end"/>
        </w:r>
      </w:hyperlink>
    </w:p>
    <w:p>
      <w:pPr>
        <w:pStyle w:val="TOC1"/>
        <w:tabs>
          <w:tab w:val="right" w:leader="dot" w:pos="8306"/>
        </w:tabs>
      </w:pPr>
      <w:hyperlink w:anchor="_Toc1123" w:history="1">
        <w:r>
          <w:rPr>
            <w:rFonts w:ascii="仿宋" w:eastAsia="仿宋" w:hAnsi="仿宋" w:cs="仿宋" w:hint="eastAsia"/>
            <w:lang w:eastAsia="zh-CN"/>
          </w:rPr>
          <w:t>八、电子式燃气表项目投资规划</w:t>
        </w:r>
        <w:r>
          <w:tab/>
        </w:r>
        <w:r>
          <w:fldChar w:fldCharType="begin"/>
        </w:r>
        <w:r>
          <w:instrText xml:space="preserve"> PAGEREF _Toc1123 \h </w:instrText>
        </w:r>
        <w:r>
          <w:fldChar w:fldCharType="separate"/>
        </w:r>
        <w:r>
          <w:t>32</w:t>
        </w:r>
        <w:r>
          <w:fldChar w:fldCharType="end"/>
        </w:r>
      </w:hyperlink>
    </w:p>
    <w:p>
      <w:pPr>
        <w:pStyle w:val="TOC2"/>
        <w:tabs>
          <w:tab w:val="right" w:leader="dot" w:pos="8306"/>
        </w:tabs>
      </w:pPr>
      <w:hyperlink w:anchor="_Toc21444" w:history="1">
        <w:r>
          <w:rPr>
            <w:rFonts w:ascii="仿宋" w:eastAsia="仿宋" w:hAnsi="仿宋" w:cs="仿宋" w:hint="eastAsia"/>
            <w:lang w:eastAsia="zh-CN"/>
          </w:rPr>
          <w:t>(一)、电子式燃气表项目总投资估算</w:t>
        </w:r>
        <w:r>
          <w:tab/>
        </w:r>
        <w:r>
          <w:fldChar w:fldCharType="begin"/>
        </w:r>
        <w:r>
          <w:instrText xml:space="preserve"> PAGEREF _Toc21444 \h </w:instrText>
        </w:r>
        <w:r>
          <w:fldChar w:fldCharType="separate"/>
        </w:r>
        <w:r>
          <w:t>32</w:t>
        </w:r>
        <w:r>
          <w:fldChar w:fldCharType="end"/>
        </w:r>
      </w:hyperlink>
    </w:p>
    <w:p>
      <w:pPr>
        <w:pStyle w:val="TOC2"/>
        <w:tabs>
          <w:tab w:val="right" w:leader="dot" w:pos="8306"/>
        </w:tabs>
      </w:pPr>
      <w:hyperlink w:anchor="_Toc18482" w:history="1">
        <w:r>
          <w:rPr>
            <w:rFonts w:ascii="仿宋" w:eastAsia="仿宋" w:hAnsi="仿宋" w:cs="仿宋" w:hint="eastAsia"/>
            <w:lang w:eastAsia="zh-CN"/>
          </w:rPr>
          <w:t>(二)、资金筹措</w:t>
        </w:r>
        <w:r>
          <w:tab/>
        </w:r>
        <w:r>
          <w:fldChar w:fldCharType="begin"/>
        </w:r>
        <w:r>
          <w:instrText xml:space="preserve"> PAGEREF _Toc18482 \h </w:instrText>
        </w:r>
        <w:r>
          <w:fldChar w:fldCharType="separate"/>
        </w:r>
        <w:r>
          <w:t>33</w:t>
        </w:r>
        <w:r>
          <w:fldChar w:fldCharType="end"/>
        </w:r>
      </w:hyperlink>
    </w:p>
    <w:p>
      <w:pPr>
        <w:pStyle w:val="TOC1"/>
        <w:tabs>
          <w:tab w:val="right" w:leader="dot" w:pos="8306"/>
        </w:tabs>
      </w:pPr>
      <w:hyperlink w:anchor="_Toc4198" w:history="1">
        <w:r>
          <w:rPr>
            <w:rFonts w:ascii="仿宋" w:eastAsia="仿宋" w:hAnsi="仿宋" w:cs="仿宋" w:hint="eastAsia"/>
            <w:lang w:eastAsia="zh-CN"/>
          </w:rPr>
          <w:t>九、电子式燃气表项目社会影响</w:t>
        </w:r>
        <w:r>
          <w:tab/>
        </w:r>
        <w:r>
          <w:fldChar w:fldCharType="begin"/>
        </w:r>
        <w:r>
          <w:instrText xml:space="preserve"> PAGEREF _Toc4198 \h </w:instrText>
        </w:r>
        <w:r>
          <w:fldChar w:fldCharType="separate"/>
        </w:r>
        <w:r>
          <w:t>34</w:t>
        </w:r>
        <w:r>
          <w:fldChar w:fldCharType="end"/>
        </w:r>
      </w:hyperlink>
    </w:p>
    <w:p>
      <w:pPr>
        <w:pStyle w:val="TOC2"/>
        <w:tabs>
          <w:tab w:val="right" w:leader="dot" w:pos="8306"/>
        </w:tabs>
      </w:pPr>
      <w:hyperlink w:anchor="_Toc8135" w:history="1">
        <w:r>
          <w:rPr>
            <w:rFonts w:ascii="仿宋" w:eastAsia="仿宋" w:hAnsi="仿宋" w:cs="仿宋" w:hint="eastAsia"/>
            <w:lang w:eastAsia="zh-CN"/>
          </w:rPr>
          <w:t>(一)、社会责任与义务</w:t>
        </w:r>
        <w:r>
          <w:tab/>
        </w:r>
        <w:r>
          <w:fldChar w:fldCharType="begin"/>
        </w:r>
        <w:r>
          <w:instrText xml:space="preserve"> PAGEREF _Toc8135 \h </w:instrText>
        </w:r>
        <w:r>
          <w:fldChar w:fldCharType="separate"/>
        </w:r>
        <w:r>
          <w:t>34</w:t>
        </w:r>
        <w:r>
          <w:fldChar w:fldCharType="end"/>
        </w:r>
      </w:hyperlink>
    </w:p>
    <w:p>
      <w:pPr>
        <w:pStyle w:val="TOC2"/>
        <w:tabs>
          <w:tab w:val="right" w:leader="dot" w:pos="8306"/>
        </w:tabs>
      </w:pPr>
      <w:hyperlink w:anchor="_Toc28761" w:history="1">
        <w:r>
          <w:rPr>
            <w:rFonts w:ascii="仿宋" w:eastAsia="仿宋" w:hAnsi="仿宋" w:cs="仿宋" w:hint="eastAsia"/>
            <w:lang w:eastAsia="zh-CN"/>
          </w:rPr>
          <w:t>(二)、社会参与与沟通</w:t>
        </w:r>
        <w:r>
          <w:tab/>
        </w:r>
        <w:r>
          <w:fldChar w:fldCharType="begin"/>
        </w:r>
        <w:r>
          <w:instrText xml:space="preserve"> PAGEREF _Toc28761 \h </w:instrText>
        </w:r>
        <w:r>
          <w:fldChar w:fldCharType="separate"/>
        </w:r>
        <w:r>
          <w:t>34</w:t>
        </w:r>
        <w:r>
          <w:fldChar w:fldCharType="end"/>
        </w:r>
      </w:hyperlink>
    </w:p>
    <w:p>
      <w:pPr>
        <w:pStyle w:val="TOC1"/>
        <w:tabs>
          <w:tab w:val="right" w:leader="dot" w:pos="8306"/>
        </w:tabs>
      </w:pPr>
      <w:hyperlink w:anchor="_Toc7792" w:history="1">
        <w:r>
          <w:rPr>
            <w:rFonts w:ascii="仿宋" w:eastAsia="仿宋" w:hAnsi="仿宋" w:cs="仿宋" w:hint="eastAsia"/>
            <w:lang w:eastAsia="zh-CN"/>
          </w:rPr>
          <w:t>十、电子式燃气表项目创新与研发</w:t>
        </w:r>
        <w:r>
          <w:tab/>
        </w:r>
        <w:r>
          <w:fldChar w:fldCharType="begin"/>
        </w:r>
        <w:r>
          <w:instrText xml:space="preserve"> PAGEREF _Toc7792 \h </w:instrText>
        </w:r>
        <w:r>
          <w:fldChar w:fldCharType="separate"/>
        </w:r>
        <w:r>
          <w:t>35</w:t>
        </w:r>
        <w:r>
          <w:fldChar w:fldCharType="end"/>
        </w:r>
      </w:hyperlink>
    </w:p>
    <w:p>
      <w:pPr>
        <w:pStyle w:val="TOC2"/>
        <w:tabs>
          <w:tab w:val="right" w:leader="dot" w:pos="8306"/>
        </w:tabs>
      </w:pPr>
      <w:hyperlink w:anchor="_Toc8435" w:history="1">
        <w:r>
          <w:rPr>
            <w:rFonts w:ascii="仿宋" w:eastAsia="仿宋" w:hAnsi="仿宋" w:cs="仿宋" w:hint="eastAsia"/>
            <w:lang w:eastAsia="zh-CN"/>
          </w:rPr>
          <w:t>(一)、创新策略与方向</w:t>
        </w:r>
        <w:r>
          <w:tab/>
        </w:r>
        <w:r>
          <w:fldChar w:fldCharType="begin"/>
        </w:r>
        <w:r>
          <w:instrText xml:space="preserve"> PAGEREF _Toc8435 \h </w:instrText>
        </w:r>
        <w:r>
          <w:fldChar w:fldCharType="separate"/>
        </w:r>
        <w:r>
          <w:t>35</w:t>
        </w:r>
        <w:r>
          <w:fldChar w:fldCharType="end"/>
        </w:r>
      </w:hyperlink>
    </w:p>
    <w:p>
      <w:pPr>
        <w:pStyle w:val="TOC2"/>
        <w:tabs>
          <w:tab w:val="right" w:leader="dot" w:pos="8306"/>
        </w:tabs>
      </w:pPr>
      <w:hyperlink w:anchor="_Toc28290" w:history="1">
        <w:r>
          <w:rPr>
            <w:rFonts w:ascii="仿宋" w:eastAsia="仿宋" w:hAnsi="仿宋" w:cs="仿宋" w:hint="eastAsia"/>
            <w:lang w:eastAsia="zh-CN"/>
          </w:rPr>
          <w:t>(二)、研发规划与投入</w:t>
        </w:r>
        <w:r>
          <w:tab/>
        </w:r>
        <w:r>
          <w:fldChar w:fldCharType="begin"/>
        </w:r>
        <w:r>
          <w:instrText xml:space="preserve"> PAGEREF _Toc28290 \h </w:instrText>
        </w:r>
        <w:r>
          <w:fldChar w:fldCharType="separate"/>
        </w:r>
        <w:r>
          <w:t>37</w:t>
        </w:r>
        <w:r>
          <w:fldChar w:fldCharType="end"/>
        </w:r>
      </w:hyperlink>
    </w:p>
    <w:p>
      <w:pPr>
        <w:pStyle w:val="TOC1"/>
        <w:tabs>
          <w:tab w:val="right" w:leader="dot" w:pos="8306"/>
        </w:tabs>
      </w:pPr>
      <w:hyperlink w:anchor="_Toc21568" w:history="1">
        <w:r>
          <w:rPr>
            <w:rFonts w:ascii="仿宋" w:eastAsia="仿宋" w:hAnsi="仿宋" w:cs="仿宋" w:hint="eastAsia"/>
            <w:lang w:eastAsia="zh-CN"/>
          </w:rPr>
          <w:t>十一、电子式燃气表项目财务管理</w:t>
        </w:r>
        <w:r>
          <w:tab/>
        </w:r>
        <w:r>
          <w:fldChar w:fldCharType="begin"/>
        </w:r>
        <w:r>
          <w:instrText xml:space="preserve"> PAGEREF _Toc21568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70" w:history="1">
        <w:r>
          <w:rPr>
            <w:rFonts w:ascii="仿宋" w:eastAsia="仿宋" w:hAnsi="仿宋" w:cs="仿宋" w:hint="eastAsia"/>
            <w:lang w:eastAsia="zh-CN"/>
          </w:rPr>
          <w:t>(一)、资金需求大</w:t>
        </w:r>
        <w:r>
          <w:tab/>
        </w:r>
        <w:r>
          <w:fldChar w:fldCharType="begin"/>
        </w:r>
        <w:r>
          <w:instrText xml:space="preserve"> PAGEREF _Toc3770 \h </w:instrText>
        </w:r>
        <w:r>
          <w:fldChar w:fldCharType="separate"/>
        </w:r>
        <w:r>
          <w:t>38</w:t>
        </w:r>
        <w:r>
          <w:fldChar w:fldCharType="end"/>
        </w:r>
      </w:hyperlink>
    </w:p>
    <w:p>
      <w:pPr>
        <w:pStyle w:val="TOC2"/>
        <w:tabs>
          <w:tab w:val="right" w:leader="dot" w:pos="8306"/>
        </w:tabs>
      </w:pPr>
      <w:hyperlink w:anchor="_Toc22365" w:history="1">
        <w:r>
          <w:rPr>
            <w:rFonts w:ascii="仿宋" w:eastAsia="仿宋" w:hAnsi="仿宋" w:cs="仿宋" w:hint="eastAsia"/>
            <w:lang w:eastAsia="zh-CN"/>
          </w:rPr>
          <w:t>(二)、研发周期长</w:t>
        </w:r>
        <w:r>
          <w:tab/>
        </w:r>
        <w:r>
          <w:fldChar w:fldCharType="begin"/>
        </w:r>
        <w:r>
          <w:instrText xml:space="preserve"> PAGEREF _Toc22365 \h </w:instrText>
        </w:r>
        <w:r>
          <w:fldChar w:fldCharType="separate"/>
        </w:r>
        <w:r>
          <w:t>40</w:t>
        </w:r>
        <w:r>
          <w:fldChar w:fldCharType="end"/>
        </w:r>
      </w:hyperlink>
    </w:p>
    <w:p>
      <w:pPr>
        <w:pStyle w:val="TOC2"/>
        <w:tabs>
          <w:tab w:val="right" w:leader="dot" w:pos="8306"/>
        </w:tabs>
      </w:pPr>
      <w:hyperlink w:anchor="_Toc9136" w:history="1">
        <w:r>
          <w:rPr>
            <w:rFonts w:ascii="仿宋" w:eastAsia="仿宋" w:hAnsi="仿宋" w:cs="仿宋" w:hint="eastAsia"/>
            <w:lang w:eastAsia="zh-CN"/>
          </w:rPr>
          <w:t>(三)、市场风险大</w:t>
        </w:r>
        <w:r>
          <w:tab/>
        </w:r>
        <w:r>
          <w:fldChar w:fldCharType="begin"/>
        </w:r>
        <w:r>
          <w:instrText xml:space="preserve"> PAGEREF _Toc9136 \h </w:instrText>
        </w:r>
        <w:r>
          <w:fldChar w:fldCharType="separate"/>
        </w:r>
        <w:r>
          <w:t>41</w:t>
        </w:r>
        <w:r>
          <w:fldChar w:fldCharType="end"/>
        </w:r>
      </w:hyperlink>
    </w:p>
    <w:p>
      <w:pPr>
        <w:pStyle w:val="TOC2"/>
        <w:tabs>
          <w:tab w:val="right" w:leader="dot" w:pos="8306"/>
        </w:tabs>
      </w:pPr>
      <w:hyperlink w:anchor="_Toc24753" w:history="1">
        <w:r>
          <w:rPr>
            <w:rFonts w:ascii="仿宋" w:eastAsia="仿宋" w:hAnsi="仿宋" w:cs="仿宋" w:hint="eastAsia"/>
            <w:lang w:eastAsia="zh-CN"/>
          </w:rPr>
          <w:t>(四)、利润率高</w:t>
        </w:r>
        <w:r>
          <w:tab/>
        </w:r>
        <w:r>
          <w:fldChar w:fldCharType="begin"/>
        </w:r>
        <w:r>
          <w:instrText xml:space="preserve"> PAGEREF _Toc24753 \h </w:instrText>
        </w:r>
        <w:r>
          <w:fldChar w:fldCharType="separate"/>
        </w:r>
        <w:r>
          <w:t>43</w:t>
        </w:r>
        <w:r>
          <w:fldChar w:fldCharType="end"/>
        </w:r>
      </w:hyperlink>
    </w:p>
    <w:p>
      <w:pPr>
        <w:pStyle w:val="TOC1"/>
        <w:tabs>
          <w:tab w:val="right" w:leader="dot" w:pos="8306"/>
        </w:tabs>
      </w:pPr>
      <w:hyperlink w:anchor="_Toc17847" w:history="1">
        <w:r>
          <w:rPr>
            <w:rFonts w:ascii="仿宋" w:eastAsia="仿宋" w:hAnsi="仿宋" w:cs="仿宋" w:hint="eastAsia"/>
            <w:lang w:eastAsia="zh-CN"/>
          </w:rPr>
          <w:t>十二、电子式燃气表项目人力资源培养与发展</w:t>
        </w:r>
        <w:r>
          <w:tab/>
        </w:r>
        <w:r>
          <w:fldChar w:fldCharType="begin"/>
        </w:r>
        <w:r>
          <w:instrText xml:space="preserve"> PAGEREF _Toc17847 \h </w:instrText>
        </w:r>
        <w:r>
          <w:fldChar w:fldCharType="separate"/>
        </w:r>
        <w:r>
          <w:t>46</w:t>
        </w:r>
        <w:r>
          <w:fldChar w:fldCharType="end"/>
        </w:r>
      </w:hyperlink>
    </w:p>
    <w:p>
      <w:pPr>
        <w:pStyle w:val="TOC2"/>
        <w:tabs>
          <w:tab w:val="right" w:leader="dot" w:pos="8306"/>
        </w:tabs>
      </w:pPr>
      <w:hyperlink w:anchor="_Toc31930" w:history="1">
        <w:r>
          <w:rPr>
            <w:rFonts w:ascii="仿宋" w:eastAsia="仿宋" w:hAnsi="仿宋" w:cs="仿宋" w:hint="eastAsia"/>
            <w:lang w:eastAsia="zh-CN"/>
          </w:rPr>
          <w:t>(一)、人才需求与规划</w:t>
        </w:r>
        <w:r>
          <w:tab/>
        </w:r>
        <w:r>
          <w:fldChar w:fldCharType="begin"/>
        </w:r>
        <w:r>
          <w:instrText xml:space="preserve"> PAGEREF _Toc31930 \h </w:instrText>
        </w:r>
        <w:r>
          <w:fldChar w:fldCharType="separate"/>
        </w:r>
        <w:r>
          <w:t>46</w:t>
        </w:r>
        <w:r>
          <w:fldChar w:fldCharType="end"/>
        </w:r>
      </w:hyperlink>
    </w:p>
    <w:p>
      <w:pPr>
        <w:pStyle w:val="TOC2"/>
        <w:tabs>
          <w:tab w:val="right" w:leader="dot" w:pos="8306"/>
        </w:tabs>
      </w:pPr>
      <w:hyperlink w:anchor="_Toc14046" w:history="1">
        <w:r>
          <w:rPr>
            <w:rFonts w:ascii="仿宋" w:eastAsia="仿宋" w:hAnsi="仿宋" w:cs="仿宋" w:hint="eastAsia"/>
            <w:lang w:eastAsia="zh-CN"/>
          </w:rPr>
          <w:t>(二)、培训与发展计划</w:t>
        </w:r>
        <w:r>
          <w:tab/>
        </w:r>
        <w:r>
          <w:fldChar w:fldCharType="begin"/>
        </w:r>
        <w:r>
          <w:instrText xml:space="preserve"> PAGEREF _Toc14046 \h </w:instrText>
        </w:r>
        <w:r>
          <w:fldChar w:fldCharType="separate"/>
        </w:r>
        <w:r>
          <w:t>46</w:t>
        </w:r>
        <w:r>
          <w:fldChar w:fldCharType="end"/>
        </w:r>
      </w:hyperlink>
    </w:p>
    <w:p>
      <w:pPr>
        <w:pStyle w:val="TOC1"/>
        <w:tabs>
          <w:tab w:val="right" w:leader="dot" w:pos="8306"/>
        </w:tabs>
      </w:pPr>
      <w:hyperlink w:anchor="_Toc30357" w:history="1">
        <w:r>
          <w:rPr>
            <w:rFonts w:ascii="仿宋" w:eastAsia="仿宋" w:hAnsi="仿宋" w:cs="仿宋" w:hint="eastAsia"/>
            <w:lang w:eastAsia="zh-CN"/>
          </w:rPr>
          <w:t>十三、电子式燃气表项目实施保障措施</w:t>
        </w:r>
        <w:r>
          <w:tab/>
        </w:r>
        <w:r>
          <w:fldChar w:fldCharType="begin"/>
        </w:r>
        <w:r>
          <w:instrText xml:space="preserve"> PAGEREF _Toc30357 \h </w:instrText>
        </w:r>
        <w:r>
          <w:fldChar w:fldCharType="separate"/>
        </w:r>
        <w:r>
          <w:t>47</w:t>
        </w:r>
        <w:r>
          <w:fldChar w:fldCharType="end"/>
        </w:r>
      </w:hyperlink>
    </w:p>
    <w:p>
      <w:pPr>
        <w:pStyle w:val="TOC2"/>
        <w:tabs>
          <w:tab w:val="right" w:leader="dot" w:pos="8306"/>
        </w:tabs>
      </w:pPr>
      <w:hyperlink w:anchor="_Toc2553" w:history="1">
        <w:r>
          <w:rPr>
            <w:rFonts w:ascii="仿宋" w:eastAsia="仿宋" w:hAnsi="仿宋" w:cs="仿宋" w:hint="eastAsia"/>
            <w:lang w:eastAsia="zh-CN"/>
          </w:rPr>
          <w:t>(一)、电子式燃气表项目实施保障机制</w:t>
        </w:r>
        <w:r>
          <w:tab/>
        </w:r>
        <w:r>
          <w:fldChar w:fldCharType="begin"/>
        </w:r>
        <w:r>
          <w:instrText xml:space="preserve"> PAGEREF _Toc2553 \h </w:instrText>
        </w:r>
        <w:r>
          <w:fldChar w:fldCharType="separate"/>
        </w:r>
        <w:r>
          <w:t>47</w:t>
        </w:r>
        <w:r>
          <w:fldChar w:fldCharType="end"/>
        </w:r>
      </w:hyperlink>
    </w:p>
    <w:p>
      <w:pPr>
        <w:pStyle w:val="TOC2"/>
        <w:tabs>
          <w:tab w:val="right" w:leader="dot" w:pos="8306"/>
        </w:tabs>
      </w:pPr>
      <w:hyperlink w:anchor="_Toc16741" w:history="1">
        <w:r>
          <w:rPr>
            <w:rFonts w:ascii="仿宋" w:eastAsia="仿宋" w:hAnsi="仿宋" w:cs="仿宋" w:hint="eastAsia"/>
            <w:lang w:eastAsia="zh-CN"/>
          </w:rPr>
          <w:t>(二)、电子式燃气表项目法律合规要求</w:t>
        </w:r>
        <w:r>
          <w:tab/>
        </w:r>
        <w:r>
          <w:fldChar w:fldCharType="begin"/>
        </w:r>
        <w:r>
          <w:instrText xml:space="preserve"> PAGEREF _Toc16741 \h </w:instrText>
        </w:r>
        <w:r>
          <w:fldChar w:fldCharType="separate"/>
        </w:r>
        <w:r>
          <w:t>50</w:t>
        </w:r>
        <w:r>
          <w:fldChar w:fldCharType="end"/>
        </w:r>
      </w:hyperlink>
    </w:p>
    <w:p>
      <w:pPr>
        <w:pStyle w:val="TOC2"/>
        <w:tabs>
          <w:tab w:val="right" w:leader="dot" w:pos="8306"/>
        </w:tabs>
      </w:pPr>
      <w:hyperlink w:anchor="_Toc19149" w:history="1">
        <w:r>
          <w:rPr>
            <w:rFonts w:ascii="仿宋" w:eastAsia="仿宋" w:hAnsi="仿宋" w:cs="仿宋" w:hint="eastAsia"/>
            <w:lang w:eastAsia="zh-CN"/>
          </w:rPr>
          <w:t>(三)、电子式燃气表项目合同管理与法律事务</w:t>
        </w:r>
        <w:r>
          <w:tab/>
        </w:r>
        <w:r>
          <w:fldChar w:fldCharType="begin"/>
        </w:r>
        <w:r>
          <w:instrText xml:space="preserve"> PAGEREF _Toc19149 \h </w:instrText>
        </w:r>
        <w:r>
          <w:fldChar w:fldCharType="separate"/>
        </w:r>
        <w:r>
          <w:t>55</w:t>
        </w:r>
        <w:r>
          <w:fldChar w:fldCharType="end"/>
        </w:r>
      </w:hyperlink>
    </w:p>
    <w:p>
      <w:pPr>
        <w:pStyle w:val="TOC2"/>
        <w:tabs>
          <w:tab w:val="right" w:leader="dot" w:pos="8306"/>
        </w:tabs>
      </w:pPr>
      <w:hyperlink w:anchor="_Toc21054" w:history="1">
        <w:r>
          <w:rPr>
            <w:rFonts w:ascii="仿宋" w:eastAsia="仿宋" w:hAnsi="仿宋" w:cs="仿宋" w:hint="eastAsia"/>
            <w:lang w:eastAsia="zh-CN"/>
          </w:rPr>
          <w:t>(四)、电子式燃气表项目知识产权保护策略</w:t>
        </w:r>
        <w:r>
          <w:tab/>
        </w:r>
        <w:r>
          <w:fldChar w:fldCharType="begin"/>
        </w:r>
        <w:r>
          <w:instrText xml:space="preserve"> PAGEREF _Toc21054 \h </w:instrText>
        </w:r>
        <w:r>
          <w:fldChar w:fldCharType="separate"/>
        </w:r>
        <w:r>
          <w:t>61</w:t>
        </w:r>
        <w:r>
          <w:fldChar w:fldCharType="end"/>
        </w:r>
      </w:hyperlink>
    </w:p>
    <w:p>
      <w:pPr>
        <w:pStyle w:val="TOC1"/>
        <w:tabs>
          <w:tab w:val="right" w:leader="dot" w:pos="8306"/>
        </w:tabs>
      </w:pPr>
      <w:hyperlink w:anchor="_Toc30943" w:history="1">
        <w:r>
          <w:rPr>
            <w:rFonts w:ascii="仿宋" w:eastAsia="仿宋" w:hAnsi="仿宋" w:cs="仿宋" w:hint="eastAsia"/>
            <w:lang w:eastAsia="zh-CN"/>
          </w:rPr>
          <w:t>十四、营销与推广策略</w:t>
        </w:r>
        <w:r>
          <w:tab/>
        </w:r>
        <w:r>
          <w:fldChar w:fldCharType="begin"/>
        </w:r>
        <w:r>
          <w:instrText xml:space="preserve"> PAGEREF _Toc30943 \h </w:instrText>
        </w:r>
        <w:r>
          <w:fldChar w:fldCharType="separate"/>
        </w:r>
        <w:r>
          <w:t>64</w:t>
        </w:r>
        <w:r>
          <w:fldChar w:fldCharType="end"/>
        </w:r>
      </w:hyperlink>
    </w:p>
    <w:p>
      <w:pPr>
        <w:pStyle w:val="TOC2"/>
        <w:tabs>
          <w:tab w:val="right" w:leader="dot" w:pos="8306"/>
        </w:tabs>
      </w:pPr>
      <w:hyperlink w:anchor="_Toc5712" w:history="1">
        <w:r>
          <w:rPr>
            <w:rFonts w:ascii="仿宋" w:eastAsia="仿宋" w:hAnsi="仿宋" w:cs="仿宋" w:hint="eastAsia"/>
            <w:lang w:eastAsia="zh-CN"/>
          </w:rPr>
          <w:t>(一)、产品/服务定位与特点</w:t>
        </w:r>
        <w:r>
          <w:tab/>
        </w:r>
        <w:r>
          <w:fldChar w:fldCharType="begin"/>
        </w:r>
        <w:r>
          <w:instrText xml:space="preserve"> PAGEREF _Toc5712 \h </w:instrText>
        </w:r>
        <w:r>
          <w:fldChar w:fldCharType="separate"/>
        </w:r>
        <w:r>
          <w:t>64</w:t>
        </w:r>
        <w:r>
          <w:fldChar w:fldCharType="end"/>
        </w:r>
      </w:hyperlink>
    </w:p>
    <w:p>
      <w:pPr>
        <w:pStyle w:val="TOC2"/>
        <w:tabs>
          <w:tab w:val="right" w:leader="dot" w:pos="8306"/>
        </w:tabs>
      </w:pPr>
      <w:hyperlink w:anchor="_Toc29043" w:history="1">
        <w:r>
          <w:rPr>
            <w:rFonts w:ascii="仿宋" w:eastAsia="仿宋" w:hAnsi="仿宋" w:cs="仿宋" w:hint="eastAsia"/>
            <w:lang w:eastAsia="zh-CN"/>
          </w:rPr>
          <w:t>(二)、市场定位与竞争分析</w:t>
        </w:r>
        <w:r>
          <w:tab/>
        </w:r>
        <w:r>
          <w:fldChar w:fldCharType="begin"/>
        </w:r>
        <w:r>
          <w:instrText xml:space="preserve"> PAGEREF _Toc29043 \h </w:instrText>
        </w:r>
        <w:r>
          <w:fldChar w:fldCharType="separate"/>
        </w:r>
        <w:r>
          <w:t>65</w:t>
        </w:r>
        <w:r>
          <w:fldChar w:fldCharType="end"/>
        </w:r>
      </w:hyperlink>
    </w:p>
    <w:p>
      <w:pPr>
        <w:pStyle w:val="TOC2"/>
        <w:tabs>
          <w:tab w:val="right" w:leader="dot" w:pos="8306"/>
        </w:tabs>
      </w:pPr>
      <w:hyperlink w:anchor="_Toc20310" w:history="1">
        <w:r>
          <w:rPr>
            <w:rFonts w:ascii="仿宋" w:eastAsia="仿宋" w:hAnsi="仿宋" w:cs="仿宋" w:hint="eastAsia"/>
            <w:lang w:eastAsia="zh-CN"/>
          </w:rPr>
          <w:t>(三)、营销渠道与策略</w:t>
        </w:r>
        <w:r>
          <w:tab/>
        </w:r>
        <w:r>
          <w:fldChar w:fldCharType="begin"/>
        </w:r>
        <w:r>
          <w:instrText xml:space="preserve"> PAGEREF _Toc20310 \h </w:instrText>
        </w:r>
        <w:r>
          <w:fldChar w:fldCharType="separate"/>
        </w:r>
        <w:r>
          <w:t>66</w:t>
        </w:r>
        <w:r>
          <w:fldChar w:fldCharType="end"/>
        </w:r>
      </w:hyperlink>
    </w:p>
    <w:p>
      <w:pPr>
        <w:pStyle w:val="TOC2"/>
        <w:tabs>
          <w:tab w:val="right" w:leader="dot" w:pos="8306"/>
        </w:tabs>
      </w:pPr>
      <w:hyperlink w:anchor="_Toc2745" w:history="1">
        <w:r>
          <w:rPr>
            <w:rFonts w:ascii="仿宋" w:eastAsia="仿宋" w:hAnsi="仿宋" w:cs="仿宋" w:hint="eastAsia"/>
            <w:lang w:eastAsia="zh-CN"/>
          </w:rPr>
          <w:t>(四)、推广与宣传活动</w:t>
        </w:r>
        <w:r>
          <w:tab/>
        </w:r>
        <w:r>
          <w:fldChar w:fldCharType="begin"/>
        </w:r>
        <w:r>
          <w:instrText xml:space="preserve"> PAGEREF _Toc2745 \h </w:instrText>
        </w:r>
        <w:r>
          <w:fldChar w:fldCharType="separate"/>
        </w:r>
        <w:r>
          <w:t>67</w:t>
        </w:r>
        <w:r>
          <w:fldChar w:fldCharType="end"/>
        </w:r>
      </w:hyperlink>
    </w:p>
    <w:p>
      <w:pPr>
        <w:pStyle w:val="TOC1"/>
        <w:tabs>
          <w:tab w:val="right" w:leader="dot" w:pos="8306"/>
        </w:tabs>
      </w:pPr>
      <w:hyperlink w:anchor="_Toc12443" w:history="1">
        <w:r>
          <w:rPr>
            <w:rFonts w:ascii="仿宋" w:eastAsia="仿宋" w:hAnsi="仿宋" w:cs="仿宋" w:hint="eastAsia"/>
            <w:lang w:eastAsia="zh-CN"/>
          </w:rPr>
          <w:t>十五、电子式燃气表项目实施时间节点</w:t>
        </w:r>
        <w:r>
          <w:tab/>
        </w:r>
        <w:r>
          <w:fldChar w:fldCharType="begin"/>
        </w:r>
        <w:r>
          <w:instrText xml:space="preserve"> PAGEREF _Toc12443 \h </w:instrText>
        </w:r>
        <w:r>
          <w:fldChar w:fldCharType="separate"/>
        </w:r>
        <w:r>
          <w:t>73</w:t>
        </w:r>
        <w:r>
          <w:fldChar w:fldCharType="end"/>
        </w:r>
      </w:hyperlink>
    </w:p>
    <w:p>
      <w:pPr>
        <w:pStyle w:val="TOC2"/>
        <w:tabs>
          <w:tab w:val="right" w:leader="dot" w:pos="8306"/>
        </w:tabs>
      </w:pPr>
      <w:hyperlink w:anchor="_Toc28995" w:history="1">
        <w:r>
          <w:rPr>
            <w:rFonts w:ascii="仿宋" w:eastAsia="仿宋" w:hAnsi="仿宋" w:cs="仿宋" w:hint="eastAsia"/>
            <w:lang w:eastAsia="zh-CN"/>
          </w:rPr>
          <w:t>(一)、电子式燃气表项目启动阶段时间节点</w:t>
        </w:r>
        <w:r>
          <w:tab/>
        </w:r>
        <w:r>
          <w:fldChar w:fldCharType="begin"/>
        </w:r>
        <w:r>
          <w:instrText xml:space="preserve"> PAGEREF _Toc28995 \h </w:instrText>
        </w:r>
        <w:r>
          <w:fldChar w:fldCharType="separate"/>
        </w:r>
        <w:r>
          <w:t>73</w:t>
        </w:r>
        <w:r>
          <w:fldChar w:fldCharType="end"/>
        </w:r>
      </w:hyperlink>
    </w:p>
    <w:p>
      <w:pPr>
        <w:pStyle w:val="TOC2"/>
        <w:tabs>
          <w:tab w:val="right" w:leader="dot" w:pos="8306"/>
        </w:tabs>
      </w:pPr>
      <w:hyperlink w:anchor="_Toc10517" w:history="1">
        <w:r>
          <w:rPr>
            <w:rFonts w:ascii="仿宋" w:eastAsia="仿宋" w:hAnsi="仿宋" w:cs="仿宋" w:hint="eastAsia"/>
            <w:lang w:eastAsia="zh-CN"/>
          </w:rPr>
          <w:t>(二)、电子式燃气表项目执行阶段时间节点</w:t>
        </w:r>
        <w:r>
          <w:tab/>
        </w:r>
        <w:r>
          <w:fldChar w:fldCharType="begin"/>
        </w:r>
        <w:r>
          <w:instrText xml:space="preserve"> PAGEREF _Toc10517 \h </w:instrText>
        </w:r>
        <w:r>
          <w:fldChar w:fldCharType="separate"/>
        </w:r>
        <w:r>
          <w:t>74</w:t>
        </w:r>
        <w:r>
          <w:fldChar w:fldCharType="end"/>
        </w:r>
      </w:hyperlink>
    </w:p>
    <w:p>
      <w:pPr>
        <w:pStyle w:val="TOC2"/>
        <w:tabs>
          <w:tab w:val="right" w:leader="dot" w:pos="8306"/>
        </w:tabs>
      </w:pPr>
      <w:hyperlink w:anchor="_Toc8750" w:history="1">
        <w:r>
          <w:rPr>
            <w:rFonts w:ascii="仿宋" w:eastAsia="仿宋" w:hAnsi="仿宋" w:cs="仿宋" w:hint="eastAsia"/>
            <w:lang w:eastAsia="zh-CN"/>
          </w:rPr>
          <w:t>(三)、电子式燃气表项目完成阶段时间节点</w:t>
        </w:r>
        <w:r>
          <w:tab/>
        </w:r>
        <w:r>
          <w:fldChar w:fldCharType="begin"/>
        </w:r>
        <w:r>
          <w:instrText xml:space="preserve"> PAGEREF _Toc8750 \h </w:instrText>
        </w:r>
        <w:r>
          <w:fldChar w:fldCharType="separate"/>
        </w:r>
        <w:r>
          <w:t>75</w:t>
        </w:r>
        <w:r>
          <w:fldChar w:fldCharType="end"/>
        </w:r>
      </w:hyperlink>
    </w:p>
    <w:p>
      <w:pPr>
        <w:pStyle w:val="TOC1"/>
        <w:tabs>
          <w:tab w:val="right" w:leader="dot" w:pos="8306"/>
        </w:tabs>
      </w:pPr>
      <w:hyperlink w:anchor="_Toc27493" w:history="1">
        <w:r>
          <w:rPr>
            <w:rFonts w:ascii="仿宋" w:eastAsia="仿宋" w:hAnsi="仿宋" w:cs="仿宋" w:hint="eastAsia"/>
            <w:lang w:eastAsia="zh-CN"/>
          </w:rPr>
          <w:t>十六、电子式燃气表项目变更管理</w:t>
        </w:r>
        <w:r>
          <w:tab/>
        </w:r>
        <w:r>
          <w:fldChar w:fldCharType="begin"/>
        </w:r>
        <w:r>
          <w:instrText xml:space="preserve"> PAGEREF _Toc27493 \h </w:instrText>
        </w:r>
        <w:r>
          <w:fldChar w:fldCharType="separate"/>
        </w:r>
        <w:r>
          <w:t>76</w:t>
        </w:r>
        <w:r>
          <w:fldChar w:fldCharType="end"/>
        </w:r>
      </w:hyperlink>
    </w:p>
    <w:p>
      <w:pPr>
        <w:pStyle w:val="TOC2"/>
        <w:tabs>
          <w:tab w:val="right" w:leader="dot" w:pos="8306"/>
        </w:tabs>
      </w:pPr>
      <w:hyperlink w:anchor="_Toc28590" w:history="1">
        <w:r>
          <w:rPr>
            <w:rFonts w:ascii="仿宋" w:eastAsia="仿宋" w:hAnsi="仿宋" w:cs="仿宋" w:hint="eastAsia"/>
            <w:lang w:eastAsia="zh-CN"/>
          </w:rPr>
          <w:t>(一)、变更申请与评估</w:t>
        </w:r>
        <w:r>
          <w:tab/>
        </w:r>
        <w:r>
          <w:fldChar w:fldCharType="begin"/>
        </w:r>
        <w:r>
          <w:instrText xml:space="preserve"> PAGEREF _Toc28590 \h </w:instrText>
        </w:r>
        <w:r>
          <w:fldChar w:fldCharType="separate"/>
        </w:r>
        <w:r>
          <w:t>76</w:t>
        </w:r>
        <w:r>
          <w:fldChar w:fldCharType="end"/>
        </w:r>
      </w:hyperlink>
    </w:p>
    <w:p>
      <w:pPr>
        <w:pStyle w:val="TOC2"/>
        <w:tabs>
          <w:tab w:val="right" w:leader="dot" w:pos="8306"/>
        </w:tabs>
      </w:pPr>
      <w:hyperlink w:anchor="_Toc2743" w:history="1">
        <w:r>
          <w:rPr>
            <w:rFonts w:ascii="仿宋" w:eastAsia="仿宋" w:hAnsi="仿宋" w:cs="仿宋" w:hint="eastAsia"/>
            <w:lang w:eastAsia="zh-CN"/>
          </w:rPr>
          <w:t>(二)、变更实施与控制</w:t>
        </w:r>
        <w:r>
          <w:tab/>
        </w:r>
        <w:r>
          <w:fldChar w:fldCharType="begin"/>
        </w:r>
        <w:r>
          <w:instrText xml:space="preserve"> PAGEREF _Toc2743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4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858"/>
      <w:r>
        <w:rPr>
          <w:rFonts w:ascii="仿宋" w:eastAsia="仿宋" w:hAnsi="仿宋" w:cs="仿宋" w:hint="eastAsia"/>
          <w:sz w:val="28"/>
          <w:lang w:eastAsia="zh-CN"/>
        </w:rPr>
        <w:t>一、电子式燃气表项目选址可行性分析</w:t>
      </w:r>
      <w:bookmarkEnd w:id="2"/>
    </w:p>
    <w:p>
      <w:pPr>
        <w:pStyle w:val="Heading2"/>
        <w:rPr>
          <w:rFonts w:ascii="仿宋" w:eastAsia="仿宋" w:hAnsi="仿宋" w:cs="仿宋" w:hint="eastAsia"/>
          <w:lang w:eastAsia="zh-CN"/>
        </w:rPr>
      </w:pPr>
      <w:bookmarkStart w:id="3" w:name="_Toc13196"/>
      <w:r>
        <w:rPr>
          <w:rFonts w:ascii="仿宋" w:eastAsia="仿宋" w:hAnsi="仿宋" w:cs="仿宋" w:hint="eastAsia"/>
          <w:lang w:eastAsia="zh-CN"/>
        </w:rPr>
        <w:t>(一)、电子式燃气表项目选址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该电子式燃气表项目选址位于XX省XX市XX区XXX街道</w:t>
      </w:r>
    </w:p>
    <w:p>
      <w:pPr>
        <w:pStyle w:val="Heading2"/>
        <w:ind w:firstLine="560" w:firstLineChars="200"/>
        <w:rPr>
          <w:rFonts w:ascii="仿宋" w:eastAsia="仿宋" w:hAnsi="仿宋" w:cs="仿宋" w:hint="eastAsia"/>
          <w:sz w:val="28"/>
          <w:lang w:eastAsia="zh-CN"/>
        </w:rPr>
      </w:pPr>
      <w:bookmarkStart w:id="4" w:name="_Toc1970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电子式燃气表项目的征地面积将根据电子式燃气表项目的实际规模和需求进行精确规划。具体面积XXX平方米，旨在确保电子式燃气表项目不仅能够满足当前的发展需求，还能够预留空间以适应未来的扩展。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净用地面积是在征地面积基础上去除不可利用面积后的实际可开发用地。具体面积XXX平方米，考虑到环保、交通、安全等多方面因素，以确保电子式燃气表项目在整体利用效率上达到最优。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电子式燃气表项目计划建设的建筑总规模具体面积XXX平方米。这一规模的确定综合考虑了电子式燃气表项目的性质、规模，以及城市规划的相关要求，确保建筑布局与周边环境协调一致。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绿地率是电子式燃气表项目用地中被规划为绿地的比例。具体面积XXX平方米，旨在通过合理规划绿地，改善电子式燃气表项目周边环境，提升居民生活质量，并符合城市整体绿化规划。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容积率是用地上可以建设的建筑总体积与用地面积之比。具体面积XXX，通过合理的容积率规划，确保电子式燃气表项目建筑规模与周边环境和谐共生。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子式燃气表项目选址与当地城市规划相一致，具体面积XXX平方米。通过与城市规划部门深入沟通，确保电子式燃气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子式燃气表项目选址符合当地产业政策，具体面积XXX平方米。这包括电子式燃气表项目对当地经济的促进作用，以及对相关产业的带动效应，确保电子式燃气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用地总体要求必须符合环保和可持续发展的原则，具体面积XXX平方米。通过采用绿色建筑设计、节能减排等措施，确保电子式燃气表项目在建设和运营过程中对环境的影响最小化，达到可持续发展的要求。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确保电子式燃气表项目选址具备必要的公共设施配套，具体面积XXX平方米。这包括交通便利性、教育、医疗等基础设施，以提高居民生活品质，使得电子式燃气表项目选址更具吸引力。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考虑用地总体要求对当地社会稳定性的影响，具体面积XXX平方米。通过深入了解当地社区反馈，确保电子式燃气表项目的选址和建设过程对当地社会和谐稳定产生积极作用。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子式燃气表项目选址不仅符合法规和规划，还在实际操作中具有可行性。这一全面规划将为电子式燃气表项目的成功实施提供坚实的基础，确保电子式燃气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94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式燃气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子式燃气表项目的设备规划和空间设计中，我们将采取灵活设备布局的措施。设备布局将根据实际需求进行灵活设计，避免不必要的浪费。通过合理规划设备摆放位置，我们将提高设备的利用率，减少设备间距，以确保电子式燃气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子式燃气表项目内部引入共享设施的概念，例如共享会议室、办公区等。通过这种方式，我们可以减少对资源的重复建设，提高资源共享效率，从而减小电子式燃气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595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子式燃气表项目的总图布置中，我们将不同功能区域进行明确的规划，以最大程度满足电子式燃气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986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子式燃气表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子式燃气表项目对环境的影响是综合评价的重要因素之一。我们将详细考虑选址周边的自然环境、生态保护区、水源地等情况，确保电子式燃气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对选址的评价还需充分考虑当地政府的产业政策和法规。我们将详细了解电子式燃气表项目所在地的相关政策，确保电子式燃气表项目的规划和运营与当地法规相符，降低不必要的法律风险。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考虑到社会稳定性对企业运营的重要性，我们将评估选址地区的社会安全情况、劳工关系、社区反馈等方面，以确保电子式燃气表项目的建设和运营不会受到社会稳定性的负面影响。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最后，我们将综合考虑用地成本，包括土地购置费用、土地开发成本等。通过对用地成本的详细评估，我们能够做出更为精确的经济效益分析，为电子式燃气表项目的投资决策提供有力支持。</w:t>
      </w:r>
    </w:p>
    <w:p>
      <w:pPr>
        <w:pStyle w:val="Heading1"/>
        <w:ind w:firstLine="560" w:firstLineChars="200"/>
        <w:rPr>
          <w:rFonts w:ascii="仿宋" w:eastAsia="仿宋" w:hAnsi="仿宋" w:cs="仿宋" w:hint="eastAsia"/>
          <w:sz w:val="28"/>
          <w:lang w:eastAsia="zh-CN"/>
        </w:rPr>
      </w:pPr>
      <w:bookmarkStart w:id="8" w:name="_Toc5891"/>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21976"/>
      <w:r>
        <w:rPr>
          <w:rFonts w:ascii="仿宋" w:eastAsia="仿宋" w:hAnsi="仿宋" w:cs="仿宋" w:hint="eastAsia"/>
          <w:lang w:eastAsia="zh-CN"/>
        </w:rPr>
        <w:t>(一)、电子式燃气表行业分析</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式燃气表行业一直以来都是市场的关注焦点。行业内的发展趋势、竞争态势以及潜在机会都对电子式燃气表项目的推进产生深远的影响。通过深入研究行业的整体概貌，我们将更好地理解行业的核心特征，为电子式燃气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式燃气表行业，技术一直是推动创新和发展的关键因素。我们将对当前技术趋势进行详尽分析，包括但不限于人工智能、大数据应用、先进制造技术等。这有助于电子式燃气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子式燃气表项目成功的基础。我们将对主要竞争对手进行深入研究，包括其市场份额、产品特点、市场定位等。通过全面了解竞争对手的优势和劣势，电子式燃气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6270"/>
      <w:r>
        <w:rPr>
          <w:rFonts w:ascii="仿宋" w:eastAsia="仿宋" w:hAnsi="仿宋" w:cs="仿宋" w:hint="eastAsia"/>
          <w:sz w:val="28"/>
          <w:lang w:eastAsia="zh-CN"/>
        </w:rPr>
        <w:t>(二)、电子式燃气表市场分析预测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子式燃气表市场未来的增长趋势。这包括市场的整体规模、各细分领域的发展趋势等。电子式燃气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子式燃气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子式燃气表项目实施过程中需要充分考虑的因素。我们将对市场风险进行全面评估，包括但不限于政策法规风险、市场竞争风险、技术变革风险等。通过对潜在风险的深入分析，电子式燃气表项目可以制定相应的风险缓解策略，降低不确定性对电子式燃气表项目的影响。</w:t>
      </w:r>
    </w:p>
    <w:p>
      <w:pPr>
        <w:pStyle w:val="Heading1"/>
        <w:ind w:firstLine="560" w:firstLineChars="200"/>
        <w:rPr>
          <w:rFonts w:ascii="仿宋" w:eastAsia="仿宋" w:hAnsi="仿宋" w:cs="仿宋" w:hint="eastAsia"/>
          <w:sz w:val="28"/>
          <w:lang w:eastAsia="zh-CN"/>
        </w:rPr>
      </w:pPr>
      <w:bookmarkStart w:id="11" w:name="_Toc20391"/>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3095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电子式燃气表项目的技术管理特点体现在其创新导向。通过引入最先进的技术趋势和解决方案，电子式燃气表项目致力于提升科技含量、提高质量和效率水平。这意味着我们将采用最新的工具和方法，确保电子式燃气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子式燃气表项目技术管理的显著特征。通过整合不同领域的技术资源，我们实现了跨学科的协同工作。这有助于优化技术架构，提高整体效能。此外，整合性策略还促进了不同技术团队之间的紧密沟通和高效合作，确保电子式燃气表项目各方面的技术都能得到协同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子式燃气表项目所采用的技术。通过不断优化技术方案，电子式燃气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子式燃气表项目团队将在电子式燃气表项目初期识别可能的技术风险，并采取相应的预防和应对措施。通过建立健全的风险评估机制，电子式燃气表项目能够在实施过程中及时发现并解决潜在的技术问题，保障电子式燃气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子式燃气表项目中，技术将成为电子式燃气表项目成功的有力支持。这一深度剖析揭示了技术管理在电子式燃气表项目实施中的关键作用，为电子式燃气表项目的技术基础奠定了坚实的基础。</w:t>
      </w:r>
    </w:p>
    <w:p>
      <w:pPr>
        <w:pStyle w:val="Heading2"/>
        <w:ind w:firstLine="560" w:firstLineChars="200"/>
        <w:rPr>
          <w:rFonts w:ascii="仿宋" w:eastAsia="仿宋" w:hAnsi="仿宋" w:cs="仿宋" w:hint="eastAsia"/>
          <w:sz w:val="28"/>
          <w:lang w:eastAsia="zh-CN"/>
        </w:rPr>
      </w:pPr>
      <w:bookmarkStart w:id="13" w:name="_Toc27823"/>
      <w:r>
        <w:rPr>
          <w:rFonts w:ascii="仿宋" w:eastAsia="仿宋" w:hAnsi="仿宋" w:cs="仿宋" w:hint="eastAsia"/>
          <w:sz w:val="28"/>
          <w:lang w:eastAsia="zh-CN"/>
        </w:rPr>
        <w:t>(二)、电子式燃气表项目工艺技术设计方案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子式燃气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子式燃气表项目将严格按照相关行业规范要求进行组织。通过有效控制产品质量，电子式燃气表项目将致力于为顾客提供优质的电子式燃气表项目产品和良好的服务。这体现了电子式燃气表项目对于生产活动合规性和质量标准的高度重视，为电子式燃气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子式燃气表项目注重生态效益和清洁生产原则。电子式燃气表项目建设将紧密结合地方特色经济发展，与社会经济发展规划和区域环境保护规划方案相协调一致。通过与当地区域自然生态系统的结合，电子式燃气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子式燃气表项目产品具有多样化的客户需求和个性化的特点。因此，电子式燃气表项目产品规格品种多样，且单批生产数量较小。为满足这一特点，电子式燃气表项目承办单位将建设先进的柔性制造生产线。通过广泛应用柔性制造技术，电子式燃气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子式燃气表项目采用的技术具有较高的技术含量和自动化水平，处于国内先进水平。这一技术选用不仅体现了对生产效率、质量和环境友好性的高标准要求，同时为电子式燃气表项目的可持续发展奠定了坚实的基础。</w:t>
      </w:r>
    </w:p>
    <w:p>
      <w:pPr>
        <w:pStyle w:val="Heading2"/>
        <w:ind w:firstLine="560" w:firstLineChars="200"/>
        <w:rPr>
          <w:rFonts w:ascii="仿宋" w:eastAsia="仿宋" w:hAnsi="仿宋" w:cs="仿宋" w:hint="eastAsia"/>
          <w:sz w:val="28"/>
          <w:lang w:eastAsia="zh-CN"/>
        </w:rPr>
      </w:pPr>
      <w:bookmarkStart w:id="14" w:name="_Toc11425"/>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为确保电子式燃气表项目的高效生产和技术实施，我们制定了一套精心设计的设备选型方案，以满足电子式燃气表项目生产、质量和环保的要求。该方案的主要特点如下：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子式燃气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针对电子式燃气表项目产品的多样性和小批量生产的特点，我们将建设柔性制造生产线。通过在设备选型中考虑柔性制造技术，可以灵活应对不同产品规格和生产需求，实现生产线的高度灵活性和适应性。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7500"/>
      <w:r>
        <w:rPr>
          <w:rFonts w:ascii="仿宋" w:eastAsia="仿宋" w:hAnsi="仿宋" w:cs="仿宋" w:hint="eastAsia"/>
          <w:sz w:val="28"/>
          <w:lang w:eastAsia="zh-CN"/>
        </w:rPr>
        <w:t>四、电子式燃气表项目建设单位说明</w:t>
      </w:r>
      <w:bookmarkEnd w:id="15"/>
    </w:p>
    <w:p>
      <w:pPr>
        <w:pStyle w:val="Heading2"/>
        <w:rPr>
          <w:rFonts w:ascii="仿宋" w:eastAsia="仿宋" w:hAnsi="仿宋" w:cs="仿宋" w:hint="eastAsia"/>
          <w:lang w:eastAsia="zh-CN"/>
        </w:rPr>
      </w:pPr>
      <w:bookmarkStart w:id="16" w:name="_Toc29500"/>
      <w:r>
        <w:rPr>
          <w:rFonts w:ascii="仿宋" w:eastAsia="仿宋" w:hAnsi="仿宋" w:cs="仿宋" w:hint="eastAsia"/>
          <w:lang w:eastAsia="zh-CN"/>
        </w:rPr>
        <w:t>(一)、电子式燃气表项目承办单位基本情况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400"/>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子式燃气表项目承办单位的XXXX，我们着眼于实现可持续的经济效益。通过技术创新和解决方案的提供，公司预计在电子式燃气表项目执行期间将获得可观的收入增长。这一收入来源主要包括电子式燃气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同时，我们注重成本控制和效率提升，以确保电子式燃气表项目的可持续盈利。透过精细的管理和资源优化，公司期望实现电子式燃气表项目利润最大化。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子式燃气表项目实施进行全面的投资评估，包括电子式燃气表项目启动阶段的资金投入和后续运营成本。通过对电子式燃气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子式燃气表项目实施过程中具备足够的资金流动性，公司将进行详尽的现金流分析。这包括资金需求的合理预测、电子式燃气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8797"/>
      <w:r>
        <w:rPr>
          <w:rFonts w:ascii="仿宋" w:eastAsia="仿宋" w:hAnsi="仿宋" w:cs="仿宋" w:hint="eastAsia"/>
          <w:sz w:val="28"/>
          <w:lang w:eastAsia="zh-CN"/>
        </w:rPr>
        <w:t>五、电子式燃气表项目绩效评估</w:t>
      </w:r>
      <w:bookmarkEnd w:id="18"/>
    </w:p>
    <w:p>
      <w:pPr>
        <w:pStyle w:val="Heading2"/>
        <w:rPr>
          <w:rFonts w:ascii="仿宋" w:eastAsia="仿宋" w:hAnsi="仿宋" w:cs="仿宋" w:hint="eastAsia"/>
          <w:lang w:eastAsia="zh-CN"/>
        </w:rPr>
      </w:pPr>
      <w:bookmarkStart w:id="19" w:name="_Toc25599"/>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式燃气表项目中，我们设计了一套全面的绩效评估指标，以确保电子式燃气表项目的可控和成功交付。这些指标跨足电子式燃气表项目目标、成本、进度和质量等多个维度，为我们提供了全面洞察电子式燃气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式燃气表项目目标达成率是我们关注的首要指标。我们设定了明确的目标，并通过定期监测和评估，迅速发现并应对潜在的目标偏差。这为电子式燃气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成本绩效是另一个核心关注点。通过实际成本与预算成本的对比分析，我们深入了解成本差异的原因，及时调整资源分配，保持电子式燃气表项目在经济效益方面的合理水平。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式燃气表项目进度作为关键的绩效指标之一，得到了精心的关注。我们制定了详细的电子式燃气表项目进度计划，并设立了进度符合度指标，确保实际进度与计划进度保持一致。这使我们能够快速发现和解决潜在的进度问题，保持电子式燃气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子式燃气表项目绩效的不可或缺的一环。我们引入了一系列的质量标准和客户满意度指标，以确保电子式燃气表项目交付的成果在质量上达到或超越预期水平。通过持续监测这些指标，我们努力提升电子式燃气表项目整体质量水平，为电子式燃气表项目的成功交付提供有力保障。通过这些科学且全面的绩效评估，我们能够更好地引导电子式燃气表项目的持续改进，确保电子式燃气表项目目标的顺利达成。</w:t>
      </w:r>
    </w:p>
    <w:p>
      <w:pPr>
        <w:pStyle w:val="Heading2"/>
        <w:ind w:firstLine="560" w:firstLineChars="200"/>
        <w:rPr>
          <w:rFonts w:ascii="仿宋" w:eastAsia="仿宋" w:hAnsi="仿宋" w:cs="仿宋" w:hint="eastAsia"/>
          <w:sz w:val="28"/>
          <w:lang w:eastAsia="zh-CN"/>
        </w:rPr>
      </w:pPr>
      <w:bookmarkStart w:id="20" w:name="_Toc24199"/>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https://d.book118.com/508132024042006031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电子式燃气表项目规划设计蓝图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AB6877"/>
    <w:rsid w:val="13AB68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132024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2024-01-17T09:41:00Z</dcterms:created>
  <dcterms:modified xsi:type="dcterms:W3CDTF">2024-01-17T09:41:58Z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CA7334012F60400289D49A3BCE79DAFF_11</vt:lpwstr>
  </property>
  <property fmtid="{D5CDD505-2E9C-101B-9397-08002B2CF9AE}" pid="3" name="KSOProductBuildVer">
    <vt:lpwstr>2052-12.1.0.16120</vt:lpwstr>
  </property>
</Properties>
</file>