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塞克硝唑药物相关行业公司成立报告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7" w:history="1">
        <w:r>
          <w:rPr>
            <w:rFonts w:ascii="仿宋" w:eastAsia="仿宋" w:hAnsi="仿宋" w:cs="仿宋" w:hint="eastAsia"/>
            <w:lang w:eastAsia="zh-CN"/>
          </w:rPr>
          <w:t>概论</w:t>
        </w:r>
        <w:r>
          <w:tab/>
        </w:r>
        <w:r>
          <w:fldChar w:fldCharType="begin"/>
        </w:r>
        <w:r>
          <w:instrText xml:space="preserve"> PAGEREF _Toc13787 \h </w:instrText>
        </w:r>
        <w:r>
          <w:fldChar w:fldCharType="separate"/>
        </w:r>
        <w:r>
          <w:t>3</w:t>
        </w:r>
        <w:r>
          <w:fldChar w:fldCharType="end"/>
        </w:r>
      </w:hyperlink>
    </w:p>
    <w:p>
      <w:pPr>
        <w:pStyle w:val="TOC1"/>
        <w:tabs>
          <w:tab w:val="right" w:leader="dot" w:pos="8306"/>
        </w:tabs>
      </w:pPr>
      <w:hyperlink w:anchor="_Toc870" w:history="1">
        <w:r>
          <w:rPr>
            <w:rFonts w:ascii="仿宋" w:eastAsia="仿宋" w:hAnsi="仿宋" w:cs="仿宋" w:hint="eastAsia"/>
            <w:lang w:eastAsia="zh-CN"/>
          </w:rPr>
          <w:t>一、选址分析</w:t>
        </w:r>
        <w:r>
          <w:tab/>
        </w:r>
        <w:r>
          <w:fldChar w:fldCharType="begin"/>
        </w:r>
        <w:r>
          <w:instrText xml:space="preserve"> PAGEREF _Toc870 \h </w:instrText>
        </w:r>
        <w:r>
          <w:fldChar w:fldCharType="separate"/>
        </w:r>
        <w:r>
          <w:t>3</w:t>
        </w:r>
        <w:r>
          <w:fldChar w:fldCharType="end"/>
        </w:r>
      </w:hyperlink>
    </w:p>
    <w:p>
      <w:pPr>
        <w:pStyle w:val="TOC2"/>
        <w:tabs>
          <w:tab w:val="right" w:leader="dot" w:pos="8306"/>
        </w:tabs>
      </w:pPr>
      <w:hyperlink w:anchor="_Toc25500" w:history="1">
        <w:r>
          <w:rPr>
            <w:rFonts w:ascii="仿宋" w:eastAsia="仿宋" w:hAnsi="仿宋" w:cs="仿宋" w:hint="eastAsia"/>
            <w:lang w:eastAsia="zh-CN"/>
          </w:rPr>
          <w:t>(一)、塞克硝唑药物项目选址原则</w:t>
        </w:r>
        <w:r>
          <w:tab/>
        </w:r>
        <w:r>
          <w:fldChar w:fldCharType="begin"/>
        </w:r>
        <w:r>
          <w:instrText xml:space="preserve"> PAGEREF _Toc25500 \h </w:instrText>
        </w:r>
        <w:r>
          <w:fldChar w:fldCharType="separate"/>
        </w:r>
        <w:r>
          <w:t>3</w:t>
        </w:r>
        <w:r>
          <w:fldChar w:fldCharType="end"/>
        </w:r>
      </w:hyperlink>
    </w:p>
    <w:p>
      <w:pPr>
        <w:pStyle w:val="TOC2"/>
        <w:tabs>
          <w:tab w:val="right" w:leader="dot" w:pos="8306"/>
        </w:tabs>
      </w:pPr>
      <w:hyperlink w:anchor="_Toc7143" w:history="1">
        <w:r>
          <w:rPr>
            <w:rFonts w:ascii="仿宋" w:eastAsia="仿宋" w:hAnsi="仿宋" w:cs="仿宋" w:hint="eastAsia"/>
            <w:lang w:eastAsia="zh-CN"/>
          </w:rPr>
          <w:t>(二)、建设区基本情况</w:t>
        </w:r>
        <w:r>
          <w:tab/>
        </w:r>
        <w:r>
          <w:fldChar w:fldCharType="begin"/>
        </w:r>
        <w:r>
          <w:instrText xml:space="preserve"> PAGEREF _Toc7143 \h </w:instrText>
        </w:r>
        <w:r>
          <w:fldChar w:fldCharType="separate"/>
        </w:r>
        <w:r>
          <w:t>4</w:t>
        </w:r>
        <w:r>
          <w:fldChar w:fldCharType="end"/>
        </w:r>
      </w:hyperlink>
    </w:p>
    <w:p>
      <w:pPr>
        <w:pStyle w:val="TOC2"/>
        <w:tabs>
          <w:tab w:val="right" w:leader="dot" w:pos="8306"/>
        </w:tabs>
      </w:pPr>
      <w:hyperlink w:anchor="_Toc3565" w:history="1">
        <w:r>
          <w:rPr>
            <w:rFonts w:ascii="仿宋" w:eastAsia="仿宋" w:hAnsi="仿宋" w:cs="仿宋" w:hint="eastAsia"/>
            <w:lang w:eastAsia="zh-CN"/>
          </w:rPr>
          <w:t>(三)、发展目标</w:t>
        </w:r>
        <w:r>
          <w:tab/>
        </w:r>
        <w:r>
          <w:fldChar w:fldCharType="begin"/>
        </w:r>
        <w:r>
          <w:instrText xml:space="preserve"> PAGEREF _Toc3565 \h </w:instrText>
        </w:r>
        <w:r>
          <w:fldChar w:fldCharType="separate"/>
        </w:r>
        <w:r>
          <w:t>5</w:t>
        </w:r>
        <w:r>
          <w:fldChar w:fldCharType="end"/>
        </w:r>
      </w:hyperlink>
    </w:p>
    <w:p>
      <w:pPr>
        <w:pStyle w:val="TOC2"/>
        <w:tabs>
          <w:tab w:val="right" w:leader="dot" w:pos="8306"/>
        </w:tabs>
      </w:pPr>
      <w:hyperlink w:anchor="_Toc13848" w:history="1">
        <w:r>
          <w:rPr>
            <w:rFonts w:ascii="仿宋" w:eastAsia="仿宋" w:hAnsi="仿宋" w:cs="仿宋" w:hint="eastAsia"/>
            <w:lang w:eastAsia="zh-CN"/>
          </w:rPr>
          <w:t>(四)、产业发展方向</w:t>
        </w:r>
        <w:r>
          <w:tab/>
        </w:r>
        <w:r>
          <w:fldChar w:fldCharType="begin"/>
        </w:r>
        <w:r>
          <w:instrText xml:space="preserve"> PAGEREF _Toc13848 \h </w:instrText>
        </w:r>
        <w:r>
          <w:fldChar w:fldCharType="separate"/>
        </w:r>
        <w:r>
          <w:t>7</w:t>
        </w:r>
        <w:r>
          <w:fldChar w:fldCharType="end"/>
        </w:r>
      </w:hyperlink>
    </w:p>
    <w:p>
      <w:pPr>
        <w:pStyle w:val="TOC2"/>
        <w:tabs>
          <w:tab w:val="right" w:leader="dot" w:pos="8306"/>
        </w:tabs>
      </w:pPr>
      <w:hyperlink w:anchor="_Toc5654" w:history="1">
        <w:r>
          <w:rPr>
            <w:rFonts w:ascii="仿宋" w:eastAsia="仿宋" w:hAnsi="仿宋" w:cs="仿宋" w:hint="eastAsia"/>
            <w:lang w:eastAsia="zh-CN"/>
          </w:rPr>
          <w:t>(五)、塞克硝唑药物项目选址综合评价</w:t>
        </w:r>
        <w:r>
          <w:tab/>
        </w:r>
        <w:r>
          <w:fldChar w:fldCharType="begin"/>
        </w:r>
        <w:r>
          <w:instrText xml:space="preserve"> PAGEREF _Toc5654 \h </w:instrText>
        </w:r>
        <w:r>
          <w:fldChar w:fldCharType="separate"/>
        </w:r>
        <w:r>
          <w:t>8</w:t>
        </w:r>
        <w:r>
          <w:fldChar w:fldCharType="end"/>
        </w:r>
      </w:hyperlink>
    </w:p>
    <w:p>
      <w:pPr>
        <w:pStyle w:val="TOC1"/>
        <w:tabs>
          <w:tab w:val="right" w:leader="dot" w:pos="8306"/>
        </w:tabs>
      </w:pPr>
      <w:hyperlink w:anchor="_Toc13071" w:history="1">
        <w:r>
          <w:rPr>
            <w:rFonts w:ascii="仿宋" w:eastAsia="仿宋" w:hAnsi="仿宋" w:cs="仿宋" w:hint="eastAsia"/>
            <w:lang w:eastAsia="zh-CN"/>
          </w:rPr>
          <w:t>二、法人治理</w:t>
        </w:r>
        <w:r>
          <w:tab/>
        </w:r>
        <w:r>
          <w:fldChar w:fldCharType="begin"/>
        </w:r>
        <w:r>
          <w:instrText xml:space="preserve"> PAGEREF _Toc13071 \h </w:instrText>
        </w:r>
        <w:r>
          <w:fldChar w:fldCharType="separate"/>
        </w:r>
        <w:r>
          <w:t>8</w:t>
        </w:r>
        <w:r>
          <w:fldChar w:fldCharType="end"/>
        </w:r>
      </w:hyperlink>
    </w:p>
    <w:p>
      <w:pPr>
        <w:pStyle w:val="TOC2"/>
        <w:tabs>
          <w:tab w:val="right" w:leader="dot" w:pos="8306"/>
        </w:tabs>
      </w:pPr>
      <w:hyperlink w:anchor="_Toc4600" w:history="1">
        <w:r>
          <w:rPr>
            <w:rFonts w:ascii="仿宋" w:eastAsia="仿宋" w:hAnsi="仿宋" w:cs="仿宋" w:hint="eastAsia"/>
            <w:lang w:eastAsia="zh-CN"/>
          </w:rPr>
          <w:t>(一)、股东权利及义务</w:t>
        </w:r>
        <w:r>
          <w:tab/>
        </w:r>
        <w:r>
          <w:fldChar w:fldCharType="begin"/>
        </w:r>
        <w:r>
          <w:instrText xml:space="preserve"> PAGEREF _Toc4600 \h </w:instrText>
        </w:r>
        <w:r>
          <w:fldChar w:fldCharType="separate"/>
        </w:r>
        <w:r>
          <w:t>8</w:t>
        </w:r>
        <w:r>
          <w:fldChar w:fldCharType="end"/>
        </w:r>
      </w:hyperlink>
    </w:p>
    <w:p>
      <w:pPr>
        <w:pStyle w:val="TOC2"/>
        <w:tabs>
          <w:tab w:val="right" w:leader="dot" w:pos="8306"/>
        </w:tabs>
      </w:pPr>
      <w:hyperlink w:anchor="_Toc19884" w:history="1">
        <w:r>
          <w:rPr>
            <w:rFonts w:ascii="仿宋" w:eastAsia="仿宋" w:hAnsi="仿宋" w:cs="仿宋" w:hint="eastAsia"/>
            <w:lang w:eastAsia="zh-CN"/>
          </w:rPr>
          <w:t>(二)、董事</w:t>
        </w:r>
        <w:r>
          <w:tab/>
        </w:r>
        <w:r>
          <w:fldChar w:fldCharType="begin"/>
        </w:r>
        <w:r>
          <w:instrText xml:space="preserve"> PAGEREF _Toc19884 \h </w:instrText>
        </w:r>
        <w:r>
          <w:fldChar w:fldCharType="separate"/>
        </w:r>
        <w:r>
          <w:t>11</w:t>
        </w:r>
        <w:r>
          <w:fldChar w:fldCharType="end"/>
        </w:r>
      </w:hyperlink>
    </w:p>
    <w:p>
      <w:pPr>
        <w:pStyle w:val="TOC2"/>
        <w:tabs>
          <w:tab w:val="right" w:leader="dot" w:pos="8306"/>
        </w:tabs>
      </w:pPr>
      <w:hyperlink w:anchor="_Toc25459" w:history="1">
        <w:r>
          <w:rPr>
            <w:rFonts w:ascii="仿宋" w:eastAsia="仿宋" w:hAnsi="仿宋" w:cs="仿宋" w:hint="eastAsia"/>
            <w:lang w:eastAsia="zh-CN"/>
          </w:rPr>
          <w:t>(三)、高级管理人员</w:t>
        </w:r>
        <w:r>
          <w:tab/>
        </w:r>
        <w:r>
          <w:fldChar w:fldCharType="begin"/>
        </w:r>
        <w:r>
          <w:instrText xml:space="preserve"> PAGEREF _Toc25459 \h </w:instrText>
        </w:r>
        <w:r>
          <w:fldChar w:fldCharType="separate"/>
        </w:r>
        <w:r>
          <w:t>16</w:t>
        </w:r>
        <w:r>
          <w:fldChar w:fldCharType="end"/>
        </w:r>
      </w:hyperlink>
    </w:p>
    <w:p>
      <w:pPr>
        <w:pStyle w:val="TOC2"/>
        <w:tabs>
          <w:tab w:val="right" w:leader="dot" w:pos="8306"/>
        </w:tabs>
      </w:pPr>
      <w:hyperlink w:anchor="_Toc4324" w:history="1">
        <w:r>
          <w:rPr>
            <w:rFonts w:ascii="仿宋" w:eastAsia="仿宋" w:hAnsi="仿宋" w:cs="仿宋" w:hint="eastAsia"/>
            <w:lang w:eastAsia="zh-CN"/>
          </w:rPr>
          <w:t>(四)、监事</w:t>
        </w:r>
        <w:r>
          <w:tab/>
        </w:r>
        <w:r>
          <w:fldChar w:fldCharType="begin"/>
        </w:r>
        <w:r>
          <w:instrText xml:space="preserve"> PAGEREF _Toc4324 \h </w:instrText>
        </w:r>
        <w:r>
          <w:fldChar w:fldCharType="separate"/>
        </w:r>
        <w:r>
          <w:t>17</w:t>
        </w:r>
        <w:r>
          <w:fldChar w:fldCharType="end"/>
        </w:r>
      </w:hyperlink>
    </w:p>
    <w:p>
      <w:pPr>
        <w:pStyle w:val="TOC1"/>
        <w:tabs>
          <w:tab w:val="right" w:leader="dot" w:pos="8306"/>
        </w:tabs>
      </w:pPr>
      <w:hyperlink w:anchor="_Toc8178" w:history="1">
        <w:r>
          <w:rPr>
            <w:rFonts w:ascii="仿宋" w:eastAsia="仿宋" w:hAnsi="仿宋" w:cs="仿宋" w:hint="eastAsia"/>
            <w:lang w:eastAsia="zh-CN"/>
          </w:rPr>
          <w:t>三、公司成立背景及可行性分析</w:t>
        </w:r>
        <w:r>
          <w:tab/>
        </w:r>
        <w:r>
          <w:fldChar w:fldCharType="begin"/>
        </w:r>
        <w:r>
          <w:instrText xml:space="preserve"> PAGEREF _Toc8178 \h </w:instrText>
        </w:r>
        <w:r>
          <w:fldChar w:fldCharType="separate"/>
        </w:r>
        <w:r>
          <w:t>19</w:t>
        </w:r>
        <w:r>
          <w:fldChar w:fldCharType="end"/>
        </w:r>
      </w:hyperlink>
    </w:p>
    <w:p>
      <w:pPr>
        <w:pStyle w:val="TOC2"/>
        <w:tabs>
          <w:tab w:val="right" w:leader="dot" w:pos="8306"/>
        </w:tabs>
      </w:pPr>
      <w:hyperlink w:anchor="_Toc16792" w:history="1">
        <w:r>
          <w:rPr>
            <w:rFonts w:ascii="仿宋" w:eastAsia="仿宋" w:hAnsi="仿宋" w:cs="仿宋" w:hint="eastAsia"/>
            <w:lang w:eastAsia="zh-CN"/>
          </w:rPr>
          <w:t>(一)、发展思路</w:t>
        </w:r>
        <w:r>
          <w:tab/>
        </w:r>
        <w:r>
          <w:fldChar w:fldCharType="begin"/>
        </w:r>
        <w:r>
          <w:instrText xml:space="preserve"> PAGEREF _Toc16792 \h </w:instrText>
        </w:r>
        <w:r>
          <w:fldChar w:fldCharType="separate"/>
        </w:r>
        <w:r>
          <w:t>19</w:t>
        </w:r>
        <w:r>
          <w:fldChar w:fldCharType="end"/>
        </w:r>
      </w:hyperlink>
    </w:p>
    <w:p>
      <w:pPr>
        <w:pStyle w:val="TOC2"/>
        <w:tabs>
          <w:tab w:val="right" w:leader="dot" w:pos="8306"/>
        </w:tabs>
      </w:pPr>
      <w:hyperlink w:anchor="_Toc29033" w:history="1">
        <w:r>
          <w:rPr>
            <w:rFonts w:ascii="仿宋" w:eastAsia="仿宋" w:hAnsi="仿宋" w:cs="仿宋" w:hint="eastAsia"/>
            <w:lang w:eastAsia="zh-CN"/>
          </w:rPr>
          <w:t>(二)、产业发展背景分析</w:t>
        </w:r>
        <w:r>
          <w:tab/>
        </w:r>
        <w:r>
          <w:fldChar w:fldCharType="begin"/>
        </w:r>
        <w:r>
          <w:instrText xml:space="preserve"> PAGEREF _Toc29033 \h </w:instrText>
        </w:r>
        <w:r>
          <w:fldChar w:fldCharType="separate"/>
        </w:r>
        <w:r>
          <w:t>19</w:t>
        </w:r>
        <w:r>
          <w:fldChar w:fldCharType="end"/>
        </w:r>
      </w:hyperlink>
    </w:p>
    <w:p>
      <w:pPr>
        <w:pStyle w:val="TOC2"/>
        <w:tabs>
          <w:tab w:val="right" w:leader="dot" w:pos="8306"/>
        </w:tabs>
      </w:pPr>
      <w:hyperlink w:anchor="_Toc24600" w:history="1">
        <w:r>
          <w:rPr>
            <w:rFonts w:ascii="仿宋" w:eastAsia="仿宋" w:hAnsi="仿宋" w:cs="仿宋" w:hint="eastAsia"/>
            <w:lang w:eastAsia="zh-CN"/>
          </w:rPr>
          <w:t>(三)、产业发展原则</w:t>
        </w:r>
        <w:r>
          <w:tab/>
        </w:r>
        <w:r>
          <w:fldChar w:fldCharType="begin"/>
        </w:r>
        <w:r>
          <w:instrText xml:space="preserve"> PAGEREF _Toc24600 \h </w:instrText>
        </w:r>
        <w:r>
          <w:fldChar w:fldCharType="separate"/>
        </w:r>
        <w:r>
          <w:t>21</w:t>
        </w:r>
        <w:r>
          <w:fldChar w:fldCharType="end"/>
        </w:r>
      </w:hyperlink>
    </w:p>
    <w:p>
      <w:pPr>
        <w:pStyle w:val="TOC2"/>
        <w:tabs>
          <w:tab w:val="right" w:leader="dot" w:pos="8306"/>
        </w:tabs>
      </w:pPr>
      <w:hyperlink w:anchor="_Toc9299" w:history="1">
        <w:r>
          <w:rPr>
            <w:rFonts w:ascii="仿宋" w:eastAsia="仿宋" w:hAnsi="仿宋" w:cs="仿宋" w:hint="eastAsia"/>
            <w:lang w:eastAsia="zh-CN"/>
          </w:rPr>
          <w:t>(四)、区域产业环境分析</w:t>
        </w:r>
        <w:r>
          <w:tab/>
        </w:r>
        <w:r>
          <w:fldChar w:fldCharType="begin"/>
        </w:r>
        <w:r>
          <w:instrText xml:space="preserve"> PAGEREF _Toc9299 \h </w:instrText>
        </w:r>
        <w:r>
          <w:fldChar w:fldCharType="separate"/>
        </w:r>
        <w:r>
          <w:t>22</w:t>
        </w:r>
        <w:r>
          <w:fldChar w:fldCharType="end"/>
        </w:r>
      </w:hyperlink>
    </w:p>
    <w:p>
      <w:pPr>
        <w:pStyle w:val="TOC2"/>
        <w:tabs>
          <w:tab w:val="right" w:leader="dot" w:pos="8306"/>
        </w:tabs>
      </w:pPr>
      <w:hyperlink w:anchor="_Toc18107" w:history="1">
        <w:r>
          <w:rPr>
            <w:rFonts w:ascii="仿宋" w:eastAsia="仿宋" w:hAnsi="仿宋" w:cs="仿宋" w:hint="eastAsia"/>
            <w:lang w:eastAsia="zh-CN"/>
          </w:rPr>
          <w:t>(五)、可行性分析</w:t>
        </w:r>
        <w:r>
          <w:tab/>
        </w:r>
        <w:r>
          <w:fldChar w:fldCharType="begin"/>
        </w:r>
        <w:r>
          <w:instrText xml:space="preserve"> PAGEREF _Toc18107 \h </w:instrText>
        </w:r>
        <w:r>
          <w:fldChar w:fldCharType="separate"/>
        </w:r>
        <w:r>
          <w:t>24</w:t>
        </w:r>
        <w:r>
          <w:fldChar w:fldCharType="end"/>
        </w:r>
      </w:hyperlink>
    </w:p>
    <w:p>
      <w:pPr>
        <w:pStyle w:val="TOC2"/>
        <w:tabs>
          <w:tab w:val="right" w:leader="dot" w:pos="8306"/>
        </w:tabs>
      </w:pPr>
      <w:hyperlink w:anchor="_Toc29285" w:history="1">
        <w:r>
          <w:rPr>
            <w:rFonts w:ascii="仿宋" w:eastAsia="仿宋" w:hAnsi="仿宋" w:cs="仿宋" w:hint="eastAsia"/>
            <w:lang w:eastAsia="zh-CN"/>
          </w:rPr>
          <w:t>(六)、产业发展重点任务</w:t>
        </w:r>
        <w:r>
          <w:tab/>
        </w:r>
        <w:r>
          <w:fldChar w:fldCharType="begin"/>
        </w:r>
        <w:r>
          <w:instrText xml:space="preserve"> PAGEREF _Toc29285 \h </w:instrText>
        </w:r>
        <w:r>
          <w:fldChar w:fldCharType="separate"/>
        </w:r>
        <w:r>
          <w:t>25</w:t>
        </w:r>
        <w:r>
          <w:fldChar w:fldCharType="end"/>
        </w:r>
      </w:hyperlink>
    </w:p>
    <w:p>
      <w:pPr>
        <w:pStyle w:val="TOC2"/>
        <w:tabs>
          <w:tab w:val="right" w:leader="dot" w:pos="8306"/>
        </w:tabs>
      </w:pPr>
      <w:hyperlink w:anchor="_Toc22068" w:history="1">
        <w:r>
          <w:rPr>
            <w:rFonts w:ascii="仿宋" w:eastAsia="仿宋" w:hAnsi="仿宋" w:cs="仿宋" w:hint="eastAsia"/>
            <w:lang w:eastAsia="zh-CN"/>
          </w:rPr>
          <w:t>(七)、塞克硝唑药物项目建设必要性分析</w:t>
        </w:r>
        <w:r>
          <w:tab/>
        </w:r>
        <w:r>
          <w:fldChar w:fldCharType="begin"/>
        </w:r>
        <w:r>
          <w:instrText xml:space="preserve"> PAGEREF _Toc22068 \h </w:instrText>
        </w:r>
        <w:r>
          <w:fldChar w:fldCharType="separate"/>
        </w:r>
        <w:r>
          <w:t>27</w:t>
        </w:r>
        <w:r>
          <w:fldChar w:fldCharType="end"/>
        </w:r>
      </w:hyperlink>
    </w:p>
    <w:p>
      <w:pPr>
        <w:pStyle w:val="TOC1"/>
        <w:tabs>
          <w:tab w:val="right" w:leader="dot" w:pos="8306"/>
        </w:tabs>
      </w:pPr>
      <w:hyperlink w:anchor="_Toc22546" w:history="1">
        <w:r>
          <w:rPr>
            <w:rFonts w:ascii="仿宋" w:eastAsia="仿宋" w:hAnsi="仿宋" w:cs="仿宋" w:hint="eastAsia"/>
            <w:lang w:eastAsia="zh-CN"/>
          </w:rPr>
          <w:t>四、公司成立方案</w:t>
        </w:r>
        <w:r>
          <w:tab/>
        </w:r>
        <w:r>
          <w:fldChar w:fldCharType="begin"/>
        </w:r>
        <w:r>
          <w:instrText xml:space="preserve"> PAGEREF _Toc22546 \h </w:instrText>
        </w:r>
        <w:r>
          <w:fldChar w:fldCharType="separate"/>
        </w:r>
        <w:r>
          <w:t>28</w:t>
        </w:r>
        <w:r>
          <w:fldChar w:fldCharType="end"/>
        </w:r>
      </w:hyperlink>
    </w:p>
    <w:p>
      <w:pPr>
        <w:pStyle w:val="TOC2"/>
        <w:tabs>
          <w:tab w:val="right" w:leader="dot" w:pos="8306"/>
        </w:tabs>
      </w:pPr>
      <w:hyperlink w:anchor="_Toc25992" w:history="1">
        <w:r>
          <w:rPr>
            <w:rFonts w:ascii="仿宋" w:eastAsia="仿宋" w:hAnsi="仿宋" w:cs="仿宋" w:hint="eastAsia"/>
            <w:lang w:eastAsia="zh-CN"/>
          </w:rPr>
          <w:t>(一)、公司经营宗旨</w:t>
        </w:r>
        <w:r>
          <w:tab/>
        </w:r>
        <w:r>
          <w:fldChar w:fldCharType="begin"/>
        </w:r>
        <w:r>
          <w:instrText xml:space="preserve"> PAGEREF _Toc25992 \h </w:instrText>
        </w:r>
        <w:r>
          <w:fldChar w:fldCharType="separate"/>
        </w:r>
        <w:r>
          <w:t>28</w:t>
        </w:r>
        <w:r>
          <w:fldChar w:fldCharType="end"/>
        </w:r>
      </w:hyperlink>
    </w:p>
    <w:p>
      <w:pPr>
        <w:pStyle w:val="TOC2"/>
        <w:tabs>
          <w:tab w:val="right" w:leader="dot" w:pos="8306"/>
        </w:tabs>
      </w:pPr>
      <w:hyperlink w:anchor="_Toc29472" w:history="1">
        <w:r>
          <w:rPr>
            <w:rFonts w:ascii="仿宋" w:eastAsia="仿宋" w:hAnsi="仿宋" w:cs="仿宋" w:hint="eastAsia"/>
            <w:lang w:eastAsia="zh-CN"/>
          </w:rPr>
          <w:t>(二)、公司的目标、主要职责</w:t>
        </w:r>
        <w:r>
          <w:tab/>
        </w:r>
        <w:r>
          <w:fldChar w:fldCharType="begin"/>
        </w:r>
        <w:r>
          <w:instrText xml:space="preserve"> PAGEREF _Toc29472 \h </w:instrText>
        </w:r>
        <w:r>
          <w:fldChar w:fldCharType="separate"/>
        </w:r>
        <w:r>
          <w:t>29</w:t>
        </w:r>
        <w:r>
          <w:fldChar w:fldCharType="end"/>
        </w:r>
      </w:hyperlink>
    </w:p>
    <w:p>
      <w:pPr>
        <w:pStyle w:val="TOC2"/>
        <w:tabs>
          <w:tab w:val="right" w:leader="dot" w:pos="8306"/>
        </w:tabs>
      </w:pPr>
      <w:hyperlink w:anchor="_Toc6876" w:history="1">
        <w:r>
          <w:rPr>
            <w:rFonts w:ascii="仿宋" w:eastAsia="仿宋" w:hAnsi="仿宋" w:cs="仿宋" w:hint="eastAsia"/>
            <w:lang w:eastAsia="zh-CN"/>
          </w:rPr>
          <w:t>(三)、公司组建方式</w:t>
        </w:r>
        <w:r>
          <w:tab/>
        </w:r>
        <w:r>
          <w:fldChar w:fldCharType="begin"/>
        </w:r>
        <w:r>
          <w:instrText xml:space="preserve"> PAGEREF _Toc6876 \h </w:instrText>
        </w:r>
        <w:r>
          <w:fldChar w:fldCharType="separate"/>
        </w:r>
        <w:r>
          <w:t>32</w:t>
        </w:r>
        <w:r>
          <w:fldChar w:fldCharType="end"/>
        </w:r>
      </w:hyperlink>
    </w:p>
    <w:p>
      <w:pPr>
        <w:pStyle w:val="TOC2"/>
        <w:tabs>
          <w:tab w:val="right" w:leader="dot" w:pos="8306"/>
        </w:tabs>
      </w:pPr>
      <w:hyperlink w:anchor="_Toc6865" w:history="1">
        <w:r>
          <w:rPr>
            <w:rFonts w:ascii="仿宋" w:eastAsia="仿宋" w:hAnsi="仿宋" w:cs="仿宋" w:hint="eastAsia"/>
            <w:lang w:eastAsia="zh-CN"/>
          </w:rPr>
          <w:t>(四)、公司管理体制</w:t>
        </w:r>
        <w:r>
          <w:tab/>
        </w:r>
        <w:r>
          <w:fldChar w:fldCharType="begin"/>
        </w:r>
        <w:r>
          <w:instrText xml:space="preserve"> PAGEREF _Toc6865 \h </w:instrText>
        </w:r>
        <w:r>
          <w:fldChar w:fldCharType="separate"/>
        </w:r>
        <w:r>
          <w:t>32</w:t>
        </w:r>
        <w:r>
          <w:fldChar w:fldCharType="end"/>
        </w:r>
      </w:hyperlink>
    </w:p>
    <w:p>
      <w:pPr>
        <w:pStyle w:val="TOC2"/>
        <w:tabs>
          <w:tab w:val="right" w:leader="dot" w:pos="8306"/>
        </w:tabs>
      </w:pPr>
      <w:hyperlink w:anchor="_Toc15207" w:history="1">
        <w:r>
          <w:rPr>
            <w:rFonts w:ascii="仿宋" w:eastAsia="仿宋" w:hAnsi="仿宋" w:cs="仿宋" w:hint="eastAsia"/>
            <w:lang w:eastAsia="zh-CN"/>
          </w:rPr>
          <w:t>(五)、部门职责及权限</w:t>
        </w:r>
        <w:r>
          <w:tab/>
        </w:r>
        <w:r>
          <w:fldChar w:fldCharType="begin"/>
        </w:r>
        <w:r>
          <w:instrText xml:space="preserve"> PAGEREF _Toc15207 \h </w:instrText>
        </w:r>
        <w:r>
          <w:fldChar w:fldCharType="separate"/>
        </w:r>
        <w:r>
          <w:t>33</w:t>
        </w:r>
        <w:r>
          <w:fldChar w:fldCharType="end"/>
        </w:r>
      </w:hyperlink>
    </w:p>
    <w:p>
      <w:pPr>
        <w:pStyle w:val="TOC2"/>
        <w:tabs>
          <w:tab w:val="right" w:leader="dot" w:pos="8306"/>
        </w:tabs>
      </w:pPr>
      <w:hyperlink w:anchor="_Toc9843" w:history="1">
        <w:r>
          <w:rPr>
            <w:rFonts w:ascii="仿宋" w:eastAsia="仿宋" w:hAnsi="仿宋" w:cs="仿宋" w:hint="eastAsia"/>
            <w:lang w:eastAsia="zh-CN"/>
          </w:rPr>
          <w:t>(六)、核心人员介绍</w:t>
        </w:r>
        <w:r>
          <w:tab/>
        </w:r>
        <w:r>
          <w:fldChar w:fldCharType="begin"/>
        </w:r>
        <w:r>
          <w:instrText xml:space="preserve"> PAGEREF _Toc9843 \h </w:instrText>
        </w:r>
        <w:r>
          <w:fldChar w:fldCharType="separate"/>
        </w:r>
        <w:r>
          <w:t>36</w:t>
        </w:r>
        <w:r>
          <w:fldChar w:fldCharType="end"/>
        </w:r>
      </w:hyperlink>
    </w:p>
    <w:p>
      <w:pPr>
        <w:pStyle w:val="TOC2"/>
        <w:tabs>
          <w:tab w:val="right" w:leader="dot" w:pos="8306"/>
        </w:tabs>
      </w:pPr>
      <w:hyperlink w:anchor="_Toc13396" w:history="1">
        <w:r>
          <w:rPr>
            <w:rFonts w:ascii="仿宋" w:eastAsia="仿宋" w:hAnsi="仿宋" w:cs="仿宋" w:hint="eastAsia"/>
            <w:lang w:eastAsia="zh-CN"/>
          </w:rPr>
          <w:t>(七)、财务会计制度</w:t>
        </w:r>
        <w:r>
          <w:tab/>
        </w:r>
        <w:r>
          <w:fldChar w:fldCharType="begin"/>
        </w:r>
        <w:r>
          <w:instrText xml:space="preserve"> PAGEREF _Toc13396 \h </w:instrText>
        </w:r>
        <w:r>
          <w:fldChar w:fldCharType="separate"/>
        </w:r>
        <w:r>
          <w:t>38</w:t>
        </w:r>
        <w:r>
          <w:fldChar w:fldCharType="end"/>
        </w:r>
      </w:hyperlink>
    </w:p>
    <w:p>
      <w:pPr>
        <w:pStyle w:val="TOC1"/>
        <w:tabs>
          <w:tab w:val="right" w:leader="dot" w:pos="8306"/>
        </w:tabs>
      </w:pPr>
      <w:hyperlink w:anchor="_Toc15701" w:history="1">
        <w:r>
          <w:rPr>
            <w:rFonts w:ascii="仿宋" w:eastAsia="仿宋" w:hAnsi="仿宋" w:cs="仿宋" w:hint="eastAsia"/>
            <w:lang w:eastAsia="zh-CN"/>
          </w:rPr>
          <w:t>五、塞克硝唑药物项目概况</w:t>
        </w:r>
        <w:r>
          <w:tab/>
        </w:r>
        <w:r>
          <w:fldChar w:fldCharType="begin"/>
        </w:r>
        <w:r>
          <w:instrText xml:space="preserve"> PAGEREF _Toc15701 \h </w:instrText>
        </w:r>
        <w:r>
          <w:fldChar w:fldCharType="separate"/>
        </w:r>
        <w:r>
          <w:t>43</w:t>
        </w:r>
        <w:r>
          <w:fldChar w:fldCharType="end"/>
        </w:r>
      </w:hyperlink>
    </w:p>
    <w:p>
      <w:pPr>
        <w:pStyle w:val="TOC2"/>
        <w:tabs>
          <w:tab w:val="right" w:leader="dot" w:pos="8306"/>
        </w:tabs>
      </w:pPr>
      <w:hyperlink w:anchor="_Toc27480" w:history="1">
        <w:r>
          <w:rPr>
            <w:rFonts w:ascii="仿宋" w:eastAsia="仿宋" w:hAnsi="仿宋" w:cs="仿宋" w:hint="eastAsia"/>
            <w:lang w:eastAsia="zh-CN"/>
          </w:rPr>
          <w:t>(一)、投资路径</w:t>
        </w:r>
        <w:r>
          <w:tab/>
        </w:r>
        <w:r>
          <w:fldChar w:fldCharType="begin"/>
        </w:r>
        <w:r>
          <w:instrText xml:space="preserve"> PAGEREF _Toc27480 \h </w:instrText>
        </w:r>
        <w:r>
          <w:fldChar w:fldCharType="separate"/>
        </w:r>
        <w:r>
          <w:t>43</w:t>
        </w:r>
        <w:r>
          <w:fldChar w:fldCharType="end"/>
        </w:r>
      </w:hyperlink>
    </w:p>
    <w:p>
      <w:pPr>
        <w:pStyle w:val="TOC2"/>
        <w:tabs>
          <w:tab w:val="right" w:leader="dot" w:pos="8306"/>
        </w:tabs>
      </w:pPr>
      <w:hyperlink w:anchor="_Toc9068" w:history="1">
        <w:r>
          <w:rPr>
            <w:rFonts w:ascii="仿宋" w:eastAsia="仿宋" w:hAnsi="仿宋" w:cs="仿宋" w:hint="eastAsia"/>
            <w:lang w:eastAsia="zh-CN"/>
          </w:rPr>
          <w:t>(二)、塞克硝唑药物项目提出的理由</w:t>
        </w:r>
        <w:r>
          <w:tab/>
        </w:r>
        <w:r>
          <w:fldChar w:fldCharType="begin"/>
        </w:r>
        <w:r>
          <w:instrText xml:space="preserve"> PAGEREF _Toc9068 \h </w:instrText>
        </w:r>
        <w:r>
          <w:fldChar w:fldCharType="separate"/>
        </w:r>
        <w:r>
          <w:t>43</w:t>
        </w:r>
        <w:r>
          <w:fldChar w:fldCharType="end"/>
        </w:r>
      </w:hyperlink>
    </w:p>
    <w:p>
      <w:pPr>
        <w:pStyle w:val="TOC2"/>
        <w:tabs>
          <w:tab w:val="right" w:leader="dot" w:pos="8306"/>
        </w:tabs>
      </w:pPr>
      <w:hyperlink w:anchor="_Toc7491" w:history="1">
        <w:r>
          <w:rPr>
            <w:rFonts w:ascii="仿宋" w:eastAsia="仿宋" w:hAnsi="仿宋" w:cs="仿宋" w:hint="eastAsia"/>
            <w:lang w:eastAsia="zh-CN"/>
          </w:rPr>
          <w:t>(三)、塞克硝唑药物项目选址</w:t>
        </w:r>
        <w:r>
          <w:tab/>
        </w:r>
        <w:r>
          <w:fldChar w:fldCharType="begin"/>
        </w:r>
        <w:r>
          <w:instrText xml:space="preserve"> PAGEREF _Toc7491 \h </w:instrText>
        </w:r>
        <w:r>
          <w:fldChar w:fldCharType="separate"/>
        </w:r>
        <w:r>
          <w:t>44</w:t>
        </w:r>
        <w:r>
          <w:fldChar w:fldCharType="end"/>
        </w:r>
      </w:hyperlink>
    </w:p>
    <w:p>
      <w:pPr>
        <w:pStyle w:val="TOC2"/>
        <w:tabs>
          <w:tab w:val="right" w:leader="dot" w:pos="8306"/>
        </w:tabs>
      </w:pPr>
      <w:hyperlink w:anchor="_Toc20536" w:history="1">
        <w:r>
          <w:rPr>
            <w:rFonts w:ascii="仿宋" w:eastAsia="仿宋" w:hAnsi="仿宋" w:cs="仿宋" w:hint="eastAsia"/>
            <w:lang w:eastAsia="zh-CN"/>
          </w:rPr>
          <w:t>(四)、生产规模</w:t>
        </w:r>
        <w:r>
          <w:tab/>
        </w:r>
        <w:r>
          <w:fldChar w:fldCharType="begin"/>
        </w:r>
        <w:r>
          <w:instrText xml:space="preserve"> PAGEREF _Toc20536 \h </w:instrText>
        </w:r>
        <w:r>
          <w:fldChar w:fldCharType="separate"/>
        </w:r>
        <w:r>
          <w:t>45</w:t>
        </w:r>
        <w:r>
          <w:fldChar w:fldCharType="end"/>
        </w:r>
      </w:hyperlink>
    </w:p>
    <w:p>
      <w:pPr>
        <w:pStyle w:val="TOC2"/>
        <w:tabs>
          <w:tab w:val="right" w:leader="dot" w:pos="8306"/>
        </w:tabs>
      </w:pPr>
      <w:hyperlink w:anchor="_Toc474" w:history="1">
        <w:r>
          <w:rPr>
            <w:rFonts w:ascii="仿宋" w:eastAsia="仿宋" w:hAnsi="仿宋" w:cs="仿宋" w:hint="eastAsia"/>
            <w:lang w:eastAsia="zh-CN"/>
          </w:rPr>
          <w:t>(五)、建设规模</w:t>
        </w:r>
        <w:r>
          <w:tab/>
        </w:r>
        <w:r>
          <w:fldChar w:fldCharType="begin"/>
        </w:r>
        <w:r>
          <w:instrText xml:space="preserve"> PAGEREF _Toc474 \h </w:instrText>
        </w:r>
        <w:r>
          <w:fldChar w:fldCharType="separate"/>
        </w:r>
        <w:r>
          <w:t>45</w:t>
        </w:r>
        <w:r>
          <w:fldChar w:fldCharType="end"/>
        </w:r>
      </w:hyperlink>
    </w:p>
    <w:p>
      <w:pPr>
        <w:pStyle w:val="TOC2"/>
        <w:tabs>
          <w:tab w:val="right" w:leader="dot" w:pos="8306"/>
        </w:tabs>
      </w:pPr>
      <w:hyperlink w:anchor="_Toc18849" w:history="1">
        <w:r>
          <w:rPr>
            <w:rFonts w:ascii="仿宋" w:eastAsia="仿宋" w:hAnsi="仿宋" w:cs="仿宋" w:hint="eastAsia"/>
            <w:lang w:eastAsia="zh-CN"/>
          </w:rPr>
          <w:t>(六)、塞克硝唑药物项目投资</w:t>
        </w:r>
        <w:r>
          <w:tab/>
        </w:r>
        <w:r>
          <w:fldChar w:fldCharType="begin"/>
        </w:r>
        <w:r>
          <w:instrText xml:space="preserve"> PAGEREF _Toc18849 \h </w:instrText>
        </w:r>
        <w:r>
          <w:fldChar w:fldCharType="separate"/>
        </w:r>
        <w:r>
          <w:t>45</w:t>
        </w:r>
        <w:r>
          <w:fldChar w:fldCharType="end"/>
        </w:r>
      </w:hyperlink>
    </w:p>
    <w:p>
      <w:pPr>
        <w:pStyle w:val="TOC2"/>
        <w:tabs>
          <w:tab w:val="right" w:leader="dot" w:pos="8306"/>
        </w:tabs>
      </w:pPr>
      <w:hyperlink w:anchor="_Toc26551" w:history="1">
        <w:r>
          <w:rPr>
            <w:rFonts w:ascii="仿宋" w:eastAsia="仿宋" w:hAnsi="仿宋" w:cs="仿宋" w:hint="eastAsia"/>
            <w:lang w:eastAsia="zh-CN"/>
          </w:rPr>
          <w:t>(七)、塞克硝唑药物项目进度规划</w:t>
        </w:r>
        <w:r>
          <w:tab/>
        </w:r>
        <w:r>
          <w:fldChar w:fldCharType="begin"/>
        </w:r>
        <w:r>
          <w:instrText xml:space="preserve"> PAGEREF _Toc26551 \h </w:instrText>
        </w:r>
        <w:r>
          <w:fldChar w:fldCharType="separate"/>
        </w:r>
        <w:r>
          <w:t>46</w:t>
        </w:r>
        <w:r>
          <w:fldChar w:fldCharType="end"/>
        </w:r>
      </w:hyperlink>
    </w:p>
    <w:p>
      <w:pPr>
        <w:pStyle w:val="TOC2"/>
        <w:tabs>
          <w:tab w:val="right" w:leader="dot" w:pos="8306"/>
        </w:tabs>
      </w:pPr>
      <w:hyperlink w:anchor="_Toc19170" w:history="1">
        <w:r>
          <w:rPr>
            <w:rFonts w:ascii="仿宋" w:eastAsia="仿宋" w:hAnsi="仿宋" w:cs="仿宋" w:hint="eastAsia"/>
            <w:lang w:eastAsia="zh-CN"/>
          </w:rPr>
          <w:t>(八)、经济效益(正常经营年份)</w:t>
        </w:r>
        <w:r>
          <w:tab/>
        </w:r>
        <w:r>
          <w:fldChar w:fldCharType="begin"/>
        </w:r>
        <w:r>
          <w:instrText xml:space="preserve"> PAGEREF _Toc19170 \h </w:instrText>
        </w:r>
        <w:r>
          <w:fldChar w:fldCharType="separate"/>
        </w:r>
        <w:r>
          <w:t>46</w:t>
        </w:r>
        <w:r>
          <w:fldChar w:fldCharType="end"/>
        </w:r>
      </w:hyperlink>
    </w:p>
    <w:p>
      <w:pPr>
        <w:pStyle w:val="TOC2"/>
        <w:tabs>
          <w:tab w:val="right" w:leader="dot" w:pos="8306"/>
        </w:tabs>
      </w:pPr>
      <w:hyperlink w:anchor="_Toc20491" w:history="1">
        <w:r>
          <w:rPr>
            <w:rFonts w:ascii="仿宋" w:eastAsia="仿宋" w:hAnsi="仿宋" w:cs="仿宋" w:hint="eastAsia"/>
            <w:lang w:eastAsia="zh-CN"/>
          </w:rPr>
          <w:t>(九)、塞克硝唑药物项目综合评价</w:t>
        </w:r>
        <w:r>
          <w:tab/>
        </w:r>
        <w:r>
          <w:fldChar w:fldCharType="begin"/>
        </w:r>
        <w:r>
          <w:instrText xml:space="preserve"> PAGEREF _Toc20491 \h </w:instrText>
        </w:r>
        <w:r>
          <w:fldChar w:fldCharType="separate"/>
        </w:r>
        <w:r>
          <w:t>47</w:t>
        </w:r>
        <w:r>
          <w:fldChar w:fldCharType="end"/>
        </w:r>
      </w:hyperlink>
    </w:p>
    <w:p>
      <w:pPr>
        <w:pStyle w:val="TOC1"/>
        <w:tabs>
          <w:tab w:val="right" w:leader="dot" w:pos="8306"/>
        </w:tabs>
      </w:pPr>
      <w:hyperlink w:anchor="_Toc16324" w:history="1">
        <w:r>
          <w:rPr>
            <w:rFonts w:ascii="仿宋" w:eastAsia="仿宋" w:hAnsi="仿宋" w:cs="仿宋" w:hint="eastAsia"/>
            <w:lang w:eastAsia="zh-CN"/>
          </w:rPr>
          <w:t>六、投资方案分析</w:t>
        </w:r>
        <w:r>
          <w:tab/>
        </w:r>
        <w:r>
          <w:fldChar w:fldCharType="begin"/>
        </w:r>
        <w:r>
          <w:instrText xml:space="preserve"> PAGEREF _Toc16324 \h </w:instrText>
        </w:r>
        <w:r>
          <w:fldChar w:fldCharType="separate"/>
        </w:r>
        <w:r>
          <w:t>48</w:t>
        </w:r>
        <w:r>
          <w:fldChar w:fldCharType="end"/>
        </w:r>
      </w:hyperlink>
    </w:p>
    <w:p>
      <w:pPr>
        <w:pStyle w:val="TOC2"/>
        <w:tabs>
          <w:tab w:val="right" w:leader="dot" w:pos="8306"/>
        </w:tabs>
      </w:pPr>
      <w:hyperlink w:anchor="_Toc4458" w:history="1">
        <w:r>
          <w:rPr>
            <w:rFonts w:ascii="仿宋" w:eastAsia="仿宋" w:hAnsi="仿宋" w:cs="仿宋" w:hint="eastAsia"/>
            <w:lang w:eastAsia="zh-CN"/>
          </w:rPr>
          <w:t>(一)、编制说明</w:t>
        </w:r>
        <w:r>
          <w:tab/>
        </w:r>
        <w:r>
          <w:fldChar w:fldCharType="begin"/>
        </w:r>
        <w:r>
          <w:instrText xml:space="preserve"> PAGEREF _Toc4458 \h </w:instrText>
        </w:r>
        <w:r>
          <w:fldChar w:fldCharType="separate"/>
        </w:r>
        <w:r>
          <w:t>48</w:t>
        </w:r>
        <w:r>
          <w:fldChar w:fldCharType="end"/>
        </w:r>
      </w:hyperlink>
    </w:p>
    <w:p>
      <w:pPr>
        <w:pStyle w:val="TOC2"/>
        <w:tabs>
          <w:tab w:val="right" w:leader="dot" w:pos="8306"/>
        </w:tabs>
      </w:pPr>
      <w:hyperlink w:anchor="_Toc7861" w:history="1">
        <w:r>
          <w:rPr>
            <w:rFonts w:ascii="仿宋" w:eastAsia="仿宋" w:hAnsi="仿宋" w:cs="仿宋" w:hint="eastAsia"/>
            <w:lang w:eastAsia="zh-CN"/>
          </w:rPr>
          <w:t>(二)、建设投资</w:t>
        </w:r>
        <w:r>
          <w:tab/>
        </w:r>
        <w:r>
          <w:fldChar w:fldCharType="begin"/>
        </w:r>
        <w:r>
          <w:instrText xml:space="preserve"> PAGEREF _Toc7861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 w:history="1">
        <w:r>
          <w:rPr>
            <w:rFonts w:ascii="仿宋" w:eastAsia="仿宋" w:hAnsi="仿宋" w:cs="仿宋" w:hint="eastAsia"/>
            <w:lang w:eastAsia="zh-CN"/>
          </w:rPr>
          <w:t>(三)、建设期利息</w:t>
        </w:r>
        <w:r>
          <w:tab/>
        </w:r>
        <w:r>
          <w:fldChar w:fldCharType="begin"/>
        </w:r>
        <w:r>
          <w:instrText xml:space="preserve"> PAGEREF _Toc528 \h </w:instrText>
        </w:r>
        <w:r>
          <w:fldChar w:fldCharType="separate"/>
        </w:r>
        <w:r>
          <w:t>48</w:t>
        </w:r>
        <w:r>
          <w:fldChar w:fldCharType="end"/>
        </w:r>
      </w:hyperlink>
    </w:p>
    <w:p>
      <w:pPr>
        <w:pStyle w:val="TOC2"/>
        <w:tabs>
          <w:tab w:val="right" w:leader="dot" w:pos="8306"/>
        </w:tabs>
      </w:pPr>
      <w:hyperlink w:anchor="_Toc16504" w:history="1">
        <w:r>
          <w:rPr>
            <w:rFonts w:ascii="仿宋" w:eastAsia="仿宋" w:hAnsi="仿宋" w:cs="仿宋" w:hint="eastAsia"/>
            <w:lang w:eastAsia="zh-CN"/>
          </w:rPr>
          <w:t>(四)、流动资金</w:t>
        </w:r>
        <w:r>
          <w:tab/>
        </w:r>
        <w:r>
          <w:fldChar w:fldCharType="begin"/>
        </w:r>
        <w:r>
          <w:instrText xml:space="preserve"> PAGEREF _Toc16504 \h </w:instrText>
        </w:r>
        <w:r>
          <w:fldChar w:fldCharType="separate"/>
        </w:r>
        <w:r>
          <w:t>49</w:t>
        </w:r>
        <w:r>
          <w:fldChar w:fldCharType="end"/>
        </w:r>
      </w:hyperlink>
    </w:p>
    <w:p>
      <w:pPr>
        <w:pStyle w:val="TOC2"/>
        <w:tabs>
          <w:tab w:val="right" w:leader="dot" w:pos="8306"/>
        </w:tabs>
      </w:pPr>
      <w:hyperlink w:anchor="_Toc27972" w:history="1">
        <w:r>
          <w:rPr>
            <w:rFonts w:ascii="仿宋" w:eastAsia="仿宋" w:hAnsi="仿宋" w:cs="仿宋" w:hint="eastAsia"/>
            <w:lang w:eastAsia="zh-CN"/>
          </w:rPr>
          <w:t>(五)、塞克硝唑药物项目总投资</w:t>
        </w:r>
        <w:r>
          <w:tab/>
        </w:r>
        <w:r>
          <w:fldChar w:fldCharType="begin"/>
        </w:r>
        <w:r>
          <w:instrText xml:space="preserve"> PAGEREF _Toc27972 \h </w:instrText>
        </w:r>
        <w:r>
          <w:fldChar w:fldCharType="separate"/>
        </w:r>
        <w:r>
          <w:t>49</w:t>
        </w:r>
        <w:r>
          <w:fldChar w:fldCharType="end"/>
        </w:r>
      </w:hyperlink>
    </w:p>
    <w:p>
      <w:pPr>
        <w:pStyle w:val="TOC2"/>
        <w:tabs>
          <w:tab w:val="right" w:leader="dot" w:pos="8306"/>
        </w:tabs>
      </w:pPr>
      <w:hyperlink w:anchor="_Toc2696" w:history="1">
        <w:r>
          <w:rPr>
            <w:rFonts w:ascii="仿宋" w:eastAsia="仿宋" w:hAnsi="仿宋" w:cs="仿宋" w:hint="eastAsia"/>
            <w:lang w:eastAsia="zh-CN"/>
          </w:rPr>
          <w:t>(六)、资金筹措与投资计划</w:t>
        </w:r>
        <w:r>
          <w:tab/>
        </w:r>
        <w:r>
          <w:fldChar w:fldCharType="begin"/>
        </w:r>
        <w:r>
          <w:instrText xml:space="preserve"> PAGEREF _Toc2696 \h </w:instrText>
        </w:r>
        <w:r>
          <w:fldChar w:fldCharType="separate"/>
        </w:r>
        <w:r>
          <w:t>49</w:t>
        </w:r>
        <w:r>
          <w:fldChar w:fldCharType="end"/>
        </w:r>
      </w:hyperlink>
    </w:p>
    <w:p>
      <w:pPr>
        <w:pStyle w:val="TOC1"/>
        <w:tabs>
          <w:tab w:val="right" w:leader="dot" w:pos="8306"/>
        </w:tabs>
      </w:pPr>
      <w:hyperlink w:anchor="_Toc29879" w:history="1">
        <w:r>
          <w:rPr>
            <w:rFonts w:ascii="仿宋" w:eastAsia="仿宋" w:hAnsi="仿宋" w:cs="仿宋" w:hint="eastAsia"/>
            <w:lang w:eastAsia="zh-CN"/>
          </w:rPr>
          <w:t>七、目标客户和受众分析</w:t>
        </w:r>
        <w:r>
          <w:tab/>
        </w:r>
        <w:r>
          <w:fldChar w:fldCharType="begin"/>
        </w:r>
        <w:r>
          <w:instrText xml:space="preserve"> PAGEREF _Toc29879 \h </w:instrText>
        </w:r>
        <w:r>
          <w:fldChar w:fldCharType="separate"/>
        </w:r>
        <w:r>
          <w:t>50</w:t>
        </w:r>
        <w:r>
          <w:fldChar w:fldCharType="end"/>
        </w:r>
      </w:hyperlink>
    </w:p>
    <w:p>
      <w:pPr>
        <w:pStyle w:val="TOC2"/>
        <w:tabs>
          <w:tab w:val="right" w:leader="dot" w:pos="8306"/>
        </w:tabs>
      </w:pPr>
      <w:hyperlink w:anchor="_Toc10595" w:history="1">
        <w:r>
          <w:rPr>
            <w:rFonts w:ascii="仿宋" w:eastAsia="仿宋" w:hAnsi="仿宋" w:cs="仿宋" w:hint="eastAsia"/>
            <w:lang w:eastAsia="zh-CN"/>
          </w:rPr>
          <w:t>(一)、客户群体描述</w:t>
        </w:r>
        <w:r>
          <w:tab/>
        </w:r>
        <w:r>
          <w:fldChar w:fldCharType="begin"/>
        </w:r>
        <w:r>
          <w:instrText xml:space="preserve"> PAGEREF _Toc10595 \h </w:instrText>
        </w:r>
        <w:r>
          <w:fldChar w:fldCharType="separate"/>
        </w:r>
        <w:r>
          <w:t>50</w:t>
        </w:r>
        <w:r>
          <w:fldChar w:fldCharType="end"/>
        </w:r>
      </w:hyperlink>
    </w:p>
    <w:p>
      <w:pPr>
        <w:pStyle w:val="TOC2"/>
        <w:tabs>
          <w:tab w:val="right" w:leader="dot" w:pos="8306"/>
        </w:tabs>
      </w:pPr>
      <w:hyperlink w:anchor="_Toc17952" w:history="1">
        <w:r>
          <w:rPr>
            <w:rFonts w:ascii="仿宋" w:eastAsia="仿宋" w:hAnsi="仿宋" w:cs="仿宋" w:hint="eastAsia"/>
            <w:lang w:eastAsia="zh-CN"/>
          </w:rPr>
          <w:t>(二)、客户需求和期望</w:t>
        </w:r>
        <w:r>
          <w:tab/>
        </w:r>
        <w:r>
          <w:fldChar w:fldCharType="begin"/>
        </w:r>
        <w:r>
          <w:instrText xml:space="preserve"> PAGEREF _Toc17952 \h </w:instrText>
        </w:r>
        <w:r>
          <w:fldChar w:fldCharType="separate"/>
        </w:r>
        <w:r>
          <w:t>51</w:t>
        </w:r>
        <w:r>
          <w:fldChar w:fldCharType="end"/>
        </w:r>
      </w:hyperlink>
    </w:p>
    <w:p>
      <w:pPr>
        <w:pStyle w:val="TOC2"/>
        <w:tabs>
          <w:tab w:val="right" w:leader="dot" w:pos="8306"/>
        </w:tabs>
      </w:pPr>
      <w:hyperlink w:anchor="_Toc16983" w:history="1">
        <w:r>
          <w:rPr>
            <w:rFonts w:ascii="仿宋" w:eastAsia="仿宋" w:hAnsi="仿宋" w:cs="仿宋" w:hint="eastAsia"/>
            <w:lang w:eastAsia="zh-CN"/>
          </w:rPr>
          <w:t>(三)、客户获取策略</w:t>
        </w:r>
        <w:r>
          <w:tab/>
        </w:r>
        <w:r>
          <w:fldChar w:fldCharType="begin"/>
        </w:r>
        <w:r>
          <w:instrText xml:space="preserve"> PAGEREF _Toc16983 \h </w:instrText>
        </w:r>
        <w:r>
          <w:fldChar w:fldCharType="separate"/>
        </w:r>
        <w:r>
          <w:t>53</w:t>
        </w:r>
        <w:r>
          <w:fldChar w:fldCharType="end"/>
        </w:r>
      </w:hyperlink>
    </w:p>
    <w:p>
      <w:pPr>
        <w:pStyle w:val="TOC2"/>
        <w:tabs>
          <w:tab w:val="right" w:leader="dot" w:pos="8306"/>
        </w:tabs>
      </w:pPr>
      <w:hyperlink w:anchor="_Toc3675" w:history="1">
        <w:r>
          <w:rPr>
            <w:rFonts w:ascii="仿宋" w:eastAsia="仿宋" w:hAnsi="仿宋" w:cs="仿宋" w:hint="eastAsia"/>
            <w:lang w:eastAsia="zh-CN"/>
          </w:rPr>
          <w:t>(四)、客户关系管理</w:t>
        </w:r>
        <w:r>
          <w:tab/>
        </w:r>
        <w:r>
          <w:fldChar w:fldCharType="begin"/>
        </w:r>
        <w:r>
          <w:instrText xml:space="preserve"> PAGEREF _Toc3675 \h </w:instrText>
        </w:r>
        <w:r>
          <w:fldChar w:fldCharType="separate"/>
        </w:r>
        <w:r>
          <w:t>55</w:t>
        </w:r>
        <w:r>
          <w:fldChar w:fldCharType="end"/>
        </w:r>
      </w:hyperlink>
    </w:p>
    <w:p>
      <w:pPr>
        <w:pStyle w:val="TOC1"/>
        <w:tabs>
          <w:tab w:val="right" w:leader="dot" w:pos="8306"/>
        </w:tabs>
      </w:pPr>
      <w:hyperlink w:anchor="_Toc133" w:history="1">
        <w:r>
          <w:rPr>
            <w:rFonts w:ascii="仿宋" w:eastAsia="仿宋" w:hAnsi="仿宋" w:cs="仿宋" w:hint="eastAsia"/>
            <w:lang w:eastAsia="zh-CN"/>
          </w:rPr>
          <w:t>八、塞克硝唑药物项目经济效益</w:t>
        </w:r>
        <w:r>
          <w:tab/>
        </w:r>
        <w:r>
          <w:fldChar w:fldCharType="begin"/>
        </w:r>
        <w:r>
          <w:instrText xml:space="preserve"> PAGEREF _Toc133 \h </w:instrText>
        </w:r>
        <w:r>
          <w:fldChar w:fldCharType="separate"/>
        </w:r>
        <w:r>
          <w:t>57</w:t>
        </w:r>
        <w:r>
          <w:fldChar w:fldCharType="end"/>
        </w:r>
      </w:hyperlink>
    </w:p>
    <w:p>
      <w:pPr>
        <w:pStyle w:val="TOC2"/>
        <w:tabs>
          <w:tab w:val="right" w:leader="dot" w:pos="8306"/>
        </w:tabs>
      </w:pPr>
      <w:hyperlink w:anchor="_Toc7891" w:history="1">
        <w:r>
          <w:rPr>
            <w:rFonts w:ascii="仿宋" w:eastAsia="仿宋" w:hAnsi="仿宋" w:cs="仿宋" w:hint="eastAsia"/>
            <w:lang w:eastAsia="zh-CN"/>
          </w:rPr>
          <w:t>(一)、基本假设及基础参数选取</w:t>
        </w:r>
        <w:r>
          <w:tab/>
        </w:r>
        <w:r>
          <w:fldChar w:fldCharType="begin"/>
        </w:r>
        <w:r>
          <w:instrText xml:space="preserve"> PAGEREF _Toc7891 \h </w:instrText>
        </w:r>
        <w:r>
          <w:fldChar w:fldCharType="separate"/>
        </w:r>
        <w:r>
          <w:t>57</w:t>
        </w:r>
        <w:r>
          <w:fldChar w:fldCharType="end"/>
        </w:r>
      </w:hyperlink>
    </w:p>
    <w:p>
      <w:pPr>
        <w:pStyle w:val="TOC2"/>
        <w:tabs>
          <w:tab w:val="right" w:leader="dot" w:pos="8306"/>
        </w:tabs>
      </w:pPr>
      <w:hyperlink w:anchor="_Toc16184" w:history="1">
        <w:r>
          <w:rPr>
            <w:rFonts w:ascii="仿宋" w:eastAsia="仿宋" w:hAnsi="仿宋" w:cs="仿宋" w:hint="eastAsia"/>
            <w:lang w:eastAsia="zh-CN"/>
          </w:rPr>
          <w:t>(二)、经济评价财务测算</w:t>
        </w:r>
        <w:r>
          <w:tab/>
        </w:r>
        <w:r>
          <w:fldChar w:fldCharType="begin"/>
        </w:r>
        <w:r>
          <w:instrText xml:space="preserve"> PAGEREF _Toc16184 \h </w:instrText>
        </w:r>
        <w:r>
          <w:fldChar w:fldCharType="separate"/>
        </w:r>
        <w:r>
          <w:t>57</w:t>
        </w:r>
        <w:r>
          <w:fldChar w:fldCharType="end"/>
        </w:r>
      </w:hyperlink>
    </w:p>
    <w:p>
      <w:pPr>
        <w:pStyle w:val="TOC2"/>
        <w:tabs>
          <w:tab w:val="right" w:leader="dot" w:pos="8306"/>
        </w:tabs>
      </w:pPr>
      <w:hyperlink w:anchor="_Toc7945" w:history="1">
        <w:r>
          <w:rPr>
            <w:rFonts w:ascii="仿宋" w:eastAsia="仿宋" w:hAnsi="仿宋" w:cs="仿宋" w:hint="eastAsia"/>
            <w:lang w:eastAsia="zh-CN"/>
          </w:rPr>
          <w:t>(三)、塞克硝唑药物项目盈利能力分析</w:t>
        </w:r>
        <w:r>
          <w:tab/>
        </w:r>
        <w:r>
          <w:fldChar w:fldCharType="begin"/>
        </w:r>
        <w:r>
          <w:instrText xml:space="preserve"> PAGEREF _Toc7945 \h </w:instrText>
        </w:r>
        <w:r>
          <w:fldChar w:fldCharType="separate"/>
        </w:r>
        <w:r>
          <w:t>59</w:t>
        </w:r>
        <w:r>
          <w:fldChar w:fldCharType="end"/>
        </w:r>
      </w:hyperlink>
    </w:p>
    <w:p>
      <w:pPr>
        <w:pStyle w:val="TOC2"/>
        <w:tabs>
          <w:tab w:val="right" w:leader="dot" w:pos="8306"/>
        </w:tabs>
      </w:pPr>
      <w:hyperlink w:anchor="_Toc25544" w:history="1">
        <w:r>
          <w:rPr>
            <w:rFonts w:ascii="仿宋" w:eastAsia="仿宋" w:hAnsi="仿宋" w:cs="仿宋" w:hint="eastAsia"/>
            <w:lang w:eastAsia="zh-CN"/>
          </w:rPr>
          <w:t>(四)、财务生存能力分析</w:t>
        </w:r>
        <w:r>
          <w:tab/>
        </w:r>
        <w:r>
          <w:fldChar w:fldCharType="begin"/>
        </w:r>
        <w:r>
          <w:instrText xml:space="preserve"> PAGEREF _Toc25544 \h </w:instrText>
        </w:r>
        <w:r>
          <w:fldChar w:fldCharType="separate"/>
        </w:r>
        <w:r>
          <w:t>60</w:t>
        </w:r>
        <w:r>
          <w:fldChar w:fldCharType="end"/>
        </w:r>
      </w:hyperlink>
    </w:p>
    <w:p>
      <w:pPr>
        <w:pStyle w:val="TOC2"/>
        <w:tabs>
          <w:tab w:val="right" w:leader="dot" w:pos="8306"/>
        </w:tabs>
      </w:pPr>
      <w:hyperlink w:anchor="_Toc13162" w:history="1">
        <w:r>
          <w:rPr>
            <w:rFonts w:ascii="仿宋" w:eastAsia="仿宋" w:hAnsi="仿宋" w:cs="仿宋" w:hint="eastAsia"/>
            <w:lang w:eastAsia="zh-CN"/>
          </w:rPr>
          <w:t>(五)、偿债能力分析</w:t>
        </w:r>
        <w:r>
          <w:tab/>
        </w:r>
        <w:r>
          <w:fldChar w:fldCharType="begin"/>
        </w:r>
        <w:r>
          <w:instrText xml:space="preserve"> PAGEREF _Toc13162 \h </w:instrText>
        </w:r>
        <w:r>
          <w:fldChar w:fldCharType="separate"/>
        </w:r>
        <w:r>
          <w:t>61</w:t>
        </w:r>
        <w:r>
          <w:fldChar w:fldCharType="end"/>
        </w:r>
      </w:hyperlink>
    </w:p>
    <w:p>
      <w:pPr>
        <w:pStyle w:val="TOC2"/>
        <w:tabs>
          <w:tab w:val="right" w:leader="dot" w:pos="8306"/>
        </w:tabs>
      </w:pPr>
      <w:hyperlink w:anchor="_Toc19345" w:history="1">
        <w:r>
          <w:rPr>
            <w:rFonts w:ascii="仿宋" w:eastAsia="仿宋" w:hAnsi="仿宋" w:cs="仿宋" w:hint="eastAsia"/>
            <w:lang w:eastAsia="zh-CN"/>
          </w:rPr>
          <w:t>(六)、经济评价结论</w:t>
        </w:r>
        <w:r>
          <w:tab/>
        </w:r>
        <w:r>
          <w:fldChar w:fldCharType="begin"/>
        </w:r>
        <w:r>
          <w:instrText xml:space="preserve"> PAGEREF _Toc19345 \h </w:instrText>
        </w:r>
        <w:r>
          <w:fldChar w:fldCharType="separate"/>
        </w:r>
        <w:r>
          <w:t>62</w:t>
        </w:r>
        <w:r>
          <w:fldChar w:fldCharType="end"/>
        </w:r>
      </w:hyperlink>
    </w:p>
    <w:p>
      <w:pPr>
        <w:pStyle w:val="TOC1"/>
        <w:tabs>
          <w:tab w:val="right" w:leader="dot" w:pos="8306"/>
        </w:tabs>
      </w:pPr>
      <w:hyperlink w:anchor="_Toc3040" w:history="1">
        <w:r>
          <w:rPr>
            <w:rFonts w:ascii="仿宋" w:eastAsia="仿宋" w:hAnsi="仿宋" w:cs="仿宋" w:hint="eastAsia"/>
            <w:lang w:eastAsia="zh-CN"/>
          </w:rPr>
          <w:t>九、SWOT分析</w:t>
        </w:r>
        <w:r>
          <w:tab/>
        </w:r>
        <w:r>
          <w:fldChar w:fldCharType="begin"/>
        </w:r>
        <w:r>
          <w:instrText xml:space="preserve"> PAGEREF _Toc3040 \h </w:instrText>
        </w:r>
        <w:r>
          <w:fldChar w:fldCharType="separate"/>
        </w:r>
        <w:r>
          <w:t>62</w:t>
        </w:r>
        <w:r>
          <w:fldChar w:fldCharType="end"/>
        </w:r>
      </w:hyperlink>
    </w:p>
    <w:p>
      <w:pPr>
        <w:pStyle w:val="TOC2"/>
        <w:tabs>
          <w:tab w:val="right" w:leader="dot" w:pos="8306"/>
        </w:tabs>
      </w:pPr>
      <w:hyperlink w:anchor="_Toc5848" w:history="1">
        <w:r>
          <w:rPr>
            <w:rFonts w:ascii="仿宋" w:eastAsia="仿宋" w:hAnsi="仿宋" w:cs="仿宋" w:hint="eastAsia"/>
            <w:lang w:eastAsia="zh-CN"/>
          </w:rPr>
          <w:t>(一)、优势分析(S)</w:t>
        </w:r>
        <w:r>
          <w:tab/>
        </w:r>
        <w:r>
          <w:fldChar w:fldCharType="begin"/>
        </w:r>
        <w:r>
          <w:instrText xml:space="preserve"> PAGEREF _Toc5848 \h </w:instrText>
        </w:r>
        <w:r>
          <w:fldChar w:fldCharType="separate"/>
        </w:r>
        <w:r>
          <w:t>62</w:t>
        </w:r>
        <w:r>
          <w:fldChar w:fldCharType="end"/>
        </w:r>
      </w:hyperlink>
    </w:p>
    <w:p>
      <w:pPr>
        <w:pStyle w:val="TOC2"/>
        <w:tabs>
          <w:tab w:val="right" w:leader="dot" w:pos="8306"/>
        </w:tabs>
      </w:pPr>
      <w:hyperlink w:anchor="_Toc8116" w:history="1">
        <w:r>
          <w:rPr>
            <w:rFonts w:ascii="仿宋" w:eastAsia="仿宋" w:hAnsi="仿宋" w:cs="仿宋" w:hint="eastAsia"/>
            <w:lang w:eastAsia="zh-CN"/>
          </w:rPr>
          <w:t>(二)、劣势分析(W)</w:t>
        </w:r>
        <w:r>
          <w:tab/>
        </w:r>
        <w:r>
          <w:fldChar w:fldCharType="begin"/>
        </w:r>
        <w:r>
          <w:instrText xml:space="preserve"> PAGEREF _Toc8116 \h </w:instrText>
        </w:r>
        <w:r>
          <w:fldChar w:fldCharType="separate"/>
        </w:r>
        <w:r>
          <w:t>63</w:t>
        </w:r>
        <w:r>
          <w:fldChar w:fldCharType="end"/>
        </w:r>
      </w:hyperlink>
    </w:p>
    <w:p>
      <w:pPr>
        <w:pStyle w:val="TOC2"/>
        <w:tabs>
          <w:tab w:val="right" w:leader="dot" w:pos="8306"/>
        </w:tabs>
      </w:pPr>
      <w:hyperlink w:anchor="_Toc8073" w:history="1">
        <w:r>
          <w:rPr>
            <w:rFonts w:ascii="仿宋" w:eastAsia="仿宋" w:hAnsi="仿宋" w:cs="仿宋" w:hint="eastAsia"/>
            <w:lang w:eastAsia="zh-CN"/>
          </w:rPr>
          <w:t>(三)、机会分析()</w:t>
        </w:r>
        <w:r>
          <w:tab/>
        </w:r>
        <w:r>
          <w:fldChar w:fldCharType="begin"/>
        </w:r>
        <w:r>
          <w:instrText xml:space="preserve"> PAGEREF _Toc8073 \h </w:instrText>
        </w:r>
        <w:r>
          <w:fldChar w:fldCharType="separate"/>
        </w:r>
        <w:r>
          <w:t>64</w:t>
        </w:r>
        <w:r>
          <w:fldChar w:fldCharType="end"/>
        </w:r>
      </w:hyperlink>
    </w:p>
    <w:p>
      <w:pPr>
        <w:pStyle w:val="TOC2"/>
        <w:tabs>
          <w:tab w:val="right" w:leader="dot" w:pos="8306"/>
        </w:tabs>
      </w:pPr>
      <w:hyperlink w:anchor="_Toc18878" w:history="1">
        <w:r>
          <w:rPr>
            <w:rFonts w:ascii="仿宋" w:eastAsia="仿宋" w:hAnsi="仿宋" w:cs="仿宋" w:hint="eastAsia"/>
            <w:lang w:eastAsia="zh-CN"/>
          </w:rPr>
          <w:t>(四)、威胁分析(T)</w:t>
        </w:r>
        <w:r>
          <w:tab/>
        </w:r>
        <w:r>
          <w:fldChar w:fldCharType="begin"/>
        </w:r>
        <w:r>
          <w:instrText xml:space="preserve"> PAGEREF _Toc18878 \h </w:instrText>
        </w:r>
        <w:r>
          <w:fldChar w:fldCharType="separate"/>
        </w:r>
        <w:r>
          <w:t>65</w:t>
        </w:r>
        <w:r>
          <w:fldChar w:fldCharType="end"/>
        </w:r>
      </w:hyperlink>
    </w:p>
    <w:p>
      <w:pPr>
        <w:pStyle w:val="TOC1"/>
        <w:tabs>
          <w:tab w:val="right" w:leader="dot" w:pos="8306"/>
        </w:tabs>
      </w:pPr>
      <w:hyperlink w:anchor="_Toc9012" w:history="1">
        <w:r>
          <w:rPr>
            <w:rFonts w:ascii="仿宋" w:eastAsia="仿宋" w:hAnsi="仿宋" w:cs="仿宋" w:hint="eastAsia"/>
            <w:lang w:eastAsia="zh-CN"/>
          </w:rPr>
          <w:t>十、塞克硝唑药物项目风险分析</w:t>
        </w:r>
        <w:r>
          <w:tab/>
        </w:r>
        <w:r>
          <w:fldChar w:fldCharType="begin"/>
        </w:r>
        <w:r>
          <w:instrText xml:space="preserve"> PAGEREF _Toc9012 \h </w:instrText>
        </w:r>
        <w:r>
          <w:fldChar w:fldCharType="separate"/>
        </w:r>
        <w:r>
          <w:t>66</w:t>
        </w:r>
        <w:r>
          <w:fldChar w:fldCharType="end"/>
        </w:r>
      </w:hyperlink>
    </w:p>
    <w:p>
      <w:pPr>
        <w:pStyle w:val="TOC2"/>
        <w:tabs>
          <w:tab w:val="right" w:leader="dot" w:pos="8306"/>
        </w:tabs>
      </w:pPr>
      <w:hyperlink w:anchor="_Toc20225" w:history="1">
        <w:r>
          <w:rPr>
            <w:rFonts w:ascii="仿宋" w:eastAsia="仿宋" w:hAnsi="仿宋" w:cs="仿宋" w:hint="eastAsia"/>
            <w:lang w:eastAsia="zh-CN"/>
          </w:rPr>
          <w:t>(一)、塞克硝唑药物项目风险分析</w:t>
        </w:r>
        <w:r>
          <w:tab/>
        </w:r>
        <w:r>
          <w:fldChar w:fldCharType="begin"/>
        </w:r>
        <w:r>
          <w:instrText xml:space="preserve"> PAGEREF _Toc20225 \h </w:instrText>
        </w:r>
        <w:r>
          <w:fldChar w:fldCharType="separate"/>
        </w:r>
        <w:r>
          <w:t>66</w:t>
        </w:r>
        <w:r>
          <w:fldChar w:fldCharType="end"/>
        </w:r>
      </w:hyperlink>
    </w:p>
    <w:p>
      <w:pPr>
        <w:pStyle w:val="TOC2"/>
        <w:tabs>
          <w:tab w:val="right" w:leader="dot" w:pos="8306"/>
        </w:tabs>
      </w:pPr>
      <w:hyperlink w:anchor="_Toc8636" w:history="1">
        <w:r>
          <w:rPr>
            <w:rFonts w:ascii="仿宋" w:eastAsia="仿宋" w:hAnsi="仿宋" w:cs="仿宋" w:hint="eastAsia"/>
            <w:lang w:eastAsia="zh-CN"/>
          </w:rPr>
          <w:t>(二)、塞克硝唑药物项目风险对策</w:t>
        </w:r>
        <w:r>
          <w:tab/>
        </w:r>
        <w:r>
          <w:fldChar w:fldCharType="begin"/>
        </w:r>
        <w:r>
          <w:instrText xml:space="preserve"> PAGEREF _Toc8636 \h </w:instrText>
        </w:r>
        <w:r>
          <w:fldChar w:fldCharType="separate"/>
        </w:r>
        <w:r>
          <w:t>67</w:t>
        </w:r>
        <w:r>
          <w:fldChar w:fldCharType="end"/>
        </w:r>
      </w:hyperlink>
    </w:p>
    <w:p>
      <w:pPr>
        <w:pStyle w:val="TOC1"/>
        <w:tabs>
          <w:tab w:val="right" w:leader="dot" w:pos="8306"/>
        </w:tabs>
      </w:pPr>
      <w:hyperlink w:anchor="_Toc27417" w:history="1">
        <w:r>
          <w:rPr>
            <w:rFonts w:ascii="仿宋" w:eastAsia="仿宋" w:hAnsi="仿宋" w:cs="仿宋" w:hint="eastAsia"/>
            <w:lang w:eastAsia="zh-CN"/>
          </w:rPr>
          <w:t>十一、推进公司成立的必要性分析</w:t>
        </w:r>
        <w:r>
          <w:tab/>
        </w:r>
        <w:r>
          <w:fldChar w:fldCharType="begin"/>
        </w:r>
        <w:r>
          <w:instrText xml:space="preserve"> PAGEREF _Toc27417 \h </w:instrText>
        </w:r>
        <w:r>
          <w:fldChar w:fldCharType="separate"/>
        </w:r>
        <w:r>
          <w:t>68</w:t>
        </w:r>
        <w:r>
          <w:fldChar w:fldCharType="end"/>
        </w:r>
      </w:hyperlink>
    </w:p>
    <w:p>
      <w:pPr>
        <w:pStyle w:val="TOC2"/>
        <w:tabs>
          <w:tab w:val="right" w:leader="dot" w:pos="8306"/>
        </w:tabs>
      </w:pPr>
      <w:hyperlink w:anchor="_Toc16006" w:history="1">
        <w:r>
          <w:rPr>
            <w:rFonts w:ascii="仿宋" w:eastAsia="仿宋" w:hAnsi="仿宋" w:cs="仿宋" w:hint="eastAsia"/>
            <w:lang w:eastAsia="zh-CN"/>
          </w:rPr>
          <w:t>(一)、市场需求和机会</w:t>
        </w:r>
        <w:r>
          <w:tab/>
        </w:r>
        <w:r>
          <w:fldChar w:fldCharType="begin"/>
        </w:r>
        <w:r>
          <w:instrText xml:space="preserve"> PAGEREF _Toc16006 \h </w:instrText>
        </w:r>
        <w:r>
          <w:fldChar w:fldCharType="separate"/>
        </w:r>
        <w:r>
          <w:t>68</w:t>
        </w:r>
        <w:r>
          <w:fldChar w:fldCharType="end"/>
        </w:r>
      </w:hyperlink>
    </w:p>
    <w:p>
      <w:pPr>
        <w:pStyle w:val="TOC2"/>
        <w:tabs>
          <w:tab w:val="right" w:leader="dot" w:pos="8306"/>
        </w:tabs>
      </w:pPr>
      <w:hyperlink w:anchor="_Toc6440" w:history="1">
        <w:r>
          <w:rPr>
            <w:rFonts w:ascii="仿宋" w:eastAsia="仿宋" w:hAnsi="仿宋" w:cs="仿宋" w:hint="eastAsia"/>
            <w:lang w:eastAsia="zh-CN"/>
          </w:rPr>
          <w:t>(二)、公司目标和战略</w:t>
        </w:r>
        <w:r>
          <w:tab/>
        </w:r>
        <w:r>
          <w:fldChar w:fldCharType="begin"/>
        </w:r>
        <w:r>
          <w:instrText xml:space="preserve"> PAGEREF _Toc6440 \h </w:instrText>
        </w:r>
        <w:r>
          <w:fldChar w:fldCharType="separate"/>
        </w:r>
        <w:r>
          <w:t>68</w:t>
        </w:r>
        <w:r>
          <w:fldChar w:fldCharType="end"/>
        </w:r>
      </w:hyperlink>
    </w:p>
    <w:p>
      <w:pPr>
        <w:pStyle w:val="TOC2"/>
        <w:tabs>
          <w:tab w:val="right" w:leader="dot" w:pos="8306"/>
        </w:tabs>
      </w:pPr>
      <w:hyperlink w:anchor="_Toc8243" w:history="1">
        <w:r>
          <w:rPr>
            <w:rFonts w:ascii="仿宋" w:eastAsia="仿宋" w:hAnsi="仿宋" w:cs="仿宋" w:hint="eastAsia"/>
            <w:lang w:eastAsia="zh-CN"/>
          </w:rPr>
          <w:t>(三)、公司竞争优势</w:t>
        </w:r>
        <w:r>
          <w:tab/>
        </w:r>
        <w:r>
          <w:fldChar w:fldCharType="begin"/>
        </w:r>
        <w:r>
          <w:instrText xml:space="preserve"> PAGEREF _Toc8243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7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500"/>
      <w:r>
        <w:rPr>
          <w:rFonts w:ascii="仿宋" w:eastAsia="仿宋" w:hAnsi="仿宋" w:cs="仿宋" w:hint="eastAsia"/>
          <w:lang w:eastAsia="zh-CN"/>
        </w:rPr>
        <w:t>(一)、塞克硝唑药物项目选址原则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选址是决定工业塞克硝唑药物项目成败的关键因素之一。根据现行政策，塞克硝唑药物项目选址必须符合一系列要求，以确保城乡建设、环境保护和资源利用的协调。以下是一些关于塞克硝唑药物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塞克硝唑药物项目选址必须与当地城乡建设总体规划相一致。它应该符合工业塞克硝唑药物项目占地使用规划的要求，并与大气污染防治、水资源和自然生态保护政策相协调。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塞克硝唑药物项目选址应避开自然保护区、风景名胜区、生活饮用水源地和其他特别需要保护的敏感性目标。这有助于维护自然环境的完整性和生态系统的稳定。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塞克硝唑药物项目选址应充分考虑土地资源的节约。最好选择空闲地、非耕地或荒地，以减少对良田或耕地的占用。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塞克硝唑药物项目选址应提供足够的场地，以满足工艺和辅助生产设施的建设需要。这有助于确保生产流程的高效运行。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塞克硝唑药物项目选址应具备良好的生产基础条件，包括充足的水源、电力、运输和可靠的能源供应。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塞克硝唑药物项目选址应地势平缓，便于排除雨水和处理生产、生活废水。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塞克硝唑药物项目选址应与居民区及环境污染敏感点保持足够的防护距离，以确保生产活动不会对人民健康和环境造成危害。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选址是塞克硝唑药物项目成功的第一步，符合政策要求的选址将有助于确保塞克硝唑药物项目的可持续发展，并避免对环境和社会造成不利影响。因此，在塞克硝唑药物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714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https://d.book118.com/515010243331011043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5010243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2023-12-29T05:43:00Z</dcterms:created>
  <dcterms:modified xsi:type="dcterms:W3CDTF">2023-12-29T05:44:10Z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820A783FE5934F3ABB6060A18D2816FB_11</vt:lpwstr>
  </property>
  <property fmtid="{D5CDD505-2E9C-101B-9397-08002B2CF9AE}" pid="3" name="KSOProductBuildVer">
    <vt:lpwstr>2052-12.1.0.16120</vt:lpwstr>
  </property>
</Properties>
</file>