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313">
      <w:pPr>
        <w:jc w:val="center"/>
        <w:rPr>
          <w:rFonts w:ascii="利方宋体" w:eastAsia="利方宋体" w:hint="eastAsia"/>
          <w:b/>
          <w:sz w:val="44"/>
          <w:szCs w:val="44"/>
        </w:rPr>
      </w:pPr>
      <w:r>
        <w:rPr>
          <w:rFonts w:ascii="利方宋体" w:eastAsia="利方宋体" w:hint="eastAsia"/>
          <w:b/>
          <w:sz w:val="44"/>
          <w:szCs w:val="44"/>
        </w:rPr>
        <w:t>小学四年级上册数学错题集锦</w:t>
      </w: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一、应用题</w:t>
      </w: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1、一列火车从武汉开往长沙，原来每小时行120千米要4小时才能到达。火车提速后，3小时就可以从武汉到长沙，火车提速后，时速比原来快多少千米？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2、甲、乙两个超市同一品牌同一型号的饮料同时在搞促销。甲超市是每箱25元，买4箱送1箱；乙超市是每箱24元，满100元返20元现金。某公司如果要买5箱这种饮料，你认为在哪个超市买合算？说说你的理由？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3、小红共集邮票867张，如果再多集231张，就正好是小兰集的邮票的3倍，小红与小兰共集邮多少张？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>
        <w:rPr>
          <w:rFonts w:ascii="楷体_GB2312" w:eastAsia="楷体_GB2312" w:hint="eastAsia"/>
          <w:sz w:val="28"/>
          <w:szCs w:val="28"/>
        </w:rPr>
        <w:t>4、一本故事书有400页，小林第一天看了75页，第二天比第天多看50页，他计划剩下的在2天内看完，平均每天应看多少页？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5、一个数减去145，小华计算时错把减号当成了加号，结果得980，正确的结果是多少？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6、小芳计算加法时，错把个位上的2看成了7，百位上的3看成了9，结果得数是1780.正确的得数应是多少？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7、垫江重百商场年终搞促销活动，有一品牌的裤子原价每条160元，现在促销价是买3条赠1条，一次6条，每条便宜多少钱？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20"/>
          <w:titlePg w:val="0"/>
          <w:docGrid w:type="lines" w:linePitch="312"/>
        </w:sectPr>
      </w:pPr>
      <w:r>
        <w:rPr>
          <w:rFonts w:ascii="楷体_GB2312" w:eastAsia="楷体_GB2312" w:hint="eastAsia"/>
          <w:sz w:val="28"/>
          <w:szCs w:val="28"/>
        </w:rPr>
        <w:t>8、桂溪小学计划建一幢长105米、宽30米的教学楼，如果建2幢这样的教学楼占地多少平方米？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9、一本书有80页，每页有35行，每行有36个字，这本书大约有多少万字？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10、甲、乙两列火车分别从两城同时相对行驶，甲火车的速度是180千米/时，每小时比乙火车快10千米，两列火车经过12小时相遇，那么两城市相距多少千米？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11、有一块长方形的绿地面积是180平方米，宽是9米，现在对这块地进行扩建，长增加60米，宽不变，那么扩大后的绿地面积是多少平方米？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20"/>
          <w:titlePg w:val="0"/>
          <w:docGrid w:type="lines" w:linePitch="312"/>
        </w:sectPr>
      </w:pPr>
      <w:r>
        <w:rPr>
          <w:rFonts w:ascii="楷体_GB2312" w:eastAsia="楷体_GB2312" w:hint="eastAsia"/>
          <w:sz w:val="28"/>
          <w:szCs w:val="28"/>
        </w:rPr>
        <w:t>12、从450里减去一个整十数，得到的差再除以这个整十数，商是8，这个整十数是多少？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13、家电商场9月份前20天卖出冰箱420台，在为了完成销售任务，在剩下的时间里卖出了480台冰箱，那9月份平均每天卖出冰箱多少台？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14、有长、短两条绳，长绳长1500米，长绳比短绳的5倍还多100米，短绳有多长？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15、姐姐有124张卡通人物，弟弟有20张卡通人物，姐姐每次拿13张给弟弟，几次后两人的卡通人物一样多？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20"/>
          <w:titlePg w:val="0"/>
          <w:docGrid w:type="lines" w:linePitch="312"/>
        </w:sectPr>
      </w:pPr>
      <w:r>
        <w:rPr>
          <w:rFonts w:ascii="楷体_GB2312" w:eastAsia="楷体_GB2312" w:hint="eastAsia"/>
          <w:sz w:val="28"/>
          <w:szCs w:val="28"/>
        </w:rPr>
        <w:t>16、百佳超市正在做促销活动，酸奶买4盒送1盒，每盒2元，王阿姨需要20盒，应付多少钱？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17、小华今年8岁，小华的妈妈比小华大27岁，小华奶奶的年龄是小华妈妈年龄的2倍，小华的奶奶今年多少岁？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18、小娟和小芳去果园摘苹果。小娟摘了56个，小芳摘了24个，如果小芳每次从小娟的苹果里拿4个放到自己摘的苹果里，拿几次，两人的苹果的个数就一样多了？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19、小华在计算一道加法题时，由于马虎，把一个加数万位上的6看成了9，百位上的8看成了3，个位上的9看成了6，算得的错误结果是96060，请你帮他算出正确的结果。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20"/>
          <w:titlePg w:val="0"/>
          <w:docGrid w:type="lines" w:linePitch="312"/>
        </w:sect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20、修路队修一条公路，修路队分成了4个小队同时修路，每个小队每天可以修路110米，照这样的速度30天可以修完。这条公路总长多少米？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21、小刚从学校骑车到奶奶家。他骑了6分钟后，发现剩下的路程比已行多200米。已知小刚每分钟骑400米，问学校离奶奶家有多远？</w:t>
      </w:r>
    </w:p>
    <w:p w:rsidR="00D93313">
      <w:pPr>
        <w:jc w:val="center"/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22、小明一家三口准备暑假去旅游，计划每人每天支出如下：伙食费40元，住宿费60元，交通费15元，每人往返的车票需240元。如果小明一家外出谢谢一周（出发和到家各计一天），他们至少应准备多少钱？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23、一座大桥长2500，一列火车通过大桥时每分钟行980社，从车头开上桥到车尾离开桥共需3分钟。这列火车长多少米？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20"/>
          <w:titlePg w:val="0"/>
          <w:docGrid w:type="lines" w:linePitch="312"/>
        </w:sectPr>
      </w:pPr>
      <w:r>
        <w:rPr>
          <w:rFonts w:ascii="楷体_GB2312" w:eastAsia="楷体_GB2312" w:hint="eastAsia"/>
          <w:sz w:val="28"/>
          <w:szCs w:val="28"/>
        </w:rPr>
        <w:t>24、甲每小时行5千米，两人从相距18千米的两地同时出发背道面行。几小时后两人相距58千米？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25、水果店运来8筐梨，每筐30千克，如果每筐多装10千克，可以装多少筐？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26、文具店上午卖出钢笔40枝，下午卖出同样的钢笔76枝，下午比上午多收入288元，每枝钢笔多少元？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27、甲、乙两数的和是756，甲数比乙数多44。甲、乙两数分别是多少？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28、一辆汽车上午8：00从甲城出发开往乙城，4小时行了280千米，甲、乙两城相距910千米。照这样的速度，汽车什么时间能到达乙城？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20"/>
          <w:titlePg w:val="0"/>
          <w:docGrid w:type="lines" w:linePitch="312"/>
        </w:sectPr>
      </w:pPr>
      <w:r>
        <w:rPr>
          <w:rFonts w:ascii="楷体_GB2312" w:eastAsia="楷体_GB2312" w:hint="eastAsia"/>
          <w:sz w:val="28"/>
          <w:szCs w:val="28"/>
        </w:rPr>
        <w:t>29、一辆汽车从早上6：00出发主，经过3小时行驶了270千米，照这样的速度，要几时才能到达相距900千米的某城？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30、星期六吃过早餐，妈妈要做几件事，请你帮她安排做事的顺序。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1"/>
        <w:gridCol w:w="4261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4261" w:type="dxa"/>
          </w:tcPr>
          <w:p w:rsidR="00D93313">
            <w:pPr>
              <w:rPr>
                <w:rFonts w:ascii="楷体_GB2312" w:eastAsia="楷体_GB2312" w:hint="eastAsia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要做的事情</w:t>
            </w:r>
          </w:p>
        </w:tc>
        <w:tc>
          <w:tcPr>
            <w:tcW w:w="4261" w:type="dxa"/>
          </w:tcPr>
          <w:p w:rsidR="00D93313">
            <w:pPr>
              <w:rPr>
                <w:rFonts w:ascii="楷体_GB2312" w:eastAsia="楷体_GB2312" w:hint="eastAsia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大约所用的时间</w:t>
            </w:r>
          </w:p>
        </w:tc>
      </w:tr>
      <w:tr>
        <w:tblPrEx>
          <w:tblW w:w="0" w:type="auto"/>
          <w:tblLayout w:type="fixed"/>
          <w:tblLook w:val="0000"/>
        </w:tblPrEx>
        <w:tc>
          <w:tcPr>
            <w:tcW w:w="4261" w:type="dxa"/>
          </w:tcPr>
          <w:p w:rsidR="00D93313">
            <w:pPr>
              <w:rPr>
                <w:rFonts w:ascii="楷体_GB2312" w:eastAsia="楷体_GB2312" w:hint="eastAsia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烧开水</w:t>
            </w:r>
          </w:p>
        </w:tc>
        <w:tc>
          <w:tcPr>
            <w:tcW w:w="4261" w:type="dxa"/>
          </w:tcPr>
          <w:p w:rsidR="00D93313">
            <w:pPr>
              <w:rPr>
                <w:rFonts w:ascii="楷体_GB2312" w:eastAsia="楷体_GB2312" w:hint="eastAsia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15分钟</w:t>
            </w:r>
          </w:p>
        </w:tc>
      </w:tr>
      <w:tr>
        <w:tblPrEx>
          <w:tblW w:w="0" w:type="auto"/>
          <w:tblLayout w:type="fixed"/>
          <w:tblLook w:val="0000"/>
        </w:tblPrEx>
        <w:tc>
          <w:tcPr>
            <w:tcW w:w="4261" w:type="dxa"/>
          </w:tcPr>
          <w:p w:rsidR="00D93313">
            <w:pPr>
              <w:rPr>
                <w:rFonts w:ascii="楷体_GB2312" w:eastAsia="楷体_GB2312" w:hint="eastAsia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用洗衣机洗衣服</w:t>
            </w:r>
          </w:p>
        </w:tc>
        <w:tc>
          <w:tcPr>
            <w:tcW w:w="4261" w:type="dxa"/>
          </w:tcPr>
          <w:p w:rsidR="00D93313">
            <w:pPr>
              <w:rPr>
                <w:rFonts w:ascii="楷体_GB2312" w:eastAsia="楷体_GB2312" w:hint="eastAsia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50分钟</w:t>
            </w:r>
          </w:p>
        </w:tc>
      </w:tr>
      <w:tr>
        <w:tblPrEx>
          <w:tblW w:w="0" w:type="auto"/>
          <w:tblLayout w:type="fixed"/>
          <w:tblLook w:val="0000"/>
        </w:tblPrEx>
        <w:tc>
          <w:tcPr>
            <w:tcW w:w="4261" w:type="dxa"/>
          </w:tcPr>
          <w:p w:rsidR="00D93313">
            <w:pPr>
              <w:rPr>
                <w:rFonts w:ascii="楷体_GB2312" w:eastAsia="楷体_GB2312" w:hint="eastAsia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晾衣服</w:t>
            </w:r>
          </w:p>
        </w:tc>
        <w:tc>
          <w:tcPr>
            <w:tcW w:w="4261" w:type="dxa"/>
          </w:tcPr>
          <w:p w:rsidR="00D93313">
            <w:pPr>
              <w:rPr>
                <w:rFonts w:ascii="楷体_GB2312" w:eastAsia="楷体_GB2312" w:hint="eastAsia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5分钟</w:t>
            </w:r>
          </w:p>
        </w:tc>
      </w:tr>
      <w:tr>
        <w:tblPrEx>
          <w:tblW w:w="0" w:type="auto"/>
          <w:tblLayout w:type="fixed"/>
          <w:tblLook w:val="0000"/>
        </w:tblPrEx>
        <w:tc>
          <w:tcPr>
            <w:tcW w:w="4261" w:type="dxa"/>
          </w:tcPr>
          <w:p w:rsidR="00D93313">
            <w:pPr>
              <w:rPr>
                <w:rFonts w:ascii="楷体_GB2312" w:eastAsia="楷体_GB2312" w:hint="eastAsia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打扫卫生</w:t>
            </w:r>
          </w:p>
        </w:tc>
        <w:tc>
          <w:tcPr>
            <w:tcW w:w="4261" w:type="dxa"/>
          </w:tcPr>
          <w:p w:rsidR="00D93313">
            <w:pPr>
              <w:rPr>
                <w:rFonts w:ascii="楷体_GB2312" w:eastAsia="楷体_GB2312" w:hint="eastAsia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35分钟</w:t>
            </w:r>
          </w:p>
        </w:tc>
      </w:tr>
    </w:tbl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顺序是：先（                ），同时（              ）和（              ），最后（       ）。这样安排最合理，妈妈共需要（           ）分钟时间。</w:t>
      </w: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31、新华书店运来了一批图书。其中连环画768册，科技书199册，文艺书302册。</w:t>
      </w:r>
      <w:r>
        <w:rPr>
          <w:rFonts w:ascii="楷体_GB2312" w:eastAsia="楷体_GB2312" w:hint="eastAsia"/>
          <w:sz w:val="28"/>
          <w:szCs w:val="28"/>
          <w:u w:val="single"/>
        </w:rPr>
        <w:t xml:space="preserve">     </w:t>
      </w:r>
      <w:r>
        <w:rPr>
          <w:rFonts w:ascii="楷体_GB2312" w:eastAsia="楷体_GB2312" w:hint="eastAsia"/>
          <w:sz w:val="28"/>
          <w:szCs w:val="28"/>
        </w:rPr>
        <w:t>？（提出一个数学问题，并解答。）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32、 红关小学各年级学生人数如下表。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17"/>
        <w:gridCol w:w="1217"/>
        <w:gridCol w:w="1217"/>
        <w:gridCol w:w="1217"/>
        <w:gridCol w:w="1218"/>
        <w:gridCol w:w="1218"/>
        <w:gridCol w:w="1218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1217" w:type="dxa"/>
          </w:tcPr>
          <w:p w:rsidR="00D93313">
            <w:pPr>
              <w:rPr>
                <w:rFonts w:ascii="楷体_GB2312" w:eastAsia="楷体_GB2312" w:hint="eastAsia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年级</w:t>
            </w:r>
          </w:p>
        </w:tc>
        <w:tc>
          <w:tcPr>
            <w:tcW w:w="1217" w:type="dxa"/>
          </w:tcPr>
          <w:p w:rsidR="00D93313">
            <w:pPr>
              <w:rPr>
                <w:rFonts w:ascii="楷体_GB2312" w:eastAsia="楷体_GB2312" w:hint="eastAsia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一</w:t>
            </w:r>
          </w:p>
        </w:tc>
        <w:tc>
          <w:tcPr>
            <w:tcW w:w="1217" w:type="dxa"/>
          </w:tcPr>
          <w:p w:rsidR="00D93313">
            <w:pPr>
              <w:rPr>
                <w:rFonts w:ascii="楷体_GB2312" w:eastAsia="楷体_GB2312" w:hint="eastAsia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二</w:t>
            </w:r>
          </w:p>
        </w:tc>
        <w:tc>
          <w:tcPr>
            <w:tcW w:w="1217" w:type="dxa"/>
          </w:tcPr>
          <w:p w:rsidR="00D93313">
            <w:pPr>
              <w:rPr>
                <w:rFonts w:ascii="楷体_GB2312" w:eastAsia="楷体_GB2312" w:hint="eastAsia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三</w:t>
            </w:r>
          </w:p>
        </w:tc>
        <w:tc>
          <w:tcPr>
            <w:tcW w:w="1218" w:type="dxa"/>
          </w:tcPr>
          <w:p w:rsidR="00D93313">
            <w:pPr>
              <w:rPr>
                <w:rFonts w:ascii="楷体_GB2312" w:eastAsia="楷体_GB2312" w:hint="eastAsia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四</w:t>
            </w:r>
          </w:p>
        </w:tc>
        <w:tc>
          <w:tcPr>
            <w:tcW w:w="1218" w:type="dxa"/>
          </w:tcPr>
          <w:p w:rsidR="00D93313">
            <w:pPr>
              <w:rPr>
                <w:rFonts w:ascii="楷体_GB2312" w:eastAsia="楷体_GB2312" w:hint="eastAsia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五</w:t>
            </w:r>
          </w:p>
        </w:tc>
        <w:tc>
          <w:tcPr>
            <w:tcW w:w="1218" w:type="dxa"/>
          </w:tcPr>
          <w:p w:rsidR="00D93313">
            <w:pPr>
              <w:rPr>
                <w:rFonts w:ascii="楷体_GB2312" w:eastAsia="楷体_GB2312" w:hint="eastAsia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六</w:t>
            </w:r>
          </w:p>
        </w:tc>
      </w:tr>
      <w:tr>
        <w:tblPrEx>
          <w:tblW w:w="0" w:type="auto"/>
          <w:tblLayout w:type="fixed"/>
          <w:tblLook w:val="0000"/>
        </w:tblPrEx>
        <w:tc>
          <w:tcPr>
            <w:tcW w:w="1217" w:type="dxa"/>
          </w:tcPr>
          <w:p w:rsidR="00D93313">
            <w:pPr>
              <w:rPr>
                <w:rFonts w:ascii="楷体_GB2312" w:eastAsia="楷体_GB2312" w:hint="eastAsia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人数（人）</w:t>
            </w:r>
          </w:p>
        </w:tc>
        <w:tc>
          <w:tcPr>
            <w:tcW w:w="1217" w:type="dxa"/>
          </w:tcPr>
          <w:p w:rsidR="00D93313">
            <w:pPr>
              <w:rPr>
                <w:rFonts w:ascii="楷体_GB2312" w:eastAsia="楷体_GB2312" w:hint="eastAsia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84</w:t>
            </w:r>
          </w:p>
        </w:tc>
        <w:tc>
          <w:tcPr>
            <w:tcW w:w="1217" w:type="dxa"/>
          </w:tcPr>
          <w:p w:rsidR="00D93313">
            <w:pPr>
              <w:rPr>
                <w:rFonts w:ascii="楷体_GB2312" w:eastAsia="楷体_GB2312" w:hint="eastAsia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89</w:t>
            </w:r>
          </w:p>
        </w:tc>
        <w:tc>
          <w:tcPr>
            <w:tcW w:w="1217" w:type="dxa"/>
          </w:tcPr>
          <w:p w:rsidR="00D93313">
            <w:pPr>
              <w:rPr>
                <w:rFonts w:ascii="楷体_GB2312" w:eastAsia="楷体_GB2312" w:hint="eastAsia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116</w:t>
            </w:r>
          </w:p>
        </w:tc>
        <w:tc>
          <w:tcPr>
            <w:tcW w:w="1218" w:type="dxa"/>
          </w:tcPr>
          <w:p w:rsidR="00D93313">
            <w:pPr>
              <w:rPr>
                <w:rFonts w:ascii="楷体_GB2312" w:eastAsia="楷体_GB2312" w:hint="eastAsia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130</w:t>
            </w:r>
          </w:p>
        </w:tc>
        <w:tc>
          <w:tcPr>
            <w:tcW w:w="1218" w:type="dxa"/>
          </w:tcPr>
          <w:p w:rsidR="00D93313">
            <w:pPr>
              <w:rPr>
                <w:rFonts w:ascii="楷体_GB2312" w:eastAsia="楷体_GB2312" w:hint="eastAsia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127</w:t>
            </w:r>
          </w:p>
        </w:tc>
        <w:tc>
          <w:tcPr>
            <w:tcW w:w="1218" w:type="dxa"/>
          </w:tcPr>
          <w:p w:rsidR="00D93313">
            <w:pPr>
              <w:rPr>
                <w:rFonts w:ascii="楷体_GB2312" w:eastAsia="楷体_GB2312" w:hint="eastAsia"/>
                <w:sz w:val="28"/>
                <w:szCs w:val="28"/>
              </w:rPr>
            </w:pPr>
            <w:r>
              <w:rPr>
                <w:rFonts w:ascii="楷体_GB2312" w:eastAsia="楷体_GB2312" w:hint="eastAsia"/>
                <w:sz w:val="28"/>
                <w:szCs w:val="28"/>
              </w:rPr>
              <w:t>150</w:t>
            </w:r>
          </w:p>
        </w:tc>
      </w:tr>
    </w:tbl>
    <w:p w:rsidR="00D93313">
      <w:pPr>
        <w:rPr>
          <w:rFonts w:ascii="楷体_GB2312" w:eastAsia="楷体_GB2312"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20"/>
          <w:titlePg w:val="0"/>
          <w:docGrid w:type="lines" w:linePitch="312"/>
        </w:sectPr>
      </w:pPr>
      <w:r>
        <w:rPr>
          <w:rFonts w:ascii="楷体_GB2312" w:eastAsia="楷体_GB2312" w:hint="eastAsia"/>
          <w:sz w:val="28"/>
          <w:szCs w:val="28"/>
        </w:rPr>
        <w:t>学校组织学生分批外出郊游，第一批两个年级参加，一共去了6辆，每辆车上有一位带队的老师，每辆车正好有40个人。请问第一批外出郊游的是哪两个年级？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33、一筐苹果连筐重48千克，苹果卖去一半后连筐重25千克。原有苹果多少千克？筐重多少千克？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34、有7筐苹果，如果从每筐里取出20千克，那么7筐里剩下的苹果正好等于5筐苹果的重量，问原来每筐苹果多少千克？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35、一条山路，小明从山下到山顶走50分钟后离山顶还有400米，从山顶到山下只需40分钟就可到达，已知下山时每分钟走85米，上山时每分钟走多少米？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36、工程队修一条公路，原计划每天修路300米，25天完成，现在要提前10天完成。每天应修多少米？</w:t>
      </w:r>
    </w:p>
    <w:p w:rsidR="00D93313">
      <w:pPr>
        <w:rPr>
          <w:rFonts w:ascii="楷体_GB2312" w:eastAsia="楷体_GB2312"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720"/>
          <w:titlePg w:val="0"/>
          <w:docGrid w:type="lines" w:linePitch="312"/>
        </w:sect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37、每棵树苗16元，买3棵送1棵。量次买3棵，每棵便宜多少钱？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38、红球有80个，与白球个数同样多，比黄球少10个，三种颜色球一共有多少个？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39、每12千克煤可以发电24千瓦时，某工厂如果每天节煤1440千克，可以发电多少千瓦时？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40、购物中心玩具柜购进了75个足球，每个售价20元。全部卖出后赚了600元，每个足球的进货价格是多少元？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41、鸡兔同在一个笼子里，小明数了一下，共有35个头，90只脚，问：鸡、兔各多少只？</w:t>
      </w:r>
    </w:p>
    <w:p w:rsidR="00D9331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二、填空、选择、判断或计算题</w:t>
      </w:r>
      <w:r>
        <w:rPr>
          <w:rFonts w:ascii="楷体_GB2312" w:eastAsia="楷体_GB2312" w:hint="eastAsia"/>
          <w:sz w:val="28"/>
          <w:szCs w:val="28"/>
        </w:rPr>
        <w:br/>
      </w:r>
      <w:r>
        <w:rPr>
          <w:rFonts w:ascii="楷体_GB2312" w:eastAsia="楷体_GB2312"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https://d.book118.com/515011000322011102</w:t>
        </w:r>
      </w:hyperlink>
    </w:p>
    <w:p w:rsidR="00D93313">
      <w:pPr>
        <w:rPr>
          <w:rFonts w:ascii="楷体_GB2312" w:eastAsia="楷体_GB2312" w:hint="eastAsia"/>
          <w:sz w:val="28"/>
          <w:szCs w:val="28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0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利方宋体">
    <w:altName w:val="宋体"/>
    <w:panose1 w:val="00000000000000000000"/>
    <w:charset w:val="86"/>
    <w:family w:val="auto"/>
    <w:pitch w:val="default"/>
    <w:sig w:usb0="800002BF" w:usb1="38CF7CF8" w:usb2="00000016" w:usb3="00000000" w:csb0="00040000" w:csb1="00000000"/>
  </w:font>
  <w:font w:name="楷体_GB2312">
    <w:altName w:val="微软雅黑"/>
    <w:panose1 w:val="02010609030101010101"/>
    <w:charset w:val="86"/>
    <w:family w:val="modern"/>
    <w:pitch w:val="fixed"/>
    <w:sig w:usb0="00000000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0"/>
    <w:multiLevelType w:val="singleLevel"/>
    <w:tmpl w:val="00000000"/>
    <w:lvl w:ilvl="0">
      <w:start w:val="4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5120D"/>
    <w:rsid w:val="00155B09"/>
    <w:rsid w:val="00C94A03"/>
    <w:rsid w:val="00D21A17"/>
    <w:rsid w:val="00D93313"/>
    <w:rsid w:val="00DB4F3D"/>
    <w:rsid w:val="00FC72E3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Char">
    <w:name w:val="批注框文本 Char"/>
    <w:link w:val="BalloonText"/>
    <w:rPr>
      <w:kern w:val="2"/>
      <w:sz w:val="18"/>
      <w:szCs w:val="18"/>
    </w:rPr>
  </w:style>
  <w:style w:type="character" w:styleId="Hyperlink">
    <w:name w:val="Hyperlink"/>
    <w:rPr>
      <w:color w:val="0000CC"/>
      <w:u w:val="single"/>
    </w:rPr>
  </w:style>
  <w:style w:type="paragraph" w:styleId="BalloonText">
    <w:name w:val="Balloon Text"/>
    <w:basedOn w:val="Normal"/>
    <w:link w:val="Char"/>
    <w:rPr>
      <w:sz w:val="18"/>
      <w:szCs w:val="18"/>
      <w:lang w:val="x-none" w:eastAsia="x-none"/>
    </w:rPr>
  </w:style>
  <w:style w:type="paragraph" w:styleId="Header">
    <w:name w:val="header"/>
    <w:basedOn w:val="Normal"/>
    <w:rsid w:val="00D933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D933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1501100032201110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1190</Words>
  <Characters>6783</Characters>
  <Application>Microsoft Office Word</Application>
  <DocSecurity>0</DocSecurity>
  <Lines>56</Lines>
  <Paragraphs>15</Paragraphs>
  <ScaleCrop>false</ScaleCrop>
  <Company/>
  <LinksUpToDate>false</LinksUpToDate>
  <CharactersWithSpaces>7958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2018-11-10T05:19:00Z</dcterms:created>
  <dcterms:modified xsi:type="dcterms:W3CDTF">2018-11-10T05:19:00Z</dcterms:modified>
</cp:coreProperties>
</file>