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水及电解质平衡调节药项目建设方案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35" w:history="1">
        <w:r>
          <w:rPr>
            <w:rFonts w:ascii="仿宋" w:eastAsia="仿宋" w:hAnsi="仿宋" w:cs="仿宋" w:hint="eastAsia"/>
            <w:lang w:eastAsia="zh-CN"/>
          </w:rPr>
          <w:t>序言</w:t>
        </w:r>
        <w:r>
          <w:tab/>
        </w:r>
        <w:r>
          <w:fldChar w:fldCharType="begin"/>
        </w:r>
        <w:r>
          <w:instrText xml:space="preserve"> PAGEREF _Toc10135 \h </w:instrText>
        </w:r>
        <w:r>
          <w:fldChar w:fldCharType="separate"/>
        </w:r>
        <w:r>
          <w:t>3</w:t>
        </w:r>
        <w:r>
          <w:fldChar w:fldCharType="end"/>
        </w:r>
      </w:hyperlink>
    </w:p>
    <w:p>
      <w:pPr>
        <w:pStyle w:val="TOC1"/>
        <w:tabs>
          <w:tab w:val="right" w:leader="dot" w:pos="8306"/>
        </w:tabs>
      </w:pPr>
      <w:hyperlink w:anchor="_Toc10725" w:history="1">
        <w:r>
          <w:rPr>
            <w:rFonts w:ascii="仿宋" w:eastAsia="仿宋" w:hAnsi="仿宋" w:cs="仿宋" w:hint="eastAsia"/>
            <w:lang w:eastAsia="zh-CN"/>
          </w:rPr>
          <w:t>一、环境和生态影响分析</w:t>
        </w:r>
        <w:r>
          <w:tab/>
        </w:r>
        <w:r>
          <w:fldChar w:fldCharType="begin"/>
        </w:r>
        <w:r>
          <w:instrText xml:space="preserve"> PAGEREF _Toc10725 \h </w:instrText>
        </w:r>
        <w:r>
          <w:fldChar w:fldCharType="separate"/>
        </w:r>
        <w:r>
          <w:t>3</w:t>
        </w:r>
        <w:r>
          <w:fldChar w:fldCharType="end"/>
        </w:r>
      </w:hyperlink>
    </w:p>
    <w:p>
      <w:pPr>
        <w:pStyle w:val="TOC2"/>
        <w:tabs>
          <w:tab w:val="right" w:leader="dot" w:pos="8306"/>
        </w:tabs>
      </w:pPr>
      <w:hyperlink w:anchor="_Toc2283" w:history="1">
        <w:r>
          <w:rPr>
            <w:rFonts w:ascii="仿宋" w:eastAsia="仿宋" w:hAnsi="仿宋" w:cs="仿宋" w:hint="eastAsia"/>
            <w:lang w:eastAsia="zh-CN"/>
          </w:rPr>
          <w:t>(一)、环境和生态现状</w:t>
        </w:r>
        <w:r>
          <w:tab/>
        </w:r>
        <w:r>
          <w:fldChar w:fldCharType="begin"/>
        </w:r>
        <w:r>
          <w:instrText xml:space="preserve"> PAGEREF _Toc2283 \h </w:instrText>
        </w:r>
        <w:r>
          <w:fldChar w:fldCharType="separate"/>
        </w:r>
        <w:r>
          <w:t>3</w:t>
        </w:r>
        <w:r>
          <w:fldChar w:fldCharType="end"/>
        </w:r>
      </w:hyperlink>
    </w:p>
    <w:p>
      <w:pPr>
        <w:pStyle w:val="TOC2"/>
        <w:tabs>
          <w:tab w:val="right" w:leader="dot" w:pos="8306"/>
        </w:tabs>
      </w:pPr>
      <w:hyperlink w:anchor="_Toc15863" w:history="1">
        <w:r>
          <w:rPr>
            <w:rFonts w:ascii="仿宋" w:eastAsia="仿宋" w:hAnsi="仿宋" w:cs="仿宋" w:hint="eastAsia"/>
            <w:lang w:eastAsia="zh-CN"/>
          </w:rPr>
          <w:t>(二)、生态环境影响分析</w:t>
        </w:r>
        <w:r>
          <w:tab/>
        </w:r>
        <w:r>
          <w:fldChar w:fldCharType="begin"/>
        </w:r>
        <w:r>
          <w:instrText xml:space="preserve"> PAGEREF _Toc15863 \h </w:instrText>
        </w:r>
        <w:r>
          <w:fldChar w:fldCharType="separate"/>
        </w:r>
        <w:r>
          <w:t>5</w:t>
        </w:r>
        <w:r>
          <w:fldChar w:fldCharType="end"/>
        </w:r>
      </w:hyperlink>
    </w:p>
    <w:p>
      <w:pPr>
        <w:pStyle w:val="TOC2"/>
        <w:tabs>
          <w:tab w:val="right" w:leader="dot" w:pos="8306"/>
        </w:tabs>
      </w:pPr>
      <w:hyperlink w:anchor="_Toc23718" w:history="1">
        <w:r>
          <w:rPr>
            <w:rFonts w:ascii="仿宋" w:eastAsia="仿宋" w:hAnsi="仿宋" w:cs="仿宋" w:hint="eastAsia"/>
            <w:lang w:eastAsia="zh-CN"/>
          </w:rPr>
          <w:t>(三)、生态环境保护措施</w:t>
        </w:r>
        <w:r>
          <w:tab/>
        </w:r>
        <w:r>
          <w:fldChar w:fldCharType="begin"/>
        </w:r>
        <w:r>
          <w:instrText xml:space="preserve"> PAGEREF _Toc23718 \h </w:instrText>
        </w:r>
        <w:r>
          <w:fldChar w:fldCharType="separate"/>
        </w:r>
        <w:r>
          <w:t>6</w:t>
        </w:r>
        <w:r>
          <w:fldChar w:fldCharType="end"/>
        </w:r>
      </w:hyperlink>
    </w:p>
    <w:p>
      <w:pPr>
        <w:pStyle w:val="TOC2"/>
        <w:tabs>
          <w:tab w:val="right" w:leader="dot" w:pos="8306"/>
        </w:tabs>
      </w:pPr>
      <w:hyperlink w:anchor="_Toc27283" w:history="1">
        <w:r>
          <w:rPr>
            <w:rFonts w:ascii="仿宋" w:eastAsia="仿宋" w:hAnsi="仿宋" w:cs="仿宋" w:hint="eastAsia"/>
            <w:lang w:eastAsia="zh-CN"/>
          </w:rPr>
          <w:t>(四)、地质灾害影响分析</w:t>
        </w:r>
        <w:r>
          <w:tab/>
        </w:r>
        <w:r>
          <w:fldChar w:fldCharType="begin"/>
        </w:r>
        <w:r>
          <w:instrText xml:space="preserve"> PAGEREF _Toc27283 \h </w:instrText>
        </w:r>
        <w:r>
          <w:fldChar w:fldCharType="separate"/>
        </w:r>
        <w:r>
          <w:t>8</w:t>
        </w:r>
        <w:r>
          <w:fldChar w:fldCharType="end"/>
        </w:r>
      </w:hyperlink>
    </w:p>
    <w:p>
      <w:pPr>
        <w:pStyle w:val="TOC2"/>
        <w:tabs>
          <w:tab w:val="right" w:leader="dot" w:pos="8306"/>
        </w:tabs>
      </w:pPr>
      <w:hyperlink w:anchor="_Toc22672" w:history="1">
        <w:r>
          <w:rPr>
            <w:rFonts w:ascii="仿宋" w:eastAsia="仿宋" w:hAnsi="仿宋" w:cs="仿宋" w:hint="eastAsia"/>
            <w:lang w:eastAsia="zh-CN"/>
          </w:rPr>
          <w:t>(五)、特殊环境影响</w:t>
        </w:r>
        <w:r>
          <w:tab/>
        </w:r>
        <w:r>
          <w:fldChar w:fldCharType="begin"/>
        </w:r>
        <w:r>
          <w:instrText xml:space="preserve"> PAGEREF _Toc22672 \h </w:instrText>
        </w:r>
        <w:r>
          <w:fldChar w:fldCharType="separate"/>
        </w:r>
        <w:r>
          <w:t>9</w:t>
        </w:r>
        <w:r>
          <w:fldChar w:fldCharType="end"/>
        </w:r>
      </w:hyperlink>
    </w:p>
    <w:p>
      <w:pPr>
        <w:pStyle w:val="TOC1"/>
        <w:tabs>
          <w:tab w:val="right" w:leader="dot" w:pos="8306"/>
        </w:tabs>
      </w:pPr>
      <w:hyperlink w:anchor="_Toc1600" w:history="1">
        <w:r>
          <w:rPr>
            <w:rFonts w:ascii="仿宋" w:eastAsia="仿宋" w:hAnsi="仿宋" w:cs="仿宋" w:hint="eastAsia"/>
            <w:lang w:eastAsia="zh-CN"/>
          </w:rPr>
          <w:t>二、建设风险评估分析</w:t>
        </w:r>
        <w:r>
          <w:tab/>
        </w:r>
        <w:r>
          <w:fldChar w:fldCharType="begin"/>
        </w:r>
        <w:r>
          <w:instrText xml:space="preserve"> PAGEREF _Toc1600 \h </w:instrText>
        </w:r>
        <w:r>
          <w:fldChar w:fldCharType="separate"/>
        </w:r>
        <w:r>
          <w:t>10</w:t>
        </w:r>
        <w:r>
          <w:fldChar w:fldCharType="end"/>
        </w:r>
      </w:hyperlink>
    </w:p>
    <w:p>
      <w:pPr>
        <w:pStyle w:val="TOC2"/>
        <w:tabs>
          <w:tab w:val="right" w:leader="dot" w:pos="8306"/>
        </w:tabs>
      </w:pPr>
      <w:hyperlink w:anchor="_Toc6505" w:history="1">
        <w:r>
          <w:rPr>
            <w:rFonts w:ascii="仿宋" w:eastAsia="仿宋" w:hAnsi="仿宋" w:cs="仿宋" w:hint="eastAsia"/>
            <w:lang w:eastAsia="zh-CN"/>
          </w:rPr>
          <w:t>(一)、政策风险分析</w:t>
        </w:r>
        <w:r>
          <w:tab/>
        </w:r>
        <w:r>
          <w:fldChar w:fldCharType="begin"/>
        </w:r>
        <w:r>
          <w:instrText xml:space="preserve"> PAGEREF _Toc6505 \h </w:instrText>
        </w:r>
        <w:r>
          <w:fldChar w:fldCharType="separate"/>
        </w:r>
        <w:r>
          <w:t>10</w:t>
        </w:r>
        <w:r>
          <w:fldChar w:fldCharType="end"/>
        </w:r>
      </w:hyperlink>
    </w:p>
    <w:p>
      <w:pPr>
        <w:pStyle w:val="TOC2"/>
        <w:tabs>
          <w:tab w:val="right" w:leader="dot" w:pos="8306"/>
        </w:tabs>
      </w:pPr>
      <w:hyperlink w:anchor="_Toc16814" w:history="1">
        <w:r>
          <w:rPr>
            <w:rFonts w:ascii="仿宋" w:eastAsia="仿宋" w:hAnsi="仿宋" w:cs="仿宋" w:hint="eastAsia"/>
            <w:lang w:eastAsia="zh-CN"/>
          </w:rPr>
          <w:t>(二)、社会风险分析</w:t>
        </w:r>
        <w:r>
          <w:tab/>
        </w:r>
        <w:r>
          <w:fldChar w:fldCharType="begin"/>
        </w:r>
        <w:r>
          <w:instrText xml:space="preserve"> PAGEREF _Toc16814 \h </w:instrText>
        </w:r>
        <w:r>
          <w:fldChar w:fldCharType="separate"/>
        </w:r>
        <w:r>
          <w:t>11</w:t>
        </w:r>
        <w:r>
          <w:fldChar w:fldCharType="end"/>
        </w:r>
      </w:hyperlink>
    </w:p>
    <w:p>
      <w:pPr>
        <w:pStyle w:val="TOC2"/>
        <w:tabs>
          <w:tab w:val="right" w:leader="dot" w:pos="8306"/>
        </w:tabs>
      </w:pPr>
      <w:hyperlink w:anchor="_Toc16464" w:history="1">
        <w:r>
          <w:rPr>
            <w:rFonts w:ascii="仿宋" w:eastAsia="仿宋" w:hAnsi="仿宋" w:cs="仿宋" w:hint="eastAsia"/>
            <w:lang w:eastAsia="zh-CN"/>
          </w:rPr>
          <w:t>(三)、市场风险分析</w:t>
        </w:r>
        <w:r>
          <w:tab/>
        </w:r>
        <w:r>
          <w:fldChar w:fldCharType="begin"/>
        </w:r>
        <w:r>
          <w:instrText xml:space="preserve"> PAGEREF _Toc16464 \h </w:instrText>
        </w:r>
        <w:r>
          <w:fldChar w:fldCharType="separate"/>
        </w:r>
        <w:r>
          <w:t>13</w:t>
        </w:r>
        <w:r>
          <w:fldChar w:fldCharType="end"/>
        </w:r>
      </w:hyperlink>
    </w:p>
    <w:p>
      <w:pPr>
        <w:pStyle w:val="TOC2"/>
        <w:tabs>
          <w:tab w:val="right" w:leader="dot" w:pos="8306"/>
        </w:tabs>
      </w:pPr>
      <w:hyperlink w:anchor="_Toc18438" w:history="1">
        <w:r>
          <w:rPr>
            <w:rFonts w:ascii="仿宋" w:eastAsia="仿宋" w:hAnsi="仿宋" w:cs="仿宋" w:hint="eastAsia"/>
            <w:lang w:eastAsia="zh-CN"/>
          </w:rPr>
          <w:t>(四)、资金风险分析</w:t>
        </w:r>
        <w:r>
          <w:tab/>
        </w:r>
        <w:r>
          <w:fldChar w:fldCharType="begin"/>
        </w:r>
        <w:r>
          <w:instrText xml:space="preserve"> PAGEREF _Toc18438 \h </w:instrText>
        </w:r>
        <w:r>
          <w:fldChar w:fldCharType="separate"/>
        </w:r>
        <w:r>
          <w:t>14</w:t>
        </w:r>
        <w:r>
          <w:fldChar w:fldCharType="end"/>
        </w:r>
      </w:hyperlink>
    </w:p>
    <w:p>
      <w:pPr>
        <w:pStyle w:val="TOC2"/>
        <w:tabs>
          <w:tab w:val="right" w:leader="dot" w:pos="8306"/>
        </w:tabs>
      </w:pPr>
      <w:hyperlink w:anchor="_Toc10308" w:history="1">
        <w:r>
          <w:rPr>
            <w:rFonts w:ascii="仿宋" w:eastAsia="仿宋" w:hAnsi="仿宋" w:cs="仿宋" w:hint="eastAsia"/>
            <w:lang w:eastAsia="zh-CN"/>
          </w:rPr>
          <w:t>(五)、技术风险分析</w:t>
        </w:r>
        <w:r>
          <w:tab/>
        </w:r>
        <w:r>
          <w:fldChar w:fldCharType="begin"/>
        </w:r>
        <w:r>
          <w:instrText xml:space="preserve"> PAGEREF _Toc10308 \h </w:instrText>
        </w:r>
        <w:r>
          <w:fldChar w:fldCharType="separate"/>
        </w:r>
        <w:r>
          <w:t>15</w:t>
        </w:r>
        <w:r>
          <w:fldChar w:fldCharType="end"/>
        </w:r>
      </w:hyperlink>
    </w:p>
    <w:p>
      <w:pPr>
        <w:pStyle w:val="TOC2"/>
        <w:tabs>
          <w:tab w:val="right" w:leader="dot" w:pos="8306"/>
        </w:tabs>
      </w:pPr>
      <w:hyperlink w:anchor="_Toc23258" w:history="1">
        <w:r>
          <w:rPr>
            <w:rFonts w:ascii="仿宋" w:eastAsia="仿宋" w:hAnsi="仿宋" w:cs="仿宋" w:hint="eastAsia"/>
            <w:lang w:eastAsia="zh-CN"/>
          </w:rPr>
          <w:t>(六)、财务风险分析</w:t>
        </w:r>
        <w:r>
          <w:tab/>
        </w:r>
        <w:r>
          <w:fldChar w:fldCharType="begin"/>
        </w:r>
        <w:r>
          <w:instrText xml:space="preserve"> PAGEREF _Toc23258 \h </w:instrText>
        </w:r>
        <w:r>
          <w:fldChar w:fldCharType="separate"/>
        </w:r>
        <w:r>
          <w:t>16</w:t>
        </w:r>
        <w:r>
          <w:fldChar w:fldCharType="end"/>
        </w:r>
      </w:hyperlink>
    </w:p>
    <w:p>
      <w:pPr>
        <w:pStyle w:val="TOC2"/>
        <w:tabs>
          <w:tab w:val="right" w:leader="dot" w:pos="8306"/>
        </w:tabs>
      </w:pPr>
      <w:hyperlink w:anchor="_Toc23765" w:history="1">
        <w:r>
          <w:rPr>
            <w:rFonts w:ascii="仿宋" w:eastAsia="仿宋" w:hAnsi="仿宋" w:cs="仿宋" w:hint="eastAsia"/>
            <w:lang w:eastAsia="zh-CN"/>
          </w:rPr>
          <w:t>(七)、管理风险分析</w:t>
        </w:r>
        <w:r>
          <w:tab/>
        </w:r>
        <w:r>
          <w:fldChar w:fldCharType="begin"/>
        </w:r>
        <w:r>
          <w:instrText xml:space="preserve"> PAGEREF _Toc23765 \h </w:instrText>
        </w:r>
        <w:r>
          <w:fldChar w:fldCharType="separate"/>
        </w:r>
        <w:r>
          <w:t>18</w:t>
        </w:r>
        <w:r>
          <w:fldChar w:fldCharType="end"/>
        </w:r>
      </w:hyperlink>
    </w:p>
    <w:p>
      <w:pPr>
        <w:pStyle w:val="TOC2"/>
        <w:tabs>
          <w:tab w:val="right" w:leader="dot" w:pos="8306"/>
        </w:tabs>
      </w:pPr>
      <w:hyperlink w:anchor="_Toc3743" w:history="1">
        <w:r>
          <w:rPr>
            <w:rFonts w:ascii="仿宋" w:eastAsia="仿宋" w:hAnsi="仿宋" w:cs="仿宋" w:hint="eastAsia"/>
            <w:lang w:eastAsia="zh-CN"/>
          </w:rPr>
          <w:t>(八)、其它风险分析</w:t>
        </w:r>
        <w:r>
          <w:tab/>
        </w:r>
        <w:r>
          <w:fldChar w:fldCharType="begin"/>
        </w:r>
        <w:r>
          <w:instrText xml:space="preserve"> PAGEREF _Toc3743 \h </w:instrText>
        </w:r>
        <w:r>
          <w:fldChar w:fldCharType="separate"/>
        </w:r>
        <w:r>
          <w:t>19</w:t>
        </w:r>
        <w:r>
          <w:fldChar w:fldCharType="end"/>
        </w:r>
      </w:hyperlink>
    </w:p>
    <w:p>
      <w:pPr>
        <w:pStyle w:val="TOC2"/>
        <w:tabs>
          <w:tab w:val="right" w:leader="dot" w:pos="8306"/>
        </w:tabs>
      </w:pPr>
      <w:hyperlink w:anchor="_Toc832" w:history="1">
        <w:r>
          <w:rPr>
            <w:rFonts w:ascii="仿宋" w:eastAsia="仿宋" w:hAnsi="仿宋" w:cs="仿宋" w:hint="eastAsia"/>
            <w:lang w:eastAsia="zh-CN"/>
          </w:rPr>
          <w:t>(九)、社会影响评估</w:t>
        </w:r>
        <w:r>
          <w:tab/>
        </w:r>
        <w:r>
          <w:fldChar w:fldCharType="begin"/>
        </w:r>
        <w:r>
          <w:instrText xml:space="preserve"> PAGEREF _Toc832 \h </w:instrText>
        </w:r>
        <w:r>
          <w:fldChar w:fldCharType="separate"/>
        </w:r>
        <w:r>
          <w:t>21</w:t>
        </w:r>
        <w:r>
          <w:fldChar w:fldCharType="end"/>
        </w:r>
      </w:hyperlink>
    </w:p>
    <w:p>
      <w:pPr>
        <w:pStyle w:val="TOC1"/>
        <w:tabs>
          <w:tab w:val="right" w:leader="dot" w:pos="8306"/>
        </w:tabs>
      </w:pPr>
      <w:hyperlink w:anchor="_Toc13260" w:history="1">
        <w:r>
          <w:rPr>
            <w:rFonts w:ascii="仿宋" w:eastAsia="仿宋" w:hAnsi="仿宋" w:cs="仿宋" w:hint="eastAsia"/>
            <w:lang w:eastAsia="zh-CN"/>
          </w:rPr>
          <w:t>三、水及电解质平衡调节药项目概论</w:t>
        </w:r>
        <w:r>
          <w:tab/>
        </w:r>
        <w:r>
          <w:fldChar w:fldCharType="begin"/>
        </w:r>
        <w:r>
          <w:instrText xml:space="preserve"> PAGEREF _Toc13260 \h </w:instrText>
        </w:r>
        <w:r>
          <w:fldChar w:fldCharType="separate"/>
        </w:r>
        <w:r>
          <w:t>23</w:t>
        </w:r>
        <w:r>
          <w:fldChar w:fldCharType="end"/>
        </w:r>
      </w:hyperlink>
    </w:p>
    <w:p>
      <w:pPr>
        <w:pStyle w:val="TOC2"/>
        <w:tabs>
          <w:tab w:val="right" w:leader="dot" w:pos="8306"/>
        </w:tabs>
      </w:pPr>
      <w:hyperlink w:anchor="_Toc12684" w:history="1">
        <w:r>
          <w:rPr>
            <w:rFonts w:ascii="仿宋" w:eastAsia="仿宋" w:hAnsi="仿宋" w:cs="仿宋" w:hint="eastAsia"/>
            <w:lang w:eastAsia="zh-CN"/>
          </w:rPr>
          <w:t>(一)、项目申报单位概况</w:t>
        </w:r>
        <w:r>
          <w:tab/>
        </w:r>
        <w:r>
          <w:fldChar w:fldCharType="begin"/>
        </w:r>
        <w:r>
          <w:instrText xml:space="preserve"> PAGEREF _Toc12684 \h </w:instrText>
        </w:r>
        <w:r>
          <w:fldChar w:fldCharType="separate"/>
        </w:r>
        <w:r>
          <w:t>23</w:t>
        </w:r>
        <w:r>
          <w:fldChar w:fldCharType="end"/>
        </w:r>
      </w:hyperlink>
    </w:p>
    <w:p>
      <w:pPr>
        <w:pStyle w:val="TOC2"/>
        <w:tabs>
          <w:tab w:val="right" w:leader="dot" w:pos="8306"/>
        </w:tabs>
      </w:pPr>
      <w:hyperlink w:anchor="_Toc6674" w:history="1">
        <w:r>
          <w:rPr>
            <w:rFonts w:ascii="仿宋" w:eastAsia="仿宋" w:hAnsi="仿宋" w:cs="仿宋" w:hint="eastAsia"/>
            <w:lang w:eastAsia="zh-CN"/>
          </w:rPr>
          <w:t>(二)、项目概况</w:t>
        </w:r>
        <w:r>
          <w:tab/>
        </w:r>
        <w:r>
          <w:fldChar w:fldCharType="begin"/>
        </w:r>
        <w:r>
          <w:instrText xml:space="preserve"> PAGEREF _Toc6674 \h </w:instrText>
        </w:r>
        <w:r>
          <w:fldChar w:fldCharType="separate"/>
        </w:r>
        <w:r>
          <w:t>24</w:t>
        </w:r>
        <w:r>
          <w:fldChar w:fldCharType="end"/>
        </w:r>
      </w:hyperlink>
    </w:p>
    <w:p>
      <w:pPr>
        <w:pStyle w:val="TOC1"/>
        <w:tabs>
          <w:tab w:val="right" w:leader="dot" w:pos="8306"/>
        </w:tabs>
      </w:pPr>
      <w:hyperlink w:anchor="_Toc19294" w:history="1">
        <w:r>
          <w:rPr>
            <w:rFonts w:ascii="仿宋" w:eastAsia="仿宋" w:hAnsi="仿宋" w:cs="仿宋" w:hint="eastAsia"/>
            <w:lang w:eastAsia="zh-CN"/>
          </w:rPr>
          <w:t>四、发展规划、产业政策和行业准入分析</w:t>
        </w:r>
        <w:r>
          <w:tab/>
        </w:r>
        <w:r>
          <w:fldChar w:fldCharType="begin"/>
        </w:r>
        <w:r>
          <w:instrText xml:space="preserve"> PAGEREF _Toc19294 \h </w:instrText>
        </w:r>
        <w:r>
          <w:fldChar w:fldCharType="separate"/>
        </w:r>
        <w:r>
          <w:t>27</w:t>
        </w:r>
        <w:r>
          <w:fldChar w:fldCharType="end"/>
        </w:r>
      </w:hyperlink>
    </w:p>
    <w:p>
      <w:pPr>
        <w:pStyle w:val="TOC2"/>
        <w:tabs>
          <w:tab w:val="right" w:leader="dot" w:pos="8306"/>
        </w:tabs>
      </w:pPr>
      <w:hyperlink w:anchor="_Toc1617" w:history="1">
        <w:r>
          <w:rPr>
            <w:rFonts w:ascii="仿宋" w:eastAsia="仿宋" w:hAnsi="仿宋" w:cs="仿宋" w:hint="eastAsia"/>
            <w:lang w:eastAsia="zh-CN"/>
          </w:rPr>
          <w:t>(一)、发展规划分析</w:t>
        </w:r>
        <w:r>
          <w:tab/>
        </w:r>
        <w:r>
          <w:fldChar w:fldCharType="begin"/>
        </w:r>
        <w:r>
          <w:instrText xml:space="preserve"> PAGEREF _Toc1617 \h </w:instrText>
        </w:r>
        <w:r>
          <w:fldChar w:fldCharType="separate"/>
        </w:r>
        <w:r>
          <w:t>27</w:t>
        </w:r>
        <w:r>
          <w:fldChar w:fldCharType="end"/>
        </w:r>
      </w:hyperlink>
    </w:p>
    <w:p>
      <w:pPr>
        <w:pStyle w:val="TOC2"/>
        <w:tabs>
          <w:tab w:val="right" w:leader="dot" w:pos="8306"/>
        </w:tabs>
      </w:pPr>
      <w:hyperlink w:anchor="_Toc31391" w:history="1">
        <w:r>
          <w:rPr>
            <w:rFonts w:ascii="仿宋" w:eastAsia="仿宋" w:hAnsi="仿宋" w:cs="仿宋" w:hint="eastAsia"/>
            <w:lang w:eastAsia="zh-CN"/>
          </w:rPr>
          <w:t>(二)、产业政策分析</w:t>
        </w:r>
        <w:r>
          <w:tab/>
        </w:r>
        <w:r>
          <w:fldChar w:fldCharType="begin"/>
        </w:r>
        <w:r>
          <w:instrText xml:space="preserve"> PAGEREF _Toc31391 \h </w:instrText>
        </w:r>
        <w:r>
          <w:fldChar w:fldCharType="separate"/>
        </w:r>
        <w:r>
          <w:t>28</w:t>
        </w:r>
        <w:r>
          <w:fldChar w:fldCharType="end"/>
        </w:r>
      </w:hyperlink>
    </w:p>
    <w:p>
      <w:pPr>
        <w:pStyle w:val="TOC2"/>
        <w:tabs>
          <w:tab w:val="right" w:leader="dot" w:pos="8306"/>
        </w:tabs>
      </w:pPr>
      <w:hyperlink w:anchor="_Toc14644" w:history="1">
        <w:r>
          <w:rPr>
            <w:rFonts w:ascii="仿宋" w:eastAsia="仿宋" w:hAnsi="仿宋" w:cs="仿宋" w:hint="eastAsia"/>
            <w:lang w:eastAsia="zh-CN"/>
          </w:rPr>
          <w:t>(三)、行业准入分析</w:t>
        </w:r>
        <w:r>
          <w:tab/>
        </w:r>
        <w:r>
          <w:fldChar w:fldCharType="begin"/>
        </w:r>
        <w:r>
          <w:instrText xml:space="preserve"> PAGEREF _Toc14644 \h </w:instrText>
        </w:r>
        <w:r>
          <w:fldChar w:fldCharType="separate"/>
        </w:r>
        <w:r>
          <w:t>30</w:t>
        </w:r>
        <w:r>
          <w:fldChar w:fldCharType="end"/>
        </w:r>
      </w:hyperlink>
    </w:p>
    <w:p>
      <w:pPr>
        <w:pStyle w:val="TOC1"/>
        <w:tabs>
          <w:tab w:val="right" w:leader="dot" w:pos="8306"/>
        </w:tabs>
      </w:pPr>
      <w:hyperlink w:anchor="_Toc18988" w:history="1">
        <w:r>
          <w:rPr>
            <w:rFonts w:ascii="仿宋" w:eastAsia="仿宋" w:hAnsi="仿宋" w:cs="仿宋" w:hint="eastAsia"/>
            <w:lang w:eastAsia="zh-CN"/>
          </w:rPr>
          <w:t>五、项目选址研究</w:t>
        </w:r>
        <w:r>
          <w:tab/>
        </w:r>
        <w:r>
          <w:fldChar w:fldCharType="begin"/>
        </w:r>
        <w:r>
          <w:instrText xml:space="preserve"> PAGEREF _Toc18988 \h </w:instrText>
        </w:r>
        <w:r>
          <w:fldChar w:fldCharType="separate"/>
        </w:r>
        <w:r>
          <w:t>31</w:t>
        </w:r>
        <w:r>
          <w:fldChar w:fldCharType="end"/>
        </w:r>
      </w:hyperlink>
    </w:p>
    <w:p>
      <w:pPr>
        <w:pStyle w:val="TOC2"/>
        <w:tabs>
          <w:tab w:val="right" w:leader="dot" w:pos="8306"/>
        </w:tabs>
      </w:pPr>
      <w:hyperlink w:anchor="_Toc5010" w:history="1">
        <w:r>
          <w:rPr>
            <w:rFonts w:ascii="仿宋" w:eastAsia="仿宋" w:hAnsi="仿宋" w:cs="仿宋" w:hint="eastAsia"/>
            <w:lang w:eastAsia="zh-CN"/>
          </w:rPr>
          <w:t>(一)、项目选址原则</w:t>
        </w:r>
        <w:r>
          <w:tab/>
        </w:r>
        <w:r>
          <w:fldChar w:fldCharType="begin"/>
        </w:r>
        <w:r>
          <w:instrText xml:space="preserve"> PAGEREF _Toc5010 \h </w:instrText>
        </w:r>
        <w:r>
          <w:fldChar w:fldCharType="separate"/>
        </w:r>
        <w:r>
          <w:t>31</w:t>
        </w:r>
        <w:r>
          <w:fldChar w:fldCharType="end"/>
        </w:r>
      </w:hyperlink>
    </w:p>
    <w:p>
      <w:pPr>
        <w:pStyle w:val="TOC2"/>
        <w:tabs>
          <w:tab w:val="right" w:leader="dot" w:pos="8306"/>
        </w:tabs>
      </w:pPr>
      <w:hyperlink w:anchor="_Toc23332" w:history="1">
        <w:r>
          <w:rPr>
            <w:rFonts w:ascii="仿宋" w:eastAsia="仿宋" w:hAnsi="仿宋" w:cs="仿宋" w:hint="eastAsia"/>
            <w:lang w:eastAsia="zh-CN"/>
          </w:rPr>
          <w:t>(二)、项目选址</w:t>
        </w:r>
        <w:r>
          <w:tab/>
        </w:r>
        <w:r>
          <w:fldChar w:fldCharType="begin"/>
        </w:r>
        <w:r>
          <w:instrText xml:space="preserve"> PAGEREF _Toc23332 \h </w:instrText>
        </w:r>
        <w:r>
          <w:fldChar w:fldCharType="separate"/>
        </w:r>
        <w:r>
          <w:t>35</w:t>
        </w:r>
        <w:r>
          <w:fldChar w:fldCharType="end"/>
        </w:r>
      </w:hyperlink>
    </w:p>
    <w:p>
      <w:pPr>
        <w:pStyle w:val="TOC2"/>
        <w:tabs>
          <w:tab w:val="right" w:leader="dot" w:pos="8306"/>
        </w:tabs>
      </w:pPr>
      <w:hyperlink w:anchor="_Toc3856" w:history="1">
        <w:r>
          <w:rPr>
            <w:rFonts w:ascii="仿宋" w:eastAsia="仿宋" w:hAnsi="仿宋" w:cs="仿宋" w:hint="eastAsia"/>
            <w:lang w:eastAsia="zh-CN"/>
          </w:rPr>
          <w:t>(三)、建设条件分析</w:t>
        </w:r>
        <w:r>
          <w:tab/>
        </w:r>
        <w:r>
          <w:fldChar w:fldCharType="begin"/>
        </w:r>
        <w:r>
          <w:instrText xml:space="preserve"> PAGEREF _Toc3856 \h </w:instrText>
        </w:r>
        <w:r>
          <w:fldChar w:fldCharType="separate"/>
        </w:r>
        <w:r>
          <w:t>37</w:t>
        </w:r>
        <w:r>
          <w:fldChar w:fldCharType="end"/>
        </w:r>
      </w:hyperlink>
    </w:p>
    <w:p>
      <w:pPr>
        <w:pStyle w:val="TOC2"/>
        <w:tabs>
          <w:tab w:val="right" w:leader="dot" w:pos="8306"/>
        </w:tabs>
      </w:pPr>
      <w:hyperlink w:anchor="_Toc12693" w:history="1">
        <w:r>
          <w:rPr>
            <w:rFonts w:ascii="仿宋" w:eastAsia="仿宋" w:hAnsi="仿宋" w:cs="仿宋" w:hint="eastAsia"/>
            <w:lang w:eastAsia="zh-CN"/>
          </w:rPr>
          <w:t>(四)、用地控制指标</w:t>
        </w:r>
        <w:r>
          <w:tab/>
        </w:r>
        <w:r>
          <w:fldChar w:fldCharType="begin"/>
        </w:r>
        <w:r>
          <w:instrText xml:space="preserve"> PAGEREF _Toc12693 \h </w:instrText>
        </w:r>
        <w:r>
          <w:fldChar w:fldCharType="separate"/>
        </w:r>
        <w:r>
          <w:t>38</w:t>
        </w:r>
        <w:r>
          <w:fldChar w:fldCharType="end"/>
        </w:r>
      </w:hyperlink>
    </w:p>
    <w:p>
      <w:pPr>
        <w:pStyle w:val="TOC2"/>
        <w:tabs>
          <w:tab w:val="right" w:leader="dot" w:pos="8306"/>
        </w:tabs>
      </w:pPr>
      <w:hyperlink w:anchor="_Toc13462" w:history="1">
        <w:r>
          <w:rPr>
            <w:rFonts w:ascii="仿宋" w:eastAsia="仿宋" w:hAnsi="仿宋" w:cs="仿宋" w:hint="eastAsia"/>
            <w:lang w:eastAsia="zh-CN"/>
          </w:rPr>
          <w:t>(五)、地总体要求</w:t>
        </w:r>
        <w:r>
          <w:tab/>
        </w:r>
        <w:r>
          <w:fldChar w:fldCharType="begin"/>
        </w:r>
        <w:r>
          <w:instrText xml:space="preserve"> PAGEREF _Toc13462 \h </w:instrText>
        </w:r>
        <w:r>
          <w:fldChar w:fldCharType="separate"/>
        </w:r>
        <w:r>
          <w:t>39</w:t>
        </w:r>
        <w:r>
          <w:fldChar w:fldCharType="end"/>
        </w:r>
      </w:hyperlink>
    </w:p>
    <w:p>
      <w:pPr>
        <w:pStyle w:val="TOC2"/>
        <w:tabs>
          <w:tab w:val="right" w:leader="dot" w:pos="8306"/>
        </w:tabs>
      </w:pPr>
      <w:hyperlink w:anchor="_Toc15252" w:history="1">
        <w:r>
          <w:rPr>
            <w:rFonts w:ascii="仿宋" w:eastAsia="仿宋" w:hAnsi="仿宋" w:cs="仿宋" w:hint="eastAsia"/>
            <w:lang w:eastAsia="zh-CN"/>
          </w:rPr>
          <w:t>(六)、节约用地措施</w:t>
        </w:r>
        <w:r>
          <w:tab/>
        </w:r>
        <w:r>
          <w:fldChar w:fldCharType="begin"/>
        </w:r>
        <w:r>
          <w:instrText xml:space="preserve"> PAGEREF _Toc15252 \h </w:instrText>
        </w:r>
        <w:r>
          <w:fldChar w:fldCharType="separate"/>
        </w:r>
        <w:r>
          <w:t>41</w:t>
        </w:r>
        <w:r>
          <w:fldChar w:fldCharType="end"/>
        </w:r>
      </w:hyperlink>
    </w:p>
    <w:p>
      <w:pPr>
        <w:pStyle w:val="TOC2"/>
        <w:tabs>
          <w:tab w:val="right" w:leader="dot" w:pos="8306"/>
        </w:tabs>
      </w:pPr>
      <w:hyperlink w:anchor="_Toc18316" w:history="1">
        <w:r>
          <w:rPr>
            <w:rFonts w:ascii="仿宋" w:eastAsia="仿宋" w:hAnsi="仿宋" w:cs="仿宋" w:hint="eastAsia"/>
            <w:lang w:eastAsia="zh-CN"/>
          </w:rPr>
          <w:t>(七)、选址综合评价</w:t>
        </w:r>
        <w:r>
          <w:tab/>
        </w:r>
        <w:r>
          <w:fldChar w:fldCharType="begin"/>
        </w:r>
        <w:r>
          <w:instrText xml:space="preserve"> PAGEREF _Toc18316 \h </w:instrText>
        </w:r>
        <w:r>
          <w:fldChar w:fldCharType="separate"/>
        </w:r>
        <w:r>
          <w:t>42</w:t>
        </w:r>
        <w:r>
          <w:fldChar w:fldCharType="end"/>
        </w:r>
      </w:hyperlink>
    </w:p>
    <w:p>
      <w:pPr>
        <w:pStyle w:val="TOC1"/>
        <w:tabs>
          <w:tab w:val="right" w:leader="dot" w:pos="8306"/>
        </w:tabs>
      </w:pPr>
      <w:hyperlink w:anchor="_Toc3581" w:history="1">
        <w:r>
          <w:rPr>
            <w:rFonts w:ascii="仿宋" w:eastAsia="仿宋" w:hAnsi="仿宋" w:cs="仿宋" w:hint="eastAsia"/>
            <w:lang w:eastAsia="zh-CN"/>
          </w:rPr>
          <w:t>六、财务管理与成本控制</w:t>
        </w:r>
        <w:r>
          <w:tab/>
        </w:r>
        <w:r>
          <w:fldChar w:fldCharType="begin"/>
        </w:r>
        <w:r>
          <w:instrText xml:space="preserve"> PAGEREF _Toc3581 \h </w:instrText>
        </w:r>
        <w:r>
          <w:fldChar w:fldCharType="separate"/>
        </w:r>
        <w:r>
          <w:t>43</w:t>
        </w:r>
        <w:r>
          <w:fldChar w:fldCharType="end"/>
        </w:r>
      </w:hyperlink>
    </w:p>
    <w:p>
      <w:pPr>
        <w:pStyle w:val="TOC2"/>
        <w:tabs>
          <w:tab w:val="right" w:leader="dot" w:pos="8306"/>
        </w:tabs>
      </w:pPr>
      <w:hyperlink w:anchor="_Toc21512" w:history="1">
        <w:r>
          <w:rPr>
            <w:rFonts w:ascii="仿宋" w:eastAsia="仿宋" w:hAnsi="仿宋" w:cs="仿宋" w:hint="eastAsia"/>
            <w:lang w:eastAsia="zh-CN"/>
          </w:rPr>
          <w:t>(一)、财务管理体系建设</w:t>
        </w:r>
        <w:r>
          <w:tab/>
        </w:r>
        <w:r>
          <w:fldChar w:fldCharType="begin"/>
        </w:r>
        <w:r>
          <w:instrText xml:space="preserve"> PAGEREF _Toc21512 \h </w:instrText>
        </w:r>
        <w:r>
          <w:fldChar w:fldCharType="separate"/>
        </w:r>
        <w:r>
          <w:t>43</w:t>
        </w:r>
        <w:r>
          <w:fldChar w:fldCharType="end"/>
        </w:r>
      </w:hyperlink>
    </w:p>
    <w:p>
      <w:pPr>
        <w:pStyle w:val="TOC2"/>
        <w:tabs>
          <w:tab w:val="right" w:leader="dot" w:pos="8306"/>
        </w:tabs>
      </w:pPr>
      <w:hyperlink w:anchor="_Toc27774" w:history="1">
        <w:r>
          <w:rPr>
            <w:rFonts w:ascii="仿宋" w:eastAsia="仿宋" w:hAnsi="仿宋" w:cs="仿宋" w:hint="eastAsia"/>
            <w:lang w:eastAsia="zh-CN"/>
          </w:rPr>
          <w:t>(二)、成本控制措施</w:t>
        </w:r>
        <w:r>
          <w:tab/>
        </w:r>
        <w:r>
          <w:fldChar w:fldCharType="begin"/>
        </w:r>
        <w:r>
          <w:instrText xml:space="preserve"> PAGEREF _Toc27774 \h </w:instrText>
        </w:r>
        <w:r>
          <w:fldChar w:fldCharType="separate"/>
        </w:r>
        <w:r>
          <w:t>44</w:t>
        </w:r>
        <w:r>
          <w:fldChar w:fldCharType="end"/>
        </w:r>
      </w:hyperlink>
    </w:p>
    <w:p>
      <w:pPr>
        <w:pStyle w:val="TOC1"/>
        <w:tabs>
          <w:tab w:val="right" w:leader="dot" w:pos="8306"/>
        </w:tabs>
      </w:pPr>
      <w:hyperlink w:anchor="_Toc32586" w:history="1">
        <w:r>
          <w:rPr>
            <w:rFonts w:ascii="仿宋" w:eastAsia="仿宋" w:hAnsi="仿宋" w:cs="仿宋" w:hint="eastAsia"/>
            <w:lang w:eastAsia="zh-CN"/>
          </w:rPr>
          <w:t>七、环境保护与治理方案</w:t>
        </w:r>
        <w:r>
          <w:tab/>
        </w:r>
        <w:r>
          <w:fldChar w:fldCharType="begin"/>
        </w:r>
        <w:r>
          <w:instrText xml:space="preserve"> PAGEREF _Toc32586 \h </w:instrText>
        </w:r>
        <w:r>
          <w:fldChar w:fldCharType="separate"/>
        </w:r>
        <w:r>
          <w:t>46</w:t>
        </w:r>
        <w:r>
          <w:fldChar w:fldCharType="end"/>
        </w:r>
      </w:hyperlink>
    </w:p>
    <w:p>
      <w:pPr>
        <w:pStyle w:val="TOC2"/>
        <w:tabs>
          <w:tab w:val="right" w:leader="dot" w:pos="8306"/>
        </w:tabs>
      </w:pPr>
      <w:hyperlink w:anchor="_Toc7822" w:history="1">
        <w:r>
          <w:rPr>
            <w:rFonts w:ascii="仿宋" w:eastAsia="仿宋" w:hAnsi="仿宋" w:cs="仿宋" w:hint="eastAsia"/>
            <w:lang w:eastAsia="zh-CN"/>
          </w:rPr>
          <w:t>(一)、项目环境影响评估</w:t>
        </w:r>
        <w:r>
          <w:tab/>
        </w:r>
        <w:r>
          <w:fldChar w:fldCharType="begin"/>
        </w:r>
        <w:r>
          <w:instrText xml:space="preserve"> PAGEREF _Toc7822 \h </w:instrText>
        </w:r>
        <w:r>
          <w:fldChar w:fldCharType="separate"/>
        </w:r>
        <w:r>
          <w:t>46</w:t>
        </w:r>
        <w:r>
          <w:fldChar w:fldCharType="end"/>
        </w:r>
      </w:hyperlink>
    </w:p>
    <w:p>
      <w:pPr>
        <w:pStyle w:val="TOC2"/>
        <w:tabs>
          <w:tab w:val="right" w:leader="dot" w:pos="8306"/>
        </w:tabs>
      </w:pPr>
      <w:hyperlink w:anchor="_Toc13627" w:history="1">
        <w:r>
          <w:rPr>
            <w:rFonts w:ascii="仿宋" w:eastAsia="仿宋" w:hAnsi="仿宋" w:cs="仿宋" w:hint="eastAsia"/>
            <w:lang w:eastAsia="zh-CN"/>
          </w:rPr>
          <w:t>(二)、环境保护措施与治理方案</w:t>
        </w:r>
        <w:r>
          <w:tab/>
        </w:r>
        <w:r>
          <w:fldChar w:fldCharType="begin"/>
        </w:r>
        <w:r>
          <w:instrText xml:space="preserve"> PAGEREF _Toc13627 \h </w:instrText>
        </w:r>
        <w:r>
          <w:fldChar w:fldCharType="separate"/>
        </w:r>
        <w:r>
          <w:t>46</w:t>
        </w:r>
        <w:r>
          <w:fldChar w:fldCharType="end"/>
        </w:r>
      </w:hyperlink>
    </w:p>
    <w:p>
      <w:pPr>
        <w:pStyle w:val="TOC1"/>
        <w:tabs>
          <w:tab w:val="right" w:leader="dot" w:pos="8306"/>
        </w:tabs>
      </w:pPr>
      <w:hyperlink w:anchor="_Toc24956" w:history="1">
        <w:r>
          <w:rPr>
            <w:rFonts w:ascii="仿宋" w:eastAsia="仿宋" w:hAnsi="仿宋" w:cs="仿宋" w:hint="eastAsia"/>
            <w:lang w:eastAsia="zh-CN"/>
          </w:rPr>
          <w:t>八、环境保护与绿色发展</w:t>
        </w:r>
        <w:r>
          <w:tab/>
        </w:r>
        <w:r>
          <w:fldChar w:fldCharType="begin"/>
        </w:r>
        <w:r>
          <w:instrText xml:space="preserve"> PAGEREF _Toc24956 \h </w:instrText>
        </w:r>
        <w:r>
          <w:fldChar w:fldCharType="separate"/>
        </w:r>
        <w:r>
          <w:t>47</w:t>
        </w:r>
        <w:r>
          <w:fldChar w:fldCharType="end"/>
        </w:r>
      </w:hyperlink>
    </w:p>
    <w:p>
      <w:pPr>
        <w:pStyle w:val="TOC2"/>
        <w:tabs>
          <w:tab w:val="right" w:leader="dot" w:pos="8306"/>
        </w:tabs>
      </w:pPr>
      <w:hyperlink w:anchor="_Toc25293" w:history="1">
        <w:r>
          <w:rPr>
            <w:rFonts w:ascii="仿宋" w:eastAsia="仿宋" w:hAnsi="仿宋" w:cs="仿宋" w:hint="eastAsia"/>
            <w:lang w:eastAsia="zh-CN"/>
          </w:rPr>
          <w:t>(一)、环境保护措施</w:t>
        </w:r>
        <w:r>
          <w:tab/>
        </w:r>
        <w:r>
          <w:fldChar w:fldCharType="begin"/>
        </w:r>
        <w:r>
          <w:instrText xml:space="preserve"> PAGEREF _Toc25293 \h </w:instrText>
        </w:r>
        <w:r>
          <w:fldChar w:fldCharType="separate"/>
        </w:r>
        <w:r>
          <w:t>47</w:t>
        </w:r>
        <w:r>
          <w:fldChar w:fldCharType="end"/>
        </w:r>
      </w:hyperlink>
    </w:p>
    <w:p>
      <w:pPr>
        <w:pStyle w:val="TOC2"/>
        <w:tabs>
          <w:tab w:val="right" w:leader="dot" w:pos="8306"/>
        </w:tabs>
      </w:pPr>
      <w:hyperlink w:anchor="_Toc1996" w:history="1">
        <w:r>
          <w:rPr>
            <w:rFonts w:ascii="仿宋" w:eastAsia="仿宋" w:hAnsi="仿宋" w:cs="仿宋" w:hint="eastAsia"/>
            <w:lang w:eastAsia="zh-CN"/>
          </w:rPr>
          <w:t>(二)、绿色发展与可持续发展策略</w:t>
        </w:r>
        <w:r>
          <w:tab/>
        </w:r>
        <w:r>
          <w:fldChar w:fldCharType="begin"/>
        </w:r>
        <w:r>
          <w:instrText xml:space="preserve"> PAGEREF _Toc1996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71" w:history="1">
        <w:r>
          <w:rPr>
            <w:rFonts w:ascii="仿宋" w:eastAsia="仿宋" w:hAnsi="仿宋" w:cs="仿宋" w:hint="eastAsia"/>
            <w:lang w:eastAsia="zh-CN"/>
          </w:rPr>
          <w:t>九、项目进度计划</w:t>
        </w:r>
        <w:r>
          <w:tab/>
        </w:r>
        <w:r>
          <w:fldChar w:fldCharType="begin"/>
        </w:r>
        <w:r>
          <w:instrText xml:space="preserve"> PAGEREF _Toc11371 \h </w:instrText>
        </w:r>
        <w:r>
          <w:fldChar w:fldCharType="separate"/>
        </w:r>
        <w:r>
          <w:t>50</w:t>
        </w:r>
        <w:r>
          <w:fldChar w:fldCharType="end"/>
        </w:r>
      </w:hyperlink>
    </w:p>
    <w:p>
      <w:pPr>
        <w:pStyle w:val="TOC2"/>
        <w:tabs>
          <w:tab w:val="right" w:leader="dot" w:pos="8306"/>
        </w:tabs>
      </w:pPr>
      <w:hyperlink w:anchor="_Toc6247" w:history="1">
        <w:r>
          <w:rPr>
            <w:rFonts w:ascii="仿宋" w:eastAsia="仿宋" w:hAnsi="仿宋" w:cs="仿宋" w:hint="eastAsia"/>
            <w:lang w:eastAsia="zh-CN"/>
          </w:rPr>
          <w:t>(一)、建设周期</w:t>
        </w:r>
        <w:r>
          <w:tab/>
        </w:r>
        <w:r>
          <w:fldChar w:fldCharType="begin"/>
        </w:r>
        <w:r>
          <w:instrText xml:space="preserve"> PAGEREF _Toc6247 \h </w:instrText>
        </w:r>
        <w:r>
          <w:fldChar w:fldCharType="separate"/>
        </w:r>
        <w:r>
          <w:t>50</w:t>
        </w:r>
        <w:r>
          <w:fldChar w:fldCharType="end"/>
        </w:r>
      </w:hyperlink>
    </w:p>
    <w:p>
      <w:pPr>
        <w:pStyle w:val="TOC2"/>
        <w:tabs>
          <w:tab w:val="right" w:leader="dot" w:pos="8306"/>
        </w:tabs>
      </w:pPr>
      <w:hyperlink w:anchor="_Toc18653" w:history="1">
        <w:r>
          <w:rPr>
            <w:rFonts w:ascii="仿宋" w:eastAsia="仿宋" w:hAnsi="仿宋" w:cs="仿宋" w:hint="eastAsia"/>
            <w:lang w:eastAsia="zh-CN"/>
          </w:rPr>
          <w:t>(二)、建设进度</w:t>
        </w:r>
        <w:r>
          <w:tab/>
        </w:r>
        <w:r>
          <w:fldChar w:fldCharType="begin"/>
        </w:r>
        <w:r>
          <w:instrText xml:space="preserve"> PAGEREF _Toc18653 \h </w:instrText>
        </w:r>
        <w:r>
          <w:fldChar w:fldCharType="separate"/>
        </w:r>
        <w:r>
          <w:t>50</w:t>
        </w:r>
        <w:r>
          <w:fldChar w:fldCharType="end"/>
        </w:r>
      </w:hyperlink>
    </w:p>
    <w:p>
      <w:pPr>
        <w:pStyle w:val="TOC2"/>
        <w:tabs>
          <w:tab w:val="right" w:leader="dot" w:pos="8306"/>
        </w:tabs>
      </w:pPr>
      <w:hyperlink w:anchor="_Toc5232" w:history="1">
        <w:r>
          <w:rPr>
            <w:rFonts w:ascii="仿宋" w:eastAsia="仿宋" w:hAnsi="仿宋" w:cs="仿宋" w:hint="eastAsia"/>
            <w:lang w:eastAsia="zh-CN"/>
          </w:rPr>
          <w:t>(三)、进度安排注意事项</w:t>
        </w:r>
        <w:r>
          <w:tab/>
        </w:r>
        <w:r>
          <w:fldChar w:fldCharType="begin"/>
        </w:r>
        <w:r>
          <w:instrText xml:space="preserve"> PAGEREF _Toc5232 \h </w:instrText>
        </w:r>
        <w:r>
          <w:fldChar w:fldCharType="separate"/>
        </w:r>
        <w:r>
          <w:t>51</w:t>
        </w:r>
        <w:r>
          <w:fldChar w:fldCharType="end"/>
        </w:r>
      </w:hyperlink>
    </w:p>
    <w:p>
      <w:pPr>
        <w:pStyle w:val="TOC2"/>
        <w:tabs>
          <w:tab w:val="right" w:leader="dot" w:pos="8306"/>
        </w:tabs>
      </w:pPr>
      <w:hyperlink w:anchor="_Toc11334" w:history="1">
        <w:r>
          <w:rPr>
            <w:rFonts w:ascii="仿宋" w:eastAsia="仿宋" w:hAnsi="仿宋" w:cs="仿宋" w:hint="eastAsia"/>
            <w:lang w:eastAsia="zh-CN"/>
          </w:rPr>
          <w:t>(四)、人力资源配置</w:t>
        </w:r>
        <w:r>
          <w:tab/>
        </w:r>
        <w:r>
          <w:fldChar w:fldCharType="begin"/>
        </w:r>
        <w:r>
          <w:instrText xml:space="preserve"> PAGEREF _Toc11334 \h </w:instrText>
        </w:r>
        <w:r>
          <w:fldChar w:fldCharType="separate"/>
        </w:r>
        <w:r>
          <w:t>52</w:t>
        </w:r>
        <w:r>
          <w:fldChar w:fldCharType="end"/>
        </w:r>
      </w:hyperlink>
    </w:p>
    <w:p>
      <w:pPr>
        <w:pStyle w:val="TOC2"/>
        <w:tabs>
          <w:tab w:val="right" w:leader="dot" w:pos="8306"/>
        </w:tabs>
      </w:pPr>
      <w:hyperlink w:anchor="_Toc199" w:history="1">
        <w:r>
          <w:rPr>
            <w:rFonts w:ascii="仿宋" w:eastAsia="仿宋" w:hAnsi="仿宋" w:cs="仿宋" w:hint="eastAsia"/>
            <w:lang w:eastAsia="zh-CN"/>
          </w:rPr>
          <w:t>(五)、员工培训</w:t>
        </w:r>
        <w:r>
          <w:tab/>
        </w:r>
        <w:r>
          <w:fldChar w:fldCharType="begin"/>
        </w:r>
        <w:r>
          <w:instrText xml:space="preserve"> PAGEREF _Toc199 \h </w:instrText>
        </w:r>
        <w:r>
          <w:fldChar w:fldCharType="separate"/>
        </w:r>
        <w:r>
          <w:t>54</w:t>
        </w:r>
        <w:r>
          <w:fldChar w:fldCharType="end"/>
        </w:r>
      </w:hyperlink>
    </w:p>
    <w:p>
      <w:pPr>
        <w:pStyle w:val="TOC2"/>
        <w:tabs>
          <w:tab w:val="right" w:leader="dot" w:pos="8306"/>
        </w:tabs>
      </w:pPr>
      <w:hyperlink w:anchor="_Toc19500" w:history="1">
        <w:r>
          <w:rPr>
            <w:rFonts w:ascii="仿宋" w:eastAsia="仿宋" w:hAnsi="仿宋" w:cs="仿宋" w:hint="eastAsia"/>
            <w:lang w:eastAsia="zh-CN"/>
          </w:rPr>
          <w:t>(六)、项目实施保障</w:t>
        </w:r>
        <w:r>
          <w:tab/>
        </w:r>
        <w:r>
          <w:fldChar w:fldCharType="begin"/>
        </w:r>
        <w:r>
          <w:instrText xml:space="preserve"> PAGEREF _Toc19500 \h </w:instrText>
        </w:r>
        <w:r>
          <w:fldChar w:fldCharType="separate"/>
        </w:r>
        <w:r>
          <w:t>55</w:t>
        </w:r>
        <w:r>
          <w:fldChar w:fldCharType="end"/>
        </w:r>
      </w:hyperlink>
    </w:p>
    <w:p>
      <w:pPr>
        <w:pStyle w:val="TOC2"/>
        <w:tabs>
          <w:tab w:val="right" w:leader="dot" w:pos="8306"/>
        </w:tabs>
      </w:pPr>
      <w:hyperlink w:anchor="_Toc30835" w:history="1">
        <w:r>
          <w:rPr>
            <w:rFonts w:ascii="仿宋" w:eastAsia="仿宋" w:hAnsi="仿宋" w:cs="仿宋" w:hint="eastAsia"/>
            <w:lang w:eastAsia="zh-CN"/>
          </w:rPr>
          <w:t>(七)、安全规范管理</w:t>
        </w:r>
        <w:r>
          <w:tab/>
        </w:r>
        <w:r>
          <w:fldChar w:fldCharType="begin"/>
        </w:r>
        <w:r>
          <w:instrText xml:space="preserve"> PAGEREF _Toc30835 \h </w:instrText>
        </w:r>
        <w:r>
          <w:fldChar w:fldCharType="separate"/>
        </w:r>
        <w:r>
          <w:t>56</w:t>
        </w:r>
        <w:r>
          <w:fldChar w:fldCharType="end"/>
        </w:r>
      </w:hyperlink>
    </w:p>
    <w:p>
      <w:pPr>
        <w:pStyle w:val="TOC1"/>
        <w:tabs>
          <w:tab w:val="right" w:leader="dot" w:pos="8306"/>
        </w:tabs>
      </w:pPr>
      <w:hyperlink w:anchor="_Toc19626" w:history="1">
        <w:r>
          <w:rPr>
            <w:rFonts w:ascii="仿宋" w:eastAsia="仿宋" w:hAnsi="仿宋" w:cs="仿宋" w:hint="eastAsia"/>
            <w:lang w:eastAsia="zh-CN"/>
          </w:rPr>
          <w:t>十、经济效益与社会效益优化</w:t>
        </w:r>
        <w:r>
          <w:tab/>
        </w:r>
        <w:r>
          <w:fldChar w:fldCharType="begin"/>
        </w:r>
        <w:r>
          <w:instrText xml:space="preserve"> PAGEREF _Toc19626 \h </w:instrText>
        </w:r>
        <w:r>
          <w:fldChar w:fldCharType="separate"/>
        </w:r>
        <w:r>
          <w:t>57</w:t>
        </w:r>
        <w:r>
          <w:fldChar w:fldCharType="end"/>
        </w:r>
      </w:hyperlink>
    </w:p>
    <w:p>
      <w:pPr>
        <w:pStyle w:val="TOC2"/>
        <w:tabs>
          <w:tab w:val="right" w:leader="dot" w:pos="8306"/>
        </w:tabs>
      </w:pPr>
      <w:hyperlink w:anchor="_Toc30605" w:history="1">
        <w:r>
          <w:rPr>
            <w:rFonts w:ascii="仿宋" w:eastAsia="仿宋" w:hAnsi="仿宋" w:cs="仿宋" w:hint="eastAsia"/>
            <w:lang w:eastAsia="zh-CN"/>
          </w:rPr>
          <w:t>(一)、经济效益提升策略</w:t>
        </w:r>
        <w:r>
          <w:tab/>
        </w:r>
        <w:r>
          <w:fldChar w:fldCharType="begin"/>
        </w:r>
        <w:r>
          <w:instrText xml:space="preserve"> PAGEREF _Toc30605 \h </w:instrText>
        </w:r>
        <w:r>
          <w:fldChar w:fldCharType="separate"/>
        </w:r>
        <w:r>
          <w:t>57</w:t>
        </w:r>
        <w:r>
          <w:fldChar w:fldCharType="end"/>
        </w:r>
      </w:hyperlink>
    </w:p>
    <w:p>
      <w:pPr>
        <w:pStyle w:val="TOC2"/>
        <w:tabs>
          <w:tab w:val="right" w:leader="dot" w:pos="8306"/>
        </w:tabs>
      </w:pPr>
      <w:hyperlink w:anchor="_Toc10297" w:history="1">
        <w:r>
          <w:rPr>
            <w:rFonts w:ascii="仿宋" w:eastAsia="仿宋" w:hAnsi="仿宋" w:cs="仿宋" w:hint="eastAsia"/>
            <w:lang w:eastAsia="zh-CN"/>
          </w:rPr>
          <w:t>(二)、社会效益增强方案</w:t>
        </w:r>
        <w:r>
          <w:tab/>
        </w:r>
        <w:r>
          <w:fldChar w:fldCharType="begin"/>
        </w:r>
        <w:r>
          <w:instrText xml:space="preserve"> PAGEREF _Toc10297 \h </w:instrText>
        </w:r>
        <w:r>
          <w:fldChar w:fldCharType="separate"/>
        </w:r>
        <w:r>
          <w:t>59</w:t>
        </w:r>
        <w:r>
          <w:fldChar w:fldCharType="end"/>
        </w:r>
      </w:hyperlink>
    </w:p>
    <w:p>
      <w:pPr>
        <w:pStyle w:val="TOC1"/>
        <w:tabs>
          <w:tab w:val="right" w:leader="dot" w:pos="8306"/>
        </w:tabs>
      </w:pPr>
      <w:hyperlink w:anchor="_Toc19049" w:history="1">
        <w:r>
          <w:rPr>
            <w:rFonts w:ascii="仿宋" w:eastAsia="仿宋" w:hAnsi="仿宋" w:cs="仿宋" w:hint="eastAsia"/>
            <w:lang w:eastAsia="zh-CN"/>
          </w:rPr>
          <w:t>十一、资金管理与财务规划</w:t>
        </w:r>
        <w:r>
          <w:tab/>
        </w:r>
        <w:r>
          <w:fldChar w:fldCharType="begin"/>
        </w:r>
        <w:r>
          <w:instrText xml:space="preserve"> PAGEREF _Toc19049 \h </w:instrText>
        </w:r>
        <w:r>
          <w:fldChar w:fldCharType="separate"/>
        </w:r>
        <w:r>
          <w:t>59</w:t>
        </w:r>
        <w:r>
          <w:fldChar w:fldCharType="end"/>
        </w:r>
      </w:hyperlink>
    </w:p>
    <w:p>
      <w:pPr>
        <w:pStyle w:val="TOC2"/>
        <w:tabs>
          <w:tab w:val="right" w:leader="dot" w:pos="8306"/>
        </w:tabs>
      </w:pPr>
      <w:hyperlink w:anchor="_Toc11953" w:history="1">
        <w:r>
          <w:rPr>
            <w:rFonts w:ascii="仿宋" w:eastAsia="仿宋" w:hAnsi="仿宋" w:cs="仿宋" w:hint="eastAsia"/>
            <w:lang w:eastAsia="zh-CN"/>
          </w:rPr>
          <w:t>(一)、项目资金来源与筹措</w:t>
        </w:r>
        <w:r>
          <w:tab/>
        </w:r>
        <w:r>
          <w:fldChar w:fldCharType="begin"/>
        </w:r>
        <w:r>
          <w:instrText xml:space="preserve"> PAGEREF _Toc11953 \h </w:instrText>
        </w:r>
        <w:r>
          <w:fldChar w:fldCharType="separate"/>
        </w:r>
        <w:r>
          <w:t>59</w:t>
        </w:r>
        <w:r>
          <w:fldChar w:fldCharType="end"/>
        </w:r>
      </w:hyperlink>
    </w:p>
    <w:p>
      <w:pPr>
        <w:pStyle w:val="TOC2"/>
        <w:tabs>
          <w:tab w:val="right" w:leader="dot" w:pos="8306"/>
        </w:tabs>
      </w:pPr>
      <w:hyperlink w:anchor="_Toc11013" w:history="1">
        <w:r>
          <w:rPr>
            <w:rFonts w:ascii="仿宋" w:eastAsia="仿宋" w:hAnsi="仿宋" w:cs="仿宋" w:hint="eastAsia"/>
            <w:lang w:eastAsia="zh-CN"/>
          </w:rPr>
          <w:t>(二)、资金使用与监管</w:t>
        </w:r>
        <w:r>
          <w:tab/>
        </w:r>
        <w:r>
          <w:fldChar w:fldCharType="begin"/>
        </w:r>
        <w:r>
          <w:instrText xml:space="preserve"> PAGEREF _Toc11013 \h </w:instrText>
        </w:r>
        <w:r>
          <w:fldChar w:fldCharType="separate"/>
        </w:r>
        <w:r>
          <w:t>61</w:t>
        </w:r>
        <w:r>
          <w:fldChar w:fldCharType="end"/>
        </w:r>
      </w:hyperlink>
    </w:p>
    <w:p>
      <w:pPr>
        <w:pStyle w:val="TOC2"/>
        <w:tabs>
          <w:tab w:val="right" w:leader="dot" w:pos="8306"/>
        </w:tabs>
      </w:pPr>
      <w:hyperlink w:anchor="_Toc23925" w:history="1">
        <w:r>
          <w:rPr>
            <w:rFonts w:ascii="仿宋" w:eastAsia="仿宋" w:hAnsi="仿宋" w:cs="仿宋" w:hint="eastAsia"/>
            <w:lang w:eastAsia="zh-CN"/>
          </w:rPr>
          <w:t>(三)、财务规划与预测</w:t>
        </w:r>
        <w:r>
          <w:tab/>
        </w:r>
        <w:r>
          <w:fldChar w:fldCharType="begin"/>
        </w:r>
        <w:r>
          <w:instrText xml:space="preserve"> PAGEREF _Toc23925 \h </w:instrText>
        </w:r>
        <w:r>
          <w:fldChar w:fldCharType="separate"/>
        </w:r>
        <w:r>
          <w:t>62</w:t>
        </w:r>
        <w:r>
          <w:fldChar w:fldCharType="end"/>
        </w:r>
      </w:hyperlink>
    </w:p>
    <w:p>
      <w:pPr>
        <w:pStyle w:val="TOC1"/>
        <w:tabs>
          <w:tab w:val="right" w:leader="dot" w:pos="8306"/>
        </w:tabs>
      </w:pPr>
      <w:hyperlink w:anchor="_Toc10000" w:history="1">
        <w:r>
          <w:rPr>
            <w:rFonts w:ascii="仿宋" w:eastAsia="仿宋" w:hAnsi="仿宋" w:cs="仿宋" w:hint="eastAsia"/>
            <w:lang w:eastAsia="zh-CN"/>
          </w:rPr>
          <w:t>十二、安全与应急管理</w:t>
        </w:r>
        <w:r>
          <w:tab/>
        </w:r>
        <w:r>
          <w:fldChar w:fldCharType="begin"/>
        </w:r>
        <w:r>
          <w:instrText xml:space="preserve"> PAGEREF _Toc10000 \h </w:instrText>
        </w:r>
        <w:r>
          <w:fldChar w:fldCharType="separate"/>
        </w:r>
        <w:r>
          <w:t>63</w:t>
        </w:r>
        <w:r>
          <w:fldChar w:fldCharType="end"/>
        </w:r>
      </w:hyperlink>
    </w:p>
    <w:p>
      <w:pPr>
        <w:pStyle w:val="TOC2"/>
        <w:tabs>
          <w:tab w:val="right" w:leader="dot" w:pos="8306"/>
        </w:tabs>
      </w:pPr>
      <w:hyperlink w:anchor="_Toc25067" w:history="1">
        <w:r>
          <w:rPr>
            <w:rFonts w:ascii="仿宋" w:eastAsia="仿宋" w:hAnsi="仿宋" w:cs="仿宋" w:hint="eastAsia"/>
            <w:lang w:eastAsia="zh-CN"/>
          </w:rPr>
          <w:t>(一)、安全生产管理</w:t>
        </w:r>
        <w:r>
          <w:tab/>
        </w:r>
        <w:r>
          <w:fldChar w:fldCharType="begin"/>
        </w:r>
        <w:r>
          <w:instrText xml:space="preserve"> PAGEREF _Toc25067 \h </w:instrText>
        </w:r>
        <w:r>
          <w:fldChar w:fldCharType="separate"/>
        </w:r>
        <w:r>
          <w:t>63</w:t>
        </w:r>
        <w:r>
          <w:fldChar w:fldCharType="end"/>
        </w:r>
      </w:hyperlink>
    </w:p>
    <w:p>
      <w:pPr>
        <w:pStyle w:val="TOC2"/>
        <w:tabs>
          <w:tab w:val="right" w:leader="dot" w:pos="8306"/>
        </w:tabs>
      </w:pPr>
      <w:hyperlink w:anchor="_Toc31494" w:history="1">
        <w:r>
          <w:rPr>
            <w:rFonts w:ascii="仿宋" w:eastAsia="仿宋" w:hAnsi="仿宋" w:cs="仿宋" w:hint="eastAsia"/>
            <w:lang w:eastAsia="zh-CN"/>
          </w:rPr>
          <w:t>(二)、应急预案与响应</w:t>
        </w:r>
        <w:r>
          <w:tab/>
        </w:r>
        <w:r>
          <w:fldChar w:fldCharType="begin"/>
        </w:r>
        <w:r>
          <w:instrText xml:space="preserve"> PAGEREF _Toc31494 \h </w:instrText>
        </w:r>
        <w:r>
          <w:fldChar w:fldCharType="separate"/>
        </w:r>
        <w:r>
          <w:t>65</w:t>
        </w:r>
        <w:r>
          <w:fldChar w:fldCharType="end"/>
        </w:r>
      </w:hyperlink>
    </w:p>
    <w:p>
      <w:pPr>
        <w:pStyle w:val="TOC1"/>
        <w:tabs>
          <w:tab w:val="right" w:leader="dot" w:pos="8306"/>
        </w:tabs>
      </w:pPr>
      <w:hyperlink w:anchor="_Toc24741" w:history="1">
        <w:r>
          <w:rPr>
            <w:rFonts w:ascii="仿宋" w:eastAsia="仿宋" w:hAnsi="仿宋" w:cs="仿宋" w:hint="eastAsia"/>
            <w:lang w:eastAsia="zh-CN"/>
          </w:rPr>
          <w:t>十三、知识产权管理与保护</w:t>
        </w:r>
        <w:r>
          <w:tab/>
        </w:r>
        <w:r>
          <w:fldChar w:fldCharType="begin"/>
        </w:r>
        <w:r>
          <w:instrText xml:space="preserve"> PAGEREF _Toc24741 \h </w:instrText>
        </w:r>
        <w:r>
          <w:fldChar w:fldCharType="separate"/>
        </w:r>
        <w:r>
          <w:t>66</w:t>
        </w:r>
        <w:r>
          <w:fldChar w:fldCharType="end"/>
        </w:r>
      </w:hyperlink>
    </w:p>
    <w:p>
      <w:pPr>
        <w:pStyle w:val="TOC2"/>
        <w:tabs>
          <w:tab w:val="right" w:leader="dot" w:pos="8306"/>
        </w:tabs>
      </w:pPr>
      <w:hyperlink w:anchor="_Toc13097" w:history="1">
        <w:r>
          <w:rPr>
            <w:rFonts w:ascii="仿宋" w:eastAsia="仿宋" w:hAnsi="仿宋" w:cs="仿宋" w:hint="eastAsia"/>
            <w:lang w:eastAsia="zh-CN"/>
          </w:rPr>
          <w:t>(一)、知识产权管理体系建设</w:t>
        </w:r>
        <w:r>
          <w:tab/>
        </w:r>
        <w:r>
          <w:fldChar w:fldCharType="begin"/>
        </w:r>
        <w:r>
          <w:instrText xml:space="preserve"> PAGEREF _Toc13097 \h </w:instrText>
        </w:r>
        <w:r>
          <w:fldChar w:fldCharType="separate"/>
        </w:r>
        <w:r>
          <w:t>66</w:t>
        </w:r>
        <w:r>
          <w:fldChar w:fldCharType="end"/>
        </w:r>
      </w:hyperlink>
    </w:p>
    <w:p>
      <w:pPr>
        <w:pStyle w:val="TOC2"/>
        <w:tabs>
          <w:tab w:val="right" w:leader="dot" w:pos="8306"/>
        </w:tabs>
      </w:pPr>
      <w:hyperlink w:anchor="_Toc12010" w:history="1">
        <w:r>
          <w:rPr>
            <w:rFonts w:ascii="仿宋" w:eastAsia="仿宋" w:hAnsi="仿宋" w:cs="仿宋" w:hint="eastAsia"/>
            <w:lang w:eastAsia="zh-CN"/>
          </w:rPr>
          <w:t>(二)、知识产权保护措施</w:t>
        </w:r>
        <w:r>
          <w:tab/>
        </w:r>
        <w:r>
          <w:fldChar w:fldCharType="begin"/>
        </w:r>
        <w:r>
          <w:instrText xml:space="preserve"> PAGEREF _Toc12010 \h </w:instrText>
        </w:r>
        <w:r>
          <w:fldChar w:fldCharType="separate"/>
        </w:r>
        <w:r>
          <w:t>67</w:t>
        </w:r>
        <w:r>
          <w:fldChar w:fldCharType="end"/>
        </w:r>
      </w:hyperlink>
    </w:p>
    <w:p>
      <w:pPr>
        <w:pStyle w:val="TOC1"/>
        <w:tabs>
          <w:tab w:val="right" w:leader="dot" w:pos="8306"/>
        </w:tabs>
      </w:pPr>
      <w:hyperlink w:anchor="_Toc10604" w:history="1">
        <w:r>
          <w:rPr>
            <w:rFonts w:ascii="仿宋" w:eastAsia="仿宋" w:hAnsi="仿宋" w:cs="仿宋" w:hint="eastAsia"/>
            <w:lang w:eastAsia="zh-CN"/>
          </w:rPr>
          <w:t>十四、创新驱动与持续发展</w:t>
        </w:r>
        <w:r>
          <w:tab/>
        </w:r>
        <w:r>
          <w:fldChar w:fldCharType="begin"/>
        </w:r>
        <w:r>
          <w:instrText xml:space="preserve"> PAGEREF _Toc10604 \h </w:instrText>
        </w:r>
        <w:r>
          <w:fldChar w:fldCharType="separate"/>
        </w:r>
        <w:r>
          <w:t>69</w:t>
        </w:r>
        <w:r>
          <w:fldChar w:fldCharType="end"/>
        </w:r>
      </w:hyperlink>
    </w:p>
    <w:p>
      <w:pPr>
        <w:pStyle w:val="TOC2"/>
        <w:tabs>
          <w:tab w:val="right" w:leader="dot" w:pos="8306"/>
        </w:tabs>
      </w:pPr>
      <w:hyperlink w:anchor="_Toc22919" w:history="1">
        <w:r>
          <w:rPr>
            <w:rFonts w:ascii="仿宋" w:eastAsia="仿宋" w:hAnsi="仿宋" w:cs="仿宋" w:hint="eastAsia"/>
            <w:lang w:eastAsia="zh-CN"/>
          </w:rPr>
          <w:t>(一)、创新驱动战略实施</w:t>
        </w:r>
        <w:r>
          <w:tab/>
        </w:r>
        <w:r>
          <w:fldChar w:fldCharType="begin"/>
        </w:r>
        <w:r>
          <w:instrText xml:space="preserve"> PAGEREF _Toc22919 \h </w:instrText>
        </w:r>
        <w:r>
          <w:fldChar w:fldCharType="separate"/>
        </w:r>
        <w:r>
          <w:t>69</w:t>
        </w:r>
        <w:r>
          <w:fldChar w:fldCharType="end"/>
        </w:r>
      </w:hyperlink>
    </w:p>
    <w:p>
      <w:pPr>
        <w:pStyle w:val="TOC2"/>
        <w:tabs>
          <w:tab w:val="right" w:leader="dot" w:pos="8306"/>
        </w:tabs>
      </w:pPr>
      <w:hyperlink w:anchor="_Toc28550" w:history="1">
        <w:r>
          <w:rPr>
            <w:rFonts w:ascii="仿宋" w:eastAsia="仿宋" w:hAnsi="仿宋" w:cs="仿宋" w:hint="eastAsia"/>
            <w:lang w:eastAsia="zh-CN"/>
          </w:rPr>
          <w:t>(二)、持续发展路径探索</w:t>
        </w:r>
        <w:r>
          <w:tab/>
        </w:r>
        <w:r>
          <w:fldChar w:fldCharType="begin"/>
        </w:r>
        <w:r>
          <w:instrText xml:space="preserve"> PAGEREF _Toc28550 \h </w:instrText>
        </w:r>
        <w:r>
          <w:fldChar w:fldCharType="separate"/>
        </w:r>
        <w:r>
          <w:t>70</w:t>
        </w:r>
        <w:r>
          <w:fldChar w:fldCharType="end"/>
        </w:r>
      </w:hyperlink>
    </w:p>
    <w:p>
      <w:pPr>
        <w:pStyle w:val="TOC1"/>
        <w:tabs>
          <w:tab w:val="right" w:leader="dot" w:pos="8306"/>
        </w:tabs>
      </w:pPr>
      <w:hyperlink w:anchor="_Toc27396" w:history="1">
        <w:r>
          <w:rPr>
            <w:rFonts w:ascii="仿宋" w:eastAsia="仿宋" w:hAnsi="仿宋" w:cs="仿宋" w:hint="eastAsia"/>
            <w:lang w:eastAsia="zh-CN"/>
          </w:rPr>
          <w:t>十五、合作与交流机制建立</w:t>
        </w:r>
        <w:r>
          <w:tab/>
        </w:r>
        <w:r>
          <w:fldChar w:fldCharType="begin"/>
        </w:r>
        <w:r>
          <w:instrText xml:space="preserve"> PAGEREF _Toc27396 \h </w:instrText>
        </w:r>
        <w:r>
          <w:fldChar w:fldCharType="separate"/>
        </w:r>
        <w:r>
          <w:t>75</w:t>
        </w:r>
        <w:r>
          <w:fldChar w:fldCharType="end"/>
        </w:r>
      </w:hyperlink>
    </w:p>
    <w:p>
      <w:pPr>
        <w:pStyle w:val="TOC2"/>
        <w:tabs>
          <w:tab w:val="right" w:leader="dot" w:pos="8306"/>
        </w:tabs>
      </w:pPr>
      <w:hyperlink w:anchor="_Toc28359" w:history="1">
        <w:r>
          <w:rPr>
            <w:rFonts w:ascii="仿宋" w:eastAsia="仿宋" w:hAnsi="仿宋" w:cs="仿宋" w:hint="eastAsia"/>
            <w:lang w:eastAsia="zh-CN"/>
          </w:rPr>
          <w:t>(一)、合作伙伴选择与合作方式</w:t>
        </w:r>
        <w:r>
          <w:tab/>
        </w:r>
        <w:r>
          <w:fldChar w:fldCharType="begin"/>
        </w:r>
        <w:r>
          <w:instrText xml:space="preserve"> PAGEREF _Toc28359 \h </w:instrText>
        </w:r>
        <w:r>
          <w:fldChar w:fldCharType="separate"/>
        </w:r>
        <w:r>
          <w:t>75</w:t>
        </w:r>
        <w:r>
          <w:fldChar w:fldCharType="end"/>
        </w:r>
      </w:hyperlink>
    </w:p>
    <w:p>
      <w:pPr>
        <w:pStyle w:val="TOC2"/>
        <w:tabs>
          <w:tab w:val="right" w:leader="dot" w:pos="8306"/>
        </w:tabs>
      </w:pPr>
      <w:hyperlink w:anchor="_Toc13496" w:history="1">
        <w:r>
          <w:rPr>
            <w:rFonts w:ascii="仿宋" w:eastAsia="仿宋" w:hAnsi="仿宋" w:cs="仿宋" w:hint="eastAsia"/>
            <w:lang w:eastAsia="zh-CN"/>
          </w:rPr>
          <w:t>(二)、交流与合作平台搭建</w:t>
        </w:r>
        <w:r>
          <w:tab/>
        </w:r>
        <w:r>
          <w:fldChar w:fldCharType="begin"/>
        </w:r>
        <w:r>
          <w:instrText xml:space="preserve"> PAGEREF _Toc13496 \h </w:instrText>
        </w:r>
        <w:r>
          <w:fldChar w:fldCharType="separate"/>
        </w:r>
        <w:r>
          <w:t>76</w:t>
        </w:r>
        <w:r>
          <w:fldChar w:fldCharType="end"/>
        </w:r>
      </w:hyperlink>
    </w:p>
    <w:p>
      <w:pPr>
        <w:pStyle w:val="TOC1"/>
        <w:tabs>
          <w:tab w:val="right" w:leader="dot" w:pos="8306"/>
        </w:tabs>
      </w:pPr>
      <w:hyperlink w:anchor="_Toc4965" w:history="1">
        <w:r>
          <w:rPr>
            <w:rFonts w:ascii="仿宋" w:eastAsia="仿宋" w:hAnsi="仿宋" w:cs="仿宋" w:hint="eastAsia"/>
            <w:lang w:eastAsia="zh-CN"/>
          </w:rPr>
          <w:t>十六、企业合规与伦理</w:t>
        </w:r>
        <w:r>
          <w:tab/>
        </w:r>
        <w:r>
          <w:fldChar w:fldCharType="begin"/>
        </w:r>
        <w:r>
          <w:instrText xml:space="preserve"> PAGEREF _Toc4965 \h </w:instrText>
        </w:r>
        <w:r>
          <w:fldChar w:fldCharType="separate"/>
        </w:r>
        <w:r>
          <w:t>78</w:t>
        </w:r>
        <w:r>
          <w:fldChar w:fldCharType="end"/>
        </w:r>
      </w:hyperlink>
    </w:p>
    <w:p>
      <w:pPr>
        <w:pStyle w:val="TOC2"/>
        <w:tabs>
          <w:tab w:val="right" w:leader="dot" w:pos="8306"/>
        </w:tabs>
      </w:pPr>
      <w:hyperlink w:anchor="_Toc14676" w:history="1">
        <w:r>
          <w:rPr>
            <w:rFonts w:ascii="仿宋" w:eastAsia="仿宋" w:hAnsi="仿宋" w:cs="仿宋" w:hint="eastAsia"/>
            <w:lang w:eastAsia="zh-CN"/>
          </w:rPr>
          <w:t>(一)、合规政策与程序</w:t>
        </w:r>
        <w:r>
          <w:tab/>
        </w:r>
        <w:r>
          <w:fldChar w:fldCharType="begin"/>
        </w:r>
        <w:r>
          <w:instrText xml:space="preserve"> PAGEREF _Toc14676 \h </w:instrText>
        </w:r>
        <w:r>
          <w:fldChar w:fldCharType="separate"/>
        </w:r>
        <w:r>
          <w:t>78</w:t>
        </w:r>
        <w:r>
          <w:fldChar w:fldCharType="end"/>
        </w:r>
      </w:hyperlink>
    </w:p>
    <w:p>
      <w:pPr>
        <w:pStyle w:val="TOC2"/>
        <w:tabs>
          <w:tab w:val="right" w:leader="dot" w:pos="8306"/>
        </w:tabs>
      </w:pPr>
      <w:hyperlink w:anchor="_Toc18261" w:history="1">
        <w:r>
          <w:rPr>
            <w:rFonts w:ascii="仿宋" w:eastAsia="仿宋" w:hAnsi="仿宋" w:cs="仿宋" w:hint="eastAsia"/>
            <w:lang w:eastAsia="zh-CN"/>
          </w:rPr>
          <w:t>(二)、伦理规范与培训</w:t>
        </w:r>
        <w:r>
          <w:tab/>
        </w:r>
        <w:r>
          <w:fldChar w:fldCharType="begin"/>
        </w:r>
        <w:r>
          <w:instrText xml:space="preserve"> PAGEREF _Toc18261 \h </w:instrText>
        </w:r>
        <w:r>
          <w:fldChar w:fldCharType="separate"/>
        </w:r>
        <w:r>
          <w:t>79</w:t>
        </w:r>
        <w:r>
          <w:fldChar w:fldCharType="end"/>
        </w:r>
      </w:hyperlink>
    </w:p>
    <w:p>
      <w:pPr>
        <w:pStyle w:val="TOC2"/>
        <w:tabs>
          <w:tab w:val="right" w:leader="dot" w:pos="8306"/>
        </w:tabs>
      </w:pPr>
      <w:hyperlink w:anchor="_Toc3285" w:history="1">
        <w:r>
          <w:rPr>
            <w:rFonts w:ascii="仿宋" w:eastAsia="仿宋" w:hAnsi="仿宋" w:cs="仿宋" w:hint="eastAsia"/>
            <w:lang w:eastAsia="zh-CN"/>
          </w:rPr>
          <w:t>(三)、合规风险评估</w:t>
        </w:r>
        <w:r>
          <w:tab/>
        </w:r>
        <w:r>
          <w:fldChar w:fldCharType="begin"/>
        </w:r>
        <w:r>
          <w:instrText xml:space="preserve"> PAGEREF _Toc3285 \h </w:instrText>
        </w:r>
        <w:r>
          <w:fldChar w:fldCharType="separate"/>
        </w:r>
        <w:r>
          <w:t>80</w:t>
        </w:r>
        <w:r>
          <w:fldChar w:fldCharType="end"/>
        </w:r>
      </w:hyperlink>
    </w:p>
    <w:p>
      <w:pPr>
        <w:pStyle w:val="TOC2"/>
        <w:tabs>
          <w:tab w:val="right" w:leader="dot" w:pos="8306"/>
        </w:tabs>
      </w:pPr>
      <w:hyperlink w:anchor="_Toc24828" w:history="1">
        <w:r>
          <w:rPr>
            <w:rFonts w:ascii="仿宋" w:eastAsia="仿宋" w:hAnsi="仿宋" w:cs="仿宋" w:hint="eastAsia"/>
            <w:lang w:eastAsia="zh-CN"/>
          </w:rPr>
          <w:t>(四)、合规监督与执行</w:t>
        </w:r>
        <w:r>
          <w:tab/>
        </w:r>
        <w:r>
          <w:fldChar w:fldCharType="begin"/>
        </w:r>
        <w:r>
          <w:instrText xml:space="preserve"> PAGEREF _Toc24828 \h </w:instrText>
        </w:r>
        <w:r>
          <w:fldChar w:fldCharType="separate"/>
        </w:r>
        <w:r>
          <w:t>81</w:t>
        </w:r>
        <w:r>
          <w:fldChar w:fldCharType="end"/>
        </w:r>
      </w:hyperlink>
    </w:p>
    <w:p>
      <w:pPr>
        <w:pStyle w:val="TOC1"/>
        <w:tabs>
          <w:tab w:val="right" w:leader="dot" w:pos="8306"/>
        </w:tabs>
      </w:pPr>
      <w:hyperlink w:anchor="_Toc23810" w:history="1">
        <w:r>
          <w:rPr>
            <w:rFonts w:ascii="仿宋" w:eastAsia="仿宋" w:hAnsi="仿宋" w:cs="仿宋" w:hint="eastAsia"/>
            <w:lang w:eastAsia="zh-CN"/>
          </w:rPr>
          <w:t>十七、项目施工方案</w:t>
        </w:r>
        <w:r>
          <w:tab/>
        </w:r>
        <w:r>
          <w:fldChar w:fldCharType="begin"/>
        </w:r>
        <w:r>
          <w:instrText xml:space="preserve"> PAGEREF _Toc23810 \h </w:instrText>
        </w:r>
        <w:r>
          <w:fldChar w:fldCharType="separate"/>
        </w:r>
        <w:r>
          <w:t>82</w:t>
        </w:r>
        <w:r>
          <w:fldChar w:fldCharType="end"/>
        </w:r>
      </w:hyperlink>
    </w:p>
    <w:p>
      <w:pPr>
        <w:pStyle w:val="TOC2"/>
        <w:tabs>
          <w:tab w:val="right" w:leader="dot" w:pos="8306"/>
        </w:tabs>
      </w:pPr>
      <w:hyperlink w:anchor="_Toc3118" w:history="1">
        <w:r>
          <w:rPr>
            <w:rFonts w:ascii="仿宋" w:eastAsia="仿宋" w:hAnsi="仿宋" w:cs="仿宋" w:hint="eastAsia"/>
            <w:lang w:eastAsia="zh-CN"/>
          </w:rPr>
          <w:t>(一)、施工组织设计</w:t>
        </w:r>
        <w:r>
          <w:tab/>
        </w:r>
        <w:r>
          <w:fldChar w:fldCharType="begin"/>
        </w:r>
        <w:r>
          <w:instrText xml:space="preserve"> PAGEREF _Toc3118 \h </w:instrText>
        </w:r>
        <w:r>
          <w:fldChar w:fldCharType="separate"/>
        </w:r>
        <w:r>
          <w:t>82</w:t>
        </w:r>
        <w:r>
          <w:fldChar w:fldCharType="end"/>
        </w:r>
      </w:hyperlink>
    </w:p>
    <w:p>
      <w:pPr>
        <w:pStyle w:val="TOC2"/>
        <w:tabs>
          <w:tab w:val="right" w:leader="dot" w:pos="8306"/>
        </w:tabs>
      </w:pPr>
      <w:hyperlink w:anchor="_Toc12000" w:history="1">
        <w:r>
          <w:rPr>
            <w:rFonts w:ascii="仿宋" w:eastAsia="仿宋" w:hAnsi="仿宋" w:cs="仿宋" w:hint="eastAsia"/>
            <w:lang w:eastAsia="zh-CN"/>
          </w:rPr>
          <w:t>(二)、施工工艺与技术路线</w:t>
        </w:r>
        <w:r>
          <w:tab/>
        </w:r>
        <w:r>
          <w:fldChar w:fldCharType="begin"/>
        </w:r>
        <w:r>
          <w:instrText xml:space="preserve"> PAGEREF _Toc12000 \h </w:instrText>
        </w:r>
        <w:r>
          <w:fldChar w:fldCharType="separate"/>
        </w:r>
        <w:r>
          <w:t>83</w:t>
        </w:r>
        <w:r>
          <w:fldChar w:fldCharType="end"/>
        </w:r>
      </w:hyperlink>
    </w:p>
    <w:p>
      <w:pPr>
        <w:pStyle w:val="TOC2"/>
        <w:tabs>
          <w:tab w:val="right" w:leader="dot" w:pos="8306"/>
        </w:tabs>
      </w:pPr>
      <w:hyperlink w:anchor="_Toc10325" w:history="1">
        <w:r>
          <w:rPr>
            <w:rFonts w:ascii="仿宋" w:eastAsia="仿宋" w:hAnsi="仿宋" w:cs="仿宋" w:hint="eastAsia"/>
            <w:lang w:eastAsia="zh-CN"/>
          </w:rPr>
          <w:t>(三)、关键节点施工计划</w:t>
        </w:r>
        <w:r>
          <w:tab/>
        </w:r>
        <w:r>
          <w:fldChar w:fldCharType="begin"/>
        </w:r>
        <w:r>
          <w:instrText xml:space="preserve"> PAGEREF _Toc10325 \h </w:instrText>
        </w:r>
        <w:r>
          <w:fldChar w:fldCharType="separate"/>
        </w:r>
        <w:r>
          <w:t>85</w:t>
        </w:r>
        <w:r>
          <w:fldChar w:fldCharType="end"/>
        </w:r>
      </w:hyperlink>
    </w:p>
    <w:p>
      <w:pPr>
        <w:pStyle w:val="TOC2"/>
        <w:tabs>
          <w:tab w:val="right" w:leader="dot" w:pos="8306"/>
        </w:tabs>
      </w:pPr>
      <w:hyperlink w:anchor="_Toc196" w:history="1">
        <w:r>
          <w:rPr>
            <w:rFonts w:ascii="仿宋" w:eastAsia="仿宋" w:hAnsi="仿宋" w:cs="仿宋" w:hint="eastAsia"/>
            <w:lang w:eastAsia="zh-CN"/>
          </w:rPr>
          <w:t>(四)、施工现场管理</w:t>
        </w:r>
        <w:r>
          <w:tab/>
        </w:r>
        <w:r>
          <w:fldChar w:fldCharType="begin"/>
        </w:r>
        <w:r>
          <w:instrText xml:space="preserve"> PAGEREF _Toc196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3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725"/>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283"/>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及电解质平衡调节药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水及电解质平衡调节药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5863"/>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水及电解质平衡调节药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水及电解质平衡调节药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水及电解质平衡调节药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3718"/>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7283"/>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在水及电解质平衡调节药项目启动前，将进行一系列深入的地质调查，包括钻探和土壤取样，以深入了解项目区域的地层结构和土壤组成。特别是对于土壤的承载能力和地下水位的深度进行详细评估。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完成初始的地质风险评估后，水及电解质平衡调节药项目将安装长期地质监测设备，如倾斜仪、裂缝计和地下水位计，以持续监测地质条件的变化。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2672"/>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600"/>
      <w:r>
        <w:rPr>
          <w:rFonts w:ascii="仿宋" w:eastAsia="仿宋" w:hAnsi="仿宋" w:cs="仿宋" w:hint="eastAsia"/>
          <w:sz w:val="28"/>
          <w:lang w:eastAsia="zh-CN"/>
        </w:rPr>
        <w:t>二、建设风险评估分析</w:t>
      </w:r>
      <w:bookmarkEnd w:id="8"/>
    </w:p>
    <w:p>
      <w:pPr>
        <w:pStyle w:val="Heading2"/>
        <w:rPr>
          <w:rFonts w:ascii="仿宋" w:eastAsia="仿宋" w:hAnsi="仿宋" w:cs="仿宋" w:hint="eastAsia"/>
          <w:lang w:eastAsia="zh-CN"/>
        </w:rPr>
      </w:pPr>
      <w:bookmarkStart w:id="9" w:name="_Toc6505"/>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16814"/>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https://d.book118.com/515241024041011043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8B42A6"/>
    <w:rsid w:val="768B42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15241024041011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2024-01-08T16:16:00Z</dcterms:created>
  <dcterms:modified xsi:type="dcterms:W3CDTF">2024-01-08T16:17:20Z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894BE88317664F60AEB2F75C782F8F08_11</vt:lpwstr>
  </property>
  <property fmtid="{D5CDD505-2E9C-101B-9397-08002B2CF9AE}" pid="3" name="KSOProductBuildVer">
    <vt:lpwstr>2052-12.1.0.16120</vt:lpwstr>
  </property>
</Properties>
</file>