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网络分析仪项目可行性建设方案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78" w:history="1">
        <w:r>
          <w:rPr>
            <w:rFonts w:ascii="仿宋" w:eastAsia="仿宋" w:hAnsi="仿宋" w:cs="仿宋" w:hint="eastAsia"/>
            <w:lang w:eastAsia="zh-CN"/>
          </w:rPr>
          <w:t>前言</w:t>
        </w:r>
        <w:r>
          <w:tab/>
        </w:r>
        <w:r>
          <w:fldChar w:fldCharType="begin"/>
        </w:r>
        <w:r>
          <w:instrText xml:space="preserve"> PAGEREF _Toc13278 \h </w:instrText>
        </w:r>
        <w:r>
          <w:fldChar w:fldCharType="separate"/>
        </w:r>
        <w:r>
          <w:t>3</w:t>
        </w:r>
        <w:r>
          <w:fldChar w:fldCharType="end"/>
        </w:r>
      </w:hyperlink>
    </w:p>
    <w:p>
      <w:pPr>
        <w:pStyle w:val="TOC1"/>
        <w:tabs>
          <w:tab w:val="right" w:leader="dot" w:pos="8306"/>
        </w:tabs>
      </w:pPr>
      <w:hyperlink w:anchor="_Toc29945" w:history="1">
        <w:r>
          <w:rPr>
            <w:rFonts w:ascii="仿宋" w:eastAsia="仿宋" w:hAnsi="仿宋" w:cs="仿宋" w:hint="eastAsia"/>
            <w:lang w:eastAsia="zh-CN"/>
          </w:rPr>
          <w:t>一、发展规划、产业政策和行业准入分析</w:t>
        </w:r>
        <w:r>
          <w:tab/>
        </w:r>
        <w:r>
          <w:fldChar w:fldCharType="begin"/>
        </w:r>
        <w:r>
          <w:instrText xml:space="preserve"> PAGEREF _Toc29945 \h </w:instrText>
        </w:r>
        <w:r>
          <w:fldChar w:fldCharType="separate"/>
        </w:r>
        <w:r>
          <w:t>3</w:t>
        </w:r>
        <w:r>
          <w:fldChar w:fldCharType="end"/>
        </w:r>
      </w:hyperlink>
    </w:p>
    <w:p>
      <w:pPr>
        <w:pStyle w:val="TOC2"/>
        <w:tabs>
          <w:tab w:val="right" w:leader="dot" w:pos="8306"/>
        </w:tabs>
      </w:pPr>
      <w:hyperlink w:anchor="_Toc21377" w:history="1">
        <w:r>
          <w:rPr>
            <w:rFonts w:ascii="仿宋" w:eastAsia="仿宋" w:hAnsi="仿宋" w:cs="仿宋" w:hint="eastAsia"/>
            <w:lang w:eastAsia="zh-CN"/>
          </w:rPr>
          <w:t>(一)、发展规划分析</w:t>
        </w:r>
        <w:r>
          <w:tab/>
        </w:r>
        <w:r>
          <w:fldChar w:fldCharType="begin"/>
        </w:r>
        <w:r>
          <w:instrText xml:space="preserve"> PAGEREF _Toc21377 \h </w:instrText>
        </w:r>
        <w:r>
          <w:fldChar w:fldCharType="separate"/>
        </w:r>
        <w:r>
          <w:t>3</w:t>
        </w:r>
        <w:r>
          <w:fldChar w:fldCharType="end"/>
        </w:r>
      </w:hyperlink>
    </w:p>
    <w:p>
      <w:pPr>
        <w:pStyle w:val="TOC2"/>
        <w:tabs>
          <w:tab w:val="right" w:leader="dot" w:pos="8306"/>
        </w:tabs>
      </w:pPr>
      <w:hyperlink w:anchor="_Toc10254" w:history="1">
        <w:r>
          <w:rPr>
            <w:rFonts w:ascii="仿宋" w:eastAsia="仿宋" w:hAnsi="仿宋" w:cs="仿宋" w:hint="eastAsia"/>
            <w:lang w:eastAsia="zh-CN"/>
          </w:rPr>
          <w:t>(二)、产业政策分析</w:t>
        </w:r>
        <w:r>
          <w:tab/>
        </w:r>
        <w:r>
          <w:fldChar w:fldCharType="begin"/>
        </w:r>
        <w:r>
          <w:instrText xml:space="preserve"> PAGEREF _Toc10254 \h </w:instrText>
        </w:r>
        <w:r>
          <w:fldChar w:fldCharType="separate"/>
        </w:r>
        <w:r>
          <w:t>5</w:t>
        </w:r>
        <w:r>
          <w:fldChar w:fldCharType="end"/>
        </w:r>
      </w:hyperlink>
    </w:p>
    <w:p>
      <w:pPr>
        <w:pStyle w:val="TOC2"/>
        <w:tabs>
          <w:tab w:val="right" w:leader="dot" w:pos="8306"/>
        </w:tabs>
      </w:pPr>
      <w:hyperlink w:anchor="_Toc6382" w:history="1">
        <w:r>
          <w:rPr>
            <w:rFonts w:ascii="仿宋" w:eastAsia="仿宋" w:hAnsi="仿宋" w:cs="仿宋" w:hint="eastAsia"/>
            <w:lang w:eastAsia="zh-CN"/>
          </w:rPr>
          <w:t>(三)、行业准入分析</w:t>
        </w:r>
        <w:r>
          <w:tab/>
        </w:r>
        <w:r>
          <w:fldChar w:fldCharType="begin"/>
        </w:r>
        <w:r>
          <w:instrText xml:space="preserve"> PAGEREF _Toc6382 \h </w:instrText>
        </w:r>
        <w:r>
          <w:fldChar w:fldCharType="separate"/>
        </w:r>
        <w:r>
          <w:t>6</w:t>
        </w:r>
        <w:r>
          <w:fldChar w:fldCharType="end"/>
        </w:r>
      </w:hyperlink>
    </w:p>
    <w:p>
      <w:pPr>
        <w:pStyle w:val="TOC1"/>
        <w:tabs>
          <w:tab w:val="right" w:leader="dot" w:pos="8306"/>
        </w:tabs>
      </w:pPr>
      <w:hyperlink w:anchor="_Toc32232" w:history="1">
        <w:r>
          <w:rPr>
            <w:rFonts w:ascii="仿宋" w:eastAsia="仿宋" w:hAnsi="仿宋" w:cs="仿宋" w:hint="eastAsia"/>
            <w:lang w:eastAsia="zh-CN"/>
          </w:rPr>
          <w:t>二、资源开发及综合利用分析</w:t>
        </w:r>
        <w:r>
          <w:tab/>
        </w:r>
        <w:r>
          <w:fldChar w:fldCharType="begin"/>
        </w:r>
        <w:r>
          <w:instrText xml:space="preserve"> PAGEREF _Toc32232 \h </w:instrText>
        </w:r>
        <w:r>
          <w:fldChar w:fldCharType="separate"/>
        </w:r>
        <w:r>
          <w:t>7</w:t>
        </w:r>
        <w:r>
          <w:fldChar w:fldCharType="end"/>
        </w:r>
      </w:hyperlink>
    </w:p>
    <w:p>
      <w:pPr>
        <w:pStyle w:val="TOC2"/>
        <w:tabs>
          <w:tab w:val="right" w:leader="dot" w:pos="8306"/>
        </w:tabs>
      </w:pPr>
      <w:hyperlink w:anchor="_Toc24216" w:history="1">
        <w:r>
          <w:rPr>
            <w:rFonts w:ascii="仿宋" w:eastAsia="仿宋" w:hAnsi="仿宋" w:cs="仿宋" w:hint="eastAsia"/>
            <w:lang w:eastAsia="zh-CN"/>
          </w:rPr>
          <w:t>(一)、资源开发方案</w:t>
        </w:r>
        <w:r>
          <w:tab/>
        </w:r>
        <w:r>
          <w:fldChar w:fldCharType="begin"/>
        </w:r>
        <w:r>
          <w:instrText xml:space="preserve"> PAGEREF _Toc24216 \h </w:instrText>
        </w:r>
        <w:r>
          <w:fldChar w:fldCharType="separate"/>
        </w:r>
        <w:r>
          <w:t>7</w:t>
        </w:r>
        <w:r>
          <w:fldChar w:fldCharType="end"/>
        </w:r>
      </w:hyperlink>
    </w:p>
    <w:p>
      <w:pPr>
        <w:pStyle w:val="TOC2"/>
        <w:tabs>
          <w:tab w:val="right" w:leader="dot" w:pos="8306"/>
        </w:tabs>
      </w:pPr>
      <w:hyperlink w:anchor="_Toc10843" w:history="1">
        <w:r>
          <w:rPr>
            <w:rFonts w:ascii="仿宋" w:eastAsia="仿宋" w:hAnsi="仿宋" w:cs="仿宋" w:hint="eastAsia"/>
            <w:lang w:eastAsia="zh-CN"/>
          </w:rPr>
          <w:t>(二)、资源利用方案</w:t>
        </w:r>
        <w:r>
          <w:tab/>
        </w:r>
        <w:r>
          <w:fldChar w:fldCharType="begin"/>
        </w:r>
        <w:r>
          <w:instrText xml:space="preserve"> PAGEREF _Toc10843 \h </w:instrText>
        </w:r>
        <w:r>
          <w:fldChar w:fldCharType="separate"/>
        </w:r>
        <w:r>
          <w:t>9</w:t>
        </w:r>
        <w:r>
          <w:fldChar w:fldCharType="end"/>
        </w:r>
      </w:hyperlink>
    </w:p>
    <w:p>
      <w:pPr>
        <w:pStyle w:val="TOC2"/>
        <w:tabs>
          <w:tab w:val="right" w:leader="dot" w:pos="8306"/>
        </w:tabs>
      </w:pPr>
      <w:hyperlink w:anchor="_Toc26508" w:history="1">
        <w:r>
          <w:rPr>
            <w:rFonts w:ascii="仿宋" w:eastAsia="仿宋" w:hAnsi="仿宋" w:cs="仿宋" w:hint="eastAsia"/>
            <w:lang w:eastAsia="zh-CN"/>
          </w:rPr>
          <w:t>(三)、资源节约措施</w:t>
        </w:r>
        <w:r>
          <w:tab/>
        </w:r>
        <w:r>
          <w:fldChar w:fldCharType="begin"/>
        </w:r>
        <w:r>
          <w:instrText xml:space="preserve"> PAGEREF _Toc26508 \h </w:instrText>
        </w:r>
        <w:r>
          <w:fldChar w:fldCharType="separate"/>
        </w:r>
        <w:r>
          <w:t>10</w:t>
        </w:r>
        <w:r>
          <w:fldChar w:fldCharType="end"/>
        </w:r>
      </w:hyperlink>
    </w:p>
    <w:p>
      <w:pPr>
        <w:pStyle w:val="TOC1"/>
        <w:tabs>
          <w:tab w:val="right" w:leader="dot" w:pos="8306"/>
        </w:tabs>
      </w:pPr>
      <w:hyperlink w:anchor="_Toc20666" w:history="1">
        <w:r>
          <w:rPr>
            <w:rFonts w:ascii="仿宋" w:eastAsia="仿宋" w:hAnsi="仿宋" w:cs="仿宋" w:hint="eastAsia"/>
            <w:lang w:eastAsia="zh-CN"/>
          </w:rPr>
          <w:t>三、环境和生态影响分析</w:t>
        </w:r>
        <w:r>
          <w:tab/>
        </w:r>
        <w:r>
          <w:fldChar w:fldCharType="begin"/>
        </w:r>
        <w:r>
          <w:instrText xml:space="preserve"> PAGEREF _Toc20666 \h </w:instrText>
        </w:r>
        <w:r>
          <w:fldChar w:fldCharType="separate"/>
        </w:r>
        <w:r>
          <w:t>11</w:t>
        </w:r>
        <w:r>
          <w:fldChar w:fldCharType="end"/>
        </w:r>
      </w:hyperlink>
    </w:p>
    <w:p>
      <w:pPr>
        <w:pStyle w:val="TOC2"/>
        <w:tabs>
          <w:tab w:val="right" w:leader="dot" w:pos="8306"/>
        </w:tabs>
      </w:pPr>
      <w:hyperlink w:anchor="_Toc27745" w:history="1">
        <w:r>
          <w:rPr>
            <w:rFonts w:ascii="仿宋" w:eastAsia="仿宋" w:hAnsi="仿宋" w:cs="仿宋" w:hint="eastAsia"/>
            <w:lang w:eastAsia="zh-CN"/>
          </w:rPr>
          <w:t>(一)、环境和生态现状</w:t>
        </w:r>
        <w:r>
          <w:tab/>
        </w:r>
        <w:r>
          <w:fldChar w:fldCharType="begin"/>
        </w:r>
        <w:r>
          <w:instrText xml:space="preserve"> PAGEREF _Toc27745 \h </w:instrText>
        </w:r>
        <w:r>
          <w:fldChar w:fldCharType="separate"/>
        </w:r>
        <w:r>
          <w:t>11</w:t>
        </w:r>
        <w:r>
          <w:fldChar w:fldCharType="end"/>
        </w:r>
      </w:hyperlink>
    </w:p>
    <w:p>
      <w:pPr>
        <w:pStyle w:val="TOC2"/>
        <w:tabs>
          <w:tab w:val="right" w:leader="dot" w:pos="8306"/>
        </w:tabs>
      </w:pPr>
      <w:hyperlink w:anchor="_Toc10119" w:history="1">
        <w:r>
          <w:rPr>
            <w:rFonts w:ascii="仿宋" w:eastAsia="仿宋" w:hAnsi="仿宋" w:cs="仿宋" w:hint="eastAsia"/>
            <w:lang w:eastAsia="zh-CN"/>
          </w:rPr>
          <w:t>(二)、生态环境影响分析</w:t>
        </w:r>
        <w:r>
          <w:tab/>
        </w:r>
        <w:r>
          <w:fldChar w:fldCharType="begin"/>
        </w:r>
        <w:r>
          <w:instrText xml:space="preserve"> PAGEREF _Toc10119 \h </w:instrText>
        </w:r>
        <w:r>
          <w:fldChar w:fldCharType="separate"/>
        </w:r>
        <w:r>
          <w:t>13</w:t>
        </w:r>
        <w:r>
          <w:fldChar w:fldCharType="end"/>
        </w:r>
      </w:hyperlink>
    </w:p>
    <w:p>
      <w:pPr>
        <w:pStyle w:val="TOC2"/>
        <w:tabs>
          <w:tab w:val="right" w:leader="dot" w:pos="8306"/>
        </w:tabs>
      </w:pPr>
      <w:hyperlink w:anchor="_Toc20656" w:history="1">
        <w:r>
          <w:rPr>
            <w:rFonts w:ascii="仿宋" w:eastAsia="仿宋" w:hAnsi="仿宋" w:cs="仿宋" w:hint="eastAsia"/>
            <w:lang w:eastAsia="zh-CN"/>
          </w:rPr>
          <w:t>(三)、生态环境保护措施</w:t>
        </w:r>
        <w:r>
          <w:tab/>
        </w:r>
        <w:r>
          <w:fldChar w:fldCharType="begin"/>
        </w:r>
        <w:r>
          <w:instrText xml:space="preserve"> PAGEREF _Toc20656 \h </w:instrText>
        </w:r>
        <w:r>
          <w:fldChar w:fldCharType="separate"/>
        </w:r>
        <w:r>
          <w:t>14</w:t>
        </w:r>
        <w:r>
          <w:fldChar w:fldCharType="end"/>
        </w:r>
      </w:hyperlink>
    </w:p>
    <w:p>
      <w:pPr>
        <w:pStyle w:val="TOC2"/>
        <w:tabs>
          <w:tab w:val="right" w:leader="dot" w:pos="8306"/>
        </w:tabs>
      </w:pPr>
      <w:hyperlink w:anchor="_Toc30358" w:history="1">
        <w:r>
          <w:rPr>
            <w:rFonts w:ascii="仿宋" w:eastAsia="仿宋" w:hAnsi="仿宋" w:cs="仿宋" w:hint="eastAsia"/>
            <w:lang w:eastAsia="zh-CN"/>
          </w:rPr>
          <w:t>(四)、地质灾害影响分析</w:t>
        </w:r>
        <w:r>
          <w:tab/>
        </w:r>
        <w:r>
          <w:fldChar w:fldCharType="begin"/>
        </w:r>
        <w:r>
          <w:instrText xml:space="preserve"> PAGEREF _Toc30358 \h </w:instrText>
        </w:r>
        <w:r>
          <w:fldChar w:fldCharType="separate"/>
        </w:r>
        <w:r>
          <w:t>16</w:t>
        </w:r>
        <w:r>
          <w:fldChar w:fldCharType="end"/>
        </w:r>
      </w:hyperlink>
    </w:p>
    <w:p>
      <w:pPr>
        <w:pStyle w:val="TOC2"/>
        <w:tabs>
          <w:tab w:val="right" w:leader="dot" w:pos="8306"/>
        </w:tabs>
      </w:pPr>
      <w:hyperlink w:anchor="_Toc19763" w:history="1">
        <w:r>
          <w:rPr>
            <w:rFonts w:ascii="仿宋" w:eastAsia="仿宋" w:hAnsi="仿宋" w:cs="仿宋" w:hint="eastAsia"/>
            <w:lang w:eastAsia="zh-CN"/>
          </w:rPr>
          <w:t>(五)、特殊环境影响</w:t>
        </w:r>
        <w:r>
          <w:tab/>
        </w:r>
        <w:r>
          <w:fldChar w:fldCharType="begin"/>
        </w:r>
        <w:r>
          <w:instrText xml:space="preserve"> PAGEREF _Toc19763 \h </w:instrText>
        </w:r>
        <w:r>
          <w:fldChar w:fldCharType="separate"/>
        </w:r>
        <w:r>
          <w:t>17</w:t>
        </w:r>
        <w:r>
          <w:fldChar w:fldCharType="end"/>
        </w:r>
      </w:hyperlink>
    </w:p>
    <w:p>
      <w:pPr>
        <w:pStyle w:val="TOC1"/>
        <w:tabs>
          <w:tab w:val="right" w:leader="dot" w:pos="8306"/>
        </w:tabs>
      </w:pPr>
      <w:hyperlink w:anchor="_Toc11040" w:history="1">
        <w:r>
          <w:rPr>
            <w:rFonts w:ascii="仿宋" w:eastAsia="仿宋" w:hAnsi="仿宋" w:cs="仿宋" w:hint="eastAsia"/>
            <w:lang w:eastAsia="zh-CN"/>
          </w:rPr>
          <w:t>四、建设风险评估分析</w:t>
        </w:r>
        <w:r>
          <w:tab/>
        </w:r>
        <w:r>
          <w:fldChar w:fldCharType="begin"/>
        </w:r>
        <w:r>
          <w:instrText xml:space="preserve"> PAGEREF _Toc11040 \h </w:instrText>
        </w:r>
        <w:r>
          <w:fldChar w:fldCharType="separate"/>
        </w:r>
        <w:r>
          <w:t>18</w:t>
        </w:r>
        <w:r>
          <w:fldChar w:fldCharType="end"/>
        </w:r>
      </w:hyperlink>
    </w:p>
    <w:p>
      <w:pPr>
        <w:pStyle w:val="TOC2"/>
        <w:tabs>
          <w:tab w:val="right" w:leader="dot" w:pos="8306"/>
        </w:tabs>
      </w:pPr>
      <w:hyperlink w:anchor="_Toc31743" w:history="1">
        <w:r>
          <w:rPr>
            <w:rFonts w:ascii="仿宋" w:eastAsia="仿宋" w:hAnsi="仿宋" w:cs="仿宋" w:hint="eastAsia"/>
            <w:lang w:eastAsia="zh-CN"/>
          </w:rPr>
          <w:t>(一)、政策风险分析</w:t>
        </w:r>
        <w:r>
          <w:tab/>
        </w:r>
        <w:r>
          <w:fldChar w:fldCharType="begin"/>
        </w:r>
        <w:r>
          <w:instrText xml:space="preserve"> PAGEREF _Toc31743 \h </w:instrText>
        </w:r>
        <w:r>
          <w:fldChar w:fldCharType="separate"/>
        </w:r>
        <w:r>
          <w:t>18</w:t>
        </w:r>
        <w:r>
          <w:fldChar w:fldCharType="end"/>
        </w:r>
      </w:hyperlink>
    </w:p>
    <w:p>
      <w:pPr>
        <w:pStyle w:val="TOC2"/>
        <w:tabs>
          <w:tab w:val="right" w:leader="dot" w:pos="8306"/>
        </w:tabs>
      </w:pPr>
      <w:hyperlink w:anchor="_Toc22942" w:history="1">
        <w:r>
          <w:rPr>
            <w:rFonts w:ascii="仿宋" w:eastAsia="仿宋" w:hAnsi="仿宋" w:cs="仿宋" w:hint="eastAsia"/>
            <w:lang w:eastAsia="zh-CN"/>
          </w:rPr>
          <w:t>(二)、社会风险分析</w:t>
        </w:r>
        <w:r>
          <w:tab/>
        </w:r>
        <w:r>
          <w:fldChar w:fldCharType="begin"/>
        </w:r>
        <w:r>
          <w:instrText xml:space="preserve"> PAGEREF _Toc22942 \h </w:instrText>
        </w:r>
        <w:r>
          <w:fldChar w:fldCharType="separate"/>
        </w:r>
        <w:r>
          <w:t>19</w:t>
        </w:r>
        <w:r>
          <w:fldChar w:fldCharType="end"/>
        </w:r>
      </w:hyperlink>
    </w:p>
    <w:p>
      <w:pPr>
        <w:pStyle w:val="TOC2"/>
        <w:tabs>
          <w:tab w:val="right" w:leader="dot" w:pos="8306"/>
        </w:tabs>
      </w:pPr>
      <w:hyperlink w:anchor="_Toc24442" w:history="1">
        <w:r>
          <w:rPr>
            <w:rFonts w:ascii="仿宋" w:eastAsia="仿宋" w:hAnsi="仿宋" w:cs="仿宋" w:hint="eastAsia"/>
            <w:lang w:eastAsia="zh-CN"/>
          </w:rPr>
          <w:t>(三)、市场风险分析</w:t>
        </w:r>
        <w:r>
          <w:tab/>
        </w:r>
        <w:r>
          <w:fldChar w:fldCharType="begin"/>
        </w:r>
        <w:r>
          <w:instrText xml:space="preserve"> PAGEREF _Toc24442 \h </w:instrText>
        </w:r>
        <w:r>
          <w:fldChar w:fldCharType="separate"/>
        </w:r>
        <w:r>
          <w:t>21</w:t>
        </w:r>
        <w:r>
          <w:fldChar w:fldCharType="end"/>
        </w:r>
      </w:hyperlink>
    </w:p>
    <w:p>
      <w:pPr>
        <w:pStyle w:val="TOC2"/>
        <w:tabs>
          <w:tab w:val="right" w:leader="dot" w:pos="8306"/>
        </w:tabs>
      </w:pPr>
      <w:hyperlink w:anchor="_Toc878" w:history="1">
        <w:r>
          <w:rPr>
            <w:rFonts w:ascii="仿宋" w:eastAsia="仿宋" w:hAnsi="仿宋" w:cs="仿宋" w:hint="eastAsia"/>
            <w:lang w:eastAsia="zh-CN"/>
          </w:rPr>
          <w:t>(四)、资金风险分析</w:t>
        </w:r>
        <w:r>
          <w:tab/>
        </w:r>
        <w:r>
          <w:fldChar w:fldCharType="begin"/>
        </w:r>
        <w:r>
          <w:instrText xml:space="preserve"> PAGEREF _Toc878 \h </w:instrText>
        </w:r>
        <w:r>
          <w:fldChar w:fldCharType="separate"/>
        </w:r>
        <w:r>
          <w:t>22</w:t>
        </w:r>
        <w:r>
          <w:fldChar w:fldCharType="end"/>
        </w:r>
      </w:hyperlink>
    </w:p>
    <w:p>
      <w:pPr>
        <w:pStyle w:val="TOC2"/>
        <w:tabs>
          <w:tab w:val="right" w:leader="dot" w:pos="8306"/>
        </w:tabs>
      </w:pPr>
      <w:hyperlink w:anchor="_Toc496" w:history="1">
        <w:r>
          <w:rPr>
            <w:rFonts w:ascii="仿宋" w:eastAsia="仿宋" w:hAnsi="仿宋" w:cs="仿宋" w:hint="eastAsia"/>
            <w:lang w:eastAsia="zh-CN"/>
          </w:rPr>
          <w:t>(五)、技术风险分析</w:t>
        </w:r>
        <w:r>
          <w:tab/>
        </w:r>
        <w:r>
          <w:fldChar w:fldCharType="begin"/>
        </w:r>
        <w:r>
          <w:instrText xml:space="preserve"> PAGEREF _Toc496 \h </w:instrText>
        </w:r>
        <w:r>
          <w:fldChar w:fldCharType="separate"/>
        </w:r>
        <w:r>
          <w:t>23</w:t>
        </w:r>
        <w:r>
          <w:fldChar w:fldCharType="end"/>
        </w:r>
      </w:hyperlink>
    </w:p>
    <w:p>
      <w:pPr>
        <w:pStyle w:val="TOC2"/>
        <w:tabs>
          <w:tab w:val="right" w:leader="dot" w:pos="8306"/>
        </w:tabs>
      </w:pPr>
      <w:hyperlink w:anchor="_Toc26240" w:history="1">
        <w:r>
          <w:rPr>
            <w:rFonts w:ascii="仿宋" w:eastAsia="仿宋" w:hAnsi="仿宋" w:cs="仿宋" w:hint="eastAsia"/>
            <w:lang w:eastAsia="zh-CN"/>
          </w:rPr>
          <w:t>(六)、财务风险分析</w:t>
        </w:r>
        <w:r>
          <w:tab/>
        </w:r>
        <w:r>
          <w:fldChar w:fldCharType="begin"/>
        </w:r>
        <w:r>
          <w:instrText xml:space="preserve"> PAGEREF _Toc26240 \h </w:instrText>
        </w:r>
        <w:r>
          <w:fldChar w:fldCharType="separate"/>
        </w:r>
        <w:r>
          <w:t>24</w:t>
        </w:r>
        <w:r>
          <w:fldChar w:fldCharType="end"/>
        </w:r>
      </w:hyperlink>
    </w:p>
    <w:p>
      <w:pPr>
        <w:pStyle w:val="TOC2"/>
        <w:tabs>
          <w:tab w:val="right" w:leader="dot" w:pos="8306"/>
        </w:tabs>
      </w:pPr>
      <w:hyperlink w:anchor="_Toc31486" w:history="1">
        <w:r>
          <w:rPr>
            <w:rFonts w:ascii="仿宋" w:eastAsia="仿宋" w:hAnsi="仿宋" w:cs="仿宋" w:hint="eastAsia"/>
            <w:lang w:eastAsia="zh-CN"/>
          </w:rPr>
          <w:t>(七)、管理风险分析</w:t>
        </w:r>
        <w:r>
          <w:tab/>
        </w:r>
        <w:r>
          <w:fldChar w:fldCharType="begin"/>
        </w:r>
        <w:r>
          <w:instrText xml:space="preserve"> PAGEREF _Toc31486 \h </w:instrText>
        </w:r>
        <w:r>
          <w:fldChar w:fldCharType="separate"/>
        </w:r>
        <w:r>
          <w:t>26</w:t>
        </w:r>
        <w:r>
          <w:fldChar w:fldCharType="end"/>
        </w:r>
      </w:hyperlink>
    </w:p>
    <w:p>
      <w:pPr>
        <w:pStyle w:val="TOC2"/>
        <w:tabs>
          <w:tab w:val="right" w:leader="dot" w:pos="8306"/>
        </w:tabs>
      </w:pPr>
      <w:hyperlink w:anchor="_Toc4007" w:history="1">
        <w:r>
          <w:rPr>
            <w:rFonts w:ascii="仿宋" w:eastAsia="仿宋" w:hAnsi="仿宋" w:cs="仿宋" w:hint="eastAsia"/>
            <w:lang w:eastAsia="zh-CN"/>
          </w:rPr>
          <w:t>(八)、其它风险分析</w:t>
        </w:r>
        <w:r>
          <w:tab/>
        </w:r>
        <w:r>
          <w:fldChar w:fldCharType="begin"/>
        </w:r>
        <w:r>
          <w:instrText xml:space="preserve"> PAGEREF _Toc4007 \h </w:instrText>
        </w:r>
        <w:r>
          <w:fldChar w:fldCharType="separate"/>
        </w:r>
        <w:r>
          <w:t>27</w:t>
        </w:r>
        <w:r>
          <w:fldChar w:fldCharType="end"/>
        </w:r>
      </w:hyperlink>
    </w:p>
    <w:p>
      <w:pPr>
        <w:pStyle w:val="TOC2"/>
        <w:tabs>
          <w:tab w:val="right" w:leader="dot" w:pos="8306"/>
        </w:tabs>
      </w:pPr>
      <w:hyperlink w:anchor="_Toc20781" w:history="1">
        <w:r>
          <w:rPr>
            <w:rFonts w:ascii="仿宋" w:eastAsia="仿宋" w:hAnsi="仿宋" w:cs="仿宋" w:hint="eastAsia"/>
            <w:lang w:eastAsia="zh-CN"/>
          </w:rPr>
          <w:t>(九)、社会影响评估</w:t>
        </w:r>
        <w:r>
          <w:tab/>
        </w:r>
        <w:r>
          <w:fldChar w:fldCharType="begin"/>
        </w:r>
        <w:r>
          <w:instrText xml:space="preserve"> PAGEREF _Toc20781 \h </w:instrText>
        </w:r>
        <w:r>
          <w:fldChar w:fldCharType="separate"/>
        </w:r>
        <w:r>
          <w:t>29</w:t>
        </w:r>
        <w:r>
          <w:fldChar w:fldCharType="end"/>
        </w:r>
      </w:hyperlink>
    </w:p>
    <w:p>
      <w:pPr>
        <w:pStyle w:val="TOC1"/>
        <w:tabs>
          <w:tab w:val="right" w:leader="dot" w:pos="8306"/>
        </w:tabs>
      </w:pPr>
      <w:hyperlink w:anchor="_Toc27719" w:history="1">
        <w:r>
          <w:rPr>
            <w:rFonts w:ascii="仿宋" w:eastAsia="仿宋" w:hAnsi="仿宋" w:cs="仿宋" w:hint="eastAsia"/>
            <w:lang w:eastAsia="zh-CN"/>
          </w:rPr>
          <w:t>五、项目选址研究</w:t>
        </w:r>
        <w:r>
          <w:tab/>
        </w:r>
        <w:r>
          <w:fldChar w:fldCharType="begin"/>
        </w:r>
        <w:r>
          <w:instrText xml:space="preserve"> PAGEREF _Toc27719 \h </w:instrText>
        </w:r>
        <w:r>
          <w:fldChar w:fldCharType="separate"/>
        </w:r>
        <w:r>
          <w:t>31</w:t>
        </w:r>
        <w:r>
          <w:fldChar w:fldCharType="end"/>
        </w:r>
      </w:hyperlink>
    </w:p>
    <w:p>
      <w:pPr>
        <w:pStyle w:val="TOC2"/>
        <w:tabs>
          <w:tab w:val="right" w:leader="dot" w:pos="8306"/>
        </w:tabs>
      </w:pPr>
      <w:hyperlink w:anchor="_Toc8552" w:history="1">
        <w:r>
          <w:rPr>
            <w:rFonts w:ascii="仿宋" w:eastAsia="仿宋" w:hAnsi="仿宋" w:cs="仿宋" w:hint="eastAsia"/>
            <w:lang w:eastAsia="zh-CN"/>
          </w:rPr>
          <w:t>(一)、项目选址原则</w:t>
        </w:r>
        <w:r>
          <w:tab/>
        </w:r>
        <w:r>
          <w:fldChar w:fldCharType="begin"/>
        </w:r>
        <w:r>
          <w:instrText xml:space="preserve"> PAGEREF _Toc8552 \h </w:instrText>
        </w:r>
        <w:r>
          <w:fldChar w:fldCharType="separate"/>
        </w:r>
        <w:r>
          <w:t>31</w:t>
        </w:r>
        <w:r>
          <w:fldChar w:fldCharType="end"/>
        </w:r>
      </w:hyperlink>
    </w:p>
    <w:p>
      <w:pPr>
        <w:pStyle w:val="TOC2"/>
        <w:tabs>
          <w:tab w:val="right" w:leader="dot" w:pos="8306"/>
        </w:tabs>
      </w:pPr>
      <w:hyperlink w:anchor="_Toc15974" w:history="1">
        <w:r>
          <w:rPr>
            <w:rFonts w:ascii="仿宋" w:eastAsia="仿宋" w:hAnsi="仿宋" w:cs="仿宋" w:hint="eastAsia"/>
            <w:lang w:eastAsia="zh-CN"/>
          </w:rPr>
          <w:t>(二)、项目选址</w:t>
        </w:r>
        <w:r>
          <w:tab/>
        </w:r>
        <w:r>
          <w:fldChar w:fldCharType="begin"/>
        </w:r>
        <w:r>
          <w:instrText xml:space="preserve"> PAGEREF _Toc15974 \h </w:instrText>
        </w:r>
        <w:r>
          <w:fldChar w:fldCharType="separate"/>
        </w:r>
        <w:r>
          <w:t>34</w:t>
        </w:r>
        <w:r>
          <w:fldChar w:fldCharType="end"/>
        </w:r>
      </w:hyperlink>
    </w:p>
    <w:p>
      <w:pPr>
        <w:pStyle w:val="TOC2"/>
        <w:tabs>
          <w:tab w:val="right" w:leader="dot" w:pos="8306"/>
        </w:tabs>
      </w:pPr>
      <w:hyperlink w:anchor="_Toc828" w:history="1">
        <w:r>
          <w:rPr>
            <w:rFonts w:ascii="仿宋" w:eastAsia="仿宋" w:hAnsi="仿宋" w:cs="仿宋" w:hint="eastAsia"/>
            <w:lang w:eastAsia="zh-CN"/>
          </w:rPr>
          <w:t>(三)、建设条件分析</w:t>
        </w:r>
        <w:r>
          <w:tab/>
        </w:r>
        <w:r>
          <w:fldChar w:fldCharType="begin"/>
        </w:r>
        <w:r>
          <w:instrText xml:space="preserve"> PAGEREF _Toc828 \h </w:instrText>
        </w:r>
        <w:r>
          <w:fldChar w:fldCharType="separate"/>
        </w:r>
        <w:r>
          <w:t>36</w:t>
        </w:r>
        <w:r>
          <w:fldChar w:fldCharType="end"/>
        </w:r>
      </w:hyperlink>
    </w:p>
    <w:p>
      <w:pPr>
        <w:pStyle w:val="TOC2"/>
        <w:tabs>
          <w:tab w:val="right" w:leader="dot" w:pos="8306"/>
        </w:tabs>
      </w:pPr>
      <w:hyperlink w:anchor="_Toc11896" w:history="1">
        <w:r>
          <w:rPr>
            <w:rFonts w:ascii="仿宋" w:eastAsia="仿宋" w:hAnsi="仿宋" w:cs="仿宋" w:hint="eastAsia"/>
            <w:lang w:eastAsia="zh-CN"/>
          </w:rPr>
          <w:t>(四)、用地控制指标</w:t>
        </w:r>
        <w:r>
          <w:tab/>
        </w:r>
        <w:r>
          <w:fldChar w:fldCharType="begin"/>
        </w:r>
        <w:r>
          <w:instrText xml:space="preserve"> PAGEREF _Toc11896 \h </w:instrText>
        </w:r>
        <w:r>
          <w:fldChar w:fldCharType="separate"/>
        </w:r>
        <w:r>
          <w:t>37</w:t>
        </w:r>
        <w:r>
          <w:fldChar w:fldCharType="end"/>
        </w:r>
      </w:hyperlink>
    </w:p>
    <w:p>
      <w:pPr>
        <w:pStyle w:val="TOC2"/>
        <w:tabs>
          <w:tab w:val="right" w:leader="dot" w:pos="8306"/>
        </w:tabs>
      </w:pPr>
      <w:hyperlink w:anchor="_Toc6146" w:history="1">
        <w:r>
          <w:rPr>
            <w:rFonts w:ascii="仿宋" w:eastAsia="仿宋" w:hAnsi="仿宋" w:cs="仿宋" w:hint="eastAsia"/>
            <w:lang w:eastAsia="zh-CN"/>
          </w:rPr>
          <w:t>(五)、地总体要求</w:t>
        </w:r>
        <w:r>
          <w:tab/>
        </w:r>
        <w:r>
          <w:fldChar w:fldCharType="begin"/>
        </w:r>
        <w:r>
          <w:instrText xml:space="preserve"> PAGEREF _Toc6146 \h </w:instrText>
        </w:r>
        <w:r>
          <w:fldChar w:fldCharType="separate"/>
        </w:r>
        <w:r>
          <w:t>39</w:t>
        </w:r>
        <w:r>
          <w:fldChar w:fldCharType="end"/>
        </w:r>
      </w:hyperlink>
    </w:p>
    <w:p>
      <w:pPr>
        <w:pStyle w:val="TOC2"/>
        <w:tabs>
          <w:tab w:val="right" w:leader="dot" w:pos="8306"/>
        </w:tabs>
      </w:pPr>
      <w:hyperlink w:anchor="_Toc20570" w:history="1">
        <w:r>
          <w:rPr>
            <w:rFonts w:ascii="仿宋" w:eastAsia="仿宋" w:hAnsi="仿宋" w:cs="仿宋" w:hint="eastAsia"/>
            <w:lang w:eastAsia="zh-CN"/>
          </w:rPr>
          <w:t>(六)、节约用地措施</w:t>
        </w:r>
        <w:r>
          <w:tab/>
        </w:r>
        <w:r>
          <w:fldChar w:fldCharType="begin"/>
        </w:r>
        <w:r>
          <w:instrText xml:space="preserve"> PAGEREF _Toc20570 \h </w:instrText>
        </w:r>
        <w:r>
          <w:fldChar w:fldCharType="separate"/>
        </w:r>
        <w:r>
          <w:t>40</w:t>
        </w:r>
        <w:r>
          <w:fldChar w:fldCharType="end"/>
        </w:r>
      </w:hyperlink>
    </w:p>
    <w:p>
      <w:pPr>
        <w:pStyle w:val="TOC2"/>
        <w:tabs>
          <w:tab w:val="right" w:leader="dot" w:pos="8306"/>
        </w:tabs>
      </w:pPr>
      <w:hyperlink w:anchor="_Toc25694" w:history="1">
        <w:r>
          <w:rPr>
            <w:rFonts w:ascii="仿宋" w:eastAsia="仿宋" w:hAnsi="仿宋" w:cs="仿宋" w:hint="eastAsia"/>
            <w:lang w:eastAsia="zh-CN"/>
          </w:rPr>
          <w:t>(七)、选址综合评价</w:t>
        </w:r>
        <w:r>
          <w:tab/>
        </w:r>
        <w:r>
          <w:fldChar w:fldCharType="begin"/>
        </w:r>
        <w:r>
          <w:instrText xml:space="preserve"> PAGEREF _Toc25694 \h </w:instrText>
        </w:r>
        <w:r>
          <w:fldChar w:fldCharType="separate"/>
        </w:r>
        <w:r>
          <w:t>41</w:t>
        </w:r>
        <w:r>
          <w:fldChar w:fldCharType="end"/>
        </w:r>
      </w:hyperlink>
    </w:p>
    <w:p>
      <w:pPr>
        <w:pStyle w:val="TOC1"/>
        <w:tabs>
          <w:tab w:val="right" w:leader="dot" w:pos="8306"/>
        </w:tabs>
      </w:pPr>
      <w:hyperlink w:anchor="_Toc23898" w:history="1">
        <w:r>
          <w:rPr>
            <w:rFonts w:ascii="仿宋" w:eastAsia="仿宋" w:hAnsi="仿宋" w:cs="仿宋" w:hint="eastAsia"/>
            <w:lang w:eastAsia="zh-CN"/>
          </w:rPr>
          <w:t>六、项目监理与质量保证</w:t>
        </w:r>
        <w:r>
          <w:tab/>
        </w:r>
        <w:r>
          <w:fldChar w:fldCharType="begin"/>
        </w:r>
        <w:r>
          <w:instrText xml:space="preserve"> PAGEREF _Toc23898 \h </w:instrText>
        </w:r>
        <w:r>
          <w:fldChar w:fldCharType="separate"/>
        </w:r>
        <w:r>
          <w:t>42</w:t>
        </w:r>
        <w:r>
          <w:fldChar w:fldCharType="end"/>
        </w:r>
      </w:hyperlink>
    </w:p>
    <w:p>
      <w:pPr>
        <w:pStyle w:val="TOC2"/>
        <w:tabs>
          <w:tab w:val="right" w:leader="dot" w:pos="8306"/>
        </w:tabs>
      </w:pPr>
      <w:hyperlink w:anchor="_Toc20158" w:history="1">
        <w:r>
          <w:rPr>
            <w:rFonts w:ascii="仿宋" w:eastAsia="仿宋" w:hAnsi="仿宋" w:cs="仿宋" w:hint="eastAsia"/>
            <w:lang w:eastAsia="zh-CN"/>
          </w:rPr>
          <w:t>(一)、监理体系构建</w:t>
        </w:r>
        <w:r>
          <w:tab/>
        </w:r>
        <w:r>
          <w:fldChar w:fldCharType="begin"/>
        </w:r>
        <w:r>
          <w:instrText xml:space="preserve"> PAGEREF _Toc20158 \h </w:instrText>
        </w:r>
        <w:r>
          <w:fldChar w:fldCharType="separate"/>
        </w:r>
        <w:r>
          <w:t>42</w:t>
        </w:r>
        <w:r>
          <w:fldChar w:fldCharType="end"/>
        </w:r>
      </w:hyperlink>
    </w:p>
    <w:p>
      <w:pPr>
        <w:pStyle w:val="TOC2"/>
        <w:tabs>
          <w:tab w:val="right" w:leader="dot" w:pos="8306"/>
        </w:tabs>
      </w:pPr>
      <w:hyperlink w:anchor="_Toc13115" w:history="1">
        <w:r>
          <w:rPr>
            <w:rFonts w:ascii="仿宋" w:eastAsia="仿宋" w:hAnsi="仿宋" w:cs="仿宋" w:hint="eastAsia"/>
            <w:lang w:eastAsia="zh-CN"/>
          </w:rPr>
          <w:t>(二)、质量保证体系实施</w:t>
        </w:r>
        <w:r>
          <w:tab/>
        </w:r>
        <w:r>
          <w:fldChar w:fldCharType="begin"/>
        </w:r>
        <w:r>
          <w:instrText xml:space="preserve"> PAGEREF _Toc13115 \h </w:instrText>
        </w:r>
        <w:r>
          <w:fldChar w:fldCharType="separate"/>
        </w:r>
        <w:r>
          <w:t>43</w:t>
        </w:r>
        <w:r>
          <w:fldChar w:fldCharType="end"/>
        </w:r>
      </w:hyperlink>
    </w:p>
    <w:p>
      <w:pPr>
        <w:pStyle w:val="TOC2"/>
        <w:tabs>
          <w:tab w:val="right" w:leader="dot" w:pos="8306"/>
        </w:tabs>
      </w:pPr>
      <w:hyperlink w:anchor="_Toc12983" w:history="1">
        <w:r>
          <w:rPr>
            <w:rFonts w:ascii="仿宋" w:eastAsia="仿宋" w:hAnsi="仿宋" w:cs="仿宋" w:hint="eastAsia"/>
            <w:lang w:eastAsia="zh-CN"/>
          </w:rPr>
          <w:t>(三)、监理与质量控制流程</w:t>
        </w:r>
        <w:r>
          <w:tab/>
        </w:r>
        <w:r>
          <w:fldChar w:fldCharType="begin"/>
        </w:r>
        <w:r>
          <w:instrText xml:space="preserve"> PAGEREF _Toc12983 \h </w:instrText>
        </w:r>
        <w:r>
          <w:fldChar w:fldCharType="separate"/>
        </w:r>
        <w:r>
          <w:t>44</w:t>
        </w:r>
        <w:r>
          <w:fldChar w:fldCharType="end"/>
        </w:r>
      </w:hyperlink>
    </w:p>
    <w:p>
      <w:pPr>
        <w:pStyle w:val="TOC1"/>
        <w:tabs>
          <w:tab w:val="right" w:leader="dot" w:pos="8306"/>
        </w:tabs>
      </w:pPr>
      <w:hyperlink w:anchor="_Toc26773" w:history="1">
        <w:r>
          <w:rPr>
            <w:rFonts w:ascii="仿宋" w:eastAsia="仿宋" w:hAnsi="仿宋" w:cs="仿宋" w:hint="eastAsia"/>
            <w:lang w:eastAsia="zh-CN"/>
          </w:rPr>
          <w:t>七、技术创新与产业升级</w:t>
        </w:r>
        <w:r>
          <w:tab/>
        </w:r>
        <w:r>
          <w:fldChar w:fldCharType="begin"/>
        </w:r>
        <w:r>
          <w:instrText xml:space="preserve"> PAGEREF _Toc26773 \h </w:instrText>
        </w:r>
        <w:r>
          <w:fldChar w:fldCharType="separate"/>
        </w:r>
        <w:r>
          <w:t>44</w:t>
        </w:r>
        <w:r>
          <w:fldChar w:fldCharType="end"/>
        </w:r>
      </w:hyperlink>
    </w:p>
    <w:p>
      <w:pPr>
        <w:pStyle w:val="TOC2"/>
        <w:tabs>
          <w:tab w:val="right" w:leader="dot" w:pos="8306"/>
        </w:tabs>
      </w:pPr>
      <w:hyperlink w:anchor="_Toc14458" w:history="1">
        <w:r>
          <w:rPr>
            <w:rFonts w:ascii="仿宋" w:eastAsia="仿宋" w:hAnsi="仿宋" w:cs="仿宋" w:hint="eastAsia"/>
            <w:lang w:eastAsia="zh-CN"/>
          </w:rPr>
          <w:t>(一)、技术创新方向与目标</w:t>
        </w:r>
        <w:r>
          <w:tab/>
        </w:r>
        <w:r>
          <w:fldChar w:fldCharType="begin"/>
        </w:r>
        <w:r>
          <w:instrText xml:space="preserve"> PAGEREF _Toc14458 \h </w:instrText>
        </w:r>
        <w:r>
          <w:fldChar w:fldCharType="separate"/>
        </w:r>
        <w:r>
          <w:t>44</w:t>
        </w:r>
        <w:r>
          <w:fldChar w:fldCharType="end"/>
        </w:r>
      </w:hyperlink>
    </w:p>
    <w:p>
      <w:pPr>
        <w:pStyle w:val="TOC2"/>
        <w:tabs>
          <w:tab w:val="right" w:leader="dot" w:pos="8306"/>
        </w:tabs>
      </w:pPr>
      <w:hyperlink w:anchor="_Toc2307" w:history="1">
        <w:r>
          <w:rPr>
            <w:rFonts w:ascii="仿宋" w:eastAsia="仿宋" w:hAnsi="仿宋" w:cs="仿宋" w:hint="eastAsia"/>
            <w:lang w:eastAsia="zh-CN"/>
          </w:rPr>
          <w:t>(二)、产业升级路径与措施</w:t>
        </w:r>
        <w:r>
          <w:tab/>
        </w:r>
        <w:r>
          <w:fldChar w:fldCharType="begin"/>
        </w:r>
        <w:r>
          <w:instrText xml:space="preserve"> PAGEREF _Toc2307 \h </w:instrText>
        </w:r>
        <w:r>
          <w:fldChar w:fldCharType="separate"/>
        </w:r>
        <w:r>
          <w:t>45</w:t>
        </w:r>
        <w:r>
          <w:fldChar w:fldCharType="end"/>
        </w:r>
      </w:hyperlink>
    </w:p>
    <w:p>
      <w:pPr>
        <w:pStyle w:val="TOC1"/>
        <w:tabs>
          <w:tab w:val="right" w:leader="dot" w:pos="8306"/>
        </w:tabs>
      </w:pPr>
      <w:hyperlink w:anchor="_Toc22704" w:history="1">
        <w:r>
          <w:rPr>
            <w:rFonts w:ascii="仿宋" w:eastAsia="仿宋" w:hAnsi="仿宋" w:cs="仿宋" w:hint="eastAsia"/>
            <w:lang w:eastAsia="zh-CN"/>
          </w:rPr>
          <w:t>八、土地利用与规划方案</w:t>
        </w:r>
        <w:r>
          <w:tab/>
        </w:r>
        <w:r>
          <w:fldChar w:fldCharType="begin"/>
        </w:r>
        <w:r>
          <w:instrText xml:space="preserve"> PAGEREF _Toc22704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74" w:history="1">
        <w:r>
          <w:rPr>
            <w:rFonts w:ascii="仿宋" w:eastAsia="仿宋" w:hAnsi="仿宋" w:cs="仿宋" w:hint="eastAsia"/>
            <w:lang w:eastAsia="zh-CN"/>
          </w:rPr>
          <w:t>(一)、项目用地情况分析</w:t>
        </w:r>
        <w:r>
          <w:tab/>
        </w:r>
        <w:r>
          <w:fldChar w:fldCharType="begin"/>
        </w:r>
        <w:r>
          <w:instrText xml:space="preserve"> PAGEREF _Toc24574 \h </w:instrText>
        </w:r>
        <w:r>
          <w:fldChar w:fldCharType="separate"/>
        </w:r>
        <w:r>
          <w:t>47</w:t>
        </w:r>
        <w:r>
          <w:fldChar w:fldCharType="end"/>
        </w:r>
      </w:hyperlink>
    </w:p>
    <w:p>
      <w:pPr>
        <w:pStyle w:val="TOC2"/>
        <w:tabs>
          <w:tab w:val="right" w:leader="dot" w:pos="8306"/>
        </w:tabs>
      </w:pPr>
      <w:hyperlink w:anchor="_Toc30850" w:history="1">
        <w:r>
          <w:rPr>
            <w:rFonts w:ascii="仿宋" w:eastAsia="仿宋" w:hAnsi="仿宋" w:cs="仿宋" w:hint="eastAsia"/>
            <w:lang w:eastAsia="zh-CN"/>
          </w:rPr>
          <w:t>(二)、土地利用规划方案</w:t>
        </w:r>
        <w:r>
          <w:tab/>
        </w:r>
        <w:r>
          <w:fldChar w:fldCharType="begin"/>
        </w:r>
        <w:r>
          <w:instrText xml:space="preserve"> PAGEREF _Toc30850 \h </w:instrText>
        </w:r>
        <w:r>
          <w:fldChar w:fldCharType="separate"/>
        </w:r>
        <w:r>
          <w:t>48</w:t>
        </w:r>
        <w:r>
          <w:fldChar w:fldCharType="end"/>
        </w:r>
      </w:hyperlink>
    </w:p>
    <w:p>
      <w:pPr>
        <w:pStyle w:val="TOC1"/>
        <w:tabs>
          <w:tab w:val="right" w:leader="dot" w:pos="8306"/>
        </w:tabs>
      </w:pPr>
      <w:hyperlink w:anchor="_Toc12122" w:history="1">
        <w:r>
          <w:rPr>
            <w:rFonts w:ascii="仿宋" w:eastAsia="仿宋" w:hAnsi="仿宋" w:cs="仿宋" w:hint="eastAsia"/>
            <w:lang w:eastAsia="zh-CN"/>
          </w:rPr>
          <w:t>九、经济效益与社会效益优化</w:t>
        </w:r>
        <w:r>
          <w:tab/>
        </w:r>
        <w:r>
          <w:fldChar w:fldCharType="begin"/>
        </w:r>
        <w:r>
          <w:instrText xml:space="preserve"> PAGEREF _Toc12122 \h </w:instrText>
        </w:r>
        <w:r>
          <w:fldChar w:fldCharType="separate"/>
        </w:r>
        <w:r>
          <w:t>49</w:t>
        </w:r>
        <w:r>
          <w:fldChar w:fldCharType="end"/>
        </w:r>
      </w:hyperlink>
    </w:p>
    <w:p>
      <w:pPr>
        <w:pStyle w:val="TOC2"/>
        <w:tabs>
          <w:tab w:val="right" w:leader="dot" w:pos="8306"/>
        </w:tabs>
      </w:pPr>
      <w:hyperlink w:anchor="_Toc9882" w:history="1">
        <w:r>
          <w:rPr>
            <w:rFonts w:ascii="仿宋" w:eastAsia="仿宋" w:hAnsi="仿宋" w:cs="仿宋" w:hint="eastAsia"/>
            <w:lang w:eastAsia="zh-CN"/>
          </w:rPr>
          <w:t>(一)、经济效益提升策略</w:t>
        </w:r>
        <w:r>
          <w:tab/>
        </w:r>
        <w:r>
          <w:fldChar w:fldCharType="begin"/>
        </w:r>
        <w:r>
          <w:instrText xml:space="preserve"> PAGEREF _Toc9882 \h </w:instrText>
        </w:r>
        <w:r>
          <w:fldChar w:fldCharType="separate"/>
        </w:r>
        <w:r>
          <w:t>49</w:t>
        </w:r>
        <w:r>
          <w:fldChar w:fldCharType="end"/>
        </w:r>
      </w:hyperlink>
    </w:p>
    <w:p>
      <w:pPr>
        <w:pStyle w:val="TOC2"/>
        <w:tabs>
          <w:tab w:val="right" w:leader="dot" w:pos="8306"/>
        </w:tabs>
      </w:pPr>
      <w:hyperlink w:anchor="_Toc22194" w:history="1">
        <w:r>
          <w:rPr>
            <w:rFonts w:ascii="仿宋" w:eastAsia="仿宋" w:hAnsi="仿宋" w:cs="仿宋" w:hint="eastAsia"/>
            <w:lang w:eastAsia="zh-CN"/>
          </w:rPr>
          <w:t>(二)、社会效益增强方案</w:t>
        </w:r>
        <w:r>
          <w:tab/>
        </w:r>
        <w:r>
          <w:fldChar w:fldCharType="begin"/>
        </w:r>
        <w:r>
          <w:instrText xml:space="preserve"> PAGEREF _Toc22194 \h </w:instrText>
        </w:r>
        <w:r>
          <w:fldChar w:fldCharType="separate"/>
        </w:r>
        <w:r>
          <w:t>50</w:t>
        </w:r>
        <w:r>
          <w:fldChar w:fldCharType="end"/>
        </w:r>
      </w:hyperlink>
    </w:p>
    <w:p>
      <w:pPr>
        <w:pStyle w:val="TOC1"/>
        <w:tabs>
          <w:tab w:val="right" w:leader="dot" w:pos="8306"/>
        </w:tabs>
      </w:pPr>
      <w:hyperlink w:anchor="_Toc2390" w:history="1">
        <w:r>
          <w:rPr>
            <w:rFonts w:ascii="仿宋" w:eastAsia="仿宋" w:hAnsi="仿宋" w:cs="仿宋" w:hint="eastAsia"/>
            <w:lang w:eastAsia="zh-CN"/>
          </w:rPr>
          <w:t>十、项目变更管理</w:t>
        </w:r>
        <w:r>
          <w:tab/>
        </w:r>
        <w:r>
          <w:fldChar w:fldCharType="begin"/>
        </w:r>
        <w:r>
          <w:instrText xml:space="preserve"> PAGEREF _Toc2390 \h </w:instrText>
        </w:r>
        <w:r>
          <w:fldChar w:fldCharType="separate"/>
        </w:r>
        <w:r>
          <w:t>51</w:t>
        </w:r>
        <w:r>
          <w:fldChar w:fldCharType="end"/>
        </w:r>
      </w:hyperlink>
    </w:p>
    <w:p>
      <w:pPr>
        <w:pStyle w:val="TOC2"/>
        <w:tabs>
          <w:tab w:val="right" w:leader="dot" w:pos="8306"/>
        </w:tabs>
      </w:pPr>
      <w:hyperlink w:anchor="_Toc23378" w:history="1">
        <w:r>
          <w:rPr>
            <w:rFonts w:ascii="仿宋" w:eastAsia="仿宋" w:hAnsi="仿宋" w:cs="仿宋" w:hint="eastAsia"/>
            <w:lang w:eastAsia="zh-CN"/>
          </w:rPr>
          <w:t>(一)、变更控制流程</w:t>
        </w:r>
        <w:r>
          <w:tab/>
        </w:r>
        <w:r>
          <w:fldChar w:fldCharType="begin"/>
        </w:r>
        <w:r>
          <w:instrText xml:space="preserve"> PAGEREF _Toc23378 \h </w:instrText>
        </w:r>
        <w:r>
          <w:fldChar w:fldCharType="separate"/>
        </w:r>
        <w:r>
          <w:t>51</w:t>
        </w:r>
        <w:r>
          <w:fldChar w:fldCharType="end"/>
        </w:r>
      </w:hyperlink>
    </w:p>
    <w:p>
      <w:pPr>
        <w:pStyle w:val="TOC2"/>
        <w:tabs>
          <w:tab w:val="right" w:leader="dot" w:pos="8306"/>
        </w:tabs>
      </w:pPr>
      <w:hyperlink w:anchor="_Toc20372" w:history="1">
        <w:r>
          <w:rPr>
            <w:rFonts w:ascii="仿宋" w:eastAsia="仿宋" w:hAnsi="仿宋" w:cs="仿宋" w:hint="eastAsia"/>
            <w:lang w:eastAsia="zh-CN"/>
          </w:rPr>
          <w:t>(二)、影响评估与处理</w:t>
        </w:r>
        <w:r>
          <w:tab/>
        </w:r>
        <w:r>
          <w:fldChar w:fldCharType="begin"/>
        </w:r>
        <w:r>
          <w:instrText xml:space="preserve"> PAGEREF _Toc20372 \h </w:instrText>
        </w:r>
        <w:r>
          <w:fldChar w:fldCharType="separate"/>
        </w:r>
        <w:r>
          <w:t>52</w:t>
        </w:r>
        <w:r>
          <w:fldChar w:fldCharType="end"/>
        </w:r>
      </w:hyperlink>
    </w:p>
    <w:p>
      <w:pPr>
        <w:pStyle w:val="TOC2"/>
        <w:tabs>
          <w:tab w:val="right" w:leader="dot" w:pos="8306"/>
        </w:tabs>
      </w:pPr>
      <w:hyperlink w:anchor="_Toc31842" w:history="1">
        <w:r>
          <w:rPr>
            <w:rFonts w:ascii="仿宋" w:eastAsia="仿宋" w:hAnsi="仿宋" w:cs="仿宋" w:hint="eastAsia"/>
            <w:lang w:eastAsia="zh-CN"/>
          </w:rPr>
          <w:t>(三)、变更记录与追踪</w:t>
        </w:r>
        <w:r>
          <w:tab/>
        </w:r>
        <w:r>
          <w:fldChar w:fldCharType="begin"/>
        </w:r>
        <w:r>
          <w:instrText xml:space="preserve"> PAGEREF _Toc31842 \h </w:instrText>
        </w:r>
        <w:r>
          <w:fldChar w:fldCharType="separate"/>
        </w:r>
        <w:r>
          <w:t>53</w:t>
        </w:r>
        <w:r>
          <w:fldChar w:fldCharType="end"/>
        </w:r>
      </w:hyperlink>
    </w:p>
    <w:p>
      <w:pPr>
        <w:pStyle w:val="TOC2"/>
        <w:tabs>
          <w:tab w:val="right" w:leader="dot" w:pos="8306"/>
        </w:tabs>
      </w:pPr>
      <w:hyperlink w:anchor="_Toc16558" w:history="1">
        <w:r>
          <w:rPr>
            <w:rFonts w:ascii="仿宋" w:eastAsia="仿宋" w:hAnsi="仿宋" w:cs="仿宋" w:hint="eastAsia"/>
            <w:lang w:eastAsia="zh-CN"/>
          </w:rPr>
          <w:t>(四)、变更管理策略</w:t>
        </w:r>
        <w:r>
          <w:tab/>
        </w:r>
        <w:r>
          <w:fldChar w:fldCharType="begin"/>
        </w:r>
        <w:r>
          <w:instrText xml:space="preserve"> PAGEREF _Toc16558 \h </w:instrText>
        </w:r>
        <w:r>
          <w:fldChar w:fldCharType="separate"/>
        </w:r>
        <w:r>
          <w:t>55</w:t>
        </w:r>
        <w:r>
          <w:fldChar w:fldCharType="end"/>
        </w:r>
      </w:hyperlink>
    </w:p>
    <w:p>
      <w:pPr>
        <w:pStyle w:val="TOC1"/>
        <w:tabs>
          <w:tab w:val="right" w:leader="dot" w:pos="8306"/>
        </w:tabs>
      </w:pPr>
      <w:hyperlink w:anchor="_Toc7508" w:history="1">
        <w:r>
          <w:rPr>
            <w:rFonts w:ascii="仿宋" w:eastAsia="仿宋" w:hAnsi="仿宋" w:cs="仿宋" w:hint="eastAsia"/>
            <w:lang w:eastAsia="zh-CN"/>
          </w:rPr>
          <w:t>十一、项目进度计划</w:t>
        </w:r>
        <w:r>
          <w:tab/>
        </w:r>
        <w:r>
          <w:fldChar w:fldCharType="begin"/>
        </w:r>
        <w:r>
          <w:instrText xml:space="preserve"> PAGEREF _Toc7508 \h </w:instrText>
        </w:r>
        <w:r>
          <w:fldChar w:fldCharType="separate"/>
        </w:r>
        <w:r>
          <w:t>57</w:t>
        </w:r>
        <w:r>
          <w:fldChar w:fldCharType="end"/>
        </w:r>
      </w:hyperlink>
    </w:p>
    <w:p>
      <w:pPr>
        <w:pStyle w:val="TOC2"/>
        <w:tabs>
          <w:tab w:val="right" w:leader="dot" w:pos="8306"/>
        </w:tabs>
      </w:pPr>
      <w:hyperlink w:anchor="_Toc11694" w:history="1">
        <w:r>
          <w:rPr>
            <w:rFonts w:ascii="仿宋" w:eastAsia="仿宋" w:hAnsi="仿宋" w:cs="仿宋" w:hint="eastAsia"/>
            <w:lang w:eastAsia="zh-CN"/>
          </w:rPr>
          <w:t>(一)、建设周期</w:t>
        </w:r>
        <w:r>
          <w:tab/>
        </w:r>
        <w:r>
          <w:fldChar w:fldCharType="begin"/>
        </w:r>
        <w:r>
          <w:instrText xml:space="preserve"> PAGEREF _Toc11694 \h </w:instrText>
        </w:r>
        <w:r>
          <w:fldChar w:fldCharType="separate"/>
        </w:r>
        <w:r>
          <w:t>57</w:t>
        </w:r>
        <w:r>
          <w:fldChar w:fldCharType="end"/>
        </w:r>
      </w:hyperlink>
    </w:p>
    <w:p>
      <w:pPr>
        <w:pStyle w:val="TOC2"/>
        <w:tabs>
          <w:tab w:val="right" w:leader="dot" w:pos="8306"/>
        </w:tabs>
      </w:pPr>
      <w:hyperlink w:anchor="_Toc24813" w:history="1">
        <w:r>
          <w:rPr>
            <w:rFonts w:ascii="仿宋" w:eastAsia="仿宋" w:hAnsi="仿宋" w:cs="仿宋" w:hint="eastAsia"/>
            <w:lang w:eastAsia="zh-CN"/>
          </w:rPr>
          <w:t>(二)、建设进度</w:t>
        </w:r>
        <w:r>
          <w:tab/>
        </w:r>
        <w:r>
          <w:fldChar w:fldCharType="begin"/>
        </w:r>
        <w:r>
          <w:instrText xml:space="preserve"> PAGEREF _Toc24813 \h </w:instrText>
        </w:r>
        <w:r>
          <w:fldChar w:fldCharType="separate"/>
        </w:r>
        <w:r>
          <w:t>57</w:t>
        </w:r>
        <w:r>
          <w:fldChar w:fldCharType="end"/>
        </w:r>
      </w:hyperlink>
    </w:p>
    <w:p>
      <w:pPr>
        <w:pStyle w:val="TOC2"/>
        <w:tabs>
          <w:tab w:val="right" w:leader="dot" w:pos="8306"/>
        </w:tabs>
      </w:pPr>
      <w:hyperlink w:anchor="_Toc21692" w:history="1">
        <w:r>
          <w:rPr>
            <w:rFonts w:ascii="仿宋" w:eastAsia="仿宋" w:hAnsi="仿宋" w:cs="仿宋" w:hint="eastAsia"/>
            <w:lang w:eastAsia="zh-CN"/>
          </w:rPr>
          <w:t>(三)、进度安排注意事项</w:t>
        </w:r>
        <w:r>
          <w:tab/>
        </w:r>
        <w:r>
          <w:fldChar w:fldCharType="begin"/>
        </w:r>
        <w:r>
          <w:instrText xml:space="preserve"> PAGEREF _Toc21692 \h </w:instrText>
        </w:r>
        <w:r>
          <w:fldChar w:fldCharType="separate"/>
        </w:r>
        <w:r>
          <w:t>58</w:t>
        </w:r>
        <w:r>
          <w:fldChar w:fldCharType="end"/>
        </w:r>
      </w:hyperlink>
    </w:p>
    <w:p>
      <w:pPr>
        <w:pStyle w:val="TOC2"/>
        <w:tabs>
          <w:tab w:val="right" w:leader="dot" w:pos="8306"/>
        </w:tabs>
      </w:pPr>
      <w:hyperlink w:anchor="_Toc24923" w:history="1">
        <w:r>
          <w:rPr>
            <w:rFonts w:ascii="仿宋" w:eastAsia="仿宋" w:hAnsi="仿宋" w:cs="仿宋" w:hint="eastAsia"/>
            <w:lang w:eastAsia="zh-CN"/>
          </w:rPr>
          <w:t>(四)、人力资源配置</w:t>
        </w:r>
        <w:r>
          <w:tab/>
        </w:r>
        <w:r>
          <w:fldChar w:fldCharType="begin"/>
        </w:r>
        <w:r>
          <w:instrText xml:space="preserve"> PAGEREF _Toc24923 \h </w:instrText>
        </w:r>
        <w:r>
          <w:fldChar w:fldCharType="separate"/>
        </w:r>
        <w:r>
          <w:t>59</w:t>
        </w:r>
        <w:r>
          <w:fldChar w:fldCharType="end"/>
        </w:r>
      </w:hyperlink>
    </w:p>
    <w:p>
      <w:pPr>
        <w:pStyle w:val="TOC2"/>
        <w:tabs>
          <w:tab w:val="right" w:leader="dot" w:pos="8306"/>
        </w:tabs>
      </w:pPr>
      <w:hyperlink w:anchor="_Toc4430" w:history="1">
        <w:r>
          <w:rPr>
            <w:rFonts w:ascii="仿宋" w:eastAsia="仿宋" w:hAnsi="仿宋" w:cs="仿宋" w:hint="eastAsia"/>
            <w:lang w:eastAsia="zh-CN"/>
          </w:rPr>
          <w:t>(五)、员工培训</w:t>
        </w:r>
        <w:r>
          <w:tab/>
        </w:r>
        <w:r>
          <w:fldChar w:fldCharType="begin"/>
        </w:r>
        <w:r>
          <w:instrText xml:space="preserve"> PAGEREF _Toc4430 \h </w:instrText>
        </w:r>
        <w:r>
          <w:fldChar w:fldCharType="separate"/>
        </w:r>
        <w:r>
          <w:t>61</w:t>
        </w:r>
        <w:r>
          <w:fldChar w:fldCharType="end"/>
        </w:r>
      </w:hyperlink>
    </w:p>
    <w:p>
      <w:pPr>
        <w:pStyle w:val="TOC2"/>
        <w:tabs>
          <w:tab w:val="right" w:leader="dot" w:pos="8306"/>
        </w:tabs>
      </w:pPr>
      <w:hyperlink w:anchor="_Toc5684" w:history="1">
        <w:r>
          <w:rPr>
            <w:rFonts w:ascii="仿宋" w:eastAsia="仿宋" w:hAnsi="仿宋" w:cs="仿宋" w:hint="eastAsia"/>
            <w:lang w:eastAsia="zh-CN"/>
          </w:rPr>
          <w:t>(六)、项目实施保障</w:t>
        </w:r>
        <w:r>
          <w:tab/>
        </w:r>
        <w:r>
          <w:fldChar w:fldCharType="begin"/>
        </w:r>
        <w:r>
          <w:instrText xml:space="preserve"> PAGEREF _Toc5684 \h </w:instrText>
        </w:r>
        <w:r>
          <w:fldChar w:fldCharType="separate"/>
        </w:r>
        <w:r>
          <w:t>62</w:t>
        </w:r>
        <w:r>
          <w:fldChar w:fldCharType="end"/>
        </w:r>
      </w:hyperlink>
    </w:p>
    <w:p>
      <w:pPr>
        <w:pStyle w:val="TOC2"/>
        <w:tabs>
          <w:tab w:val="right" w:leader="dot" w:pos="8306"/>
        </w:tabs>
      </w:pPr>
      <w:hyperlink w:anchor="_Toc18097" w:history="1">
        <w:r>
          <w:rPr>
            <w:rFonts w:ascii="仿宋" w:eastAsia="仿宋" w:hAnsi="仿宋" w:cs="仿宋" w:hint="eastAsia"/>
            <w:lang w:eastAsia="zh-CN"/>
          </w:rPr>
          <w:t>(七)、安全规范管理</w:t>
        </w:r>
        <w:r>
          <w:tab/>
        </w:r>
        <w:r>
          <w:fldChar w:fldCharType="begin"/>
        </w:r>
        <w:r>
          <w:instrText xml:space="preserve"> PAGEREF _Toc18097 \h </w:instrText>
        </w:r>
        <w:r>
          <w:fldChar w:fldCharType="separate"/>
        </w:r>
        <w:r>
          <w:t>63</w:t>
        </w:r>
        <w:r>
          <w:fldChar w:fldCharType="end"/>
        </w:r>
      </w:hyperlink>
    </w:p>
    <w:p>
      <w:pPr>
        <w:pStyle w:val="TOC1"/>
        <w:tabs>
          <w:tab w:val="right" w:leader="dot" w:pos="8306"/>
        </w:tabs>
      </w:pPr>
      <w:hyperlink w:anchor="_Toc16223" w:history="1">
        <w:r>
          <w:rPr>
            <w:rFonts w:ascii="仿宋" w:eastAsia="仿宋" w:hAnsi="仿宋" w:cs="仿宋" w:hint="eastAsia"/>
            <w:lang w:eastAsia="zh-CN"/>
          </w:rPr>
          <w:t>十二、项目质量与标准</w:t>
        </w:r>
        <w:r>
          <w:tab/>
        </w:r>
        <w:r>
          <w:fldChar w:fldCharType="begin"/>
        </w:r>
        <w:r>
          <w:instrText xml:space="preserve"> PAGEREF _Toc16223 \h </w:instrText>
        </w:r>
        <w:r>
          <w:fldChar w:fldCharType="separate"/>
        </w:r>
        <w:r>
          <w:t>64</w:t>
        </w:r>
        <w:r>
          <w:fldChar w:fldCharType="end"/>
        </w:r>
      </w:hyperlink>
    </w:p>
    <w:p>
      <w:pPr>
        <w:pStyle w:val="TOC2"/>
        <w:tabs>
          <w:tab w:val="right" w:leader="dot" w:pos="8306"/>
        </w:tabs>
      </w:pPr>
      <w:hyperlink w:anchor="_Toc8147" w:history="1">
        <w:r>
          <w:rPr>
            <w:rFonts w:ascii="仿宋" w:eastAsia="仿宋" w:hAnsi="仿宋" w:cs="仿宋" w:hint="eastAsia"/>
            <w:lang w:eastAsia="zh-CN"/>
          </w:rPr>
          <w:t>(一)、质量保障体系</w:t>
        </w:r>
        <w:r>
          <w:tab/>
        </w:r>
        <w:r>
          <w:fldChar w:fldCharType="begin"/>
        </w:r>
        <w:r>
          <w:instrText xml:space="preserve"> PAGEREF _Toc8147 \h </w:instrText>
        </w:r>
        <w:r>
          <w:fldChar w:fldCharType="separate"/>
        </w:r>
        <w:r>
          <w:t>64</w:t>
        </w:r>
        <w:r>
          <w:fldChar w:fldCharType="end"/>
        </w:r>
      </w:hyperlink>
    </w:p>
    <w:p>
      <w:pPr>
        <w:pStyle w:val="TOC2"/>
        <w:tabs>
          <w:tab w:val="right" w:leader="dot" w:pos="8306"/>
        </w:tabs>
      </w:pPr>
      <w:hyperlink w:anchor="_Toc9258" w:history="1">
        <w:r>
          <w:rPr>
            <w:rFonts w:ascii="仿宋" w:eastAsia="仿宋" w:hAnsi="仿宋" w:cs="仿宋" w:hint="eastAsia"/>
            <w:lang w:eastAsia="zh-CN"/>
          </w:rPr>
          <w:t>(二)、标准化作业流程</w:t>
        </w:r>
        <w:r>
          <w:tab/>
        </w:r>
        <w:r>
          <w:fldChar w:fldCharType="begin"/>
        </w:r>
        <w:r>
          <w:instrText xml:space="preserve"> PAGEREF _Toc9258 \h </w:instrText>
        </w:r>
        <w:r>
          <w:fldChar w:fldCharType="separate"/>
        </w:r>
        <w:r>
          <w:t>66</w:t>
        </w:r>
        <w:r>
          <w:fldChar w:fldCharType="end"/>
        </w:r>
      </w:hyperlink>
    </w:p>
    <w:p>
      <w:pPr>
        <w:pStyle w:val="TOC2"/>
        <w:tabs>
          <w:tab w:val="right" w:leader="dot" w:pos="8306"/>
        </w:tabs>
      </w:pPr>
      <w:hyperlink w:anchor="_Toc22146" w:history="1">
        <w:r>
          <w:rPr>
            <w:rFonts w:ascii="仿宋" w:eastAsia="仿宋" w:hAnsi="仿宋" w:cs="仿宋" w:hint="eastAsia"/>
            <w:lang w:eastAsia="zh-CN"/>
          </w:rPr>
          <w:t>(三)、质量监控与评估</w:t>
        </w:r>
        <w:r>
          <w:tab/>
        </w:r>
        <w:r>
          <w:fldChar w:fldCharType="begin"/>
        </w:r>
        <w:r>
          <w:instrText xml:space="preserve"> PAGEREF _Toc22146 \h </w:instrText>
        </w:r>
        <w:r>
          <w:fldChar w:fldCharType="separate"/>
        </w:r>
        <w:r>
          <w:t>67</w:t>
        </w:r>
        <w:r>
          <w:fldChar w:fldCharType="end"/>
        </w:r>
      </w:hyperlink>
    </w:p>
    <w:p>
      <w:pPr>
        <w:pStyle w:val="TOC2"/>
        <w:tabs>
          <w:tab w:val="right" w:leader="dot" w:pos="8306"/>
        </w:tabs>
      </w:pPr>
      <w:hyperlink w:anchor="_Toc12309" w:history="1">
        <w:r>
          <w:rPr>
            <w:rFonts w:ascii="仿宋" w:eastAsia="仿宋" w:hAnsi="仿宋" w:cs="仿宋" w:hint="eastAsia"/>
            <w:lang w:eastAsia="zh-CN"/>
          </w:rPr>
          <w:t>(四)、质量改进计划</w:t>
        </w:r>
        <w:r>
          <w:tab/>
        </w:r>
        <w:r>
          <w:fldChar w:fldCharType="begin"/>
        </w:r>
        <w:r>
          <w:instrText xml:space="preserve"> PAGEREF _Toc12309 \h </w:instrText>
        </w:r>
        <w:r>
          <w:fldChar w:fldCharType="separate"/>
        </w:r>
        <w:r>
          <w:t>68</w:t>
        </w:r>
        <w:r>
          <w:fldChar w:fldCharType="end"/>
        </w:r>
      </w:hyperlink>
    </w:p>
    <w:p>
      <w:pPr>
        <w:pStyle w:val="TOC1"/>
        <w:tabs>
          <w:tab w:val="right" w:leader="dot" w:pos="8306"/>
        </w:tabs>
      </w:pPr>
      <w:hyperlink w:anchor="_Toc1401" w:history="1">
        <w:r>
          <w:rPr>
            <w:rFonts w:ascii="仿宋" w:eastAsia="仿宋" w:hAnsi="仿宋" w:cs="仿宋" w:hint="eastAsia"/>
            <w:lang w:eastAsia="zh-CN"/>
          </w:rPr>
          <w:t>十三、产业协同与集群发展</w:t>
        </w:r>
        <w:r>
          <w:tab/>
        </w:r>
        <w:r>
          <w:fldChar w:fldCharType="begin"/>
        </w:r>
        <w:r>
          <w:instrText xml:space="preserve"> PAGEREF _Toc1401 \h </w:instrText>
        </w:r>
        <w:r>
          <w:fldChar w:fldCharType="separate"/>
        </w:r>
        <w:r>
          <w:t>70</w:t>
        </w:r>
        <w:r>
          <w:fldChar w:fldCharType="end"/>
        </w:r>
      </w:hyperlink>
    </w:p>
    <w:p>
      <w:pPr>
        <w:pStyle w:val="TOC2"/>
        <w:tabs>
          <w:tab w:val="right" w:leader="dot" w:pos="8306"/>
        </w:tabs>
      </w:pPr>
      <w:hyperlink w:anchor="_Toc810" w:history="1">
        <w:r>
          <w:rPr>
            <w:rFonts w:ascii="仿宋" w:eastAsia="仿宋" w:hAnsi="仿宋" w:cs="仿宋" w:hint="eastAsia"/>
            <w:lang w:eastAsia="zh-CN"/>
          </w:rPr>
          <w:t>(一)、产业协同机制建设</w:t>
        </w:r>
        <w:r>
          <w:tab/>
        </w:r>
        <w:r>
          <w:fldChar w:fldCharType="begin"/>
        </w:r>
        <w:r>
          <w:instrText xml:space="preserve"> PAGEREF _Toc810 \h </w:instrText>
        </w:r>
        <w:r>
          <w:fldChar w:fldCharType="separate"/>
        </w:r>
        <w:r>
          <w:t>70</w:t>
        </w:r>
        <w:r>
          <w:fldChar w:fldCharType="end"/>
        </w:r>
      </w:hyperlink>
    </w:p>
    <w:p>
      <w:pPr>
        <w:pStyle w:val="TOC2"/>
        <w:tabs>
          <w:tab w:val="right" w:leader="dot" w:pos="8306"/>
        </w:tabs>
      </w:pPr>
      <w:hyperlink w:anchor="_Toc25580" w:history="1">
        <w:r>
          <w:rPr>
            <w:rFonts w:ascii="仿宋" w:eastAsia="仿宋" w:hAnsi="仿宋" w:cs="仿宋" w:hint="eastAsia"/>
            <w:lang w:eastAsia="zh-CN"/>
          </w:rPr>
          <w:t>(二)、产业集群培育与发展</w:t>
        </w:r>
        <w:r>
          <w:tab/>
        </w:r>
        <w:r>
          <w:fldChar w:fldCharType="begin"/>
        </w:r>
        <w:r>
          <w:instrText xml:space="preserve"> PAGEREF _Toc25580 \h </w:instrText>
        </w:r>
        <w:r>
          <w:fldChar w:fldCharType="separate"/>
        </w:r>
        <w:r>
          <w:t>71</w:t>
        </w:r>
        <w:r>
          <w:fldChar w:fldCharType="end"/>
        </w:r>
      </w:hyperlink>
    </w:p>
    <w:p>
      <w:pPr>
        <w:pStyle w:val="TOC1"/>
        <w:tabs>
          <w:tab w:val="right" w:leader="dot" w:pos="8306"/>
        </w:tabs>
      </w:pPr>
      <w:hyperlink w:anchor="_Toc31189" w:history="1">
        <w:r>
          <w:rPr>
            <w:rFonts w:ascii="仿宋" w:eastAsia="仿宋" w:hAnsi="仿宋" w:cs="仿宋" w:hint="eastAsia"/>
            <w:lang w:eastAsia="zh-CN"/>
          </w:rPr>
          <w:t>十四、成果转化与推广应用</w:t>
        </w:r>
        <w:r>
          <w:tab/>
        </w:r>
        <w:r>
          <w:fldChar w:fldCharType="begin"/>
        </w:r>
        <w:r>
          <w:instrText xml:space="preserve"> PAGEREF _Toc31189 \h </w:instrText>
        </w:r>
        <w:r>
          <w:fldChar w:fldCharType="separate"/>
        </w:r>
        <w:r>
          <w:t>72</w:t>
        </w:r>
        <w:r>
          <w:fldChar w:fldCharType="end"/>
        </w:r>
      </w:hyperlink>
    </w:p>
    <w:p>
      <w:pPr>
        <w:pStyle w:val="TOC2"/>
        <w:tabs>
          <w:tab w:val="right" w:leader="dot" w:pos="8306"/>
        </w:tabs>
      </w:pPr>
      <w:hyperlink w:anchor="_Toc32380" w:history="1">
        <w:r>
          <w:rPr>
            <w:rFonts w:ascii="仿宋" w:eastAsia="仿宋" w:hAnsi="仿宋" w:cs="仿宋" w:hint="eastAsia"/>
            <w:lang w:eastAsia="zh-CN"/>
          </w:rPr>
          <w:t>(一)、成果转化策略制定</w:t>
        </w:r>
        <w:r>
          <w:tab/>
        </w:r>
        <w:r>
          <w:fldChar w:fldCharType="begin"/>
        </w:r>
        <w:r>
          <w:instrText xml:space="preserve"> PAGEREF _Toc32380 \h </w:instrText>
        </w:r>
        <w:r>
          <w:fldChar w:fldCharType="separate"/>
        </w:r>
        <w:r>
          <w:t>72</w:t>
        </w:r>
        <w:r>
          <w:fldChar w:fldCharType="end"/>
        </w:r>
      </w:hyperlink>
    </w:p>
    <w:p>
      <w:pPr>
        <w:pStyle w:val="TOC2"/>
        <w:tabs>
          <w:tab w:val="right" w:leader="dot" w:pos="8306"/>
        </w:tabs>
      </w:pPr>
      <w:hyperlink w:anchor="_Toc4238" w:history="1">
        <w:r>
          <w:rPr>
            <w:rFonts w:ascii="仿宋" w:eastAsia="仿宋" w:hAnsi="仿宋" w:cs="仿宋" w:hint="eastAsia"/>
            <w:lang w:eastAsia="zh-CN"/>
          </w:rPr>
          <w:t>(二)、成果推广应用方案</w:t>
        </w:r>
        <w:r>
          <w:tab/>
        </w:r>
        <w:r>
          <w:fldChar w:fldCharType="begin"/>
        </w:r>
        <w:r>
          <w:instrText xml:space="preserve"> PAGEREF _Toc4238 \h </w:instrText>
        </w:r>
        <w:r>
          <w:fldChar w:fldCharType="separate"/>
        </w:r>
        <w:r>
          <w:t>73</w:t>
        </w:r>
        <w:r>
          <w:fldChar w:fldCharType="end"/>
        </w:r>
      </w:hyperlink>
    </w:p>
    <w:p>
      <w:pPr>
        <w:pStyle w:val="TOC1"/>
        <w:tabs>
          <w:tab w:val="right" w:leader="dot" w:pos="8306"/>
        </w:tabs>
      </w:pPr>
      <w:hyperlink w:anchor="_Toc24758" w:history="1">
        <w:r>
          <w:rPr>
            <w:rFonts w:ascii="仿宋" w:eastAsia="仿宋" w:hAnsi="仿宋" w:cs="仿宋" w:hint="eastAsia"/>
            <w:lang w:eastAsia="zh-CN"/>
          </w:rPr>
          <w:t>十五、合作与交流机制建立</w:t>
        </w:r>
        <w:r>
          <w:tab/>
        </w:r>
        <w:r>
          <w:fldChar w:fldCharType="begin"/>
        </w:r>
        <w:r>
          <w:instrText xml:space="preserve"> PAGEREF _Toc24758 \h </w:instrText>
        </w:r>
        <w:r>
          <w:fldChar w:fldCharType="separate"/>
        </w:r>
        <w:r>
          <w:t>75</w:t>
        </w:r>
        <w:r>
          <w:fldChar w:fldCharType="end"/>
        </w:r>
      </w:hyperlink>
    </w:p>
    <w:p>
      <w:pPr>
        <w:pStyle w:val="TOC2"/>
        <w:tabs>
          <w:tab w:val="right" w:leader="dot" w:pos="8306"/>
        </w:tabs>
      </w:pPr>
      <w:hyperlink w:anchor="_Toc27099" w:history="1">
        <w:r>
          <w:rPr>
            <w:rFonts w:ascii="仿宋" w:eastAsia="仿宋" w:hAnsi="仿宋" w:cs="仿宋" w:hint="eastAsia"/>
            <w:lang w:eastAsia="zh-CN"/>
          </w:rPr>
          <w:t>(一)、合作伙伴选择与合作方式</w:t>
        </w:r>
        <w:r>
          <w:tab/>
        </w:r>
        <w:r>
          <w:fldChar w:fldCharType="begin"/>
        </w:r>
        <w:r>
          <w:instrText xml:space="preserve"> PAGEREF _Toc27099 \h </w:instrText>
        </w:r>
        <w:r>
          <w:fldChar w:fldCharType="separate"/>
        </w:r>
        <w:r>
          <w:t>75</w:t>
        </w:r>
        <w:r>
          <w:fldChar w:fldCharType="end"/>
        </w:r>
      </w:hyperlink>
    </w:p>
    <w:p>
      <w:pPr>
        <w:pStyle w:val="TOC2"/>
        <w:tabs>
          <w:tab w:val="right" w:leader="dot" w:pos="8306"/>
        </w:tabs>
      </w:pPr>
      <w:hyperlink w:anchor="_Toc31617" w:history="1">
        <w:r>
          <w:rPr>
            <w:rFonts w:ascii="仿宋" w:eastAsia="仿宋" w:hAnsi="仿宋" w:cs="仿宋" w:hint="eastAsia"/>
            <w:lang w:eastAsia="zh-CN"/>
          </w:rPr>
          <w:t>(二)、交流与合作平台搭建</w:t>
        </w:r>
        <w:r>
          <w:tab/>
        </w:r>
        <w:r>
          <w:fldChar w:fldCharType="begin"/>
        </w:r>
        <w:r>
          <w:instrText xml:space="preserve"> PAGEREF _Toc31617 \h </w:instrText>
        </w:r>
        <w:r>
          <w:fldChar w:fldCharType="separate"/>
        </w:r>
        <w:r>
          <w:t>76</w:t>
        </w:r>
        <w:r>
          <w:fldChar w:fldCharType="end"/>
        </w:r>
      </w:hyperlink>
    </w:p>
    <w:p>
      <w:pPr>
        <w:pStyle w:val="TOC1"/>
        <w:tabs>
          <w:tab w:val="right" w:leader="dot" w:pos="8306"/>
        </w:tabs>
      </w:pPr>
      <w:hyperlink w:anchor="_Toc12669" w:history="1">
        <w:r>
          <w:rPr>
            <w:rFonts w:ascii="仿宋" w:eastAsia="仿宋" w:hAnsi="仿宋" w:cs="仿宋" w:hint="eastAsia"/>
            <w:lang w:eastAsia="zh-CN"/>
          </w:rPr>
          <w:t>十六、法律法规与政策遵循</w:t>
        </w:r>
        <w:r>
          <w:tab/>
        </w:r>
        <w:r>
          <w:fldChar w:fldCharType="begin"/>
        </w:r>
        <w:r>
          <w:instrText xml:space="preserve"> PAGEREF _Toc12669 \h </w:instrText>
        </w:r>
        <w:r>
          <w:fldChar w:fldCharType="separate"/>
        </w:r>
        <w:r>
          <w:t>78</w:t>
        </w:r>
        <w:r>
          <w:fldChar w:fldCharType="end"/>
        </w:r>
      </w:hyperlink>
    </w:p>
    <w:p>
      <w:pPr>
        <w:pStyle w:val="TOC2"/>
        <w:tabs>
          <w:tab w:val="right" w:leader="dot" w:pos="8306"/>
        </w:tabs>
      </w:pPr>
      <w:hyperlink w:anchor="_Toc14390" w:history="1">
        <w:r>
          <w:rPr>
            <w:rFonts w:ascii="仿宋" w:eastAsia="仿宋" w:hAnsi="仿宋" w:cs="仿宋" w:hint="eastAsia"/>
            <w:lang w:eastAsia="zh-CN"/>
          </w:rPr>
          <w:t>(一)、法律法规遵守</w:t>
        </w:r>
        <w:r>
          <w:tab/>
        </w:r>
        <w:r>
          <w:fldChar w:fldCharType="begin"/>
        </w:r>
        <w:r>
          <w:instrText xml:space="preserve"> PAGEREF _Toc14390 \h </w:instrText>
        </w:r>
        <w:r>
          <w:fldChar w:fldCharType="separate"/>
        </w:r>
        <w:r>
          <w:t>78</w:t>
        </w:r>
        <w:r>
          <w:fldChar w:fldCharType="end"/>
        </w:r>
      </w:hyperlink>
    </w:p>
    <w:p>
      <w:pPr>
        <w:pStyle w:val="TOC2"/>
        <w:tabs>
          <w:tab w:val="right" w:leader="dot" w:pos="8306"/>
        </w:tabs>
      </w:pPr>
      <w:hyperlink w:anchor="_Toc11699" w:history="1">
        <w:r>
          <w:rPr>
            <w:rFonts w:ascii="仿宋" w:eastAsia="仿宋" w:hAnsi="仿宋" w:cs="仿宋" w:hint="eastAsia"/>
            <w:lang w:eastAsia="zh-CN"/>
          </w:rPr>
          <w:t>(二)、政策导向与利用</w:t>
        </w:r>
        <w:r>
          <w:tab/>
        </w:r>
        <w:r>
          <w:fldChar w:fldCharType="begin"/>
        </w:r>
        <w:r>
          <w:instrText xml:space="preserve"> PAGEREF _Toc11699 \h </w:instrText>
        </w:r>
        <w:r>
          <w:fldChar w:fldCharType="separate"/>
        </w:r>
        <w:r>
          <w:t>79</w:t>
        </w:r>
        <w:r>
          <w:fldChar w:fldCharType="end"/>
        </w:r>
      </w:hyperlink>
    </w:p>
    <w:p>
      <w:pPr>
        <w:pStyle w:val="TOC1"/>
        <w:tabs>
          <w:tab w:val="right" w:leader="dot" w:pos="8306"/>
        </w:tabs>
      </w:pPr>
      <w:hyperlink w:anchor="_Toc25905" w:history="1">
        <w:r>
          <w:rPr>
            <w:rFonts w:ascii="仿宋" w:eastAsia="仿宋" w:hAnsi="仿宋" w:cs="仿宋" w:hint="eastAsia"/>
            <w:lang w:eastAsia="zh-CN"/>
          </w:rPr>
          <w:t>十七、知识产权管理与保护</w:t>
        </w:r>
        <w:r>
          <w:tab/>
        </w:r>
        <w:r>
          <w:fldChar w:fldCharType="begin"/>
        </w:r>
        <w:r>
          <w:instrText xml:space="preserve"> PAGEREF _Toc25905 \h </w:instrText>
        </w:r>
        <w:r>
          <w:fldChar w:fldCharType="separate"/>
        </w:r>
        <w:r>
          <w:t>80</w:t>
        </w:r>
        <w:r>
          <w:fldChar w:fldCharType="end"/>
        </w:r>
      </w:hyperlink>
    </w:p>
    <w:p>
      <w:pPr>
        <w:pStyle w:val="TOC2"/>
        <w:tabs>
          <w:tab w:val="right" w:leader="dot" w:pos="8306"/>
        </w:tabs>
      </w:pPr>
      <w:hyperlink w:anchor="_Toc6148" w:history="1">
        <w:r>
          <w:rPr>
            <w:rFonts w:ascii="仿宋" w:eastAsia="仿宋" w:hAnsi="仿宋" w:cs="仿宋" w:hint="eastAsia"/>
            <w:lang w:eastAsia="zh-CN"/>
          </w:rPr>
          <w:t>(一)、知识产权管理体系建设</w:t>
        </w:r>
        <w:r>
          <w:tab/>
        </w:r>
        <w:r>
          <w:fldChar w:fldCharType="begin"/>
        </w:r>
        <w:r>
          <w:instrText xml:space="preserve"> PAGEREF _Toc6148 \h </w:instrText>
        </w:r>
        <w:r>
          <w:fldChar w:fldCharType="separate"/>
        </w:r>
        <w:r>
          <w:t>80</w:t>
        </w:r>
        <w:r>
          <w:fldChar w:fldCharType="end"/>
        </w:r>
      </w:hyperlink>
    </w:p>
    <w:p>
      <w:pPr>
        <w:pStyle w:val="TOC2"/>
        <w:tabs>
          <w:tab w:val="right" w:leader="dot" w:pos="8306"/>
        </w:tabs>
      </w:pPr>
      <w:hyperlink w:anchor="_Toc20502" w:history="1">
        <w:r>
          <w:rPr>
            <w:rFonts w:ascii="仿宋" w:eastAsia="仿宋" w:hAnsi="仿宋" w:cs="仿宋" w:hint="eastAsia"/>
            <w:lang w:eastAsia="zh-CN"/>
          </w:rPr>
          <w:t>(二)、知识产权保护措施</w:t>
        </w:r>
        <w:r>
          <w:tab/>
        </w:r>
        <w:r>
          <w:fldChar w:fldCharType="begin"/>
        </w:r>
        <w:r>
          <w:instrText xml:space="preserve"> PAGEREF _Toc20502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94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137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025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638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一、网络分析仪项目的市场准入条件分析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络分析仪项目而言，市场准入条件首先取决于政策法规环境。政府对于[行业名称]领域的法规，如环保标准、税收政策、和技术使用规范，直接影响网络分析仪项目的运营和成本结构。例如，若政府针对使用可再生能源的企业提供税收优惠，这将对网络分析仪项目的财务规划产生重要影响。同时，考虑经济环境和消费者偏好的变化对网络分析仪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二、网络分析仪项目的行业规范与合规性要求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网络分析仪项目来说，遵守行业规范和合规性要求是确保项目顺利进行的基础。这包括遵循质量控制标准、安全规定、数据保护法规等。例如，若网络分析仪项目涉及数据处理，须严格遵守相关的数据保护法规。此外，行业内部的自律规范，如产品标准和服务流程，也对于提升网络分析仪项目在行业内的认可度和竞争力至关重要。项目管理团队必须不断更新策略，以应对行业规范和法规的变化，确保网络分析仪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三、网络分析仪项目的竞争格局和战略定位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分析仪项目的发展规划中，理解行业的竞争格局对于制定有效的市场策略极为关键。这包括分析主要竞争对手的市场地位、优势及其业务模式。网络分析仪项目面临的竞争对手可能包括大型成熟企业和创新型初创公司，各自采取不同的市场策略。因此，网络分析仪项目需精确地定位自己的市场策略，如专注于产品创新、客户服务或成本效率，以在竞争中占据优势。通过深入的市场和竞争分析，网络分析仪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2232"/>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4216"/>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一、网络分析仪项目的技术资源开发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分析仪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二、网络分析仪项目的人力资源管理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网络分析仪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三、网络分析仪项目的资金资源筹措与优化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网络分析仪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0843"/>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网络分析仪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网络分析仪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网络分析仪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6508"/>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网络分析仪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网络分析仪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智能技术的应用：网络分析仪项目将利用智能技术，如物联网（IoT）和大数据分析，来监控和优化资源使用。通过实时数据分析，项目可以更有效地管理能源消耗、减少原材料浪费，并提高生产过程的整体效率。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0666"/>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7745"/>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分析仪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https://d.book118.com/515304331003011122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网络分析仪项目可行性建设方案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20814"/>
    <w:rsid w:val="5DA208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5304331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2024-02-22T06:52:00Z</dcterms:created>
  <dcterms:modified xsi:type="dcterms:W3CDTF">2024-02-22T06:53:19Z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AABED3F7B9A74B4EAC2594A5A17303CA_11</vt:lpwstr>
  </property>
  <property fmtid="{D5CDD505-2E9C-101B-9397-08002B2CF9AE}" pid="3" name="KSOProductBuildVer">
    <vt:lpwstr>2052-12.1.0.16250</vt:lpwstr>
  </property>
</Properties>
</file>