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F2FDA" w14:paraId="744A82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2FDA" w14:paraId="7B846D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2FDA" w14:paraId="152686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2FDA" w:rsidRPr="008F2FDA" w14:paraId="494A1A9A" w14:textId="185A68F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2FDA">
        <w:rPr>
          <w:rFonts w:ascii="宋体" w:eastAsia="宋体" w:hAnsi="宋体" w:hint="eastAsia"/>
          <w:b/>
          <w:sz w:val="60"/>
        </w:rPr>
        <w:t>石油制品行业项目可行性分析报告</w:t>
      </w:r>
    </w:p>
    <w:p w:rsidR="008F2FDA" w:rsidP="008F2FDA" w14:paraId="5804CAC9" w14:textId="49E3F56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F2FDA">
        <w:rPr>
          <w:rFonts w:ascii="仿宋" w:eastAsia="仿宋" w:hAnsi="仿宋" w:hint="eastAsia"/>
          <w:b/>
          <w:sz w:val="40"/>
        </w:rPr>
        <w:t>目录</w:t>
      </w:r>
    </w:p>
    <w:p w:rsidR="008F2FDA" w14:paraId="5B29DA70" w14:textId="5FCC3BF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F2FDA" w14:paraId="6FADDC77" w14:textId="1E072C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一、石油制品项目节能分析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2FDA" w14:paraId="7BEFC301" w14:textId="28E19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(一)、石油制品项目建设的节能原则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2FDA" w14:paraId="3818EE48" w14:textId="521EA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2FDA" w14:paraId="2F7A0FCE" w14:textId="4E7DA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(三)、石油制品项目节能背景分析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2FDA" w14:paraId="78BD2EE5" w14:textId="06D55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(四)、石油制品项目能源消耗种类和数量分析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2FDA" w14:paraId="0CBCF7F6" w14:textId="1ECEA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(五)、石油制品项目用能品种选择的可靠性分析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2FDA" w14:paraId="48815A14" w14:textId="6B848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(六)、石油制品项目建筑结构节能设计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2FDA" w14:paraId="25699692" w14:textId="18B64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(七)、石油制品项目节能效果分析与建议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F2FDA" w14:paraId="5EC228B1" w14:textId="1A4EEA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二、石油制品项目综合评价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F2FDA" w14:paraId="599FFD58" w14:textId="49E2F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(一)、石油制品项目建设期总体设计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2FDA" w14:paraId="69C6FA26" w14:textId="57319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(二)、石油制品项目实施保障措施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2FDA" w14:paraId="11777433" w14:textId="7AF20C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2FDA" w14:paraId="2EB18DB0" w14:textId="01818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2FDA" w14:paraId="6C956583" w14:textId="6D591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2FDA" w14:paraId="3A6444DB" w14:textId="138DC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F2FDA" w14:paraId="33B25F8C" w14:textId="763504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2FDA" w14:paraId="5D085D77" w14:textId="428E3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(一)、石油制品项目产品的市场定位和目标客户分析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2FDA" w14:paraId="24F695BE" w14:textId="3D591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2FDA" w14:paraId="22DB6900" w14:textId="100DB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2FDA" w14:paraId="5657E9B5" w14:textId="132980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_Toc156823973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https://d.book118.com/515340122222011100</w:t>
        </w:r>
      </w:hyperlink>
    </w:p>
    <w:p w:rsidR="008F2FD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FDA" w:rsidP="001A101F" w14:paraId="66E4CE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2FDA" w14:paraId="61534D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FDA" w:rsidP="001A101F" w14:paraId="72DFEB9D" w14:textId="38E798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F2FDA" w14:paraId="01850CE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FDA" w14:paraId="769CF1A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FDA" w:rsidP="001A10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2FD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FDA" w:rsidP="001A101F" w14:textId="38E798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F2FD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FD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FDA" w14:paraId="6F2208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FDA" w:rsidRPr="008F2FDA" w:rsidP="008F2FDA" w14:paraId="1F82B85A" w14:textId="0EE2E6C0">
    <w:pPr>
      <w:pStyle w:val="Header"/>
      <w:rPr>
        <w:rFonts w:ascii="仿宋" w:eastAsia="仿宋" w:hAnsi="仿宋"/>
      </w:rPr>
    </w:pPr>
    <w:r w:rsidRPr="008F2FDA">
      <w:rPr>
        <w:rFonts w:ascii="仿宋" w:eastAsia="仿宋" w:hAnsi="仿宋" w:hint="eastAsia"/>
      </w:rPr>
      <w:t>石油制品可行性报告</w:t>
    </w:r>
    <w:r w:rsidRPr="008F2FD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FDA" w14:paraId="65E610D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FD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FDA" w:rsidRPr="008F2FDA" w:rsidP="008F2FDA" w14:textId="0EE2E6C0">
    <w:pPr>
      <w:pStyle w:val="Header"/>
      <w:rPr>
        <w:rFonts w:ascii="仿宋" w:eastAsia="仿宋" w:hAnsi="仿宋"/>
      </w:rPr>
    </w:pPr>
    <w:r w:rsidRPr="008F2FDA">
      <w:rPr>
        <w:rFonts w:ascii="仿宋" w:eastAsia="仿宋" w:hAnsi="仿宋" w:hint="eastAsia"/>
      </w:rPr>
      <w:t>石油制品可行性报告</w:t>
    </w:r>
    <w:r w:rsidRPr="008F2FD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FD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FDA"/>
    <w:rsid w:val="001A101F"/>
    <w:rsid w:val="008F2FD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92006F"/>
  <w15:chartTrackingRefBased/>
  <w15:docId w15:val="{98873B79-CB3B-408F-B987-EB66CD05C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F2FD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F2FD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F2FD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F2FD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F2F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F2FD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F2F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F2FD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F2FDA"/>
  </w:style>
  <w:style w:type="paragraph" w:styleId="TOC1">
    <w:name w:val="toc 1"/>
    <w:basedOn w:val="Normal"/>
    <w:next w:val="Normal"/>
    <w:autoRedefine/>
    <w:uiPriority w:val="39"/>
    <w:unhideWhenUsed/>
    <w:rsid w:val="008F2FDA"/>
  </w:style>
  <w:style w:type="paragraph" w:styleId="TOC2">
    <w:name w:val="toc 2"/>
    <w:basedOn w:val="Normal"/>
    <w:next w:val="Normal"/>
    <w:autoRedefine/>
    <w:uiPriority w:val="39"/>
    <w:unhideWhenUsed/>
    <w:rsid w:val="008F2FD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15340122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4875</Words>
  <Characters>27790</Characters>
  <Application>Microsoft Office Word</Application>
  <DocSecurity>0</DocSecurity>
  <Lines>231</Lines>
  <Paragraphs>65</Paragraphs>
  <ScaleCrop>false</ScaleCrop>
  <Company/>
  <LinksUpToDate>false</LinksUpToDate>
  <CharactersWithSpaces>32600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2024-01-22T05:51:00Z</dcterms:created>
  <dcterms:modified xsi:type="dcterms:W3CDTF">2024-01-22T05:52:00Z</dcterms:modified>
</cp:coreProperties>
</file>