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电控多瓶采水器行业相关公司设立可行性研究报告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32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_Toc9323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0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_Toc29306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_Toc4134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_Toc27336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79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_Toc7779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_Toc23998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_Toc25369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35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_Toc21235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9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_Toc25879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539" w:history="1">
        <w:r>
          <w:rPr>
            <w:rFonts w:ascii="仿宋" w:eastAsia="仿宋" w:hAnsi="仿宋" w:cs="仿宋" w:hint="eastAsia"/>
            <w:lang w:eastAsia="zh-CN"/>
          </w:rPr>
          <w:t>二、电控多瓶采水器项目概况</w:t>
        </w:r>
        <w:r>
          <w:tab/>
        </w:r>
        <w:r>
          <w:fldChar w:fldCharType="begin"/>
        </w:r>
        <w:r>
          <w:instrText xml:space="preserve"> PAGEREF _Toc9539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_Toc28138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7" w:history="1">
        <w:r>
          <w:rPr>
            <w:rFonts w:ascii="仿宋" w:eastAsia="仿宋" w:hAnsi="仿宋" w:cs="仿宋" w:hint="eastAsia"/>
            <w:lang w:eastAsia="zh-CN"/>
          </w:rPr>
          <w:t>(二)、电控多瓶采水器项目提出的理由</w:t>
        </w:r>
        <w:r>
          <w:tab/>
        </w:r>
        <w:r>
          <w:fldChar w:fldCharType="begin"/>
        </w:r>
        <w:r>
          <w:instrText xml:space="preserve"> PAGEREF _Toc29087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90" w:history="1">
        <w:r>
          <w:rPr>
            <w:rFonts w:ascii="仿宋" w:eastAsia="仿宋" w:hAnsi="仿宋" w:cs="仿宋" w:hint="eastAsia"/>
            <w:lang w:eastAsia="zh-CN"/>
          </w:rPr>
          <w:t>(三)、电控多瓶采水器项目选址</w:t>
        </w:r>
        <w:r>
          <w:tab/>
        </w:r>
        <w:r>
          <w:fldChar w:fldCharType="begin"/>
        </w:r>
        <w:r>
          <w:instrText xml:space="preserve"> PAGEREF _Toc8690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_Toc8533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_Toc27142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8" w:history="1">
        <w:r>
          <w:rPr>
            <w:rFonts w:ascii="仿宋" w:eastAsia="仿宋" w:hAnsi="仿宋" w:cs="仿宋" w:hint="eastAsia"/>
            <w:lang w:eastAsia="zh-CN"/>
          </w:rPr>
          <w:t>(六)、电控多瓶采水器项目投资</w:t>
        </w:r>
        <w:r>
          <w:tab/>
        </w:r>
        <w:r>
          <w:fldChar w:fldCharType="begin"/>
        </w:r>
        <w:r>
          <w:instrText xml:space="preserve"> PAGEREF _Toc5018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1" w:history="1">
        <w:r>
          <w:rPr>
            <w:rFonts w:ascii="仿宋" w:eastAsia="仿宋" w:hAnsi="仿宋" w:cs="仿宋" w:hint="eastAsia"/>
            <w:lang w:eastAsia="zh-CN"/>
          </w:rPr>
          <w:t>(七)、电控多瓶采水器项目进度规划</w:t>
        </w:r>
        <w:r>
          <w:tab/>
        </w:r>
        <w:r>
          <w:fldChar w:fldCharType="begin"/>
        </w:r>
        <w:r>
          <w:instrText xml:space="preserve"> PAGEREF _Toc17241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2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_Toc18522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2" w:history="1">
        <w:r>
          <w:rPr>
            <w:rFonts w:ascii="仿宋" w:eastAsia="仿宋" w:hAnsi="仿宋" w:cs="仿宋" w:hint="eastAsia"/>
            <w:lang w:eastAsia="zh-CN"/>
          </w:rPr>
          <w:t>(九)、电控多瓶采水器项目综合评价</w:t>
        </w:r>
        <w:r>
          <w:tab/>
        </w:r>
        <w:r>
          <w:fldChar w:fldCharType="begin"/>
        </w:r>
        <w:r>
          <w:instrText xml:space="preserve"> PAGEREF _Toc28552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1" w:history="1">
        <w:r>
          <w:rPr>
            <w:rFonts w:ascii="仿宋" w:eastAsia="仿宋" w:hAnsi="仿宋" w:cs="仿宋" w:hint="eastAsia"/>
            <w:lang w:eastAsia="zh-CN"/>
          </w:rPr>
          <w:t>三、电控多瓶采水器筹建公司基本信息</w:t>
        </w:r>
        <w:r>
          <w:tab/>
        </w:r>
        <w:r>
          <w:fldChar w:fldCharType="begin"/>
        </w:r>
        <w:r>
          <w:instrText xml:space="preserve"> PAGEREF _Toc16031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_Toc3562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_Toc2824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4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_Toc12449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_Toc21249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_Toc16597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_Toc1085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9" w:history="1">
        <w:r>
          <w:rPr>
            <w:rFonts w:ascii="仿宋" w:eastAsia="仿宋" w:hAnsi="仿宋" w:cs="仿宋" w:hint="eastAsia"/>
            <w:lang w:eastAsia="zh-CN"/>
          </w:rPr>
          <w:t>(一)、电控多瓶采水器项目选址原则</w:t>
        </w:r>
        <w:r>
          <w:tab/>
        </w:r>
        <w:r>
          <w:fldChar w:fldCharType="begin"/>
        </w:r>
        <w:r>
          <w:instrText xml:space="preserve"> PAGEREF _Toc10379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_Toc28801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11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_Toc14511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_Toc995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9" w:history="1">
        <w:r>
          <w:rPr>
            <w:rFonts w:ascii="仿宋" w:eastAsia="仿宋" w:hAnsi="仿宋" w:cs="仿宋" w:hint="eastAsia"/>
            <w:lang w:eastAsia="zh-CN"/>
          </w:rPr>
          <w:t>(五)、电控多瓶采水器项目选址综合评价</w:t>
        </w:r>
        <w:r>
          <w:tab/>
        </w:r>
        <w:r>
          <w:fldChar w:fldCharType="begin"/>
        </w:r>
        <w:r>
          <w:instrText xml:space="preserve"> PAGEREF _Toc27449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0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_Toc32209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_Toc16878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_Toc16605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62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_Toc25962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_Toc18980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7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_Toc16775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_Toc21658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68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_Toc12768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9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_Toc4094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114" w:history="1">
        <w:r>
          <w:rPr>
            <w:rFonts w:ascii="仿宋" w:eastAsia="仿宋" w:hAnsi="仿宋" w:cs="仿宋" w:hint="eastAsia"/>
            <w:lang w:eastAsia="zh-CN"/>
          </w:rPr>
          <w:t>七、电控多瓶采水器项目经济效益</w:t>
        </w:r>
        <w:r>
          <w:tab/>
        </w:r>
        <w:r>
          <w:fldChar w:fldCharType="begin"/>
        </w:r>
        <w:r>
          <w:instrText xml:space="preserve"> PAGEREF _Toc10114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6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_Toc20560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" w:history="1">
        <w:r>
          <w:rPr>
            <w:rFonts w:ascii="仿宋" w:eastAsia="仿宋" w:hAnsi="仿宋" w:cs="仿宋" w:hint="eastAsia"/>
            <w:lang w:eastAsia="zh-CN"/>
          </w:rPr>
          <w:t>(三)、电控多瓶采水器项目盈利能力分析</w:t>
        </w:r>
        <w:r>
          <w:tab/>
        </w:r>
        <w:r>
          <w:fldChar w:fldCharType="begin"/>
        </w:r>
        <w:r>
          <w:instrText xml:space="preserve"> PAGEREF _Toc500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_Toc22702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_Toc20453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_Toc2107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99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_Toc5299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_Toc24723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_Toc13328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6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_Toc13166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_Toc10819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8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_Toc32680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_Toc18364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_Toc29931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_Toc653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8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_Toc27078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_Toc21677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2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_Toc32628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0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_Toc5403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_Toc18653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3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_Toc27493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2" w:history="1">
        <w:r>
          <w:rPr>
            <w:rFonts w:ascii="仿宋" w:eastAsia="仿宋" w:hAnsi="仿宋" w:cs="仿宋" w:hint="eastAsia"/>
            <w:lang w:eastAsia="zh-CN"/>
          </w:rPr>
          <w:t>(一)、电控多瓶采水器项目进度安排</w:t>
        </w:r>
        <w:r>
          <w:tab/>
        </w:r>
        <w:r>
          <w:fldChar w:fldCharType="begin"/>
        </w:r>
        <w:r>
          <w:instrText xml:space="preserve"> PAGEREF _Toc13972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8" w:history="1">
        <w:r>
          <w:rPr>
            <w:rFonts w:ascii="仿宋" w:eastAsia="仿宋" w:hAnsi="仿宋" w:cs="仿宋" w:hint="eastAsia"/>
            <w:lang w:eastAsia="zh-CN"/>
          </w:rPr>
          <w:t>(二)、电控多瓶采水器项目实施保障措施</w:t>
        </w:r>
        <w:r>
          <w:tab/>
        </w:r>
        <w:r>
          <w:fldChar w:fldCharType="begin"/>
        </w:r>
        <w:r>
          <w:instrText xml:space="preserve"> PAGEREF _Toc14368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2" w:history="1">
        <w:r>
          <w:rPr>
            <w:rFonts w:ascii="仿宋" w:eastAsia="仿宋" w:hAnsi="仿宋" w:cs="仿宋" w:hint="eastAsia"/>
            <w:lang w:eastAsia="zh-CN"/>
          </w:rPr>
          <w:t>十、电控多瓶采水器项目风险分析</w:t>
        </w:r>
        <w:r>
          <w:tab/>
        </w:r>
        <w:r>
          <w:fldChar w:fldCharType="begin"/>
        </w:r>
        <w:r>
          <w:instrText xml:space="preserve"> PAGEREF _Toc22502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1" w:history="1">
        <w:r>
          <w:rPr>
            <w:rFonts w:ascii="仿宋" w:eastAsia="仿宋" w:hAnsi="仿宋" w:cs="仿宋" w:hint="eastAsia"/>
            <w:lang w:eastAsia="zh-CN"/>
          </w:rPr>
          <w:t>(一)、电控多瓶采水器项目风险分析</w:t>
        </w:r>
        <w:r>
          <w:tab/>
        </w:r>
        <w:r>
          <w:fldChar w:fldCharType="begin"/>
        </w:r>
        <w:r>
          <w:instrText xml:space="preserve"> PAGEREF _Toc25161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8" w:history="1">
        <w:r>
          <w:rPr>
            <w:rFonts w:ascii="仿宋" w:eastAsia="仿宋" w:hAnsi="仿宋" w:cs="仿宋" w:hint="eastAsia"/>
            <w:lang w:eastAsia="zh-CN"/>
          </w:rPr>
          <w:t>(二)、电控多瓶采水器项目风险对策</w:t>
        </w:r>
        <w:r>
          <w:tab/>
        </w:r>
        <w:r>
          <w:fldChar w:fldCharType="begin"/>
        </w:r>
        <w:r>
          <w:instrText xml:space="preserve"> PAGEREF _Toc16688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2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_Toc14520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80" w:history="1">
        <w:r>
          <w:rPr>
            <w:rFonts w:ascii="仿宋" w:eastAsia="仿宋" w:hAnsi="仿宋" w:cs="仿宋" w:hint="eastAsia"/>
            <w:lang w:eastAsia="zh-CN"/>
          </w:rPr>
          <w:t>(二)、合作电控多瓶采水器项目</w:t>
        </w:r>
        <w:r>
          <w:tab/>
        </w:r>
        <w:r>
          <w:fldChar w:fldCharType="begin"/>
        </w:r>
        <w:r>
          <w:instrText xml:space="preserve"> PAGEREF _Toc20480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7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_Toc10847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44" w:history="1">
        <w:r>
          <w:rPr>
            <w:rFonts w:ascii="仿宋" w:eastAsia="仿宋" w:hAnsi="仿宋" w:cs="仿宋" w:hint="eastAsia"/>
            <w:lang w:eastAsia="zh-CN"/>
          </w:rPr>
          <w:t>十二、电控多瓶采水器项目总结分析</w:t>
        </w:r>
        <w:r>
          <w:tab/>
        </w:r>
        <w:r>
          <w:fldChar w:fldCharType="begin"/>
        </w:r>
        <w:r>
          <w:instrText xml:space="preserve"> PAGEREF _Toc18544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79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_Toc29279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_Toc1148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32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30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13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33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https://d.book118.com/516015205023010041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电控多瓶采水器行业相关公司设立可行性研究报告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电控多瓶采水器行业相关公司设立可行性研究报告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电控多瓶采水器行业相关公司设立可行性研究报告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电控多瓶采水器行业相关公司设立可行性研究报告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电控多瓶采水器行业相关公司设立可行性研究报告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16015205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2024-01-16T22:06:00Z</dcterms:created>
  <dcterms:modified xsi:type="dcterms:W3CDTF">2024-01-16T22:06:54Z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9CA2E3DB167249D38A0D0E0CC1A43B00_11</vt:lpwstr>
  </property>
  <property fmtid="{D5CDD505-2E9C-101B-9397-08002B2CF9AE}" pid="3" name="KSOProductBuildVer">
    <vt:lpwstr>2052-12.1.0.16120</vt:lpwstr>
  </property>
</Properties>
</file>