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ackground w:color="ffffff">
    <v:background id="_x0000_s1025" filled="t"/>
  </w:background>
  <w:body>
    <w:p w:rsidR="00B65ABA" w:rsidRPr="008A1BC7" w:rsidP="0037632E" w14:paraId="1F20E378" w14:textId="77777777">
      <w:pPr>
        <w:pStyle w:val="Title"/>
        <w:rPr>
          <w:rFonts w:ascii="宋体" w:hAnsi="宋体"/>
        </w:rPr>
      </w:pPr>
      <w:r>
        <w:rPr>
          <w:rFonts w:ascii="宋体" w:hAnsi="宋体"/>
        </w:rPr>
        <w:t>物业个人年终总结（23篇）</w:t>
      </w:r>
    </w:p>
    <w:p w:rsidR="00B65ABA" w:rsidRPr="00184D29" w:rsidP="00A34832" w14:paraId="4BC33188" w14:textId="77777777">
      <w:pPr>
        <w:spacing w:line="360" w:lineRule="auto"/>
        <w:jc w:val="left"/>
        <w:rPr>
          <w:rFonts w:ascii="仿宋" w:eastAsia="仿宋" w:hAnsi="仿宋"/>
          <w:sz w:val="32"/>
          <w:szCs w:val="32"/>
        </w:rPr>
        <w:sectPr w:rsidSect="00761177">
          <w:footerReference w:type="default" r:id="rId4"/>
          <w:pgSz w:w="11906" w:h="16838"/>
          <w:pgMar w:top="2098" w:right="1304" w:bottom="1928" w:left="1588" w:header="851" w:footer="992" w:gutter="0"/>
          <w:cols w:space="720"/>
          <w:docGrid w:type="lines" w:linePitch="312"/>
        </w:sectPr>
      </w:pPr>
      <w:r>
        <w:rPr>
          <w:rFonts w:ascii="仿宋" w:eastAsia="仿宋" w:hAnsi="仿宋"/>
          <w:sz w:val="32"/>
          <w:szCs w:val="32"/>
        </w:rPr>
        <w:br/>
      </w:r>
      <w:r>
        <w:rPr>
          <w:rFonts w:ascii="仿宋" w:eastAsia="仿宋" w:hAnsi="仿宋"/>
          <w:sz w:val="32"/>
          <w:szCs w:val="32"/>
        </w:rPr>
        <w:t>物业个人年终总结（精选23篇）</w:t>
      </w:r>
      <w:r>
        <w:rPr>
          <w:rFonts w:ascii="仿宋" w:eastAsia="仿宋" w:hAnsi="仿宋"/>
          <w:sz w:val="32"/>
          <w:szCs w:val="32"/>
        </w:rPr>
        <w:br/>
      </w:r>
      <w:r>
        <w:rPr>
          <w:rFonts w:ascii="仿宋" w:eastAsia="仿宋" w:hAnsi="仿宋"/>
          <w:sz w:val="32"/>
          <w:szCs w:val="32"/>
        </w:rPr>
        <w:t xml:space="preserve">    物业个人年终总结 篇1 </w:t>
      </w:r>
      <w:r>
        <w:rPr>
          <w:rFonts w:ascii="仿宋" w:eastAsia="仿宋" w:hAnsi="仿宋"/>
          <w:sz w:val="32"/>
          <w:szCs w:val="32"/>
        </w:rPr>
        <w:br/>
      </w:r>
      <w:r>
        <w:rPr>
          <w:rFonts w:ascii="仿宋" w:eastAsia="仿宋" w:hAnsi="仿宋"/>
          <w:sz w:val="32"/>
          <w:szCs w:val="32"/>
        </w:rPr>
        <w:t>　　回首一年来的工作，感慨颇深。这一年来我在公司各级领导的关心和支持下、在服务中心全体人员的积极努力配合下、在发现、解决、总结中逐渐成熟，并且取得了一定的成绩。忙碌的20__年即将过去。回首一年来的工作，感慨颇深。这一年来我在公司各级领导的关心和支持下、在服务中心全体人员的积极努力配合下、在发现、解决、总结中逐渐成熟，并且取得了一定的成绩。</w:t>
      </w:r>
      <w:r>
        <w:rPr>
          <w:rFonts w:ascii="仿宋" w:eastAsia="仿宋" w:hAnsi="仿宋"/>
          <w:sz w:val="32"/>
          <w:szCs w:val="32"/>
        </w:rPr>
        <w:br/>
      </w:r>
      <w:r>
        <w:rPr>
          <w:rFonts w:ascii="仿宋" w:eastAsia="仿宋" w:hAnsi="仿宋"/>
          <w:sz w:val="32"/>
          <w:szCs w:val="32"/>
        </w:rPr>
        <w:t>　　一、 提高服务质量，规范管家服务。</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5"/>
          <w:type w:val="nextPage"/>
          <w:pgSz w:w="11906" w:h="16838"/>
          <w:pgMar w:top="2098" w:right="1304" w:bottom="1928" w:left="1588" w:header="851" w:footer="992" w:gutter="0"/>
          <w:pgNumType w:start="2"/>
          <w:cols w:space="720"/>
          <w:titlePg w:val="0"/>
          <w:docGrid w:type="lines" w:linePitch="312"/>
        </w:sectPr>
      </w:pPr>
      <w:r>
        <w:rPr>
          <w:rFonts w:ascii="仿宋" w:eastAsia="仿宋" w:hAnsi="仿宋"/>
          <w:sz w:val="32"/>
          <w:szCs w:val="32"/>
        </w:rPr>
        <w:t>　　自20__、9年3月推出“一对一管家式服务”来，在日常工作中无论遇到任何问题，都能作到各项工作不推诿，负责到底。不管是否属于本岗位的事宜都要跟踪落实，保证公司各项工作的连惯性，使工作在一个良性的状态下进行，大大提高了我们的工作效率和服务质量。根据记录统计，在“一对一管家式服务”落实的同时，还参加公司组织的各类培训。主要针对《客户大使服务规范》、《交房接待人员服务规范用语》、《仪态礼仪》、《谈吐礼仪》、《送客礼仪》、《接听礼仪》、〈举止行为〉、等进行培训。培训后还进行了现场模拟和日检查的形式进行考核，如“微笑、问候、规范”等。我们根据平时成绩到月底进行奖惩，使我的服务水平有了较大的提高，得到了业主的认可。</w:t>
      </w:r>
      <w:r>
        <w:rPr>
          <w:rFonts w:ascii="仿宋" w:eastAsia="仿宋" w:hAnsi="仿宋"/>
          <w:sz w:val="32"/>
          <w:szCs w:val="32"/>
        </w:rPr>
        <w:br/>
      </w:r>
      <w:r>
        <w:rPr>
          <w:rFonts w:ascii="仿宋" w:eastAsia="仿宋" w:hAnsi="仿宋"/>
          <w:sz w:val="32"/>
          <w:szCs w:val="32"/>
        </w:rPr>
        <w:t>　　二、规范服务流程，物业管理走向专业化。</w:t>
      </w:r>
      <w:r>
        <w:rPr>
          <w:rFonts w:ascii="仿宋" w:eastAsia="仿宋" w:hAnsi="仿宋"/>
          <w:sz w:val="32"/>
          <w:szCs w:val="32"/>
        </w:rPr>
        <w:br/>
      </w:r>
      <w:r>
        <w:rPr>
          <w:rFonts w:ascii="仿宋" w:eastAsia="仿宋" w:hAnsi="仿宋"/>
          <w:sz w:val="32"/>
          <w:szCs w:val="32"/>
        </w:rPr>
        <w:t>　　随着新《物业管理条例》的颁布和实施，以及其它相关法律、法规的日益健全，人们对物业公司的要求也越来越高。物业管理已不再满足于走在边缘的现状，而是朝着专业化、程序化和规范化的方向迈进。在对小区的日常管理中，我们严格控制、加强巡视，发现小区内违章的操作和装修，我们从管理服务角度出发，善意劝导，及时制止并给出合理化建议，并且同公司的相关部门进行沟通，制定了相应的整改措施，如私搭乱建佛堂、露台搭建阳光房等，一经发现我们马上发整改通知书，令其立即整改。</w:t>
      </w:r>
      <w:r>
        <w:rPr>
          <w:rFonts w:ascii="仿宋" w:eastAsia="仿宋" w:hAnsi="仿宋"/>
          <w:sz w:val="32"/>
          <w:szCs w:val="32"/>
        </w:rPr>
        <w:br/>
      </w:r>
      <w:r>
        <w:rPr>
          <w:rFonts w:ascii="仿宋" w:eastAsia="仿宋" w:hAnsi="仿宋"/>
          <w:sz w:val="32"/>
          <w:szCs w:val="32"/>
        </w:rPr>
        <w:t>　　三、加强培训、提高业务水平</w:t>
      </w:r>
      <w:r>
        <w:rPr>
          <w:rFonts w:ascii="仿宋" w:eastAsia="仿宋" w:hAnsi="仿宋"/>
          <w:sz w:val="32"/>
          <w:szCs w:val="32"/>
        </w:rPr>
        <w:br/>
      </w:r>
      <w:r>
        <w:rPr>
          <w:rFonts w:ascii="仿宋" w:eastAsia="仿宋" w:hAnsi="仿宋"/>
          <w:sz w:val="32"/>
          <w:szCs w:val="32"/>
        </w:rPr>
        <w:t>　　专业知识对于搞物业管理者来说很重要。实践中缺乏经验。市场环境逐步形成，步入正轨还需一段很长的时间。这些客观条件都决定了我们从业人员需不断地学习，学习该行业的法律法规及动态，对于搞好我们的工作是很有益处的。</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6"/>
          <w:type w:val="nextPage"/>
          <w:pgSz w:w="11906" w:h="16838"/>
          <w:pgMar w:top="2098" w:right="1304" w:bottom="1928" w:left="1588" w:header="851" w:footer="992" w:gutter="0"/>
          <w:pgNumType w:start="3"/>
          <w:cols w:space="720"/>
          <w:titlePg w:val="0"/>
          <w:docGrid w:type="lines" w:linePitch="312"/>
        </w:sectPr>
      </w:pPr>
      <w:r>
        <w:rPr>
          <w:rFonts w:ascii="仿宋" w:eastAsia="仿宋" w:hAnsi="仿宋"/>
          <w:sz w:val="32"/>
          <w:szCs w:val="32"/>
        </w:rPr>
        <w:t>　　客服是与业主打交道最直接最频繁的部门，员工的素质高低代表着企业的形象，所以公司一直不断地搞好员工培训、提高我们的整体服务水平，我们培训的主要内容有：</w:t>
      </w:r>
      <w:r>
        <w:rPr>
          <w:rFonts w:ascii="仿宋" w:eastAsia="仿宋" w:hAnsi="仿宋"/>
          <w:sz w:val="32"/>
          <w:szCs w:val="32"/>
        </w:rPr>
        <w:br/>
      </w:r>
      <w:r>
        <w:rPr>
          <w:rFonts w:ascii="仿宋" w:eastAsia="仿宋" w:hAnsi="仿宋"/>
          <w:sz w:val="32"/>
          <w:szCs w:val="32"/>
        </w:rPr>
        <w:t>　　(一)搞好礼仪培训、规范仪容仪表</w:t>
      </w:r>
      <w:r>
        <w:rPr>
          <w:rFonts w:ascii="仿宋" w:eastAsia="仿宋" w:hAnsi="仿宋"/>
          <w:sz w:val="32"/>
          <w:szCs w:val="32"/>
        </w:rPr>
        <w:br/>
      </w:r>
      <w:r>
        <w:rPr>
          <w:rFonts w:ascii="仿宋" w:eastAsia="仿宋" w:hAnsi="仿宋"/>
          <w:sz w:val="32"/>
          <w:szCs w:val="32"/>
        </w:rPr>
        <w:t>　　良好的形象给人以赏心悦悦目的感觉，物业管理首先是一个服务行业，接待业主来访，我们做到热情周到、微笑服务、态度和蔼、这样即使业主带着情绪来，我们的周到服务也会让其消减一些，以便我们帮助业主解决这方面问题。前台服务人员必须站立服务，无论是公司领导还是业主见面时都要说“你好”，这样，即提升了客服的形象，在一定程度也提升了整个物业公司的形象，更突出了物业公司的服务性质。</w:t>
      </w:r>
      <w:r>
        <w:rPr>
          <w:rFonts w:ascii="仿宋" w:eastAsia="仿宋" w:hAnsi="仿宋"/>
          <w:sz w:val="32"/>
          <w:szCs w:val="32"/>
        </w:rPr>
        <w:br/>
      </w:r>
      <w:r>
        <w:rPr>
          <w:rFonts w:ascii="仿宋" w:eastAsia="仿宋" w:hAnsi="仿宋"/>
          <w:sz w:val="32"/>
          <w:szCs w:val="32"/>
        </w:rPr>
        <w:t>　　(二)搞好专业知识培训、提高专业技能</w:t>
      </w:r>
      <w:r>
        <w:rPr>
          <w:rFonts w:ascii="仿宋" w:eastAsia="仿宋" w:hAnsi="仿宋"/>
          <w:sz w:val="32"/>
          <w:szCs w:val="32"/>
        </w:rPr>
        <w:br/>
      </w:r>
      <w:r>
        <w:rPr>
          <w:rFonts w:ascii="仿宋" w:eastAsia="仿宋" w:hAnsi="仿宋"/>
          <w:sz w:val="32"/>
          <w:szCs w:val="32"/>
        </w:rPr>
        <w:t>　　除了礼仪培训以外，专业知识的培训是主要的。公司还定期给员工做这方面的培训。主要是结合《苏州市住宅区物业管理条例》、《苏州工业园区住宅物业管理办法》、《住宅室内装饰装修管理办法》等法律、法规、学习相关法律知识，从法律上解决实际当中遇到的问题，清楚明白物业管理不是永远保修的，也不是交了物业管理费物业公司就什么都负责的，公司还拿一些经典案例，大家共同探讨、分析、学习，发生纠纷物业公司承担多大的责任等。都需要我们在工作中不断学习、不断积累经验。</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7"/>
          <w:type w:val="nextPage"/>
          <w:pgSz w:w="11906" w:h="16838"/>
          <w:pgMar w:top="2098" w:right="1304" w:bottom="1928" w:left="1588" w:header="851" w:footer="992" w:gutter="0"/>
          <w:pgNumType w:start="4"/>
          <w:cols w:space="720"/>
          <w:titlePg w:val="0"/>
          <w:docGrid w:type="lines" w:linePitch="312"/>
        </w:sectPr>
      </w:pPr>
      <w:r>
        <w:rPr>
          <w:rFonts w:ascii="仿宋" w:eastAsia="仿宋" w:hAnsi="仿宋"/>
          <w:sz w:val="32"/>
          <w:szCs w:val="32"/>
        </w:rPr>
        <w:t>　　20__年将是崭新的一年，随着我们服务质量的不断提高，小区入住业主的增多，物业将会向着更高、更强的目标迈进，客服全体员工也将会一如既往的保持高涨的工作热情，以更饱满的精神去迎接新的一年，共同努力为我们万科物业公司逸庭服务中心谱写崭新辉煌的一页!</w:t>
      </w:r>
      <w:r>
        <w:rPr>
          <w:rFonts w:ascii="仿宋" w:eastAsia="仿宋" w:hAnsi="仿宋"/>
          <w:sz w:val="32"/>
          <w:szCs w:val="32"/>
        </w:rPr>
        <w:br/>
      </w:r>
      <w:r>
        <w:rPr>
          <w:rFonts w:ascii="仿宋" w:eastAsia="仿宋" w:hAnsi="仿宋"/>
          <w:sz w:val="32"/>
          <w:szCs w:val="32"/>
        </w:rPr>
        <w:t>　　20__年我们的工作计划是：</w:t>
      </w:r>
      <w:r>
        <w:rPr>
          <w:rFonts w:ascii="仿宋" w:eastAsia="仿宋" w:hAnsi="仿宋"/>
          <w:sz w:val="32"/>
          <w:szCs w:val="32"/>
        </w:rPr>
        <w:br/>
      </w:r>
      <w:r>
        <w:rPr>
          <w:rFonts w:ascii="仿宋" w:eastAsia="仿宋" w:hAnsi="仿宋"/>
          <w:sz w:val="32"/>
          <w:szCs w:val="32"/>
        </w:rPr>
        <w:t>　　一、针对20__年满意度调查时业主反映的情况进行跟进处理，以便提高20__年入住率。</w:t>
      </w:r>
      <w:r>
        <w:rPr>
          <w:rFonts w:ascii="仿宋" w:eastAsia="仿宋" w:hAnsi="仿宋"/>
          <w:sz w:val="32"/>
          <w:szCs w:val="32"/>
        </w:rPr>
        <w:br/>
      </w:r>
      <w:r>
        <w:rPr>
          <w:rFonts w:ascii="仿宋" w:eastAsia="仿宋" w:hAnsi="仿宋"/>
          <w:sz w:val="32"/>
          <w:szCs w:val="32"/>
        </w:rPr>
        <w:t>　　二、继续规范各项工作流程，认真贯彻执行各岗位的岗位职责</w:t>
      </w:r>
      <w:r>
        <w:rPr>
          <w:rFonts w:ascii="仿宋" w:eastAsia="仿宋" w:hAnsi="仿宋"/>
          <w:sz w:val="32"/>
          <w:szCs w:val="32"/>
        </w:rPr>
        <w:br/>
      </w:r>
      <w:r>
        <w:rPr>
          <w:rFonts w:ascii="仿宋" w:eastAsia="仿宋" w:hAnsi="仿宋"/>
          <w:sz w:val="32"/>
          <w:szCs w:val="32"/>
        </w:rPr>
        <w:t>　　三、推行《客户大使服务规范》、《交房接待人员服务规范用语》、《仪容仪表》、《谈吐礼仪》、《送客礼仪》、《接听礼仪》、《举止行为》，提高员工素质及服务水平。</w:t>
      </w:r>
      <w:r>
        <w:rPr>
          <w:rFonts w:ascii="仿宋" w:eastAsia="仿宋" w:hAnsi="仿宋"/>
          <w:sz w:val="32"/>
          <w:szCs w:val="32"/>
        </w:rPr>
        <w:br/>
      </w:r>
      <w:r>
        <w:rPr>
          <w:rFonts w:ascii="仿宋" w:eastAsia="仿宋" w:hAnsi="仿宋"/>
          <w:sz w:val="32"/>
          <w:szCs w:val="32"/>
        </w:rPr>
        <w:t>　　四、全力配合各部门做好房屋交付工作。</w:t>
      </w:r>
      <w:r>
        <w:rPr>
          <w:rFonts w:ascii="仿宋" w:eastAsia="仿宋" w:hAnsi="仿宋"/>
          <w:sz w:val="32"/>
          <w:szCs w:val="32"/>
        </w:rPr>
        <w:br/>
      </w:r>
      <w:r>
        <w:rPr>
          <w:rFonts w:ascii="仿宋" w:eastAsia="仿宋" w:hAnsi="仿宋"/>
          <w:sz w:val="32"/>
          <w:szCs w:val="32"/>
        </w:rPr>
        <w:t>　　五、全力做好装修巡查工作，合理安排相关人员巡视，做到及时发现及时处理。</w:t>
      </w:r>
      <w:r>
        <w:rPr>
          <w:rFonts w:ascii="仿宋" w:eastAsia="仿宋" w:hAnsi="仿宋"/>
          <w:sz w:val="32"/>
          <w:szCs w:val="32"/>
        </w:rPr>
        <w:br/>
      </w:r>
      <w:r>
        <w:rPr>
          <w:rFonts w:ascii="仿宋" w:eastAsia="仿宋" w:hAnsi="仿宋"/>
          <w:sz w:val="32"/>
          <w:szCs w:val="32"/>
        </w:rPr>
        <w:t>　　物业部经理年终工作总结</w:t>
      </w:r>
      <w:r>
        <w:rPr>
          <w:rFonts w:ascii="仿宋" w:eastAsia="仿宋" w:hAnsi="仿宋"/>
          <w:sz w:val="32"/>
          <w:szCs w:val="32"/>
        </w:rPr>
        <w:br/>
      </w:r>
      <w:r>
        <w:rPr>
          <w:rFonts w:ascii="仿宋" w:eastAsia="仿宋" w:hAnsi="仿宋"/>
          <w:sz w:val="32"/>
          <w:szCs w:val="32"/>
        </w:rPr>
        <w:t>　　今年份调入物业管理处任职物业部经理以来，我努力适应新的工作环境和工作岗位，虚心学习，埋头工作，履行职责，较好地完成了各项工作任务，我们校区的物业管理取得了辉煌的成绩，下面将任职来的工作情况汇报如下：</w:t>
      </w:r>
      <w:r>
        <w:rPr>
          <w:rFonts w:ascii="仿宋" w:eastAsia="仿宋" w:hAnsi="仿宋"/>
          <w:sz w:val="32"/>
          <w:szCs w:val="32"/>
        </w:rPr>
        <w:br/>
      </w:r>
      <w:r>
        <w:rPr>
          <w:rFonts w:ascii="仿宋" w:eastAsia="仿宋" w:hAnsi="仿宋"/>
          <w:sz w:val="32"/>
          <w:szCs w:val="32"/>
        </w:rPr>
        <w:t>　　一、自觉加强学习，努力适应工作</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8"/>
          <w:type w:val="nextPage"/>
          <w:pgSz w:w="11906" w:h="16838"/>
          <w:pgMar w:top="2098" w:right="1304" w:bottom="1928" w:left="1588" w:header="851" w:footer="992" w:gutter="0"/>
          <w:pgNumType w:start="5"/>
          <w:cols w:space="720"/>
          <w:titlePg w:val="0"/>
          <w:docGrid w:type="lines" w:linePitch="312"/>
        </w:sectPr>
      </w:pPr>
      <w:r>
        <w:rPr>
          <w:rFonts w:ascii="仿宋" w:eastAsia="仿宋" w:hAnsi="仿宋"/>
          <w:sz w:val="32"/>
          <w:szCs w:val="32"/>
        </w:rPr>
        <w:t>　　我是初次接触物业管理工作，对综合管理员的职责任务不甚了解，为了尽快适应新的工作岗位和工作环境，我自觉加强学习，虚心求教释惑，不断理清工作思路，总结工作方法，现已基本胜任本职。一方面，干中学、学中干，不断掌握方法积累经验。我注重以工作任务为牵引，依托工作岗位学习提高，通过观察、摸索、查阅资料和实践锻炼，较快地进入了工作情况。另一方面，问书本、问同事，不断丰富知识掌握技巧。在各级领导和同事的帮助指导下，从不会到会，从不熟悉到熟悉，我逐渐摸清了工作中的基本情况，找到了切入点，把握住了工作重点和难点。</w:t>
      </w:r>
      <w:r>
        <w:rPr>
          <w:rFonts w:ascii="仿宋" w:eastAsia="仿宋" w:hAnsi="仿宋"/>
          <w:sz w:val="32"/>
          <w:szCs w:val="32"/>
        </w:rPr>
        <w:br/>
      </w:r>
      <w:r>
        <w:rPr>
          <w:rFonts w:ascii="仿宋" w:eastAsia="仿宋" w:hAnsi="仿宋"/>
          <w:sz w:val="32"/>
          <w:szCs w:val="32"/>
        </w:rPr>
        <w:t>　　二、心系本职工作，认真履行职责</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9"/>
          <w:type w:val="nextPage"/>
          <w:pgSz w:w="11906" w:h="16838"/>
          <w:pgMar w:top="2098" w:right="1304" w:bottom="1928" w:left="1588" w:header="851" w:footer="992" w:gutter="0"/>
          <w:pgNumType w:start="6"/>
          <w:cols w:space="720"/>
          <w:titlePg w:val="0"/>
          <w:docGrid w:type="lines" w:linePitch="312"/>
        </w:sectPr>
      </w:pPr>
      <w:r>
        <w:rPr>
          <w:rFonts w:ascii="仿宋" w:eastAsia="仿宋" w:hAnsi="仿宋"/>
          <w:sz w:val="32"/>
          <w:szCs w:val="32"/>
        </w:rPr>
        <w:t>　　(一)耐心细致地做好财务工作。自接手管理处财务工作的半年来，我认真核对上半年的财务账簿，理清财务关系，严格财务制度，做好每一笔账，确保了年度收支平衡和盈利目标的实现。一是做好每一笔进出账。对于每一笔进出账，我都根据财务的分类规则，分门别类记录在案，登记造册。同时认真核对发票、账单，搞好票据管理。二是搞好每月例行对账。按照财务制度，我细化当月收支情况，定期编制财务报表，按公司的要求及时进行对账，没有出现漏报、错报的情况。三是及时收缴服务费。结合的实际，在进一步了解掌握服务费协议收缴办法的基础上，我认真搞好区分，按照鸿亚公司、业主和我方协定的服务费，定期予以收缴、催收，20__年全年的服务费已全额到账。四是合理控制开支。合理控制开支是实现盈利的重要环节，我坚持从公司的利益出发，积极协助管理处主任当家理财。特别在经常性开支方面，严格把好采购关、消耗关和监督关，防止铺张浪费，同时提出了一些合理化建议。</w:t>
      </w:r>
      <w:r>
        <w:rPr>
          <w:rFonts w:ascii="仿宋" w:eastAsia="仿宋" w:hAnsi="仿宋"/>
          <w:sz w:val="32"/>
          <w:szCs w:val="32"/>
        </w:rPr>
        <w:br/>
      </w:r>
      <w:r>
        <w:rPr>
          <w:rFonts w:ascii="仿宋" w:eastAsia="仿宋" w:hAnsi="仿宋"/>
          <w:sz w:val="32"/>
          <w:szCs w:val="32"/>
        </w:rPr>
        <w:t>　　(二)积极主动地搞好文案管理。半年来，我主要从事办公室的工作，的文案管理上手比较快，主要做好了以下2个方面的工作：一是资料录入和文档编排工作。对管理处涉及的资料文档和有关会议记录，我认真搞好录入和编排打印，根据工作需要，制作表格文档，草拟报表等。二是档案管理工作。到管理处后，对档案的系统化、规范化的分类管理是我的一项经常性工作，我采取平时维护和定期集中整理相结合的办法，将档案进行分类存档，并做好收发文登记管理。</w:t>
      </w:r>
      <w:r>
        <w:rPr>
          <w:rFonts w:ascii="仿宋" w:eastAsia="仿宋" w:hAnsi="仿宋"/>
          <w:sz w:val="32"/>
          <w:szCs w:val="32"/>
        </w:rPr>
        <w:br/>
      </w:r>
      <w:r>
        <w:rPr>
          <w:rFonts w:ascii="仿宋" w:eastAsia="仿宋" w:hAnsi="仿宋"/>
          <w:sz w:val="32"/>
          <w:szCs w:val="32"/>
        </w:rPr>
        <w:t>　　(三)认真负责地抓好绿化维护。小区绿化工作是10月份开始交与我负责的，对我来讲，这是一项初次打交道的工作，由于缺乏专业知识和管理经验，当前又缺少绿化工人，正值冬季，小区绿化工作形势比较严峻。我主要做了以下2个方面的工作：一是搞好小区绿化的日常维护。二是认真验收交接。</w:t>
      </w:r>
      <w:r>
        <w:rPr>
          <w:rFonts w:ascii="仿宋" w:eastAsia="仿宋" w:hAnsi="仿宋"/>
          <w:sz w:val="32"/>
          <w:szCs w:val="32"/>
        </w:rPr>
        <w:br/>
      </w:r>
      <w:r>
        <w:rPr>
          <w:rFonts w:ascii="仿宋" w:eastAsia="仿宋" w:hAnsi="仿宋"/>
          <w:sz w:val="32"/>
          <w:szCs w:val="32"/>
        </w:rPr>
        <w:t>　　三、主要经验和收获</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0"/>
          <w:type w:val="nextPage"/>
          <w:pgSz w:w="11906" w:h="16838"/>
          <w:pgMar w:top="2098" w:right="1304" w:bottom="1928" w:left="1588" w:header="851" w:footer="992" w:gutter="0"/>
          <w:pgNumType w:start="7"/>
          <w:cols w:space="720"/>
          <w:titlePg w:val="0"/>
          <w:docGrid w:type="lines" w:linePitch="312"/>
        </w:sectPr>
      </w:pPr>
      <w:r>
        <w:rPr>
          <w:rFonts w:ascii="仿宋" w:eastAsia="仿宋" w:hAnsi="仿宋"/>
          <w:sz w:val="32"/>
          <w:szCs w:val="32"/>
        </w:rPr>
        <w:t>　　完成了一些工作，取得了一定成绩，总结起来有以下几个方面的经验和收获：</w:t>
      </w:r>
      <w:r>
        <w:rPr>
          <w:rFonts w:ascii="仿宋" w:eastAsia="仿宋" w:hAnsi="仿宋"/>
          <w:sz w:val="32"/>
          <w:szCs w:val="32"/>
        </w:rPr>
        <w:br/>
      </w:r>
      <w:r>
        <w:rPr>
          <w:rFonts w:ascii="仿宋" w:eastAsia="仿宋" w:hAnsi="仿宋"/>
          <w:sz w:val="32"/>
          <w:szCs w:val="32"/>
        </w:rPr>
        <w:t>　　(一)只有摆正自己的位置，下功夫熟悉基本业务，才能尽快适应新的工作岗位</w:t>
      </w:r>
      <w:r>
        <w:rPr>
          <w:rFonts w:ascii="仿宋" w:eastAsia="仿宋" w:hAnsi="仿宋"/>
          <w:sz w:val="32"/>
          <w:szCs w:val="32"/>
        </w:rPr>
        <w:br/>
      </w:r>
      <w:r>
        <w:rPr>
          <w:rFonts w:ascii="仿宋" w:eastAsia="仿宋" w:hAnsi="仿宋"/>
          <w:sz w:val="32"/>
          <w:szCs w:val="32"/>
        </w:rPr>
        <w:t>　　(二)只有主动融入集体，处理好各方面的关系，才能在新的环境中保持好的工作状态</w:t>
      </w:r>
      <w:r>
        <w:rPr>
          <w:rFonts w:ascii="仿宋" w:eastAsia="仿宋" w:hAnsi="仿宋"/>
          <w:sz w:val="32"/>
          <w:szCs w:val="32"/>
        </w:rPr>
        <w:br/>
      </w:r>
      <w:r>
        <w:rPr>
          <w:rFonts w:ascii="仿宋" w:eastAsia="仿宋" w:hAnsi="仿宋"/>
          <w:sz w:val="32"/>
          <w:szCs w:val="32"/>
        </w:rPr>
        <w:t>　　(三)只有坚持原则落实制度，认真理财管账，才能履行好财务职责</w:t>
      </w:r>
      <w:r>
        <w:rPr>
          <w:rFonts w:ascii="仿宋" w:eastAsia="仿宋" w:hAnsi="仿宋"/>
          <w:sz w:val="32"/>
          <w:szCs w:val="32"/>
        </w:rPr>
        <w:br/>
      </w:r>
      <w:r>
        <w:rPr>
          <w:rFonts w:ascii="仿宋" w:eastAsia="仿宋" w:hAnsi="仿宋"/>
          <w:sz w:val="32"/>
          <w:szCs w:val="32"/>
        </w:rPr>
        <w:t>　　(四)只有树立服务意识，加强沟通协调，才能把分内的工作做好。</w:t>
      </w:r>
      <w:r>
        <w:rPr>
          <w:rFonts w:ascii="仿宋" w:eastAsia="仿宋" w:hAnsi="仿宋"/>
          <w:sz w:val="32"/>
          <w:szCs w:val="32"/>
        </w:rPr>
        <w:br/>
      </w:r>
      <w:r>
        <w:rPr>
          <w:rFonts w:ascii="仿宋" w:eastAsia="仿宋" w:hAnsi="仿宋"/>
          <w:sz w:val="32"/>
          <w:szCs w:val="32"/>
        </w:rPr>
        <w:t>　　四、存在的不足</w:t>
      </w:r>
      <w:r>
        <w:rPr>
          <w:rFonts w:ascii="仿宋" w:eastAsia="仿宋" w:hAnsi="仿宋"/>
          <w:sz w:val="32"/>
          <w:szCs w:val="32"/>
        </w:rPr>
        <w:br/>
      </w:r>
      <w:r>
        <w:rPr>
          <w:rFonts w:ascii="仿宋" w:eastAsia="仿宋" w:hAnsi="仿宋"/>
          <w:sz w:val="32"/>
          <w:szCs w:val="32"/>
        </w:rPr>
        <w:t>　　由于工作实践比较少，缺乏相关工作经验，20__年的工作存在以下不足：</w:t>
      </w:r>
      <w:r>
        <w:rPr>
          <w:rFonts w:ascii="仿宋" w:eastAsia="仿宋" w:hAnsi="仿宋"/>
          <w:sz w:val="32"/>
          <w:szCs w:val="32"/>
        </w:rPr>
        <w:br/>
      </w:r>
      <w:r>
        <w:rPr>
          <w:rFonts w:ascii="仿宋" w:eastAsia="仿宋" w:hAnsi="仿宋"/>
          <w:sz w:val="32"/>
          <w:szCs w:val="32"/>
        </w:rPr>
        <w:t>　　(一)对物业管理服务费的协议内容了解不够，特别是对以往的一些收费情况了解还不够及时;</w:t>
      </w:r>
      <w:r>
        <w:rPr>
          <w:rFonts w:ascii="仿宋" w:eastAsia="仿宋" w:hAnsi="仿宋"/>
          <w:sz w:val="32"/>
          <w:szCs w:val="32"/>
        </w:rPr>
        <w:br/>
      </w:r>
      <w:r>
        <w:rPr>
          <w:rFonts w:ascii="仿宋" w:eastAsia="仿宋" w:hAnsi="仿宋"/>
          <w:sz w:val="32"/>
          <w:szCs w:val="32"/>
        </w:rPr>
        <w:t>　　(二)食堂伙食开销较大，宏观上把握容易，微观上控制困难;</w:t>
      </w:r>
      <w:r>
        <w:rPr>
          <w:rFonts w:ascii="仿宋" w:eastAsia="仿宋" w:hAnsi="仿宋"/>
          <w:sz w:val="32"/>
          <w:szCs w:val="32"/>
        </w:rPr>
        <w:br/>
      </w:r>
      <w:r>
        <w:rPr>
          <w:rFonts w:ascii="仿宋" w:eastAsia="仿宋" w:hAnsi="仿宋"/>
          <w:sz w:val="32"/>
          <w:szCs w:val="32"/>
        </w:rPr>
        <w:t>　　(三)绿化工作形势严峻，自身在小区绿化管理上还要下更大的功夫</w:t>
      </w:r>
      <w:r>
        <w:rPr>
          <w:rFonts w:ascii="仿宋" w:eastAsia="仿宋" w:hAnsi="仿宋"/>
          <w:sz w:val="32"/>
          <w:szCs w:val="32"/>
        </w:rPr>
        <w:br/>
      </w:r>
      <w:r>
        <w:rPr>
          <w:rFonts w:ascii="仿宋" w:eastAsia="仿宋" w:hAnsi="仿宋"/>
          <w:sz w:val="32"/>
          <w:szCs w:val="32"/>
        </w:rPr>
        <w:t>　　五、下步的打算</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1"/>
          <w:type w:val="nextPage"/>
          <w:pgSz w:w="11906" w:h="16838"/>
          <w:pgMar w:top="2098" w:right="1304" w:bottom="1928" w:left="1588" w:header="851" w:footer="992" w:gutter="0"/>
          <w:pgNumType w:start="8"/>
          <w:cols w:space="720"/>
          <w:titlePg w:val="0"/>
          <w:docGrid w:type="lines" w:linePitch="312"/>
        </w:sectPr>
      </w:pPr>
      <w:r>
        <w:rPr>
          <w:rFonts w:ascii="仿宋" w:eastAsia="仿宋" w:hAnsi="仿宋"/>
          <w:sz w:val="32"/>
          <w:szCs w:val="32"/>
        </w:rPr>
        <w:t>　　针对工作中存在的不足，为了做好新一年的工作，突出做好以下几个方面：</w:t>
      </w:r>
      <w:r>
        <w:rPr>
          <w:rFonts w:ascii="仿宋" w:eastAsia="仿宋" w:hAnsi="仿宋"/>
          <w:sz w:val="32"/>
          <w:szCs w:val="32"/>
        </w:rPr>
        <w:br/>
      </w:r>
      <w:r>
        <w:rPr>
          <w:rFonts w:ascii="仿宋" w:eastAsia="仿宋" w:hAnsi="仿宋"/>
          <w:sz w:val="32"/>
          <w:szCs w:val="32"/>
        </w:rPr>
        <w:t>　　(一)积极搞好与公司、业主之间的协调，进一步理顺关系;</w:t>
      </w:r>
      <w:r>
        <w:rPr>
          <w:rFonts w:ascii="仿宋" w:eastAsia="仿宋" w:hAnsi="仿宋"/>
          <w:sz w:val="32"/>
          <w:szCs w:val="32"/>
        </w:rPr>
        <w:br/>
      </w:r>
      <w:r>
        <w:rPr>
          <w:rFonts w:ascii="仿宋" w:eastAsia="仿宋" w:hAnsi="仿宋"/>
          <w:sz w:val="32"/>
          <w:szCs w:val="32"/>
        </w:rPr>
        <w:t>　　(二)加强业务知识的学习提高，创新工作方法，提高工作效益;</w:t>
      </w:r>
      <w:r>
        <w:rPr>
          <w:rFonts w:ascii="仿宋" w:eastAsia="仿宋" w:hAnsi="仿宋"/>
          <w:sz w:val="32"/>
          <w:szCs w:val="32"/>
        </w:rPr>
        <w:br/>
      </w:r>
      <w:r>
        <w:rPr>
          <w:rFonts w:ascii="仿宋" w:eastAsia="仿宋" w:hAnsi="仿宋"/>
          <w:sz w:val="32"/>
          <w:szCs w:val="32"/>
        </w:rPr>
        <w:t>　　(三)管好财、理好账，控制好经常项目开支;</w:t>
      </w:r>
      <w:r>
        <w:rPr>
          <w:rFonts w:ascii="仿宋" w:eastAsia="仿宋" w:hAnsi="仿宋"/>
          <w:sz w:val="32"/>
          <w:szCs w:val="32"/>
        </w:rPr>
        <w:br/>
      </w:r>
      <w:r>
        <w:rPr>
          <w:rFonts w:ascii="仿宋" w:eastAsia="仿宋" w:hAnsi="仿宋"/>
          <w:sz w:val="32"/>
          <w:szCs w:val="32"/>
        </w:rPr>
        <w:t>　　(四)想方设法管理好食堂，处理好成本与伙食的关系;</w:t>
      </w:r>
      <w:r>
        <w:rPr>
          <w:rFonts w:ascii="仿宋" w:eastAsia="仿宋" w:hAnsi="仿宋"/>
          <w:sz w:val="32"/>
          <w:szCs w:val="32"/>
        </w:rPr>
        <w:br/>
      </w:r>
      <w:r>
        <w:rPr>
          <w:rFonts w:ascii="仿宋" w:eastAsia="仿宋" w:hAnsi="仿宋"/>
          <w:sz w:val="32"/>
          <w:szCs w:val="32"/>
        </w:rPr>
        <w:t>　　(五)抓好小区绿化维护工作。</w:t>
      </w:r>
      <w:r>
        <w:rPr>
          <w:rFonts w:ascii="仿宋" w:eastAsia="仿宋" w:hAnsi="仿宋"/>
          <w:sz w:val="32"/>
          <w:szCs w:val="32"/>
        </w:rPr>
        <w:br/>
      </w:r>
      <w:r>
        <w:rPr>
          <w:rFonts w:ascii="仿宋" w:eastAsia="仿宋" w:hAnsi="仿宋"/>
          <w:sz w:val="32"/>
          <w:szCs w:val="32"/>
        </w:rPr>
        <w:t xml:space="preserve">    物业个人年终总结 篇2 </w:t>
      </w:r>
      <w:r>
        <w:rPr>
          <w:rFonts w:ascii="仿宋" w:eastAsia="仿宋" w:hAnsi="仿宋"/>
          <w:sz w:val="32"/>
          <w:szCs w:val="32"/>
        </w:rPr>
        <w:br/>
      </w:r>
      <w:r>
        <w:rPr>
          <w:rFonts w:ascii="仿宋" w:eastAsia="仿宋" w:hAnsi="仿宋"/>
          <w:sz w:val="32"/>
          <w:szCs w:val="32"/>
        </w:rPr>
        <w:t>　　这一学年来，我全体员工团结一心，艰苦奋斗，勇于拼搏，不断创新，进一步完善和改进了公司的管理和服务质量，取得了可喜的成绩：组建了一支优秀的物业管理团队，创建了一种科学的管理模式和先进的管理理念、管理方法，以及严格的质量标准和工作程序;形成了服务与管理相结合的专业分工体系。一年以来，我们紧紧围绕战略规划、品牌建设、内部管理、信息沟通、服务绩效来展开一系列的工作。</w:t>
      </w:r>
      <w:r>
        <w:rPr>
          <w:rFonts w:ascii="仿宋" w:eastAsia="仿宋" w:hAnsi="仿宋"/>
          <w:sz w:val="32"/>
          <w:szCs w:val="32"/>
        </w:rPr>
        <w:br/>
      </w:r>
      <w:r>
        <w:rPr>
          <w:rFonts w:ascii="仿宋" w:eastAsia="仿宋" w:hAnsi="仿宋"/>
          <w:sz w:val="32"/>
          <w:szCs w:val="32"/>
        </w:rPr>
        <w:t>　　一、战略规划对物业管理的理念进行战略性的转变。</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2"/>
          <w:type w:val="nextPage"/>
          <w:pgSz w:w="11906" w:h="16838"/>
          <w:pgMar w:top="2098" w:right="1304" w:bottom="1928" w:left="1588" w:header="851" w:footer="992" w:gutter="0"/>
          <w:pgNumType w:start="9"/>
          <w:cols w:space="720"/>
          <w:titlePg w:val="0"/>
          <w:docGrid w:type="lines" w:linePitch="312"/>
        </w:sectPr>
      </w:pPr>
      <w:r>
        <w:rPr>
          <w:rFonts w:ascii="仿宋" w:eastAsia="仿宋" w:hAnsi="仿宋"/>
          <w:sz w:val="32"/>
          <w:szCs w:val="32"/>
        </w:rPr>
        <w:t>　　天健物业自成立以来，管理理念经历了从“管理型”到“服务型”的深刻转变，抛弃了过去以管理者自居的姿态，倡导了“服务育人，业主至上”的全新服务理念。天健物业在发展过程中即使遭遇到了内外环境的严重挑战，但为业主、使用人服务的理念也一直在沿伸，同时也得到了广泛的好评。但公司管理层并没有满足可喜成绩的取得，而是以积极的态度正视在服务过程中存在的服务专业性不强，服务内涵不深，员工待遇过低以及成本过高等问题。今年开始，公司便审时度势，着手狠抓安全防范、环境卫生和维修事宜，劲拼品牌建设，提高公司的运作效率和竞争力。</w:t>
      </w:r>
      <w:r>
        <w:rPr>
          <w:rFonts w:ascii="仿宋" w:eastAsia="仿宋" w:hAnsi="仿宋"/>
          <w:sz w:val="32"/>
          <w:szCs w:val="32"/>
        </w:rPr>
        <w:br/>
      </w:r>
      <w:r>
        <w:rPr>
          <w:rFonts w:ascii="仿宋" w:eastAsia="仿宋" w:hAnsi="仿宋"/>
          <w:sz w:val="32"/>
          <w:szCs w:val="32"/>
        </w:rPr>
        <w:t>　　二、品牌建设</w:t>
      </w:r>
      <w:r>
        <w:rPr>
          <w:rFonts w:ascii="仿宋" w:eastAsia="仿宋" w:hAnsi="仿宋"/>
          <w:sz w:val="32"/>
          <w:szCs w:val="32"/>
        </w:rPr>
        <w:br/>
      </w:r>
      <w:r>
        <w:rPr>
          <w:rFonts w:ascii="仿宋" w:eastAsia="仿宋" w:hAnsi="仿宋"/>
          <w:sz w:val="32"/>
          <w:szCs w:val="32"/>
        </w:rPr>
        <w:t>　　品牌，以高质量为坚实的基础，本公司把如何提高物业管理服务的质量作为公司经营的首选目标。</w:t>
      </w:r>
      <w:r>
        <w:rPr>
          <w:rFonts w:ascii="仿宋" w:eastAsia="仿宋" w:hAnsi="仿宋"/>
          <w:sz w:val="32"/>
          <w:szCs w:val="32"/>
        </w:rPr>
        <w:br/>
      </w:r>
      <w:r>
        <w:rPr>
          <w:rFonts w:ascii="仿宋" w:eastAsia="仿宋" w:hAnsi="仿宋"/>
          <w:sz w:val="32"/>
          <w:szCs w:val="32"/>
        </w:rPr>
        <w:t>　　（一）、贯彻按ISO体系的有效动作</w:t>
      </w:r>
      <w:r>
        <w:rPr>
          <w:rFonts w:ascii="仿宋" w:eastAsia="仿宋" w:hAnsi="仿宋"/>
          <w:sz w:val="32"/>
          <w:szCs w:val="32"/>
        </w:rPr>
        <w:br/>
      </w:r>
      <w:r>
        <w:rPr>
          <w:rFonts w:ascii="仿宋" w:eastAsia="仿宋" w:hAnsi="仿宋"/>
          <w:sz w:val="32"/>
          <w:szCs w:val="32"/>
        </w:rPr>
        <w:t>　　公司成立之初便做好了质量的策划，明确公司的质量目标、要求，以及所想达到的目标，以最合适的服务质量去满足业主及使用人的需要。一年来，公司始终把通过ISO9000和ISO14000的审核为奋斗目标，同时也进一步向业主及使用人展示了公司相关方面优质服务的形象。</w:t>
      </w:r>
      <w:r>
        <w:rPr>
          <w:rFonts w:ascii="仿宋" w:eastAsia="仿宋" w:hAnsi="仿宋"/>
          <w:sz w:val="32"/>
          <w:szCs w:val="32"/>
        </w:rPr>
        <w:br/>
      </w:r>
      <w:r>
        <w:rPr>
          <w:rFonts w:ascii="仿宋" w:eastAsia="仿宋" w:hAnsi="仿宋"/>
          <w:sz w:val="32"/>
          <w:szCs w:val="32"/>
        </w:rPr>
        <w:t>　　（二）、形成以客户满意为中心的质量体系</w:t>
      </w:r>
      <w:r>
        <w:rPr>
          <w:rFonts w:ascii="仿宋" w:eastAsia="仿宋" w:hAnsi="仿宋"/>
          <w:sz w:val="32"/>
          <w:szCs w:val="32"/>
        </w:rPr>
        <w:br/>
      </w:r>
      <w:r>
        <w:rPr>
          <w:rFonts w:ascii="仿宋" w:eastAsia="仿宋" w:hAnsi="仿宋"/>
          <w:sz w:val="32"/>
          <w:szCs w:val="32"/>
        </w:rPr>
        <w:t>　　自公司进驻开始，一直把“客户满意，业主至上”作为工作的中心，进一步确定了公司以业主为中心的经营服务理念，今后公司将继续贯彻实施和改进服务质量，提高服务绩效。</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3"/>
          <w:type w:val="nextPage"/>
          <w:pgSz w:w="11906" w:h="16838"/>
          <w:pgMar w:top="2098" w:right="1304" w:bottom="1928" w:left="1588" w:header="851" w:footer="992" w:gutter="0"/>
          <w:pgNumType w:start="10"/>
          <w:cols w:space="720"/>
          <w:titlePg w:val="0"/>
          <w:docGrid w:type="lines" w:linePitch="312"/>
        </w:sectPr>
      </w:pPr>
      <w:r>
        <w:rPr>
          <w:rFonts w:ascii="仿宋" w:eastAsia="仿宋" w:hAnsi="仿宋"/>
          <w:sz w:val="32"/>
          <w:szCs w:val="32"/>
        </w:rPr>
        <w:t>　　（三）、建立天健物业零缺陷的目标</w:t>
      </w:r>
      <w:r>
        <w:rPr>
          <w:rFonts w:ascii="仿宋" w:eastAsia="仿宋" w:hAnsi="仿宋"/>
          <w:sz w:val="32"/>
          <w:szCs w:val="32"/>
        </w:rPr>
        <w:br/>
      </w:r>
      <w:r>
        <w:rPr>
          <w:rFonts w:ascii="仿宋" w:eastAsia="仿宋" w:hAnsi="仿宋"/>
          <w:sz w:val="32"/>
          <w:szCs w:val="32"/>
        </w:rPr>
        <w:t>　　公司成立之后，经过反复讨论和研讨，认为要想做的独特，就须把工作做到零缺陷：服务零缺陷;操作零缺陷;设备零故障;安全零隐患的四零缺陷。明确了业主不总是对的，</w:t>
      </w:r>
      <w:r>
        <w:rPr>
          <w:rFonts w:ascii="仿宋" w:eastAsia="仿宋" w:hAnsi="仿宋"/>
          <w:sz w:val="32"/>
          <w:szCs w:val="32"/>
        </w:rPr>
        <w:br/>
      </w:r>
      <w:r>
        <w:rPr>
          <w:rFonts w:ascii="仿宋" w:eastAsia="仿宋" w:hAnsi="仿宋"/>
          <w:sz w:val="32"/>
          <w:szCs w:val="32"/>
        </w:rPr>
        <w:t>　　但永远是最重要的客户需求，充分做好达到需求的各种准备，积极预防可能发生的问题。</w:t>
      </w:r>
      <w:r>
        <w:rPr>
          <w:rFonts w:ascii="仿宋" w:eastAsia="仿宋" w:hAnsi="仿宋"/>
          <w:sz w:val="32"/>
          <w:szCs w:val="32"/>
        </w:rPr>
        <w:br/>
      </w:r>
      <w:r>
        <w:rPr>
          <w:rFonts w:ascii="仿宋" w:eastAsia="仿宋" w:hAnsi="仿宋"/>
          <w:sz w:val="32"/>
          <w:szCs w:val="32"/>
        </w:rPr>
        <w:t>　　三、内部管理</w:t>
      </w:r>
      <w:r>
        <w:rPr>
          <w:rFonts w:ascii="仿宋" w:eastAsia="仿宋" w:hAnsi="仿宋"/>
          <w:sz w:val="32"/>
          <w:szCs w:val="32"/>
        </w:rPr>
        <w:br/>
      </w:r>
      <w:r>
        <w:rPr>
          <w:rFonts w:ascii="仿宋" w:eastAsia="仿宋" w:hAnsi="仿宋"/>
          <w:sz w:val="32"/>
          <w:szCs w:val="32"/>
        </w:rPr>
        <w:t>　　（一）、人力资源</w:t>
      </w:r>
      <w:r>
        <w:rPr>
          <w:rFonts w:ascii="仿宋" w:eastAsia="仿宋" w:hAnsi="仿宋"/>
          <w:sz w:val="32"/>
          <w:szCs w:val="32"/>
        </w:rPr>
        <w:br/>
      </w:r>
      <w:r>
        <w:rPr>
          <w:rFonts w:ascii="仿宋" w:eastAsia="仿宋" w:hAnsi="仿宋"/>
          <w:sz w:val="32"/>
          <w:szCs w:val="32"/>
        </w:rPr>
        <w:t>　　人力资源是公司发展的重要保证。进驻之初，因处地特殊，故人员素质偏低。但今年年初，为了提高公司的竞争力，我公司积极开展员工知识培训，使员工成为“一专多能”且达到了显著的效果。员工培训包括：企业文化培训，专业技术培训等，特别是对管理层进行的物业管理员资格考评培训和保安队伍的消防知识培训以及专业知识培训。通过培训，提高了员工的综合素质，改善了员工的工作态度，激发员工团结合作，大大提高了服务质量。</w:t>
      </w:r>
      <w:r>
        <w:rPr>
          <w:rFonts w:ascii="仿宋" w:eastAsia="仿宋" w:hAnsi="仿宋"/>
          <w:sz w:val="32"/>
          <w:szCs w:val="32"/>
        </w:rPr>
        <w:br/>
      </w:r>
      <w:r>
        <w:rPr>
          <w:rFonts w:ascii="仿宋" w:eastAsia="仿宋" w:hAnsi="仿宋"/>
          <w:sz w:val="32"/>
          <w:szCs w:val="32"/>
        </w:rPr>
        <w:t>　　目前，公司内部已经建成了较为完善的人力资源储备，专业能力，综合能力出众的专业人才;能出谋划策的企业策划人员等，给公司的发展提供了广阔的空间。</w:t>
      </w:r>
      <w:r>
        <w:rPr>
          <w:rFonts w:ascii="仿宋" w:eastAsia="仿宋" w:hAnsi="仿宋"/>
          <w:sz w:val="32"/>
          <w:szCs w:val="32"/>
        </w:rPr>
        <w:br/>
      </w:r>
      <w:r>
        <w:rPr>
          <w:rFonts w:ascii="仿宋" w:eastAsia="仿宋" w:hAnsi="仿宋"/>
          <w:sz w:val="32"/>
          <w:szCs w:val="32"/>
        </w:rPr>
        <w:t>　　（二）、规章制度</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4"/>
          <w:type w:val="nextPage"/>
          <w:pgSz w:w="11906" w:h="16838"/>
          <w:pgMar w:top="2098" w:right="1304" w:bottom="1928" w:left="1588" w:header="851" w:footer="992" w:gutter="0"/>
          <w:pgNumType w:start="11"/>
          <w:cols w:space="720"/>
          <w:titlePg w:val="0"/>
          <w:docGrid w:type="lines" w:linePitch="312"/>
        </w:sectPr>
      </w:pPr>
      <w:r>
        <w:rPr>
          <w:rFonts w:ascii="仿宋" w:eastAsia="仿宋" w:hAnsi="仿宋"/>
          <w:sz w:val="32"/>
          <w:szCs w:val="32"/>
        </w:rPr>
        <w:t>　　入驻之初，因公司刚建立，一系列的制度及考核都是空白的，这给员工的工作带来了很大的不便。按照“以法为据，有约可依”的原则，我公司迅速出台了一系列规章制度。包括：各岗位人员职责，管理制度及各岗位工作人员考核办法。制度的出台明确了职责，分清了权限，也给公司员工的日常工作指明了方向，提供了依据。</w:t>
      </w:r>
      <w:r>
        <w:rPr>
          <w:rFonts w:ascii="仿宋" w:eastAsia="仿宋" w:hAnsi="仿宋"/>
          <w:sz w:val="32"/>
          <w:szCs w:val="32"/>
        </w:rPr>
        <w:br/>
      </w:r>
      <w:r>
        <w:rPr>
          <w:rFonts w:ascii="仿宋" w:eastAsia="仿宋" w:hAnsi="仿宋"/>
          <w:sz w:val="32"/>
          <w:szCs w:val="32"/>
        </w:rPr>
        <w:t>　　（三）、维修方面</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5"/>
          <w:type w:val="nextPage"/>
          <w:pgSz w:w="11906" w:h="16838"/>
          <w:pgMar w:top="2098" w:right="1304" w:bottom="1928" w:left="1588" w:header="851" w:footer="992" w:gutter="0"/>
          <w:pgNumType w:start="12"/>
          <w:cols w:space="720"/>
          <w:titlePg w:val="0"/>
          <w:docGrid w:type="lines" w:linePitch="312"/>
        </w:sectPr>
      </w:pPr>
      <w:r>
        <w:rPr>
          <w:rFonts w:ascii="仿宋" w:eastAsia="仿宋" w:hAnsi="仿宋"/>
          <w:sz w:val="32"/>
          <w:szCs w:val="32"/>
        </w:rPr>
        <w:t>　　去年学生入住之初，因赶工期，四栋学生公寓可谓是以超常规的速度建成的，而快速度建成的房子却导致了接管后艰难的维修工作。从去年至今，我技术维修部共计收到师生报修单4200多份。可因去年维修力量过弱，且设备设施还在保修期内，故多数单子未能修好。直至今年初，我公司一口气增加了三倍的维修人员，不分日夜的维修，同时又加大对厂家的催修力度，迅速的解决了原有的存在的问题。现我处已承诺做到“小修不过夜，大修不过三”的服务承诺，可因各种设施仍然在保修期，致使好多维修事项我公司仍无法完成。但我公司还是竭尽所能去维修，特别是公寓内寝室之间电线错乱的问题，在催修厂家无效的情况下，我公司维修人员用六天六夜时间全部调好，用实际行动解决了师生的怨言。近日，我公司又一口气换下了四栋公寓20__多盏灯炮以及300多个水龙头和几十个冲水阀，使公寓内的配套设施的维修完好率达到了98%以上。</w:t>
      </w:r>
      <w:r>
        <w:rPr>
          <w:rFonts w:ascii="仿宋" w:eastAsia="仿宋" w:hAnsi="仿宋"/>
          <w:sz w:val="32"/>
          <w:szCs w:val="32"/>
        </w:rPr>
        <w:br/>
      </w:r>
      <w:r>
        <w:rPr>
          <w:rFonts w:ascii="仿宋" w:eastAsia="仿宋" w:hAnsi="仿宋"/>
          <w:sz w:val="32"/>
          <w:szCs w:val="32"/>
        </w:rPr>
        <w:t>　　（四）、保安方面</w:t>
      </w:r>
      <w:r>
        <w:rPr>
          <w:rFonts w:ascii="仿宋" w:eastAsia="仿宋" w:hAnsi="仿宋"/>
          <w:sz w:val="32"/>
          <w:szCs w:val="32"/>
        </w:rPr>
        <w:br/>
      </w:r>
      <w:r>
        <w:rPr>
          <w:rFonts w:ascii="仿宋" w:eastAsia="仿宋" w:hAnsi="仿宋"/>
          <w:sz w:val="32"/>
          <w:szCs w:val="32"/>
        </w:rPr>
        <w:t>　　1、200__年，在全体保安人员的共同努力下，圆满完成了师生入住的安全防范工作，但随着工作的逐步加深，渐渐暴露出了我公司保安的不足与缺陷：配套设施过差，人员素质过低，专业知识不足等。为此我公司于今年年初进行了一场保安大革新。首先，实行淘汰制，淘汰了十多位原有的保安。其次增加配套设施，购置保安服装。工作的革新使我保安的外在形象上了一个新台阶。</w:t>
      </w:r>
      <w:r>
        <w:rPr>
          <w:rFonts w:ascii="仿宋" w:eastAsia="仿宋" w:hAnsi="仿宋"/>
          <w:sz w:val="32"/>
          <w:szCs w:val="32"/>
        </w:rPr>
        <w:br/>
      </w:r>
      <w:r>
        <w:rPr>
          <w:rFonts w:ascii="仿宋" w:eastAsia="仿宋" w:hAnsi="仿宋"/>
          <w:sz w:val="32"/>
          <w:szCs w:val="32"/>
        </w:rPr>
        <w:t>　　2、保安工作始终贯彻校领导的外松内紧的方针。因学校处地的时间、环境比较特别。我公司严格实行来访人员登记制以及凭证出入制。从去年至今，我公司共登记来访人员50000多人次，确保了学生公寓的安全。</w:t>
      </w:r>
      <w:r>
        <w:rPr>
          <w:rFonts w:ascii="仿宋" w:eastAsia="仿宋" w:hAnsi="仿宋"/>
          <w:sz w:val="32"/>
          <w:szCs w:val="32"/>
        </w:rPr>
        <w:br/>
      </w:r>
      <w:r>
        <w:rPr>
          <w:rFonts w:ascii="仿宋" w:eastAsia="仿宋" w:hAnsi="仿宋"/>
          <w:sz w:val="32"/>
          <w:szCs w:val="32"/>
        </w:rPr>
        <w:t>　　3、在自身管理方面，我公司保安坚持一天一小会，一周一大会，进行交流与检讨。同时，开展专业知识培训。从去年至今，共进行了六次专业知识培训，二次消防知识学习以及一个多月的军事训练。同时实行严格的保安考核办法和工作流程，以及不计名的考评制。奖励优秀队员，扣罚表现较差的队员。</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6"/>
          <w:type w:val="nextPage"/>
          <w:pgSz w:w="11906" w:h="16838"/>
          <w:pgMar w:top="2098" w:right="1304" w:bottom="1928" w:left="1588" w:header="851" w:footer="992" w:gutter="0"/>
          <w:pgNumType w:start="13"/>
          <w:cols w:space="720"/>
          <w:titlePg w:val="0"/>
          <w:docGrid w:type="lines" w:linePitch="312"/>
        </w:sectPr>
      </w:pPr>
      <w:r>
        <w:rPr>
          <w:rFonts w:ascii="仿宋" w:eastAsia="仿宋" w:hAnsi="仿宋"/>
          <w:sz w:val="32"/>
          <w:szCs w:val="32"/>
        </w:rPr>
        <w:t>　　4、在外来人员管理方面，我保安部严格控制外来流动人员，一律实行来访人员登记和扣押有效证件制，且进行不定期的巡逻，确保了公寓内学生生命财产的安全。同时因建设初期的施工较多，我们对违章搭建也进行了处理，规范和控制来访车辆，创造了一个安全、安静、优雅的学生公寓环境。</w:t>
      </w:r>
      <w:r>
        <w:rPr>
          <w:rFonts w:ascii="仿宋" w:eastAsia="仿宋" w:hAnsi="仿宋"/>
          <w:sz w:val="32"/>
          <w:szCs w:val="32"/>
        </w:rPr>
        <w:br/>
      </w:r>
      <w:r>
        <w:rPr>
          <w:rFonts w:ascii="仿宋" w:eastAsia="仿宋" w:hAnsi="仿宋"/>
          <w:sz w:val="32"/>
          <w:szCs w:val="32"/>
        </w:rPr>
        <w:t>　　（五）、保洁方面</w:t>
      </w:r>
      <w:r>
        <w:rPr>
          <w:rFonts w:ascii="仿宋" w:eastAsia="仿宋" w:hAnsi="仿宋"/>
          <w:sz w:val="32"/>
          <w:szCs w:val="32"/>
        </w:rPr>
        <w:br/>
      </w:r>
      <w:r>
        <w:rPr>
          <w:rFonts w:ascii="仿宋" w:eastAsia="仿宋" w:hAnsi="仿宋"/>
          <w:sz w:val="32"/>
          <w:szCs w:val="32"/>
        </w:rPr>
        <w:t>　　1、我公司保洁部基本上能完成公司交给的任务，认真遵守公司和管理处的各项规章制度，严格执行清洁工作规程，全天候清扫公寓大厅、卫生间、走廊等。全天候清擦垃圾箱、扶手、门等，及时清理垃圾，创造了一个干净的居住环境。</w:t>
      </w:r>
      <w:r>
        <w:rPr>
          <w:rFonts w:ascii="仿宋" w:eastAsia="仿宋" w:hAnsi="仿宋"/>
          <w:sz w:val="32"/>
          <w:szCs w:val="32"/>
        </w:rPr>
        <w:br/>
      </w:r>
      <w:r>
        <w:rPr>
          <w:rFonts w:ascii="仿宋" w:eastAsia="仿宋" w:hAnsi="仿宋"/>
          <w:sz w:val="32"/>
          <w:szCs w:val="32"/>
        </w:rPr>
        <w:t>　　2、我保洁部实行严格的考核办法，采用师生监督制和打分制，每月实行四次，确保工作的力度。同时实行互监制，即保安人员监督保洁人员的工作力度，保洁人员也监督保安的工作状态。使双方得以互相制约，互相鼓励。也取得了显著的效果。</w:t>
      </w:r>
      <w:r>
        <w:rPr>
          <w:rFonts w:ascii="仿宋" w:eastAsia="仿宋" w:hAnsi="仿宋"/>
          <w:sz w:val="32"/>
          <w:szCs w:val="32"/>
        </w:rPr>
        <w:br/>
      </w:r>
      <w:r>
        <w:rPr>
          <w:rFonts w:ascii="仿宋" w:eastAsia="仿宋" w:hAnsi="仿宋"/>
          <w:sz w:val="32"/>
          <w:szCs w:val="32"/>
        </w:rPr>
        <w:t>　　（六）、其它方面</w:t>
      </w:r>
      <w:r>
        <w:rPr>
          <w:rFonts w:ascii="仿宋" w:eastAsia="仿宋" w:hAnsi="仿宋"/>
          <w:sz w:val="32"/>
          <w:szCs w:val="32"/>
        </w:rPr>
        <w:br/>
      </w:r>
      <w:r>
        <w:rPr>
          <w:rFonts w:ascii="仿宋" w:eastAsia="仿宋" w:hAnsi="仿宋"/>
          <w:sz w:val="32"/>
          <w:szCs w:val="32"/>
        </w:rPr>
        <w:t>　　从去年至今，我处共捡到手机两部，钱包9个，现金1000多元，校园卡200多张以及大量的衣服和鞋子。得到了师生的一致好评。同时，我公司又实行便民服务，提供打气筒，免费让学生打气，免费开锁，8次送生病的学生去医院看病，10余次为学生爬窗户开门等。</w:t>
      </w:r>
      <w:r>
        <w:rPr>
          <w:rFonts w:ascii="仿宋" w:eastAsia="仿宋" w:hAnsi="仿宋"/>
          <w:sz w:val="32"/>
          <w:szCs w:val="32"/>
        </w:rPr>
        <w:br/>
      </w:r>
      <w:r>
        <w:rPr>
          <w:rFonts w:ascii="仿宋" w:eastAsia="仿宋" w:hAnsi="仿宋"/>
          <w:sz w:val="32"/>
          <w:szCs w:val="32"/>
        </w:rPr>
        <w:t>　　四、信息沟通</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7"/>
          <w:type w:val="nextPage"/>
          <w:pgSz w:w="11906" w:h="16838"/>
          <w:pgMar w:top="2098" w:right="1304" w:bottom="1928" w:left="1588" w:header="851" w:footer="992" w:gutter="0"/>
          <w:pgNumType w:start="14"/>
          <w:cols w:space="720"/>
          <w:titlePg w:val="0"/>
          <w:docGrid w:type="lines" w:linePitch="312"/>
        </w:sectPr>
      </w:pPr>
      <w:r>
        <w:rPr>
          <w:rFonts w:ascii="仿宋" w:eastAsia="仿宋" w:hAnsi="仿宋"/>
          <w:sz w:val="32"/>
          <w:szCs w:val="32"/>
        </w:rPr>
        <w:t>　　一年来，我公司的信息沟通经历了从空白到完善的大飞跃。我公司目前有以下渠道与师生进行有效的沟通：</w:t>
      </w:r>
      <w:r>
        <w:rPr>
          <w:rFonts w:ascii="仿宋" w:eastAsia="仿宋" w:hAnsi="仿宋"/>
          <w:sz w:val="32"/>
          <w:szCs w:val="32"/>
        </w:rPr>
        <w:br/>
      </w:r>
      <w:r>
        <w:rPr>
          <w:rFonts w:ascii="仿宋" w:eastAsia="仿宋" w:hAnsi="仿宋"/>
          <w:sz w:val="32"/>
          <w:szCs w:val="32"/>
        </w:rPr>
        <w:t>　　1、在每栋设立意见箱，让师生对我们工作或态度有意见可提。</w:t>
      </w:r>
      <w:r>
        <w:rPr>
          <w:rFonts w:ascii="仿宋" w:eastAsia="仿宋" w:hAnsi="仿宋"/>
          <w:sz w:val="32"/>
          <w:szCs w:val="32"/>
        </w:rPr>
        <w:br/>
      </w:r>
      <w:r>
        <w:rPr>
          <w:rFonts w:ascii="仿宋" w:eastAsia="仿宋" w:hAnsi="仿宋"/>
          <w:sz w:val="32"/>
          <w:szCs w:val="32"/>
        </w:rPr>
        <w:t>　　2、发放意见征求表，我们给学校的有关机构发放意见征求表，让他们对我们的工作进行监督和指导。</w:t>
      </w:r>
      <w:r>
        <w:rPr>
          <w:rFonts w:ascii="仿宋" w:eastAsia="仿宋" w:hAnsi="仿宋"/>
          <w:sz w:val="32"/>
          <w:szCs w:val="32"/>
        </w:rPr>
        <w:br/>
      </w:r>
      <w:r>
        <w:rPr>
          <w:rFonts w:ascii="仿宋" w:eastAsia="仿宋" w:hAnsi="仿宋"/>
          <w:sz w:val="32"/>
          <w:szCs w:val="32"/>
        </w:rPr>
        <w:t>　　3、召开学生座谈会，从去年至今，我公司共计召开了六次学生座谈会，从中我们得到了宝贵的意见和建议。今后，我公司还将继续召开此种会议。</w:t>
      </w:r>
      <w:r>
        <w:rPr>
          <w:rFonts w:ascii="仿宋" w:eastAsia="仿宋" w:hAnsi="仿宋"/>
          <w:sz w:val="32"/>
          <w:szCs w:val="32"/>
        </w:rPr>
        <w:br/>
      </w:r>
      <w:r>
        <w:rPr>
          <w:rFonts w:ascii="仿宋" w:eastAsia="仿宋" w:hAnsi="仿宋"/>
          <w:sz w:val="32"/>
          <w:szCs w:val="32"/>
        </w:rPr>
        <w:t>　　4、公布投诉电话，如果师生对我公司的员工有什么不满意可以直接拔打电话向我管理处投诉，我们力求给师生一个满意的答复。</w:t>
      </w:r>
      <w:r>
        <w:rPr>
          <w:rFonts w:ascii="仿宋" w:eastAsia="仿宋" w:hAnsi="仿宋"/>
          <w:sz w:val="32"/>
          <w:szCs w:val="32"/>
        </w:rPr>
        <w:br/>
      </w:r>
      <w:r>
        <w:rPr>
          <w:rFonts w:ascii="仿宋" w:eastAsia="仿宋" w:hAnsi="仿宋"/>
          <w:sz w:val="32"/>
          <w:szCs w:val="32"/>
        </w:rPr>
        <w:t>　　5、设立回访制，坚决实行回访时间不超过24小时。</w:t>
      </w:r>
      <w:r>
        <w:rPr>
          <w:rFonts w:ascii="仿宋" w:eastAsia="仿宋" w:hAnsi="仿宋"/>
          <w:sz w:val="32"/>
          <w:szCs w:val="32"/>
        </w:rPr>
        <w:br/>
      </w:r>
      <w:r>
        <w:rPr>
          <w:rFonts w:ascii="仿宋" w:eastAsia="仿宋" w:hAnsi="仿宋"/>
          <w:sz w:val="32"/>
          <w:szCs w:val="32"/>
        </w:rPr>
        <w:t>　　6、建立面谈投诉制，师生如有什么不满意可直接向我管理部面谈投诉，我管理部将会在第一时间给师生答复，且答复时间不超过12小时。</w:t>
      </w:r>
      <w:r>
        <w:rPr>
          <w:rFonts w:ascii="仿宋" w:eastAsia="仿宋" w:hAnsi="仿宋"/>
          <w:sz w:val="32"/>
          <w:szCs w:val="32"/>
        </w:rPr>
        <w:br/>
      </w:r>
      <w:r>
        <w:rPr>
          <w:rFonts w:ascii="仿宋" w:eastAsia="仿宋" w:hAnsi="仿宋"/>
          <w:sz w:val="32"/>
          <w:szCs w:val="32"/>
        </w:rPr>
        <w:t>　　五、服务绩效</w:t>
      </w:r>
      <w:r>
        <w:rPr>
          <w:rFonts w:ascii="仿宋" w:eastAsia="仿宋" w:hAnsi="仿宋"/>
          <w:sz w:val="32"/>
          <w:szCs w:val="32"/>
        </w:rPr>
        <w:br/>
      </w:r>
      <w:r>
        <w:rPr>
          <w:rFonts w:ascii="仿宋" w:eastAsia="仿宋" w:hAnsi="仿宋"/>
          <w:sz w:val="32"/>
          <w:szCs w:val="32"/>
        </w:rPr>
        <w:t>　　一直以来，我公司秉承“客户是上帝”“业主至上”的原则，立足“一切为了您，为了您的一切”，实行微笑服务。力求您的事就是我们的事，您的小事就是我们的大事，您的满意是我们永远的追求。尽忠尽职，服务师生。</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8"/>
          <w:type w:val="nextPage"/>
          <w:pgSz w:w="11906" w:h="16838"/>
          <w:pgMar w:top="2098" w:right="1304" w:bottom="1928" w:left="1588" w:header="851" w:footer="992" w:gutter="0"/>
          <w:pgNumType w:start="15"/>
          <w:cols w:space="720"/>
          <w:titlePg w:val="0"/>
          <w:docGrid w:type="lines" w:linePitch="312"/>
        </w:sectPr>
      </w:pPr>
      <w:r>
        <w:rPr>
          <w:rFonts w:ascii="仿宋" w:eastAsia="仿宋" w:hAnsi="仿宋"/>
          <w:sz w:val="32"/>
          <w:szCs w:val="32"/>
        </w:rPr>
        <w:t>　　六、结束语</w:t>
      </w:r>
      <w:r>
        <w:rPr>
          <w:rFonts w:ascii="仿宋" w:eastAsia="仿宋" w:hAnsi="仿宋"/>
          <w:sz w:val="32"/>
          <w:szCs w:val="32"/>
        </w:rPr>
        <w:br/>
      </w:r>
      <w:r>
        <w:rPr>
          <w:rFonts w:ascii="仿宋" w:eastAsia="仿宋" w:hAnsi="仿宋"/>
          <w:sz w:val="32"/>
          <w:szCs w:val="32"/>
        </w:rPr>
        <w:t>　　我们知道，虽然在这一年里我们取得了显著的成绩，但我们也深刻的认识到我们的不足，公司专业性不强、单一的经营方式、过高的成本将是我公司致命的弱点和缺陷。但我们也明白，这也是我们奋斗的起点，在新的一学新里，我们将通过吸取教训、总结经验、借鉴学习的方法提高自己的专业水平，提升物业管理的品位，满足业主及使用人的要求，实现天健物业的腾飞。</w:t>
      </w:r>
      <w:r>
        <w:rPr>
          <w:rFonts w:ascii="仿宋" w:eastAsia="仿宋" w:hAnsi="仿宋"/>
          <w:sz w:val="32"/>
          <w:szCs w:val="32"/>
        </w:rPr>
        <w:br/>
      </w:r>
      <w:r>
        <w:rPr>
          <w:rFonts w:ascii="仿宋" w:eastAsia="仿宋" w:hAnsi="仿宋"/>
          <w:sz w:val="32"/>
          <w:szCs w:val="32"/>
        </w:rPr>
        <w:t xml:space="preserve">    物业个人年终总结 篇3 </w:t>
      </w:r>
      <w:r>
        <w:rPr>
          <w:rFonts w:ascii="仿宋" w:eastAsia="仿宋" w:hAnsi="仿宋"/>
          <w:sz w:val="32"/>
          <w:szCs w:val="32"/>
        </w:rPr>
        <w:br/>
      </w:r>
      <w:r>
        <w:rPr>
          <w:rFonts w:ascii="仿宋" w:eastAsia="仿宋" w:hAnsi="仿宋"/>
          <w:sz w:val="32"/>
          <w:szCs w:val="32"/>
        </w:rPr>
        <w:t>　　自20__年_月份调入__物业管理处以来，我努力适应本单位新的工作环境和工作岗位，虚心学习，埋头工作，履行职责，自我感觉已经较好地完成了各项工作任务，下面将任职来的工作情况汇报如下：</w:t>
      </w:r>
      <w:r>
        <w:rPr>
          <w:rFonts w:ascii="仿宋" w:eastAsia="仿宋" w:hAnsi="仿宋"/>
          <w:sz w:val="32"/>
          <w:szCs w:val="32"/>
        </w:rPr>
        <w:br/>
      </w:r>
      <w:r>
        <w:rPr>
          <w:rFonts w:ascii="仿宋" w:eastAsia="仿宋" w:hAnsi="仿宋"/>
          <w:sz w:val="32"/>
          <w:szCs w:val="32"/>
        </w:rPr>
        <w:t>　　一、自觉加强学习，努力适应工作</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9"/>
          <w:type w:val="nextPage"/>
          <w:pgSz w:w="11906" w:h="16838"/>
          <w:pgMar w:top="2098" w:right="1304" w:bottom="1928" w:left="1588" w:header="851" w:footer="992" w:gutter="0"/>
          <w:pgNumType w:start="16"/>
          <w:cols w:space="720"/>
          <w:titlePg w:val="0"/>
          <w:docGrid w:type="lines" w:linePitch="312"/>
        </w:sectPr>
      </w:pPr>
      <w:r>
        <w:rPr>
          <w:rFonts w:ascii="仿宋" w:eastAsia="仿宋" w:hAnsi="仿宋"/>
          <w:sz w:val="32"/>
          <w:szCs w:val="32"/>
        </w:rPr>
        <w:t>　　我是初次接触物业管理工作，对综合管理员的职责任务不甚了解，为了尽快适应新的工作岗位和工作环境，我自觉加强学习，虚心求教释惑，不断理清工作思路，总结工作方法，现已基本胜任本职。一方面，干中学、学中干，不断掌握方法积累经验。我注重以工作任务为牵引，依托工作岗位学习提高，通过观察、摸索、查阅资料和实践锻炼，较快地进入了工作情况。另一方面，问书本、问同事，不断丰富知识掌握技巧。在各级领导和同事的帮助指导下，从不会到会，从不熟悉到熟悉，我逐渐摸清了工作中的基本情况，找到了切入点，把握住了工作重点和难点。</w:t>
      </w:r>
      <w:r>
        <w:rPr>
          <w:rFonts w:ascii="仿宋" w:eastAsia="仿宋" w:hAnsi="仿宋"/>
          <w:sz w:val="32"/>
          <w:szCs w:val="32"/>
        </w:rPr>
        <w:br/>
      </w:r>
      <w:r>
        <w:rPr>
          <w:rFonts w:ascii="仿宋" w:eastAsia="仿宋" w:hAnsi="仿宋"/>
          <w:sz w:val="32"/>
          <w:szCs w:val="32"/>
        </w:rPr>
        <w:t>　　二、心系本职工作，认真履行职责</w:t>
      </w:r>
      <w:r>
        <w:rPr>
          <w:rFonts w:ascii="仿宋" w:eastAsia="仿宋" w:hAnsi="仿宋"/>
          <w:sz w:val="32"/>
          <w:szCs w:val="32"/>
        </w:rPr>
        <w:br/>
      </w:r>
      <w:r>
        <w:rPr>
          <w:rFonts w:ascii="仿宋" w:eastAsia="仿宋" w:hAnsi="仿宋"/>
          <w:sz w:val="32"/>
          <w:szCs w:val="32"/>
        </w:rPr>
        <w:t>　　1、耐心细致地做好财务工作。自接手__管理处财务工作的半年来，我认真核对上半年的财务账簿，理清财务关系，严格财务制度，做好每一笔账，确保了年度收支平衡和盈利目标的实现。一是做好每一笔进出账。对于每一笔进出账，我都根据财务的分类规则，分门别类记录在案，登记造册。同时认真核对发票、账单，搞好票据管理。二是搞好每月例行对账。按照财务制度，我细化当月收支情况，定期编制财务报表，按公司的要求及时进行对账，没有出现漏报、错报的情况。三是及时收缴服务费。结合__的实际，在进一步了解掌握服务费协议收缴办法的基础上，我认真搞好区分，按照鸿亚公司、业主和我方协定的服务费，定期予以收缴、催收，20__年全年的服务费已全额到账。四是合理控制开支。合理控制开支是实现盈利的重要环节，我坚持从公司的利益出发，积极协助管理处主任当家理财。特别在经常性开支方面，严格把好采购关、消耗关和监督关，防止铺张浪费，同时提出了一些合理化建议。</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0"/>
          <w:type w:val="nextPage"/>
          <w:pgSz w:w="11906" w:h="16838"/>
          <w:pgMar w:top="2098" w:right="1304" w:bottom="1928" w:left="1588" w:header="851" w:footer="992" w:gutter="0"/>
          <w:pgNumType w:start="17"/>
          <w:cols w:space="720"/>
          <w:titlePg w:val="0"/>
          <w:docGrid w:type="lines" w:linePitch="312"/>
        </w:sectPr>
      </w:pPr>
      <w:r>
        <w:rPr>
          <w:rFonts w:ascii="仿宋" w:eastAsia="仿宋" w:hAnsi="仿宋"/>
          <w:sz w:val="32"/>
          <w:szCs w:val="32"/>
        </w:rPr>
        <w:t>　　2、积极主动地搞好文案管理。半年来，我主要从事办公室的工作，__的文案管理上手比较快，主要做好了以下_个方面的工作：一是资料录入和文档编排工作。对管理处涉及的资料文档和有关会议记录，我认真搞好录入和编排打印，根据工作需要，制作表格文档，草拟报表等。二是档案管理工作。到管理处后，对档案的系统化、规范化的分类管理是我的一项经常性工作，我采取平时维护和定期集中整理相结合的办法，将档案进行分类存档，并做好收发文登记管理。</w:t>
      </w:r>
      <w:r>
        <w:rPr>
          <w:rFonts w:ascii="仿宋" w:eastAsia="仿宋" w:hAnsi="仿宋"/>
          <w:sz w:val="32"/>
          <w:szCs w:val="32"/>
        </w:rPr>
        <w:br/>
      </w:r>
      <w:r>
        <w:rPr>
          <w:rFonts w:ascii="仿宋" w:eastAsia="仿宋" w:hAnsi="仿宋"/>
          <w:sz w:val="32"/>
          <w:szCs w:val="32"/>
        </w:rPr>
        <w:t>　　3、认真负责地抓好绿化维护。小区绿化工作是__月份开始交与我负责的，对我来讲，这是一项初次打交道的工作，由于缺乏专业知识和管理经验，当前又缺少绿化工人，正值冬季，小区绿化工作形势比较严峻。我主要做了以下2个方面的工作：一是搞好小区绿化的日常维护。二是认真验收交接。</w:t>
      </w:r>
      <w:r>
        <w:rPr>
          <w:rFonts w:ascii="仿宋" w:eastAsia="仿宋" w:hAnsi="仿宋"/>
          <w:sz w:val="32"/>
          <w:szCs w:val="32"/>
        </w:rPr>
        <w:br/>
      </w:r>
      <w:r>
        <w:rPr>
          <w:rFonts w:ascii="仿宋" w:eastAsia="仿宋" w:hAnsi="仿宋"/>
          <w:sz w:val="32"/>
          <w:szCs w:val="32"/>
        </w:rPr>
        <w:t>　　三、主要经验和收获</w:t>
      </w:r>
      <w:r>
        <w:rPr>
          <w:rFonts w:ascii="仿宋" w:eastAsia="仿宋" w:hAnsi="仿宋"/>
          <w:sz w:val="32"/>
          <w:szCs w:val="32"/>
        </w:rPr>
        <w:br/>
      </w:r>
      <w:r>
        <w:rPr>
          <w:rFonts w:ascii="仿宋" w:eastAsia="仿宋" w:hAnsi="仿宋"/>
          <w:sz w:val="32"/>
          <w:szCs w:val="32"/>
        </w:rPr>
        <w:t>　　在__工作半年来，完成了一些工作，取得了一定成绩，总结起来有以下几个方面的经验和收获：</w:t>
      </w:r>
      <w:r>
        <w:rPr>
          <w:rFonts w:ascii="仿宋" w:eastAsia="仿宋" w:hAnsi="仿宋"/>
          <w:sz w:val="32"/>
          <w:szCs w:val="32"/>
        </w:rPr>
        <w:br/>
      </w:r>
      <w:r>
        <w:rPr>
          <w:rFonts w:ascii="仿宋" w:eastAsia="仿宋" w:hAnsi="仿宋"/>
          <w:sz w:val="32"/>
          <w:szCs w:val="32"/>
        </w:rPr>
        <w:t>　　1、只有摆正自己的位置，下功夫熟悉基本业务，才能尽快适应新的工作岗位</w:t>
      </w:r>
      <w:r>
        <w:rPr>
          <w:rFonts w:ascii="仿宋" w:eastAsia="仿宋" w:hAnsi="仿宋"/>
          <w:sz w:val="32"/>
          <w:szCs w:val="32"/>
        </w:rPr>
        <w:br/>
      </w:r>
      <w:r>
        <w:rPr>
          <w:rFonts w:ascii="仿宋" w:eastAsia="仿宋" w:hAnsi="仿宋"/>
          <w:sz w:val="32"/>
          <w:szCs w:val="32"/>
        </w:rPr>
        <w:t>　　2、只有主动融入集体，处理好各方面的关系，才能在新的环境中保持好的工作状态</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1"/>
          <w:type w:val="nextPage"/>
          <w:pgSz w:w="11906" w:h="16838"/>
          <w:pgMar w:top="2098" w:right="1304" w:bottom="1928" w:left="1588" w:header="851" w:footer="992" w:gutter="0"/>
          <w:pgNumType w:start="18"/>
          <w:cols w:space="720"/>
          <w:titlePg w:val="0"/>
          <w:docGrid w:type="lines" w:linePitch="312"/>
        </w:sectPr>
      </w:pPr>
      <w:r>
        <w:rPr>
          <w:rFonts w:ascii="仿宋" w:eastAsia="仿宋" w:hAnsi="仿宋"/>
          <w:sz w:val="32"/>
          <w:szCs w:val="32"/>
        </w:rPr>
        <w:t>　　3、只有坚持原则落实制度，认真理财管账，才能履行好财务职责</w:t>
      </w:r>
      <w:r>
        <w:rPr>
          <w:rFonts w:ascii="仿宋" w:eastAsia="仿宋" w:hAnsi="仿宋"/>
          <w:sz w:val="32"/>
          <w:szCs w:val="32"/>
        </w:rPr>
        <w:br/>
      </w:r>
      <w:r>
        <w:rPr>
          <w:rFonts w:ascii="仿宋" w:eastAsia="仿宋" w:hAnsi="仿宋"/>
          <w:sz w:val="32"/>
          <w:szCs w:val="32"/>
        </w:rPr>
        <w:t>　　4、只有树立服务意识，加强沟通协调，才能把分内的 工作做好。</w:t>
      </w:r>
      <w:r>
        <w:rPr>
          <w:rFonts w:ascii="仿宋" w:eastAsia="仿宋" w:hAnsi="仿宋"/>
          <w:sz w:val="32"/>
          <w:szCs w:val="32"/>
        </w:rPr>
        <w:br/>
      </w:r>
      <w:r>
        <w:rPr>
          <w:rFonts w:ascii="仿宋" w:eastAsia="仿宋" w:hAnsi="仿宋"/>
          <w:sz w:val="32"/>
          <w:szCs w:val="32"/>
        </w:rPr>
        <w:t>　　四、存在的不足</w:t>
      </w:r>
      <w:r>
        <w:rPr>
          <w:rFonts w:ascii="仿宋" w:eastAsia="仿宋" w:hAnsi="仿宋"/>
          <w:sz w:val="32"/>
          <w:szCs w:val="32"/>
        </w:rPr>
        <w:br/>
      </w:r>
      <w:r>
        <w:rPr>
          <w:rFonts w:ascii="仿宋" w:eastAsia="仿宋" w:hAnsi="仿宋"/>
          <w:sz w:val="32"/>
          <w:szCs w:val="32"/>
        </w:rPr>
        <w:t>　　由于工作实践比较少，缺乏相关工作经验，20__年的工作存在以下不足：</w:t>
      </w:r>
      <w:r>
        <w:rPr>
          <w:rFonts w:ascii="仿宋" w:eastAsia="仿宋" w:hAnsi="仿宋"/>
          <w:sz w:val="32"/>
          <w:szCs w:val="32"/>
        </w:rPr>
        <w:br/>
      </w:r>
      <w:r>
        <w:rPr>
          <w:rFonts w:ascii="仿宋" w:eastAsia="仿宋" w:hAnsi="仿宋"/>
          <w:sz w:val="32"/>
          <w:szCs w:val="32"/>
        </w:rPr>
        <w:t>　　1、对物业管理服务费的协议内容了解不够，特别是对以往的一些收费情况了解还不够及时;</w:t>
      </w:r>
      <w:r>
        <w:rPr>
          <w:rFonts w:ascii="仿宋" w:eastAsia="仿宋" w:hAnsi="仿宋"/>
          <w:sz w:val="32"/>
          <w:szCs w:val="32"/>
        </w:rPr>
        <w:br/>
      </w:r>
      <w:r>
        <w:rPr>
          <w:rFonts w:ascii="仿宋" w:eastAsia="仿宋" w:hAnsi="仿宋"/>
          <w:sz w:val="32"/>
          <w:szCs w:val="32"/>
        </w:rPr>
        <w:t>　　2、食堂伙食开销较大，宏观上把握容易，微观上控制困难;</w:t>
      </w:r>
      <w:r>
        <w:rPr>
          <w:rFonts w:ascii="仿宋" w:eastAsia="仿宋" w:hAnsi="仿宋"/>
          <w:sz w:val="32"/>
          <w:szCs w:val="32"/>
        </w:rPr>
        <w:br/>
      </w:r>
      <w:r>
        <w:rPr>
          <w:rFonts w:ascii="仿宋" w:eastAsia="仿宋" w:hAnsi="仿宋"/>
          <w:sz w:val="32"/>
          <w:szCs w:val="32"/>
        </w:rPr>
        <w:t>　　3、绿化工作形势严峻，自身在小区绿化管理上还要下更大的功夫</w:t>
      </w:r>
      <w:r>
        <w:rPr>
          <w:rFonts w:ascii="仿宋" w:eastAsia="仿宋" w:hAnsi="仿宋"/>
          <w:sz w:val="32"/>
          <w:szCs w:val="32"/>
        </w:rPr>
        <w:br/>
      </w:r>
      <w:r>
        <w:rPr>
          <w:rFonts w:ascii="仿宋" w:eastAsia="仿宋" w:hAnsi="仿宋"/>
          <w:sz w:val="32"/>
          <w:szCs w:val="32"/>
        </w:rPr>
        <w:t xml:space="preserve">    物业个人年终总结 篇4 </w:t>
      </w:r>
      <w:r>
        <w:rPr>
          <w:rFonts w:ascii="仿宋" w:eastAsia="仿宋" w:hAnsi="仿宋"/>
          <w:sz w:val="32"/>
          <w:szCs w:val="32"/>
        </w:rPr>
        <w:br/>
      </w:r>
      <w:r>
        <w:rPr>
          <w:rFonts w:ascii="仿宋" w:eastAsia="仿宋" w:hAnsi="仿宋"/>
          <w:sz w:val="32"/>
          <w:szCs w:val="32"/>
        </w:rPr>
        <w:t>　　一、总平规划能力：</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2"/>
          <w:type w:val="nextPage"/>
          <w:pgSz w:w="11906" w:h="16838"/>
          <w:pgMar w:top="2098" w:right="1304" w:bottom="1928" w:left="1588" w:header="851" w:footer="992" w:gutter="0"/>
          <w:pgNumType w:start="19"/>
          <w:cols w:space="720"/>
          <w:titlePg w:val="0"/>
          <w:docGrid w:type="lines" w:linePitch="312"/>
        </w:sectPr>
      </w:pPr>
      <w:r>
        <w:rPr>
          <w:rFonts w:ascii="仿宋" w:eastAsia="仿宋" w:hAnsi="仿宋"/>
          <w:sz w:val="32"/>
          <w:szCs w:val="32"/>
        </w:rPr>
        <w:t>　　今年上半年，通过对六里街某住宅小区的总平规划，松港某集资房的总平设计，桂大路某商业中心的总平调整以及市中心某商住区的总平规划，我对规划方面的知识有了较为深刻的理解，具备了一定的动手能力。为方便与甲方的沟通，我力争更多地了解房地产开发的动态和走向，用心揣测开发商的商业目的，努力寻求设计师与开发商完美的结合点。作为设计师，主要通过国家现行规范和当地政府部门规定的容积率，建筑密度，绿化率，建筑高度和间距来宏观控制；其次，基本柱网的确定，消防通道与小区路网的贯通，建筑风格的选定也是一名成熟的设计师必须熟练解决的几个问题。我在工作中特别注意上述问题，并妥善处理，遇到难题时就虚心向领导和资深专家请教，取得了较好的效果，积累了不少宝贵的经验。</w:t>
      </w:r>
      <w:r>
        <w:rPr>
          <w:rFonts w:ascii="仿宋" w:eastAsia="仿宋" w:hAnsi="仿宋"/>
          <w:sz w:val="32"/>
          <w:szCs w:val="32"/>
        </w:rPr>
        <w:br/>
      </w:r>
      <w:r>
        <w:rPr>
          <w:rFonts w:ascii="仿宋" w:eastAsia="仿宋" w:hAnsi="仿宋"/>
          <w:sz w:val="32"/>
          <w:szCs w:val="32"/>
        </w:rPr>
        <w:t>　　二、效果图的表现：</w:t>
      </w:r>
      <w:r>
        <w:rPr>
          <w:rFonts w:ascii="仿宋" w:eastAsia="仿宋" w:hAnsi="仿宋"/>
          <w:sz w:val="32"/>
          <w:szCs w:val="32"/>
        </w:rPr>
        <w:br/>
      </w:r>
      <w:r>
        <w:rPr>
          <w:rFonts w:ascii="仿宋" w:eastAsia="仿宋" w:hAnsi="仿宋"/>
          <w:sz w:val="32"/>
          <w:szCs w:val="32"/>
        </w:rPr>
        <w:t>　　效果图作为一种表现手段，是建筑设计作品最直观的表达方式，它决定着建筑的整体风格，也是决定开发商取舍整套方案的一个很重要的原因，所以我认为效果图的表现是建筑设计前期相当重要的组成部分，也使我必须掌握的一项基本技能。一年来，通过对警备区招待所，某大厦附属天桥，忘忧谷宾馆和某双拼别墅的效果图制作，我能熟练的掌握3dma_，photoshop等设计软件，加以自己对建筑形体的理解，能作出一般的单体效果图，对于大型的商业建筑和小区的鸟瞰图制作还很欠缺，还需要不断的学习和实践。</w:t>
      </w:r>
      <w:r>
        <w:rPr>
          <w:rFonts w:ascii="仿宋" w:eastAsia="仿宋" w:hAnsi="仿宋"/>
          <w:sz w:val="32"/>
          <w:szCs w:val="32"/>
        </w:rPr>
        <w:br/>
      </w:r>
      <w:r>
        <w:rPr>
          <w:rFonts w:ascii="仿宋" w:eastAsia="仿宋" w:hAnsi="仿宋"/>
          <w:sz w:val="32"/>
          <w:szCs w:val="32"/>
        </w:rPr>
        <w:t>　　三、方案能力：</w:t>
      </w:r>
      <w:r>
        <w:rPr>
          <w:rFonts w:ascii="仿宋" w:eastAsia="仿宋" w:hAnsi="仿宋"/>
          <w:sz w:val="32"/>
          <w:szCs w:val="32"/>
        </w:rPr>
        <w:br/>
      </w:r>
      <w:r>
        <w:rPr>
          <w:rFonts w:ascii="仿宋" w:eastAsia="仿宋" w:hAnsi="仿宋"/>
          <w:sz w:val="32"/>
          <w:szCs w:val="32"/>
        </w:rPr>
        <w:t>　　方案能力是一名建筑设计师应必备的重要能力。好的平面方案直接与建筑的适用，</w:t>
      </w:r>
    </w:p>
    <w:p w:rsidR="00B65ABA" w:rsidRPr="00184D29" w:rsidP="00A34832" w14:textId="77777777">
      <w:pPr>
        <w:spacing w:line="360" w:lineRule="auto"/>
        <w:jc w:val="left"/>
        <w:rPr>
          <w:rFonts w:ascii="仿宋" w:eastAsia="仿宋" w:hAnsi="仿宋"/>
          <w:sz w:val="32"/>
          <w:szCs w:val="32"/>
        </w:rPr>
        <w:sectPr w:rsidSect="00761177">
          <w:footerReference w:type="default" r:id="rId23"/>
          <w:type w:val="nextPage"/>
          <w:pgSz w:w="11906" w:h="16838"/>
          <w:pgMar w:top="2098" w:right="1304" w:bottom="1928" w:left="1588" w:header="851" w:footer="992" w:gutter="0"/>
          <w:pgNumType w:start="20"/>
          <w:cols w:space="720"/>
          <w:titlePg w:val="0"/>
          <w:docGrid w:type="lines" w:linePitch="312"/>
        </w:sectPr>
      </w:pPr>
      <w:r>
        <w:rPr>
          <w:rFonts w:ascii="仿宋" w:eastAsia="仿宋" w:hAnsi="仿宋"/>
          <w:sz w:val="32"/>
          <w:szCs w:val="32"/>
        </w:rPr>
        <w:t xml:space="preserve"> 经济，美观三大基本要素挂钩。一年来，我参与了公司大部分项目平面方案的设计，在桂湖花园，怡然居，竹韵苑等平面方案的设计中，我跟随设计组的领导一起查阅资料，实地考察，埋头苦干，虚心请教，圆满完成了既定任务。与此期间，受领导重托，我还独立完成了警备区招待所，某双拼别墅和百货大楼，竹韵苑1，2#楼的平立面方案设计。</w:t>
      </w:r>
      <w:r>
        <w:rPr>
          <w:rFonts w:ascii="仿宋" w:eastAsia="仿宋" w:hAnsi="仿宋"/>
          <w:sz w:val="32"/>
          <w:szCs w:val="32"/>
        </w:rPr>
        <w:t xml:space="preserve"> 在平面柱网的布置中，我先按自己的想法大致布置结构柱网，再请结构组同事帮忙检查是否合理，无形之中，我增强了结构概念，丰富了专业知识。在独立设计的过程中，我发现了自己的很多不足之处，特别是对立面方案的把握还缺乏基础理论性的认识，这都是在以后的工作中必须首要加强的。</w:t>
      </w:r>
      <w:r>
        <w:rPr>
          <w:rFonts w:ascii="仿宋" w:eastAsia="仿宋" w:hAnsi="仿宋"/>
          <w:sz w:val="32"/>
          <w:szCs w:val="32"/>
        </w:rPr>
        <w:br/>
      </w:r>
      <w:r>
        <w:rPr>
          <w:rFonts w:ascii="仿宋" w:eastAsia="仿宋" w:hAnsi="仿宋"/>
          <w:sz w:val="32"/>
          <w:szCs w:val="32"/>
        </w:rPr>
        <w:t>　　四、施工图设计：</w:t>
      </w:r>
      <w:r>
        <w:rPr>
          <w:rFonts w:ascii="仿宋" w:eastAsia="仿宋" w:hAnsi="仿宋"/>
          <w:sz w:val="32"/>
          <w:szCs w:val="32"/>
        </w:rPr>
        <w:br/>
      </w:r>
      <w:r>
        <w:rPr>
          <w:rFonts w:ascii="仿宋" w:eastAsia="仿宋" w:hAnsi="仿宋"/>
          <w:sz w:val="32"/>
          <w:szCs w:val="32"/>
        </w:rPr>
        <w:t>　　施工图是方案设计的后续，它将建筑设计从宏观引入到微观，从控制到限定。使建筑设计作品更贴近生活和方便施工。这就要求设计师必须增强对生活的体验和对建筑规范的透彻理解。通过一年多的大量施工图的设计，从一般住宅到商业建筑，从民用建筑到工业建筑，</w:t>
      </w:r>
      <w:r>
        <w:rPr>
          <w:rFonts w:ascii="仿宋" w:eastAsia="仿宋" w:hAnsi="仿宋"/>
          <w:sz w:val="32"/>
          <w:szCs w:val="32"/>
        </w:rPr>
        <w:t xml:space="preserve"> 从多层到高层，从刚开始的的描图组图，到后来的跟图学图，接下来的独立操作，到竹韵苑的游刃有余，我亲眼目睹了自己从无到有，从迷惘到清晰的成长过程，我基本具备了独立操作的能力，可以解决施工中常见的一些问题。一年来，我几乎熟读了公司所有的建筑规范和相关资料，并做了较为详细的学习笔记，虽然很多知识一时间都用不上，但我了解了，到用的时候就不会有“书到用时方恨少”的感叹</w:t>
      </w:r>
    </w:p>
    <w:p w:rsidR="00B65ABA" w:rsidRPr="00184D29" w:rsidP="00A34832" w14:textId="77777777">
      <w:pPr>
        <w:spacing w:line="360" w:lineRule="auto"/>
        <w:jc w:val="left"/>
        <w:rPr>
          <w:rFonts w:ascii="仿宋" w:eastAsia="仿宋" w:hAnsi="仿宋"/>
          <w:sz w:val="32"/>
          <w:szCs w:val="32"/>
        </w:rPr>
        <w:sectPr w:rsidSect="00761177">
          <w:footerReference w:type="default" r:id="rId24"/>
          <w:type w:val="nextPage"/>
          <w:pgSz w:w="11906" w:h="16838"/>
          <w:pgMar w:top="2098" w:right="1304" w:bottom="1928" w:left="1588" w:header="851" w:footer="992" w:gutter="0"/>
          <w:pgNumType w:start="21"/>
          <w:cols w:space="720"/>
          <w:titlePg w:val="0"/>
          <w:docGrid w:type="lines" w:linePitch="312"/>
        </w:sectPr>
      </w:pPr>
      <w:r>
        <w:rPr>
          <w:rFonts w:ascii="仿宋" w:eastAsia="仿宋" w:hAnsi="仿宋"/>
          <w:sz w:val="32"/>
          <w:szCs w:val="32"/>
        </w:rPr>
        <w:t xml:space="preserve"> 。建筑施工图设计的难点在屋面排水和节点大样，在这些方面，设计院的老师傅给了我们许多帮助，屋面排水在于组织引导，屋面做法要优先考虑屋面的排水问题；节点大样不仅要做到轻巧美观，更要方便施工。古语有云：学无止境，在施工图设计方面我还存在许多误区，还有许多自己需要学习和加强的地方。诸如对地下车库，人防工程的设计；对高层建筑防火规范的深刻理解，对楼梯梯段净高的认识，厨房卫生间的布置必须满足人性化的需要等等。</w:t>
      </w:r>
      <w:r>
        <w:rPr>
          <w:rFonts w:ascii="仿宋" w:eastAsia="仿宋" w:hAnsi="仿宋"/>
          <w:sz w:val="32"/>
          <w:szCs w:val="32"/>
        </w:rPr>
        <w:br/>
      </w:r>
      <w:r>
        <w:rPr>
          <w:rFonts w:ascii="仿宋" w:eastAsia="仿宋" w:hAnsi="仿宋"/>
          <w:sz w:val="32"/>
          <w:szCs w:val="32"/>
        </w:rPr>
        <w:t>　　除业务素质的锻炼外，与甲方的沟通，与同事间的配合，与施工方的交流也是工作中必不可少的一部分。</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5"/>
          <w:type w:val="nextPage"/>
          <w:pgSz w:w="11906" w:h="16838"/>
          <w:pgMar w:top="2098" w:right="1304" w:bottom="1928" w:left="1588" w:header="851" w:footer="992" w:gutter="0"/>
          <w:pgNumType w:start="22"/>
          <w:cols w:space="720"/>
          <w:titlePg w:val="0"/>
          <w:docGrid w:type="lines" w:linePitch="312"/>
        </w:sectPr>
      </w:pPr>
      <w:r>
        <w:rPr>
          <w:rFonts w:ascii="仿宋" w:eastAsia="仿宋" w:hAnsi="仿宋"/>
          <w:sz w:val="32"/>
          <w:szCs w:val="32"/>
        </w:rPr>
        <w:t>　　设计是一项贯穿工程始末的工作。设计前期，我们致力于与甲方的沟通，通过我们的.职业嗅觉了解开发商的商业意图，不卑不亢，有礼有节是我们坚持的一贯立场。设计中期，我们需要与同专业的合作，与相关专业的配合完成，建筑专业作为其他专业的先导，必须对整个设计流程负全面的责任。在我看来，合作中的摩擦总是难以避免的，但必须具备良好的心态；无论工种的相同与否，职位高低，都必须抱学习的态度，虚心的精神，舒缓的语气，以理服人的姿态；任何的自以为是，适才自傲都会导致内部矛盾，影响整个团队的战斗力，继而拖缓工程进度。设计后期，我们要与施工方进行不断的交流，无论交流的结果如何，都对我们今后的设计是有百益而无一害；是我们的问题，就要敢于承认并迅速加以更正，不是我们的过错，也要做细致的解释工作。</w:t>
      </w:r>
      <w:r>
        <w:rPr>
          <w:rFonts w:ascii="仿宋" w:eastAsia="仿宋" w:hAnsi="仿宋"/>
          <w:sz w:val="32"/>
          <w:szCs w:val="32"/>
        </w:rPr>
        <w:br/>
      </w:r>
      <w:r>
        <w:rPr>
          <w:rFonts w:ascii="仿宋" w:eastAsia="仿宋" w:hAnsi="仿宋"/>
          <w:sz w:val="32"/>
          <w:szCs w:val="32"/>
        </w:rPr>
        <w:t>　　为了提高自己的综合素质，我阅读了许多名人传记，从伟人的经历中获取养分，更进一步地充实自己。我阅读了大量的文学作品，提高了自己鉴赏水平。我又学习了为人处世伦理哲学，以提高自己的道德修养。所有这些，使我越来越深刻地感觉到人生追求的意义。</w:t>
      </w:r>
      <w:r>
        <w:rPr>
          <w:rFonts w:ascii="仿宋" w:eastAsia="仿宋" w:hAnsi="仿宋"/>
          <w:sz w:val="32"/>
          <w:szCs w:val="32"/>
        </w:rPr>
        <w:br/>
      </w:r>
      <w:r>
        <w:rPr>
          <w:rFonts w:ascii="仿宋" w:eastAsia="仿宋" w:hAnsi="仿宋"/>
          <w:sz w:val="32"/>
          <w:szCs w:val="32"/>
        </w:rPr>
        <w:t>　　不知道是自己要求太高，还是自己的进步太小，我总觉得离目标还是那么远。而且工作时间越长，学的东西越多，就越感到自己的不足。总之，成绩属于过去，过错已化为经验。在以后的工作和生活中，伴随着公司的不断拓展和业务量增长，我们依旧会面临巨大的挑战和压力。就我个人而言，有几点尤其需要重视。</w:t>
      </w:r>
      <w:r>
        <w:rPr>
          <w:rFonts w:ascii="仿宋" w:eastAsia="仿宋" w:hAnsi="仿宋"/>
          <w:sz w:val="32"/>
          <w:szCs w:val="32"/>
        </w:rPr>
        <w:br/>
      </w:r>
      <w:r>
        <w:rPr>
          <w:rFonts w:ascii="仿宋" w:eastAsia="仿宋" w:hAnsi="仿宋"/>
          <w:sz w:val="32"/>
          <w:szCs w:val="32"/>
        </w:rPr>
        <w:t>　　1.是加强自身业务能力的培养，增加自已对设计各个环节的熟练程度，多吃苦，多思考，努力提高工作效率；</w:t>
      </w:r>
      <w:r>
        <w:rPr>
          <w:rFonts w:ascii="仿宋" w:eastAsia="仿宋" w:hAnsi="仿宋"/>
          <w:sz w:val="32"/>
          <w:szCs w:val="32"/>
        </w:rPr>
        <w:br/>
      </w:r>
      <w:r>
        <w:rPr>
          <w:rFonts w:ascii="仿宋" w:eastAsia="仿宋" w:hAnsi="仿宋"/>
          <w:sz w:val="32"/>
          <w:szCs w:val="32"/>
        </w:rPr>
        <w:t>　　2.是与同专业同事间增强忧患意识，竞争意识，营造你追我赶的氛围，不学习不上进就要被社会淘汰；</w:t>
      </w:r>
      <w:r>
        <w:rPr>
          <w:rFonts w:ascii="仿宋" w:eastAsia="仿宋" w:hAnsi="仿宋"/>
          <w:sz w:val="32"/>
          <w:szCs w:val="32"/>
        </w:rPr>
        <w:br/>
      </w:r>
      <w:r>
        <w:rPr>
          <w:rFonts w:ascii="仿宋" w:eastAsia="仿宋" w:hAnsi="仿宋"/>
          <w:sz w:val="32"/>
          <w:szCs w:val="32"/>
        </w:rPr>
        <w:t>　　3.是加强与公司内部各设计人员间的团结合作，保持平和的心态，多沟通，多配合，充分挖掘集体的潜力。</w:t>
      </w:r>
      <w:r>
        <w:rPr>
          <w:rFonts w:ascii="仿宋" w:eastAsia="仿宋" w:hAnsi="仿宋"/>
          <w:sz w:val="32"/>
          <w:szCs w:val="32"/>
        </w:rPr>
        <w:br/>
      </w:r>
      <w:r>
        <w:rPr>
          <w:rFonts w:ascii="仿宋" w:eastAsia="仿宋" w:hAnsi="仿宋"/>
          <w:sz w:val="32"/>
          <w:szCs w:val="32"/>
        </w:rPr>
        <w:t>　　最后，我还想说一个词：责任。</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6"/>
          <w:type w:val="nextPage"/>
          <w:pgSz w:w="11906" w:h="16838"/>
          <w:pgMar w:top="2098" w:right="1304" w:bottom="1928" w:left="1588" w:header="851" w:footer="992" w:gutter="0"/>
          <w:pgNumType w:start="23"/>
          <w:cols w:space="720"/>
          <w:titlePg w:val="0"/>
          <w:docGrid w:type="lines" w:linePitch="312"/>
        </w:sectPr>
      </w:pPr>
      <w:r>
        <w:rPr>
          <w:rFonts w:ascii="仿宋" w:eastAsia="仿宋" w:hAnsi="仿宋"/>
          <w:sz w:val="32"/>
          <w:szCs w:val="32"/>
        </w:rPr>
        <w:t>　　无数次，我拿这个词来衡量自己，来要求自己。不论说过的话、做过的事，都要负起责任。肩上扛着工作上的责任，社会的责任，家庭的责任，不可逃避的。</w:t>
      </w:r>
      <w:r>
        <w:rPr>
          <w:rFonts w:ascii="仿宋" w:eastAsia="仿宋" w:hAnsi="仿宋"/>
          <w:sz w:val="32"/>
          <w:szCs w:val="32"/>
        </w:rPr>
        <w:br/>
      </w:r>
      <w:r>
        <w:rPr>
          <w:rFonts w:ascii="仿宋" w:eastAsia="仿宋" w:hAnsi="仿宋"/>
          <w:sz w:val="32"/>
          <w:szCs w:val="32"/>
        </w:rPr>
        <w:t>　　新的一年即将来临，我相信，有了公司领导层的英名决策和正确指导，加上公司全体员工的共同努力，同舟共济，继往开来，公司的发展一定会蒸蒸日上。我没有理由不憧憬以后的锦绣前程。</w:t>
      </w:r>
      <w:r>
        <w:rPr>
          <w:rFonts w:ascii="仿宋" w:eastAsia="仿宋" w:hAnsi="仿宋"/>
          <w:sz w:val="32"/>
          <w:szCs w:val="32"/>
        </w:rPr>
        <w:br/>
      </w:r>
      <w:r>
        <w:rPr>
          <w:rFonts w:ascii="仿宋" w:eastAsia="仿宋" w:hAnsi="仿宋"/>
          <w:sz w:val="32"/>
          <w:szCs w:val="32"/>
        </w:rPr>
        <w:t xml:space="preserve">    物业个人年终总结 篇5 </w:t>
      </w:r>
      <w:r>
        <w:rPr>
          <w:rFonts w:ascii="仿宋" w:eastAsia="仿宋" w:hAnsi="仿宋"/>
          <w:sz w:val="32"/>
          <w:szCs w:val="32"/>
        </w:rPr>
        <w:br/>
      </w:r>
      <w:r>
        <w:rPr>
          <w:rFonts w:ascii="仿宋" w:eastAsia="仿宋" w:hAnsi="仿宋"/>
          <w:sz w:val="32"/>
          <w:szCs w:val="32"/>
        </w:rPr>
        <w:t>　　在20__年完美时空物业部项目团队在公司领导的关心和支持下、在领悟公司提升物业服务品质的服务方针指引下，充分调动广大员工的积极性，以提升物业管理服务为基础，以“业主无抱怨、服务无缺憾、管理无盲点、工程无缺陷”为工作标准，通过积极的探索和不懈的努力，以踏实的工作作风，在标准化管理安全文明生产、提高服务质量、队伍建设等方面取得了一定成绩。</w:t>
      </w:r>
      <w:r>
        <w:rPr>
          <w:rFonts w:ascii="仿宋" w:eastAsia="仿宋" w:hAnsi="仿宋"/>
          <w:sz w:val="32"/>
          <w:szCs w:val="32"/>
        </w:rPr>
        <w:br/>
      </w:r>
      <w:r>
        <w:rPr>
          <w:rFonts w:ascii="仿宋" w:eastAsia="仿宋" w:hAnsi="仿宋"/>
          <w:sz w:val="32"/>
          <w:szCs w:val="32"/>
        </w:rPr>
        <w:t>　　本人具体工作</w:t>
      </w:r>
      <w:r>
        <w:rPr>
          <w:rFonts w:ascii="仿宋" w:eastAsia="仿宋" w:hAnsi="仿宋"/>
          <w:sz w:val="32"/>
          <w:szCs w:val="32"/>
        </w:rPr>
        <w:br/>
      </w:r>
      <w:r>
        <w:rPr>
          <w:rFonts w:ascii="仿宋" w:eastAsia="仿宋" w:hAnsi="仿宋"/>
          <w:sz w:val="32"/>
          <w:szCs w:val="32"/>
        </w:rPr>
        <w:t>　　一、加强管理，持续改进</w:t>
      </w:r>
      <w:r>
        <w:rPr>
          <w:rFonts w:ascii="仿宋" w:eastAsia="仿宋" w:hAnsi="仿宋"/>
          <w:sz w:val="32"/>
          <w:szCs w:val="32"/>
        </w:rPr>
        <w:br/>
      </w:r>
      <w:r>
        <w:rPr>
          <w:rFonts w:ascii="仿宋" w:eastAsia="仿宋" w:hAnsi="仿宋"/>
          <w:sz w:val="32"/>
          <w:szCs w:val="32"/>
        </w:rPr>
        <w:t>　　1、完善配套设施</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7"/>
          <w:type w:val="nextPage"/>
          <w:pgSz w:w="11906" w:h="16838"/>
          <w:pgMar w:top="2098" w:right="1304" w:bottom="1928" w:left="1588" w:header="851" w:footer="992" w:gutter="0"/>
          <w:pgNumType w:start="24"/>
          <w:cols w:space="720"/>
          <w:titlePg w:val="0"/>
          <w:docGrid w:type="lines" w:linePitch="312"/>
        </w:sectPr>
      </w:pPr>
      <w:r>
        <w:rPr>
          <w:rFonts w:ascii="仿宋" w:eastAsia="仿宋" w:hAnsi="仿宋"/>
          <w:sz w:val="32"/>
          <w:szCs w:val="32"/>
        </w:rPr>
        <w:t>　　自业主入住之后，完美时空园区逐步暴露出施工质量问题及计不尽人意之处，20__年项目领导工程及人员协调进行各方处理，弥补不足，使配套设备设施趋于完善，赢得业主信赖，如增设自行车场、a栋安装空调定时器、检测消防设施线路、检修供电系统，调整配电开关负荷等。</w:t>
      </w:r>
      <w:r>
        <w:rPr>
          <w:rFonts w:ascii="仿宋" w:eastAsia="仿宋" w:hAnsi="仿宋"/>
          <w:sz w:val="32"/>
          <w:szCs w:val="32"/>
        </w:rPr>
        <w:br/>
      </w:r>
      <w:r>
        <w:rPr>
          <w:rFonts w:ascii="仿宋" w:eastAsia="仿宋" w:hAnsi="仿宋"/>
          <w:sz w:val="32"/>
          <w:szCs w:val="32"/>
        </w:rPr>
        <w:t>　　2、突发事件处理</w:t>
      </w:r>
      <w:r>
        <w:rPr>
          <w:rFonts w:ascii="仿宋" w:eastAsia="仿宋" w:hAnsi="仿宋"/>
          <w:sz w:val="32"/>
          <w:szCs w:val="32"/>
        </w:rPr>
        <w:br/>
      </w:r>
      <w:r>
        <w:rPr>
          <w:rFonts w:ascii="仿宋" w:eastAsia="仿宋" w:hAnsi="仿宋"/>
          <w:sz w:val="32"/>
          <w:szCs w:val="32"/>
        </w:rPr>
        <w:t>　　针对园区的实际情况，完美时空物业部制定并完善各项应急预案，对突发事件做到事前有预案，事中有程序，事后有总结的预案流程，以便在突发事件时能够从容应对，消除安全隐患。</w:t>
      </w:r>
      <w:r>
        <w:rPr>
          <w:rFonts w:ascii="仿宋" w:eastAsia="仿宋" w:hAnsi="仿宋"/>
          <w:sz w:val="32"/>
          <w:szCs w:val="32"/>
        </w:rPr>
        <w:br/>
      </w:r>
      <w:r>
        <w:rPr>
          <w:rFonts w:ascii="仿宋" w:eastAsia="仿宋" w:hAnsi="仿宋"/>
          <w:sz w:val="32"/>
          <w:szCs w:val="32"/>
        </w:rPr>
        <w:t>　　3、节能管理</w:t>
      </w:r>
      <w:r>
        <w:rPr>
          <w:rFonts w:ascii="仿宋" w:eastAsia="仿宋" w:hAnsi="仿宋"/>
          <w:sz w:val="32"/>
          <w:szCs w:val="32"/>
        </w:rPr>
        <w:br/>
      </w:r>
      <w:r>
        <w:rPr>
          <w:rFonts w:ascii="仿宋" w:eastAsia="仿宋" w:hAnsi="仿宋"/>
          <w:sz w:val="32"/>
          <w:szCs w:val="32"/>
        </w:rPr>
        <w:t>　　针对园区能源公摊量大，业主交费难，项目部研究制定楼内公共区域及地下停车场，采取多项改进节能措施，不断挖掘节能潜力。如制定大厅灯开启时间由保安值班人员按规定时间开启等。</w:t>
      </w:r>
      <w:r>
        <w:rPr>
          <w:rFonts w:ascii="仿宋" w:eastAsia="仿宋" w:hAnsi="仿宋"/>
          <w:sz w:val="32"/>
          <w:szCs w:val="32"/>
        </w:rPr>
        <w:br/>
      </w:r>
      <w:r>
        <w:rPr>
          <w:rFonts w:ascii="仿宋" w:eastAsia="仿宋" w:hAnsi="仿宋"/>
          <w:sz w:val="32"/>
          <w:szCs w:val="32"/>
        </w:rPr>
        <w:t>　　4、档案管理</w:t>
      </w:r>
      <w:r>
        <w:rPr>
          <w:rFonts w:ascii="仿宋" w:eastAsia="仿宋" w:hAnsi="仿宋"/>
          <w:sz w:val="32"/>
          <w:szCs w:val="32"/>
        </w:rPr>
        <w:br/>
      </w:r>
      <w:r>
        <w:rPr>
          <w:rFonts w:ascii="仿宋" w:eastAsia="仿宋" w:hAnsi="仿宋"/>
          <w:sz w:val="32"/>
          <w:szCs w:val="32"/>
        </w:rPr>
        <w:t>　　其实档案管理是在物业管理当中的一项重要工作，项目部中工作专人对档案管理，在形式上，留下了管理者的笔迹和签名；在内容上，记录着物业、业主和管理过程的真实面貌。各部门档案已按期，细致的整理完成，并建立了物业业主的数据库，相关信息输入，查询便捷、快速、详细，并不断更新，保持数据的完整及可靠性。</w:t>
      </w:r>
      <w:r>
        <w:rPr>
          <w:rFonts w:ascii="仿宋" w:eastAsia="仿宋" w:hAnsi="仿宋"/>
          <w:sz w:val="32"/>
          <w:szCs w:val="32"/>
        </w:rPr>
        <w:br/>
      </w:r>
      <w:r>
        <w:rPr>
          <w:rFonts w:ascii="仿宋" w:eastAsia="仿宋" w:hAnsi="仿宋"/>
          <w:sz w:val="32"/>
          <w:szCs w:val="32"/>
        </w:rPr>
        <w:t>　　5、培训管理</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8"/>
          <w:type w:val="nextPage"/>
          <w:pgSz w:w="11906" w:h="16838"/>
          <w:pgMar w:top="2098" w:right="1304" w:bottom="1928" w:left="1588" w:header="851" w:footer="992" w:gutter="0"/>
          <w:pgNumType w:start="25"/>
          <w:cols w:space="720"/>
          <w:titlePg w:val="0"/>
          <w:docGrid w:type="lines" w:linePitch="312"/>
        </w:sectPr>
      </w:pPr>
      <w:r>
        <w:rPr>
          <w:rFonts w:ascii="仿宋" w:eastAsia="仿宋" w:hAnsi="仿宋"/>
          <w:sz w:val="32"/>
          <w:szCs w:val="32"/>
        </w:rPr>
        <w:t>　　根据完美时空实际情况，物业部年初制定了详细的培训方案，力争做到业务水平专业化、全面化。如制定物业保安的应知应会、客服人员应知应会，通过工程、客服、保安知识的交叉培训，使员工物业知识全面化。</w:t>
      </w:r>
      <w:r>
        <w:rPr>
          <w:rFonts w:ascii="仿宋" w:eastAsia="仿宋" w:hAnsi="仿宋"/>
          <w:sz w:val="32"/>
          <w:szCs w:val="32"/>
        </w:rPr>
        <w:br/>
      </w:r>
      <w:r>
        <w:rPr>
          <w:rFonts w:ascii="仿宋" w:eastAsia="仿宋" w:hAnsi="仿宋"/>
          <w:sz w:val="32"/>
          <w:szCs w:val="32"/>
        </w:rPr>
        <w:t>　　6、安全防范管理</w:t>
      </w:r>
      <w:r>
        <w:rPr>
          <w:rFonts w:ascii="仿宋" w:eastAsia="仿宋" w:hAnsi="仿宋"/>
          <w:sz w:val="32"/>
          <w:szCs w:val="32"/>
        </w:rPr>
        <w:br/>
      </w:r>
      <w:r>
        <w:rPr>
          <w:rFonts w:ascii="仿宋" w:eastAsia="仿宋" w:hAnsi="仿宋"/>
          <w:sz w:val="32"/>
          <w:szCs w:val="32"/>
        </w:rPr>
        <w:t>　　6.1消防管理：</w:t>
      </w:r>
      <w:r>
        <w:rPr>
          <w:rFonts w:ascii="仿宋" w:eastAsia="仿宋" w:hAnsi="仿宋"/>
          <w:sz w:val="32"/>
          <w:szCs w:val="32"/>
        </w:rPr>
        <w:br/>
      </w:r>
      <w:r>
        <w:rPr>
          <w:rFonts w:ascii="仿宋" w:eastAsia="仿宋" w:hAnsi="仿宋"/>
          <w:sz w:val="32"/>
          <w:szCs w:val="32"/>
        </w:rPr>
        <w:t>　　其实火灾是物业安全管理的最大“敌人”，一旦发生火灾，业主人身和财物都会受到严重威胁。为此，我们以安保部为中心以项目经理为组长，组建园区义务消防组织，实施严格的消防监督管理并将消防责任分解到各户，向其讲解消防知识。在20__年_月_日举行了完美时空园区消防演习，提高物业部员工及业主的消防安全仪式及消防防火知识。</w:t>
      </w:r>
      <w:r>
        <w:rPr>
          <w:rFonts w:ascii="仿宋" w:eastAsia="仿宋" w:hAnsi="仿宋"/>
          <w:sz w:val="32"/>
          <w:szCs w:val="32"/>
        </w:rPr>
        <w:br/>
      </w:r>
      <w:r>
        <w:rPr>
          <w:rFonts w:ascii="仿宋" w:eastAsia="仿宋" w:hAnsi="仿宋"/>
          <w:sz w:val="32"/>
          <w:szCs w:val="32"/>
        </w:rPr>
        <w:t>　　6.2治安管理：</w:t>
      </w:r>
      <w:r>
        <w:rPr>
          <w:rFonts w:ascii="仿宋" w:eastAsia="仿宋" w:hAnsi="仿宋"/>
          <w:sz w:val="32"/>
          <w:szCs w:val="32"/>
        </w:rPr>
        <w:br/>
      </w:r>
      <w:r>
        <w:rPr>
          <w:rFonts w:ascii="仿宋" w:eastAsia="仿宋" w:hAnsi="仿宋"/>
          <w:sz w:val="32"/>
          <w:szCs w:val="32"/>
        </w:rPr>
        <w:t>　　为了保障园区业主的安全，完美时空安保部对保安队伍实行严格培训，贯彻“六防”措施，实行群防、群检、群治，以确保万无一失。针对特别区域实施重点布控，如在自行车场盗窃高发区实行严密布防，成功抓获盗窃者3人，为业主挽回直接经济损失数千元，受到业主赞誉。由于完美时空园区安全管理的出色，因此被海淀区评为综合治安优秀园区。</w:t>
      </w:r>
      <w:r>
        <w:rPr>
          <w:rFonts w:ascii="仿宋" w:eastAsia="仿宋" w:hAnsi="仿宋"/>
          <w:sz w:val="32"/>
          <w:szCs w:val="32"/>
        </w:rPr>
        <w:br/>
      </w:r>
      <w:r>
        <w:rPr>
          <w:rFonts w:ascii="仿宋" w:eastAsia="仿宋" w:hAnsi="仿宋"/>
          <w:sz w:val="32"/>
          <w:szCs w:val="32"/>
        </w:rPr>
        <w:t>　　7、环境管理</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9"/>
          <w:type w:val="nextPage"/>
          <w:pgSz w:w="11906" w:h="16838"/>
          <w:pgMar w:top="2098" w:right="1304" w:bottom="1928" w:left="1588" w:header="851" w:footer="992" w:gutter="0"/>
          <w:pgNumType w:start="26"/>
          <w:cols w:space="720"/>
          <w:titlePg w:val="0"/>
          <w:docGrid w:type="lines" w:linePitch="312"/>
        </w:sectPr>
      </w:pPr>
      <w:r>
        <w:rPr>
          <w:rFonts w:ascii="仿宋" w:eastAsia="仿宋" w:hAnsi="仿宋"/>
          <w:sz w:val="32"/>
          <w:szCs w:val="32"/>
        </w:rPr>
        <w:t>　　7.1监督、管理园区绿化、绿植公司，对园区绿化、绿植实行合理搭配，突出特点，达到自然、和谐、放松的效果。同时，祛除疾病，成功抑制了美国白蛾在园区的蔓延。</w:t>
      </w:r>
      <w:r>
        <w:rPr>
          <w:rFonts w:ascii="仿宋" w:eastAsia="仿宋" w:hAnsi="仿宋"/>
          <w:sz w:val="32"/>
          <w:szCs w:val="32"/>
        </w:rPr>
        <w:br/>
      </w:r>
      <w:r>
        <w:rPr>
          <w:rFonts w:ascii="仿宋" w:eastAsia="仿宋" w:hAnsi="仿宋"/>
          <w:sz w:val="32"/>
          <w:szCs w:val="32"/>
        </w:rPr>
        <w:t>　　7.2对园区垃圾实行分类，利国利民。节约、回收资源，受到了市、区两级领导及园区业主的赞誉。</w:t>
      </w:r>
      <w:r>
        <w:rPr>
          <w:rFonts w:ascii="仿宋" w:eastAsia="仿宋" w:hAnsi="仿宋"/>
          <w:sz w:val="32"/>
          <w:szCs w:val="32"/>
        </w:rPr>
        <w:br/>
      </w:r>
      <w:r>
        <w:rPr>
          <w:rFonts w:ascii="仿宋" w:eastAsia="仿宋" w:hAnsi="仿宋"/>
          <w:sz w:val="32"/>
          <w:szCs w:val="32"/>
        </w:rPr>
        <w:t>　　7.3为了使园区大厦整体清洁，提升园区环境品质，物业部在本年度对大厦外墙面进行了两次清洁，在清洁过程中派专人跟进、监督，严把质量关，通过干净、整洁的大厦外观，优化园区环境。</w:t>
      </w:r>
      <w:r>
        <w:rPr>
          <w:rFonts w:ascii="仿宋" w:eastAsia="仿宋" w:hAnsi="仿宋"/>
          <w:sz w:val="32"/>
          <w:szCs w:val="32"/>
        </w:rPr>
        <w:br/>
      </w:r>
      <w:r>
        <w:rPr>
          <w:rFonts w:ascii="仿宋" w:eastAsia="仿宋" w:hAnsi="仿宋"/>
          <w:sz w:val="32"/>
          <w:szCs w:val="32"/>
        </w:rPr>
        <w:t>　　8、客户服务</w:t>
      </w:r>
      <w:r>
        <w:rPr>
          <w:rFonts w:ascii="仿宋" w:eastAsia="仿宋" w:hAnsi="仿宋"/>
          <w:sz w:val="32"/>
          <w:szCs w:val="32"/>
        </w:rPr>
        <w:br/>
      </w:r>
      <w:r>
        <w:rPr>
          <w:rFonts w:ascii="仿宋" w:eastAsia="仿宋" w:hAnsi="仿宋"/>
          <w:sz w:val="32"/>
          <w:szCs w:val="32"/>
        </w:rPr>
        <w:t>　　8.1针对收费难项目部成立了“贴心管家小组”专人负责、更好的为业主提供贴心服务，每周针对收费情况开会分析总结工作经验，不但使服务品质有所提升，而且成功化解了收费危机。从“贴心管家小组”成立前的每月收费80万元到小组成立后每月140万元的收费飞跃，基本完成了公司的收费指标，减轻了公司的支出压力。</w:t>
      </w:r>
      <w:r>
        <w:rPr>
          <w:rFonts w:ascii="仿宋" w:eastAsia="仿宋" w:hAnsi="仿宋"/>
          <w:sz w:val="32"/>
          <w:szCs w:val="32"/>
        </w:rPr>
        <w:br/>
      </w:r>
      <w:r>
        <w:rPr>
          <w:rFonts w:ascii="仿宋" w:eastAsia="仿宋" w:hAnsi="仿宋"/>
          <w:sz w:val="32"/>
          <w:szCs w:val="32"/>
        </w:rPr>
        <w:t>　　8.2大厦内制作了不锈钢企业名牌，大厦外制作楼牌号，方便了园区来访客户，同时也大大提升了园区大厦品质。</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0"/>
          <w:type w:val="nextPage"/>
          <w:pgSz w:w="11906" w:h="16838"/>
          <w:pgMar w:top="2098" w:right="1304" w:bottom="1928" w:left="1588" w:header="851" w:footer="992" w:gutter="0"/>
          <w:pgNumType w:start="27"/>
          <w:cols w:space="720"/>
          <w:titlePg w:val="0"/>
          <w:docGrid w:type="lines" w:linePitch="312"/>
        </w:sectPr>
      </w:pPr>
      <w:r>
        <w:rPr>
          <w:rFonts w:ascii="仿宋" w:eastAsia="仿宋" w:hAnsi="仿宋"/>
          <w:sz w:val="32"/>
          <w:szCs w:val="32"/>
        </w:rPr>
        <w:t>　　8.3成立项目部宣传小组，制作宣传栏，向园区业主公示实创上地物业公司及完美时空物业部的工作情况，并及时向业主提供相关信息。如天气预报、租房信息、生活小常识等。</w:t>
      </w:r>
      <w:r>
        <w:rPr>
          <w:rFonts w:ascii="仿宋" w:eastAsia="仿宋" w:hAnsi="仿宋"/>
          <w:sz w:val="32"/>
          <w:szCs w:val="32"/>
        </w:rPr>
        <w:br/>
      </w:r>
      <w:r>
        <w:rPr>
          <w:rFonts w:ascii="仿宋" w:eastAsia="仿宋" w:hAnsi="仿宋"/>
          <w:sz w:val="32"/>
          <w:szCs w:val="32"/>
        </w:rPr>
        <w:t>　　8.4对毗邻业主间的矛盾进行协调，以消除彼此抱怨情绪，建立邻里和谐。如：a栋三层电信机房电磁干扰a403电脑闪屏问题。经过物业部领导与电信多次协调，最终得到了圆满解决。e栋三层富迈数据公司人员多，影响同层其他公司人员用卫生间，物业部通过改造卫生间，增加蹲位和大量细致的沟通工作，最终将矛盾化解。</w:t>
      </w:r>
      <w:r>
        <w:rPr>
          <w:rFonts w:ascii="仿宋" w:eastAsia="仿宋" w:hAnsi="仿宋"/>
          <w:sz w:val="32"/>
          <w:szCs w:val="32"/>
        </w:rPr>
        <w:br/>
      </w:r>
      <w:r>
        <w:rPr>
          <w:rFonts w:ascii="仿宋" w:eastAsia="仿宋" w:hAnsi="仿宋"/>
          <w:sz w:val="32"/>
          <w:szCs w:val="32"/>
        </w:rPr>
        <w:t>　　8.5在接待业主投诉中，针对投诉内容进行分类，由相应部门处理，争取在最短时间内解决并对处理结果对业主进行回访。</w:t>
      </w:r>
      <w:r>
        <w:rPr>
          <w:rFonts w:ascii="仿宋" w:eastAsia="仿宋" w:hAnsi="仿宋"/>
          <w:sz w:val="32"/>
          <w:szCs w:val="32"/>
        </w:rPr>
        <w:br/>
      </w:r>
      <w:r>
        <w:rPr>
          <w:rFonts w:ascii="仿宋" w:eastAsia="仿宋" w:hAnsi="仿宋"/>
          <w:sz w:val="32"/>
          <w:szCs w:val="32"/>
        </w:rPr>
        <w:t>　　8.6主动、积极地与业主进行沟通，宣传物业部的工作及公司的服务理念，创造机会及条件营造良好的氛围，引导并控制舆论导向。</w:t>
      </w:r>
      <w:r>
        <w:rPr>
          <w:rFonts w:ascii="仿宋" w:eastAsia="仿宋" w:hAnsi="仿宋"/>
          <w:sz w:val="32"/>
          <w:szCs w:val="32"/>
        </w:rPr>
        <w:br/>
      </w:r>
      <w:r>
        <w:rPr>
          <w:rFonts w:ascii="仿宋" w:eastAsia="仿宋" w:hAnsi="仿宋"/>
          <w:sz w:val="32"/>
          <w:szCs w:val="32"/>
        </w:rPr>
        <w:t>　　二、关于优质服务、赢得赞赏</w:t>
      </w:r>
      <w:r>
        <w:rPr>
          <w:rFonts w:ascii="仿宋" w:eastAsia="仿宋" w:hAnsi="仿宋"/>
          <w:sz w:val="32"/>
          <w:szCs w:val="32"/>
        </w:rPr>
        <w:br/>
      </w:r>
      <w:r>
        <w:rPr>
          <w:rFonts w:ascii="仿宋" w:eastAsia="仿宋" w:hAnsi="仿宋"/>
          <w:sz w:val="32"/>
          <w:szCs w:val="32"/>
        </w:rPr>
        <w:t>　　1、由于物业管理服务的提升，赢得了业主的信赖，本年度完美时空物业部共协助业主完成接待工作上百次，其中人大代表团两次、全国中宣部领导三次、知名企业合作峰会6次，良好的专业素质赢得了来访单位及业主的高度赞赏。</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1"/>
          <w:type w:val="nextPage"/>
          <w:pgSz w:w="11906" w:h="16838"/>
          <w:pgMar w:top="2098" w:right="1304" w:bottom="1928" w:left="1588" w:header="851" w:footer="992" w:gutter="0"/>
          <w:pgNumType w:start="28"/>
          <w:cols w:space="720"/>
          <w:titlePg w:val="0"/>
          <w:docGrid w:type="lines" w:linePitch="312"/>
        </w:sectPr>
      </w:pPr>
      <w:r>
        <w:rPr>
          <w:rFonts w:ascii="仿宋" w:eastAsia="仿宋" w:hAnsi="仿宋"/>
          <w:sz w:val="32"/>
          <w:szCs w:val="32"/>
        </w:rPr>
        <w:t>　　2、今年夏天a402完美__公司，有一配电箱的总开关频繁跳闸，严重影响了业主的正常办公，物业工程部及时组织技术力量帮助该公司进行了彻底排查，最终发现掉闸原因是由于负荷过于集中，三相用电负荷严重不平衡，造成单项超负荷掉闸，为了保证业主的正常工作不受影响，工程技术人员避开正常工作时间段，在午夜加班加点解决该项问题，工程人员解业主之忧、想业主之想的工作赢得了业主的赞扬。</w:t>
      </w:r>
      <w:r>
        <w:rPr>
          <w:rFonts w:ascii="仿宋" w:eastAsia="仿宋" w:hAnsi="仿宋"/>
          <w:sz w:val="32"/>
          <w:szCs w:val="32"/>
        </w:rPr>
        <w:br/>
      </w:r>
      <w:r>
        <w:rPr>
          <w:rFonts w:ascii="仿宋" w:eastAsia="仿宋" w:hAnsi="仿宋"/>
          <w:sz w:val="32"/>
          <w:szCs w:val="32"/>
        </w:rPr>
        <w:t>　　3、供暖制冷工作是园区的重要工作的一部分，为了部影响业主的供暖保证设备的正常运行，工程部每年在制冷与供暖的间歇期都对设备进行检修，更换易损部件，本年度由于a栋8层ibm公司的延时制冷给完美时空物业部换季检修工作带来了巨大不便，ibm延时制冷结束后留给工程检修的时间只有7天（每年检修时间为两个月）如何在短时间内完成检修工作成了技术难点，经过工程技术人员的反复论证，决定进行分段检修，最终完成了检修工作，ibm保障了园区的正常供暖使园区业主无一投诉。</w:t>
      </w:r>
      <w:r>
        <w:rPr>
          <w:rFonts w:ascii="仿宋" w:eastAsia="仿宋" w:hAnsi="仿宋"/>
          <w:sz w:val="32"/>
          <w:szCs w:val="32"/>
        </w:rPr>
        <w:br/>
      </w:r>
      <w:r>
        <w:rPr>
          <w:rFonts w:ascii="仿宋" w:eastAsia="仿宋" w:hAnsi="仿宋"/>
          <w:sz w:val="32"/>
          <w:szCs w:val="32"/>
        </w:rPr>
        <w:t>　　4、垃圾分类工作达标，本年初，按照北京市及上地街道办事处的要求，完美时空物业部专门成立了垃圾分类领导小组，制定了相关制度及流程，配置了相关设施，相关负责人细致、系统的对参与员工进行培训讲解，使垃圾分类工作最终高质量有序进行，受到了市领导、区领导的好评。由于垃圾分类工作的出色，对北政府拟列为垃圾分类优秀园区。</w:t>
      </w:r>
      <w:r>
        <w:rPr>
          <w:rFonts w:ascii="仿宋" w:eastAsia="仿宋" w:hAnsi="仿宋"/>
          <w:sz w:val="32"/>
          <w:szCs w:val="32"/>
        </w:rPr>
        <w:br/>
      </w:r>
      <w:r>
        <w:rPr>
          <w:rFonts w:ascii="仿宋" w:eastAsia="仿宋" w:hAnsi="仿宋"/>
          <w:sz w:val="32"/>
          <w:szCs w:val="32"/>
        </w:rPr>
        <w:t xml:space="preserve">    物业个人年终总结 篇6 </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2"/>
          <w:type w:val="nextPage"/>
          <w:pgSz w:w="11906" w:h="16838"/>
          <w:pgMar w:top="2098" w:right="1304" w:bottom="1928" w:left="1588" w:header="851" w:footer="992" w:gutter="0"/>
          <w:pgNumType w:start="29"/>
          <w:cols w:space="720"/>
          <w:titlePg w:val="0"/>
          <w:docGrid w:type="lines" w:linePitch="312"/>
        </w:sectPr>
      </w:pPr>
      <w:r>
        <w:rPr>
          <w:rFonts w:ascii="仿宋" w:eastAsia="仿宋" w:hAnsi="仿宋"/>
          <w:sz w:val="32"/>
          <w:szCs w:val="32"/>
        </w:rPr>
        <w:t>　　斗转星移，时光如梭，转眼已近岁末，回顾自已一年来的工作厉程，收获及感触颇多。本人有幸得到公司的认可和信任。并服从公司人员调配，于1月23日借调至总公司综合部，本人十分珍惜和感激公司给予的锻炼和学习的机会，在领导的大力支持和热心指导及各位同事的积极协助下，凭着认真负责的工作态度，圆满完成了公司赋予的各项工作，较好的履行了自身职责，积累了工作经验，得到了公司领导对本人工作能力的认可和道德操守的信任。并有幸参与了总公司综合部于5月初组织的对三期项目工地施工现场进行的安全巡查工作，5月底再次参与综合部组织的对天誉威斯汀酒店部分已交付使用客房进行的初步验收工作。20__年6月，本人调回洲头咀保安队任保安领班现将自已__年度工作、思想情况向上级领导汇报如下：ftR中国好文秘</w:t>
      </w:r>
      <w:r>
        <w:rPr>
          <w:rFonts w:ascii="仿宋" w:eastAsia="仿宋" w:hAnsi="仿宋"/>
          <w:sz w:val="32"/>
          <w:szCs w:val="32"/>
        </w:rPr>
        <w:br/>
      </w:r>
      <w:r>
        <w:rPr>
          <w:rFonts w:ascii="仿宋" w:eastAsia="仿宋" w:hAnsi="仿宋"/>
          <w:sz w:val="32"/>
          <w:szCs w:val="32"/>
        </w:rPr>
        <w:t>　　一、坚决服从上司的领导，认真领会执行公司的经营管理策略和工作指示精神，并贯彻落实到岗位实际工作中，始终把维护公司利益放在第一位。ftR中国好文秘</w:t>
      </w:r>
      <w:r>
        <w:rPr>
          <w:rFonts w:ascii="仿宋" w:eastAsia="仿宋" w:hAnsi="仿宋"/>
          <w:sz w:val="32"/>
          <w:szCs w:val="32"/>
        </w:rPr>
        <w:br/>
      </w:r>
      <w:r>
        <w:rPr>
          <w:rFonts w:ascii="仿宋" w:eastAsia="仿宋" w:hAnsi="仿宋"/>
          <w:sz w:val="32"/>
          <w:szCs w:val="32"/>
        </w:rPr>
        <w:t>　　二、坚持“预防为主、防治结合”的治安管理方针，时刻教育和要求队员，并严格要求自已加强对项目工地的巡查力度，于10月19日发现一棵倾斜的大树存有安全隐患。于11月2日抓获一名从边检站办公区翻越铁丝网进入我司辖区的可疑男子。ftR中国好文秘</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3"/>
          <w:type w:val="nextPage"/>
          <w:pgSz w:w="11906" w:h="16838"/>
          <w:pgMar w:top="2098" w:right="1304" w:bottom="1928" w:left="1588" w:header="851" w:footer="992" w:gutter="0"/>
          <w:pgNumType w:start="30"/>
          <w:cols w:space="720"/>
          <w:titlePg w:val="0"/>
          <w:docGrid w:type="lines" w:linePitch="312"/>
        </w:sectPr>
      </w:pPr>
      <w:r>
        <w:rPr>
          <w:rFonts w:ascii="仿宋" w:eastAsia="仿宋" w:hAnsi="仿宋"/>
          <w:sz w:val="32"/>
          <w:szCs w:val="32"/>
        </w:rPr>
        <w:t>　　三、坚持“预防为主、防消结合”的消防工作方针，完善消防设备巡视及保养措施并加强队员的消防知识培训，提高队员防火意识，使队员能熟练掌握消防设备的操作方法。确保项目工地的消防安全。ftR中国好文秘</w:t>
      </w:r>
      <w:r>
        <w:rPr>
          <w:rFonts w:ascii="仿宋" w:eastAsia="仿宋" w:hAnsi="仿宋"/>
          <w:sz w:val="32"/>
          <w:szCs w:val="32"/>
        </w:rPr>
        <w:br/>
      </w:r>
      <w:r>
        <w:rPr>
          <w:rFonts w:ascii="仿宋" w:eastAsia="仿宋" w:hAnsi="仿宋"/>
          <w:sz w:val="32"/>
          <w:szCs w:val="32"/>
        </w:rPr>
        <w:t>　　四、制定、完善部门各项规章制度、管理规定。在日常工作中具体实施运作。ftR中国好文秘</w:t>
      </w:r>
      <w:r>
        <w:rPr>
          <w:rFonts w:ascii="仿宋" w:eastAsia="仿宋" w:hAnsi="仿宋"/>
          <w:sz w:val="32"/>
          <w:szCs w:val="32"/>
        </w:rPr>
        <w:br/>
      </w:r>
      <w:r>
        <w:rPr>
          <w:rFonts w:ascii="仿宋" w:eastAsia="仿宋" w:hAnsi="仿宋"/>
          <w:sz w:val="32"/>
          <w:szCs w:val="32"/>
        </w:rPr>
        <w:t>　　五、总公司领导经常带领客人到项目工地参观，要求各队员认真做好礼节礼貌等工作。ftR中国好文秘</w:t>
      </w:r>
      <w:r>
        <w:rPr>
          <w:rFonts w:ascii="仿宋" w:eastAsia="仿宋" w:hAnsi="仿宋"/>
          <w:sz w:val="32"/>
          <w:szCs w:val="32"/>
        </w:rPr>
        <w:br/>
      </w:r>
      <w:r>
        <w:rPr>
          <w:rFonts w:ascii="仿宋" w:eastAsia="仿宋" w:hAnsi="仿宋"/>
          <w:sz w:val="32"/>
          <w:szCs w:val="32"/>
        </w:rPr>
        <w:t>　　六、领班是部门管理工作开展的基础重要环节，开展班级日常工作。抓班级管理两者同等重要，可相互配合促进。本人在日常管理中力求做到：ftR中国好文秘</w:t>
      </w:r>
      <w:r>
        <w:rPr>
          <w:rFonts w:ascii="仿宋" w:eastAsia="仿宋" w:hAnsi="仿宋"/>
          <w:sz w:val="32"/>
          <w:szCs w:val="32"/>
        </w:rPr>
        <w:br/>
      </w:r>
      <w:r>
        <w:rPr>
          <w:rFonts w:ascii="仿宋" w:eastAsia="仿宋" w:hAnsi="仿宋"/>
          <w:sz w:val="32"/>
          <w:szCs w:val="32"/>
        </w:rPr>
        <w:t>　　1、遵循公司的经营理念及服务宗旨，以公司企业文化精神为中心，积极关心鼓劢队员，有意识培养凝聚力和队员的团队精神。由小及大形成部门合力、战斗力和对公司的集体荣誉感。ftR中国好文秘</w:t>
      </w:r>
      <w:r>
        <w:rPr>
          <w:rFonts w:ascii="仿宋" w:eastAsia="仿宋" w:hAnsi="仿宋"/>
          <w:sz w:val="32"/>
          <w:szCs w:val="32"/>
        </w:rPr>
        <w:br/>
      </w:r>
      <w:r>
        <w:rPr>
          <w:rFonts w:ascii="仿宋" w:eastAsia="仿宋" w:hAnsi="仿宋"/>
          <w:sz w:val="32"/>
          <w:szCs w:val="32"/>
        </w:rPr>
        <w:t>　　2、以身作则，带头遵守公司、部门的规章制度和纪律，保持严谨自律的工作、生活作风，给队员树立良好的榜样，引导队员良性发展，营造健康的工作气氛。ftR中国好文秘</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4"/>
          <w:type w:val="nextPage"/>
          <w:pgSz w:w="11906" w:h="16838"/>
          <w:pgMar w:top="2098" w:right="1304" w:bottom="1928" w:left="1588" w:header="851" w:footer="992" w:gutter="0"/>
          <w:pgNumType w:start="31"/>
          <w:cols w:space="720"/>
          <w:titlePg w:val="0"/>
          <w:docGrid w:type="lines" w:linePitch="312"/>
        </w:sectPr>
      </w:pPr>
      <w:r>
        <w:rPr>
          <w:rFonts w:ascii="仿宋" w:eastAsia="仿宋" w:hAnsi="仿宋"/>
          <w:sz w:val="32"/>
          <w:szCs w:val="32"/>
        </w:rPr>
        <w:t>　　3、在工作中严格管理，处理问题遵循“公平、公开、公正”的原则，做到“功必奖、过必罚”树立管理威信，充分调动队员的工作积极性。ftR中国好文秘</w:t>
      </w:r>
      <w:r>
        <w:rPr>
          <w:rFonts w:ascii="仿宋" w:eastAsia="仿宋" w:hAnsi="仿宋"/>
          <w:sz w:val="32"/>
          <w:szCs w:val="32"/>
        </w:rPr>
        <w:br/>
      </w:r>
      <w:r>
        <w:rPr>
          <w:rFonts w:ascii="仿宋" w:eastAsia="仿宋" w:hAnsi="仿宋"/>
          <w:sz w:val="32"/>
          <w:szCs w:val="32"/>
        </w:rPr>
        <w:t>　　4、在工作、生活中细致、认真，时刻了解掌握和关心队员的工作、生活及思想状况，逐步培养和队员的工作感情，并赢得队员的信任。以此鼓舞队员的工作热情。在思想工作是一切工作的生命线的方针指引下，针对保安队的实际情况，引导队员与时俱进，提升素质转变自身观念。ftR中国好文秘</w:t>
      </w:r>
      <w:r>
        <w:rPr>
          <w:rFonts w:ascii="仿宋" w:eastAsia="仿宋" w:hAnsi="仿宋"/>
          <w:sz w:val="32"/>
          <w:szCs w:val="32"/>
        </w:rPr>
        <w:br/>
      </w:r>
      <w:r>
        <w:rPr>
          <w:rFonts w:ascii="仿宋" w:eastAsia="仿宋" w:hAnsi="仿宋"/>
          <w:sz w:val="32"/>
          <w:szCs w:val="32"/>
        </w:rPr>
        <w:t>　　5、在各类理论培训中，通过讲解、点评、交流使队员在思想认识和日常工作中皆有不同程度的感悟与提升。并时刻教育队员要有紧迫感，应具有上进心，使其明白保安工作不是高科技，没有什么深奥的学问。成为一名合格保安员关键在于人的主观能动性和责任心，是建立在对公司的忠诚度和敬业精神、对管理与服务内涵的真谛的理解及运用之上，并以此激发大家积极进取在工作中体现自身价值，感受人生乐趣。ftR中国好文秘</w:t>
      </w:r>
      <w:r>
        <w:rPr>
          <w:rFonts w:ascii="仿宋" w:eastAsia="仿宋" w:hAnsi="仿宋"/>
          <w:sz w:val="32"/>
          <w:szCs w:val="32"/>
        </w:rPr>
        <w:br/>
      </w:r>
      <w:r>
        <w:rPr>
          <w:rFonts w:ascii="仿宋" w:eastAsia="仿宋" w:hAnsi="仿宋"/>
          <w:sz w:val="32"/>
          <w:szCs w:val="32"/>
        </w:rPr>
        <w:t>　　以上是我在一年中力争做到、做好的方面。纵观一年的工作，客观的自我剖析，自已在下列几方面存在不足之处，肯请领导的指正与批评，以待在今后的工作中进一步加强和改正：ftR中国好文秘</w:t>
      </w:r>
      <w:r>
        <w:rPr>
          <w:rFonts w:ascii="仿宋" w:eastAsia="仿宋" w:hAnsi="仿宋"/>
          <w:sz w:val="32"/>
          <w:szCs w:val="32"/>
        </w:rPr>
        <w:br/>
      </w:r>
      <w:r>
        <w:rPr>
          <w:rFonts w:ascii="仿宋" w:eastAsia="仿宋" w:hAnsi="仿宋"/>
          <w:sz w:val="32"/>
          <w:szCs w:val="32"/>
        </w:rPr>
        <w:t>　　1、工作方式过于急燥，对新入职队员要求过高造成__年8月至10月保安队人员流动率增高。ftR中国好文秘</w:t>
      </w:r>
      <w:r>
        <w:rPr>
          <w:rFonts w:ascii="仿宋" w:eastAsia="仿宋" w:hAnsi="仿宋"/>
          <w:sz w:val="32"/>
          <w:szCs w:val="32"/>
        </w:rPr>
        <w:br/>
      </w:r>
      <w:r>
        <w:rPr>
          <w:rFonts w:ascii="仿宋" w:eastAsia="仿宋" w:hAnsi="仿宋"/>
          <w:sz w:val="32"/>
          <w:szCs w:val="32"/>
        </w:rPr>
        <w:t>　　2、工作中时有松懈。ftR中国好文秘</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5"/>
          <w:type w:val="nextPage"/>
          <w:pgSz w:w="11906" w:h="16838"/>
          <w:pgMar w:top="2098" w:right="1304" w:bottom="1928" w:left="1588" w:header="851" w:footer="992" w:gutter="0"/>
          <w:pgNumType w:start="32"/>
          <w:cols w:space="720"/>
          <w:titlePg w:val="0"/>
          <w:docGrid w:type="lines" w:linePitch="312"/>
        </w:sectPr>
      </w:pPr>
      <w:r>
        <w:rPr>
          <w:rFonts w:ascii="仿宋" w:eastAsia="仿宋" w:hAnsi="仿宋"/>
          <w:sz w:val="32"/>
          <w:szCs w:val="32"/>
        </w:rPr>
        <w:t>　　3、工作经验和相关管理知识仍需进一步学习、积累。ftR中国好文秘</w:t>
      </w:r>
      <w:r>
        <w:rPr>
          <w:rFonts w:ascii="仿宋" w:eastAsia="仿宋" w:hAnsi="仿宋"/>
          <w:sz w:val="32"/>
          <w:szCs w:val="32"/>
        </w:rPr>
        <w:br/>
      </w:r>
      <w:r>
        <w:rPr>
          <w:rFonts w:ascii="仿宋" w:eastAsia="仿宋" w:hAnsi="仿宋"/>
          <w:sz w:val="32"/>
          <w:szCs w:val="32"/>
        </w:rPr>
        <w:t>　　20__年即将过去，我们将满怀信心地迎来20__年，新的一年意味着新的机遇，新的挑战。今朝花开胜往昔，料得明日花更红。我坚信在公司领导的英明决策和运筹下，物业公司的明天会更好。做为公司的一份子，在明年的工作我将一如既往，全心全意的为公司服务，竭力做好本职工作，为公司的发展贡献一份微薄。</w:t>
      </w:r>
      <w:r>
        <w:rPr>
          <w:rFonts w:ascii="仿宋" w:eastAsia="仿宋" w:hAnsi="仿宋"/>
          <w:sz w:val="32"/>
          <w:szCs w:val="32"/>
        </w:rPr>
        <w:br/>
      </w:r>
      <w:r>
        <w:rPr>
          <w:rFonts w:ascii="仿宋" w:eastAsia="仿宋" w:hAnsi="仿宋"/>
          <w:sz w:val="32"/>
          <w:szCs w:val="32"/>
        </w:rPr>
        <w:t xml:space="preserve">    物业个人年终总结 篇7 </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6"/>
          <w:type w:val="nextPage"/>
          <w:pgSz w:w="11906" w:h="16838"/>
          <w:pgMar w:top="2098" w:right="1304" w:bottom="1928" w:left="1588" w:header="851" w:footer="992" w:gutter="0"/>
          <w:pgNumType w:start="33"/>
          <w:cols w:space="720"/>
          <w:titlePg w:val="0"/>
          <w:docGrid w:type="lines" w:linePitch="312"/>
        </w:sectPr>
      </w:pPr>
      <w:r>
        <w:rPr>
          <w:rFonts w:ascii="仿宋" w:eastAsia="仿宋" w:hAnsi="仿宋"/>
          <w:sz w:val="32"/>
          <w:szCs w:val="32"/>
        </w:rPr>
        <w:t>　　回想起工作中接触到的点点滴滴，让我这样一个职场菜鸟渐渐对公司有了比较深入的了解，也对物业管理工作的定位和意义有了更为明确的理解。绿城是一个能让人感觉到希望的地方，让我印象最为深刻的还是公司的企业文化。“真诚，善意，精致，完美”这样的企业文化服务宗旨绝对不是随便一家公司能够提出的。有多大的决心，才能成就多大的事业，思想的高度决定你事业的高度。因此，初入公司我就收获了信心，管中窥豹，略见一斑。我想我以后在绿城的故事一定会精彩纷呈，惊喜不断。工作中不断接触到的人和事，逐渐的同化了我，改变固然让人痛苦，成长却尤为让人欣喜。我虽称不上智慧明德，但见贤思齐的心思还是有的，幸甚至哉，我身边有如此良师益友，这让我对企业及自身的发展前景都抱有极大的期望。</w:t>
      </w:r>
      <w:r>
        <w:rPr>
          <w:rFonts w:ascii="仿宋" w:eastAsia="仿宋" w:hAnsi="仿宋"/>
          <w:sz w:val="32"/>
          <w:szCs w:val="32"/>
        </w:rPr>
        <w:br/>
      </w:r>
      <w:r>
        <w:rPr>
          <w:rFonts w:ascii="仿宋" w:eastAsia="仿宋" w:hAnsi="仿宋"/>
          <w:sz w:val="32"/>
          <w:szCs w:val="32"/>
        </w:rPr>
        <w:t>　　博学之，审问之，慎思之，明辩之，笃行之。这是一个严谨的符合逻辑的事物认识和发展的过程。我将从这几个方面并结合自己的切身体会来谈谈我对绿城及绿城企业文化的认识和感受。</w:t>
      </w:r>
      <w:r>
        <w:rPr>
          <w:rFonts w:ascii="仿宋" w:eastAsia="仿宋" w:hAnsi="仿宋"/>
          <w:sz w:val="32"/>
          <w:szCs w:val="32"/>
        </w:rPr>
        <w:br/>
      </w:r>
      <w:r>
        <w:rPr>
          <w:rFonts w:ascii="仿宋" w:eastAsia="仿宋" w:hAnsi="仿宋"/>
          <w:sz w:val="32"/>
          <w:szCs w:val="32"/>
        </w:rPr>
        <w:t>　　太史公“行万里路，读万卷书”的箴言让我明白：如何让一个平凡的人，生活的如此精彩。狭隘自私都是可笑的，当你圄于这样的圈子里时，你是寸步难行的。房龙《人类的故事》以深厚的人文关照和俏皮睿智的文笔，展示了人类发展史中的波折和磨难。并道出了，人类不停进步的力量在于：探索和奋斗。我觉得这应该归类为求知欲，它是我们成长的动力，所谓：博学之，就是这个意思。大处着眼，小处着手。所以，在绿城公司里，在日常工作中，你必须保持着热情的服务态度，谨慎的工作态度，虚心的学习态度。如此一来，随着时间的积累，五年之后，在物业管理这一个方面，我基本可以进入了一个全新的境界了。</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7"/>
          <w:type w:val="nextPage"/>
          <w:pgSz w:w="11906" w:h="16838"/>
          <w:pgMar w:top="2098" w:right="1304" w:bottom="1928" w:left="1588" w:header="851" w:footer="992" w:gutter="0"/>
          <w:pgNumType w:start="34"/>
          <w:cols w:space="720"/>
          <w:titlePg w:val="0"/>
          <w:docGrid w:type="lines" w:linePitch="312"/>
        </w:sectPr>
      </w:pPr>
      <w:r>
        <w:rPr>
          <w:rFonts w:ascii="仿宋" w:eastAsia="仿宋" w:hAnsi="仿宋"/>
          <w:sz w:val="32"/>
          <w:szCs w:val="32"/>
        </w:rPr>
        <w:t>　　三人行，必有我师焉。博学的途径之一，就是勤学好问。生而知之者，少焉;敏而好学，不耻下问，勤学不辍，终成大器。要有这样的精神，尤其是刚刚进入岗位的年轻人，要想把业务精通起来，没有更好的办法，只有靠勤学多问。同样，在公司里有很好的学习氛围，部门领导，业务精英都有很高的热情去传道，去解惑。这样的团队精神是企业生存，发展，壮大的支柱。应该是任何现代成功企业所必须依赖的基石。</w:t>
      </w:r>
      <w:r>
        <w:rPr>
          <w:rFonts w:ascii="仿宋" w:eastAsia="仿宋" w:hAnsi="仿宋"/>
          <w:sz w:val="32"/>
          <w:szCs w:val="32"/>
        </w:rPr>
        <w:br/>
      </w:r>
      <w:r>
        <w:rPr>
          <w:rFonts w:ascii="仿宋" w:eastAsia="仿宋" w:hAnsi="仿宋"/>
          <w:sz w:val="32"/>
          <w:szCs w:val="32"/>
        </w:rPr>
        <w:t>　　学而不思则惘。思考是一个人发展的内向延伸部分，是保持内心坚定，生活从容的一个良好习惯。吾常日三省乎己，则智明而行无过矣。企业文化里要包含这样的精神。桂花城批判是一个突破，我们有决心去自省，这是很好的，每一次的批判都是我们前进的方向，前事不忘，后事之师，持之以恒，久必生金。</w:t>
      </w:r>
      <w:r>
        <w:rPr>
          <w:rFonts w:ascii="仿宋" w:eastAsia="仿宋" w:hAnsi="仿宋"/>
          <w:sz w:val="32"/>
          <w:szCs w:val="32"/>
        </w:rPr>
        <w:br/>
      </w:r>
      <w:r>
        <w:rPr>
          <w:rFonts w:ascii="仿宋" w:eastAsia="仿宋" w:hAnsi="仿宋"/>
          <w:sz w:val="32"/>
          <w:szCs w:val="32"/>
        </w:rPr>
        <w:t>　　明辩之，明而后辩。明是建立于前面的博学，审问，慎思的基础之上，辩是在明之后的选择。首先要明，然后辩的选择权就掌握在我们手上。我们绿城打赢了群租案，是明而辩之的结果。谋定而后动，后发制人，这是我们企业的行业属性决定的。因此，我们就更应该做到明，比别人更明，我们就更会赢。</w:t>
      </w:r>
      <w:r>
        <w:rPr>
          <w:rFonts w:ascii="仿宋" w:eastAsia="仿宋" w:hAnsi="仿宋"/>
          <w:sz w:val="32"/>
          <w:szCs w:val="32"/>
        </w:rPr>
        <w:br/>
      </w:r>
      <w:r>
        <w:rPr>
          <w:rFonts w:ascii="仿宋" w:eastAsia="仿宋" w:hAnsi="仿宋"/>
          <w:sz w:val="32"/>
          <w:szCs w:val="32"/>
        </w:rPr>
        <w:t>　　笃行之。执行力是困绕企业的一个大的难题。现代企业的扁平化结构能够解决一定的问题。然而，没有经过大工业时代的中国工人还是在工作态度上输了一大截。解决执行力的问题，首先，要保证政令的统一;其次，要选派合适的人选去监督;再次，执行结果的差异要明确表现出来。乱世用刑，昌世用典，盛世无为。</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8"/>
          <w:type w:val="nextPage"/>
          <w:pgSz w:w="11906" w:h="16838"/>
          <w:pgMar w:top="2098" w:right="1304" w:bottom="1928" w:left="1588" w:header="851" w:footer="992" w:gutter="0"/>
          <w:pgNumType w:start="35"/>
          <w:cols w:space="720"/>
          <w:titlePg w:val="0"/>
          <w:docGrid w:type="lines" w:linePitch="312"/>
        </w:sectPr>
      </w:pPr>
      <w:r>
        <w:rPr>
          <w:rFonts w:ascii="仿宋" w:eastAsia="仿宋" w:hAnsi="仿宋"/>
          <w:sz w:val="32"/>
          <w:szCs w:val="32"/>
        </w:rPr>
        <w:t>　　要做一个百年的企业，就要树立百年的企业精神。我愿意在绿城这棵桂花树下，辛勤耕耘，挥洒热血，包含深情，铸就辉煌。在桂花盛开的季节，在从容漫步的人群里，有我恬静幸福的笑脸。</w:t>
      </w:r>
      <w:r>
        <w:rPr>
          <w:rFonts w:ascii="仿宋" w:eastAsia="仿宋" w:hAnsi="仿宋"/>
          <w:sz w:val="32"/>
          <w:szCs w:val="32"/>
        </w:rPr>
        <w:br/>
      </w:r>
      <w:r>
        <w:rPr>
          <w:rFonts w:ascii="仿宋" w:eastAsia="仿宋" w:hAnsi="仿宋"/>
          <w:sz w:val="32"/>
          <w:szCs w:val="32"/>
        </w:rPr>
        <w:t xml:space="preserve">    物业个人年终总结 篇8 </w:t>
      </w:r>
      <w:r>
        <w:rPr>
          <w:rFonts w:ascii="仿宋" w:eastAsia="仿宋" w:hAnsi="仿宋"/>
          <w:sz w:val="32"/>
          <w:szCs w:val="32"/>
        </w:rPr>
        <w:br/>
      </w:r>
      <w:r>
        <w:rPr>
          <w:rFonts w:ascii="仿宋" w:eastAsia="仿宋" w:hAnsi="仿宋"/>
          <w:sz w:val="32"/>
          <w:szCs w:val="32"/>
        </w:rPr>
        <w:t>　　20__年，物业一公司在矿工会的正确带领下、紧紧围绕矿工会工作的总体思路和工作目标，结合本单位实际，充分发挥车间工会组织的桥梁作用，扎实推进工会各项工作，动员和组织分公司广大职工在共同建设、共同享有和谐物业中发挥车间工会组织应有的作用，全体员工发挥了团结一致、攻坚克难的精神，使后勤服务质量得到进一步加强，使后勤服务效率得到进一步提升。</w:t>
      </w:r>
      <w:r>
        <w:rPr>
          <w:rFonts w:ascii="仿宋" w:eastAsia="仿宋" w:hAnsi="仿宋"/>
          <w:sz w:val="32"/>
          <w:szCs w:val="32"/>
        </w:rPr>
        <w:br/>
      </w:r>
      <w:r>
        <w:rPr>
          <w:rFonts w:ascii="仿宋" w:eastAsia="仿宋" w:hAnsi="仿宋"/>
          <w:sz w:val="32"/>
          <w:szCs w:val="32"/>
        </w:rPr>
        <w:t>　　1、实施送温暖工程，开展扶贫帮困工作，积极主动为困难职工服务。为进一步做好__年元旦、古尔邦节、春节期间的送温暖活动。车间工会积极配合矿工会开展了节前的送温暖活动，“三节”期间慰问生病职工3人，慰问困难职工家庭10人次，共计元。为员工送去了组织的关怀与温暖。元月中旬，由矿工会牵头，组织个单位职工积极踊跃的为宁煤扶贫基金会捐款献爱心，共计捐款10550元，弘扬了“一方有难，八方支援”的优良传统。</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9"/>
          <w:type w:val="nextPage"/>
          <w:pgSz w:w="11906" w:h="16838"/>
          <w:pgMar w:top="2098" w:right="1304" w:bottom="1928" w:left="1588" w:header="851" w:footer="992" w:gutter="0"/>
          <w:pgNumType w:start="36"/>
          <w:cols w:space="720"/>
          <w:titlePg w:val="0"/>
          <w:docGrid w:type="lines" w:linePitch="312"/>
        </w:sectPr>
      </w:pPr>
      <w:r>
        <w:rPr>
          <w:rFonts w:ascii="仿宋" w:eastAsia="仿宋" w:hAnsi="仿宋"/>
          <w:sz w:val="32"/>
          <w:szCs w:val="32"/>
        </w:rPr>
        <w:t>　　做好日常“送温暖“活动。物业公司的用工形式比较复杂，现有在册职工232人，临时用工57人，女职工111人，占职工比例50%。因各劳务公司派遣的职工大多数都在绿化、单身公寓楼工作，难免在工作、生活中遇到这样那样的问题。关心职工生活，帮助职工解决实际困难是从平时的小事中体现的，平时职工生病住院，车间工会组织人员前去看望;职工在工作中遇到困难，车间工会想办法帮助落实解决;职工遇到婚丧嫁娶等事，车间工会前去帮忙和慰问,来表达公司的关怀。有的职工家中出现纠纷，公司女工委会登门为其调解，尤其是关系到职工利益的事情，车间工会都积极的向矿工会领导反映。每逢在中秋节、春节、古尔邦节等节日车间工会同公司领导带着慰问品到当班职工工作现场进行慰问，体现了单位领导的关心和工会组织的温暖。</w:t>
      </w:r>
      <w:r>
        <w:rPr>
          <w:rFonts w:ascii="仿宋" w:eastAsia="仿宋" w:hAnsi="仿宋"/>
          <w:sz w:val="32"/>
          <w:szCs w:val="32"/>
        </w:rPr>
        <w:br/>
      </w:r>
      <w:r>
        <w:rPr>
          <w:rFonts w:ascii="仿宋" w:eastAsia="仿宋" w:hAnsi="仿宋"/>
          <w:sz w:val="32"/>
          <w:szCs w:val="32"/>
        </w:rPr>
        <w:t>　　6月12日，车间工会统一组织了“送清凉，保安全”防暑降温慰问活动，为锅炉检修人员送上了50多元的毛巾、饮料等防暑降温用品;8月中旬又遇上了第二季高温，公司领导紧急部署，给夏季检修工作在现场的员工送去了爽口的西瓜，绿豆汤为他们带去了一片清凉。9月29日，车间工会及公司领导来到生活区为工作在供暖现场的职工送去了药箱及常用的感冒、润喉、创可贴等药品，保证了突发生病的职工能及时得到治疗。</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40"/>
          <w:type w:val="nextPage"/>
          <w:pgSz w:w="11906" w:h="16838"/>
          <w:pgMar w:top="2098" w:right="1304" w:bottom="1928" w:left="1588" w:header="851" w:footer="992" w:gutter="0"/>
          <w:pgNumType w:start="37"/>
          <w:cols w:space="720"/>
          <w:titlePg w:val="0"/>
          <w:docGrid w:type="lines" w:linePitch="312"/>
        </w:sectPr>
      </w:pPr>
      <w:r>
        <w:rPr>
          <w:rFonts w:ascii="仿宋" w:eastAsia="仿宋" w:hAnsi="仿宋"/>
          <w:sz w:val="32"/>
          <w:szCs w:val="32"/>
        </w:rPr>
        <w:t>　　2、建立健全困难职工档案，并实施动态管理，坚持年度上报制度。为及时了解职工的困难，多为职工办实事，办好事，车间工会每年年初都对困难职工进行摸底、调查。首先各班组先将自己的困难职工上报到车间工会审核后，上报矿工会，工会根据相关规定进行核对核实，最后筛出17名困难职工，进行了建档工作。为使困难职工档案实行数字化网络管理，车间工会严格按照困难职工界定新标准，进行重管理。</w:t>
      </w:r>
      <w:r>
        <w:rPr>
          <w:rFonts w:ascii="仿宋" w:eastAsia="仿宋" w:hAnsi="仿宋"/>
          <w:sz w:val="32"/>
          <w:szCs w:val="32"/>
        </w:rPr>
        <w:br/>
      </w:r>
      <w:r>
        <w:rPr>
          <w:rFonts w:ascii="仿宋" w:eastAsia="仿宋" w:hAnsi="仿宋"/>
          <w:sz w:val="32"/>
          <w:szCs w:val="32"/>
        </w:rPr>
        <w:t>　　3、队公开工作组织落实，职责明确、制度健全、程序规范。物业一公司始终坚持队务公开工作制度，不断规范队务公开工作，使队务公开工作紧紧围绕服务生产的实际。今年队务公开内容达到7项，涉及到车间工会经费的使用、各职工代表提案答复情况、职工的奖惩情况、困难职工的补助及慰问情况、奖金的发放、废旧物资处理、住房的分配等各方面。公司、班组能严格按照队务公开工作制度，积极开展民主管理，做好班务公开工作。此项工作的执行情况，车间工会每月用文明生产检查的形式和每月班组建设检查的形式进行检查、考核。有力地推进了后勤民主管理，密切了干群关系。</w:t>
      </w:r>
      <w:r>
        <w:rPr>
          <w:rFonts w:ascii="仿宋" w:eastAsia="仿宋" w:hAnsi="仿宋"/>
          <w:sz w:val="32"/>
          <w:szCs w:val="32"/>
        </w:rPr>
        <w:br/>
      </w:r>
      <w:r>
        <w:rPr>
          <w:rFonts w:ascii="仿宋" w:eastAsia="仿宋" w:hAnsi="仿宋"/>
          <w:sz w:val="32"/>
          <w:szCs w:val="32"/>
        </w:rPr>
        <w:t>　　4、坚持职工代表大会制度，重视职工代表提案，做好建档工作。7月22日，成功召开了物业一公司__上半年职工代表大会，大会认真听取和审议了公司经理何学军所作的行政工作报告及其车间工会主席所作的《物业一公司上半年工会工作》、《会费的使用情况的报告》大会认真总结了物业一公司__年度的各项工作，对下半年的工作进行了安排，统一了职工的思想，明确了奋斗目标，鼓舞了工作干劲。</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41"/>
          <w:type w:val="nextPage"/>
          <w:pgSz w:w="11906" w:h="16838"/>
          <w:pgMar w:top="2098" w:right="1304" w:bottom="1928" w:left="1588" w:header="851" w:footer="992" w:gutter="0"/>
          <w:pgNumType w:start="38"/>
          <w:cols w:space="720"/>
          <w:titlePg w:val="0"/>
          <w:docGrid w:type="lines" w:linePitch="312"/>
        </w:sectPr>
      </w:pPr>
      <w:r>
        <w:rPr>
          <w:rFonts w:ascii="仿宋" w:eastAsia="仿宋" w:hAnsi="仿宋"/>
          <w:sz w:val="32"/>
          <w:szCs w:val="32"/>
        </w:rPr>
        <w:t>　　5、重视女职工特殊保护，保障女职工的合法权益。物业一公司共有职工232人，其中女职工111人，占职工比例50%。车间工会女工委员会针对本单位女职工人员构成特点，积极开展了各项女工工作，积极主动配合车间工会做好帮助教育工作，充分调动他们的积极性，激发他们的工作热情，团结带领各族女职工发扬“自强、自爱、自重、自立”精神，结合分公司的实际，扎实地开展各项工作。今年10月，积极组织111名女工参加矿组织的健康体检，做到有病早发现，早治疗。</w:t>
      </w:r>
      <w:r>
        <w:rPr>
          <w:rFonts w:ascii="仿宋" w:eastAsia="仿宋" w:hAnsi="仿宋"/>
          <w:sz w:val="32"/>
          <w:szCs w:val="32"/>
        </w:rPr>
        <w:br/>
      </w:r>
      <w:r>
        <w:rPr>
          <w:rFonts w:ascii="仿宋" w:eastAsia="仿宋" w:hAnsi="仿宋"/>
          <w:sz w:val="32"/>
          <w:szCs w:val="32"/>
        </w:rPr>
        <w:t>　　6、积极开展职工文体活动，不断增强企业凝聚力。车间工会组织职工以群众健身为宗旨，开展丰富多彩的文体活动。__年，我们组织职工参加灵新矿工会文体中心举办的各类文体活动比如：羽毛球、兵乓球、拔河、女职工跳绳、篮球比赛、大合唱等活动，其中：</w:t>
      </w:r>
      <w:r>
        <w:rPr>
          <w:rFonts w:ascii="仿宋" w:eastAsia="仿宋" w:hAnsi="仿宋"/>
          <w:sz w:val="32"/>
          <w:szCs w:val="32"/>
        </w:rPr>
        <w:br/>
      </w:r>
      <w:r>
        <w:rPr>
          <w:rFonts w:ascii="仿宋" w:eastAsia="仿宋" w:hAnsi="仿宋"/>
          <w:sz w:val="32"/>
          <w:szCs w:val="32"/>
        </w:rPr>
        <w:t>　　1、为纪念第104个“三.八”国际劳动妇女节，丰富和活跃女职工的业余文化生活，增进各单位之间的交流，工会于2月在文体中心，举办了庆“三八”女职工跳绳比赛。并给每一位女职工发了3.8纪念品(玫瑰花平安果)。车间工会也根据实际情况举行了座谈会、趣味运动会等各类活动。</w:t>
      </w:r>
      <w:r>
        <w:rPr>
          <w:rFonts w:ascii="仿宋" w:eastAsia="仿宋" w:hAnsi="仿宋"/>
          <w:sz w:val="32"/>
          <w:szCs w:val="32"/>
        </w:rPr>
        <w:br/>
      </w:r>
      <w:r>
        <w:rPr>
          <w:rFonts w:ascii="仿宋" w:eastAsia="仿宋" w:hAnsi="仿宋"/>
          <w:sz w:val="32"/>
          <w:szCs w:val="32"/>
        </w:rPr>
        <w:t>　　2、9月29日，举办了庆“十一”职工拔河比赛，来自7个班组的70名职工参加了比赛。</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42"/>
          <w:type w:val="nextPage"/>
          <w:pgSz w:w="11906" w:h="16838"/>
          <w:pgMar w:top="2098" w:right="1304" w:bottom="1928" w:left="1588" w:header="851" w:footer="992" w:gutter="0"/>
          <w:pgNumType w:start="39"/>
          <w:cols w:space="720"/>
          <w:titlePg w:val="0"/>
          <w:docGrid w:type="lines" w:linePitch="312"/>
        </w:sectPr>
      </w:pPr>
      <w:r>
        <w:rPr>
          <w:rFonts w:ascii="仿宋" w:eastAsia="仿宋" w:hAnsi="仿宋"/>
          <w:sz w:val="32"/>
          <w:szCs w:val="32"/>
        </w:rPr>
        <w:t>　　3、车间工会组队参加矿庆“三.八”女职工跳绳比赛中获得了团体第二名。</w:t>
      </w:r>
      <w:r>
        <w:rPr>
          <w:rFonts w:ascii="仿宋" w:eastAsia="仿宋" w:hAnsi="仿宋"/>
          <w:sz w:val="32"/>
          <w:szCs w:val="32"/>
        </w:rPr>
        <w:br/>
      </w:r>
      <w:r>
        <w:rPr>
          <w:rFonts w:ascii="仿宋" w:eastAsia="仿宋" w:hAnsi="仿宋"/>
          <w:sz w:val="32"/>
          <w:szCs w:val="32"/>
        </w:rPr>
        <w:t>　　4、九月下旬，组队参加矿工会举办的庆祝“安康杯篮球比赛”获得女子队获得了团体第三名。通过开展丰富多彩的文体活动，活跃了企业文化娱乐氛围，满足了职工的精神文化需求，增强了职工身心健康，提高了广大职工做好工作的凝聚力。</w:t>
      </w:r>
      <w:r>
        <w:rPr>
          <w:rFonts w:ascii="仿宋" w:eastAsia="仿宋" w:hAnsi="仿宋"/>
          <w:sz w:val="32"/>
          <w:szCs w:val="32"/>
        </w:rPr>
        <w:br/>
      </w:r>
      <w:r>
        <w:rPr>
          <w:rFonts w:ascii="仿宋" w:eastAsia="仿宋" w:hAnsi="仿宋"/>
          <w:sz w:val="32"/>
          <w:szCs w:val="32"/>
        </w:rPr>
        <w:t>　　5、按时做好会费收缴工作。车间工会每年对工会经费做到按时收缴，按时上交。对中途辞职的职工及时监督补缴会费，工会会费收缴率为100%。</w:t>
      </w:r>
      <w:r>
        <w:rPr>
          <w:rFonts w:ascii="仿宋" w:eastAsia="仿宋" w:hAnsi="仿宋"/>
          <w:sz w:val="32"/>
          <w:szCs w:val="32"/>
        </w:rPr>
        <w:br/>
      </w:r>
      <w:r>
        <w:rPr>
          <w:rFonts w:ascii="仿宋" w:eastAsia="仿宋" w:hAnsi="仿宋"/>
          <w:sz w:val="32"/>
          <w:szCs w:val="32"/>
        </w:rPr>
        <w:t>　　__年工会工作打算</w:t>
      </w:r>
      <w:r>
        <w:rPr>
          <w:rFonts w:ascii="仿宋" w:eastAsia="仿宋" w:hAnsi="仿宋"/>
          <w:sz w:val="32"/>
          <w:szCs w:val="32"/>
        </w:rPr>
        <w:br/>
      </w:r>
      <w:r>
        <w:rPr>
          <w:rFonts w:ascii="仿宋" w:eastAsia="仿宋" w:hAnsi="仿宋"/>
          <w:sz w:val="32"/>
          <w:szCs w:val="32"/>
        </w:rPr>
        <w:t>　　20__年，我们将在矿党委和矿工会的领导下，深入贯彻党的群众路线教育活动，紧扣矿党政的中心工作，全面落实车间工会工作，履行车间工会职能，发挥车间工会作用。具体做法如下：</w:t>
      </w:r>
      <w:r>
        <w:rPr>
          <w:rFonts w:ascii="仿宋" w:eastAsia="仿宋" w:hAnsi="仿宋"/>
          <w:sz w:val="32"/>
          <w:szCs w:val="32"/>
        </w:rPr>
        <w:br/>
      </w:r>
      <w:r>
        <w:rPr>
          <w:rFonts w:ascii="仿宋" w:eastAsia="仿宋" w:hAnsi="仿宋"/>
          <w:sz w:val="32"/>
          <w:szCs w:val="32"/>
        </w:rPr>
        <w:t>　　1、深入开展党的群众路线教育活动。发挥车间工会组织优势作用，学习宣传贯彻党的十八大精神，进一步增强大局意识、使命意识、责任意识，团结带领广大职工紧紧围绕公司的服务发展开创车间工会工作的新局面。</w:t>
      </w:r>
      <w:r>
        <w:rPr>
          <w:rFonts w:ascii="仿宋" w:eastAsia="仿宋" w:hAnsi="仿宋"/>
          <w:sz w:val="32"/>
          <w:szCs w:val="32"/>
        </w:rPr>
        <w:br/>
      </w:r>
      <w:r>
        <w:rPr>
          <w:rFonts w:ascii="仿宋" w:eastAsia="仿宋" w:hAnsi="仿宋"/>
          <w:sz w:val="32"/>
          <w:szCs w:val="32"/>
        </w:rPr>
        <w:t>　　2、继续做好职工“热点难点”问题的摸底，不断完善工会组织维权服务机制。深入职工，倾听职工呼声，把广大职工关心的热点问题、热切企盼解决的难点问题作为重点，真正把求真务实精神贯彻于维权之中。</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43"/>
          <w:type w:val="nextPage"/>
          <w:pgSz w:w="11906" w:h="16838"/>
          <w:pgMar w:top="2098" w:right="1304" w:bottom="1928" w:left="1588" w:header="851" w:footer="992" w:gutter="0"/>
          <w:pgNumType w:start="40"/>
          <w:cols w:space="720"/>
          <w:titlePg w:val="0"/>
          <w:docGrid w:type="lines" w:linePitch="312"/>
        </w:sectPr>
      </w:pPr>
      <w:r>
        <w:rPr>
          <w:rFonts w:ascii="仿宋" w:eastAsia="仿宋" w:hAnsi="仿宋"/>
          <w:sz w:val="32"/>
          <w:szCs w:val="32"/>
        </w:rPr>
        <w:t>　　3、不断改进和创新工会工作，拓宽工作途径、丰富工作载体、增强工作实效，永葆车间工会工作的生机和活力。</w:t>
      </w:r>
      <w:r>
        <w:rPr>
          <w:rFonts w:ascii="仿宋" w:eastAsia="仿宋" w:hAnsi="仿宋"/>
          <w:sz w:val="32"/>
          <w:szCs w:val="32"/>
        </w:rPr>
        <w:br/>
      </w:r>
      <w:r>
        <w:rPr>
          <w:rFonts w:ascii="仿宋" w:eastAsia="仿宋" w:hAnsi="仿宋"/>
          <w:sz w:val="32"/>
          <w:szCs w:val="32"/>
        </w:rPr>
        <w:t>　　4、加强职工的培训工作，重点对职工进行技能培训，业务培训。</w:t>
      </w:r>
      <w:r>
        <w:rPr>
          <w:rFonts w:ascii="仿宋" w:eastAsia="仿宋" w:hAnsi="仿宋"/>
          <w:sz w:val="32"/>
          <w:szCs w:val="32"/>
        </w:rPr>
        <w:br/>
      </w:r>
      <w:r>
        <w:rPr>
          <w:rFonts w:ascii="仿宋" w:eastAsia="仿宋" w:hAnsi="仿宋"/>
          <w:sz w:val="32"/>
          <w:szCs w:val="32"/>
        </w:rPr>
        <w:t>　　5、提高员工综合素质，引导员工勤于学习、注重思考热爱本职、兢兢业业、锐意创新、任劳任怨、甘于奉献、扎扎实实为职工群众办实事。</w:t>
      </w:r>
      <w:r>
        <w:rPr>
          <w:rFonts w:ascii="仿宋" w:eastAsia="仿宋" w:hAnsi="仿宋"/>
          <w:sz w:val="32"/>
          <w:szCs w:val="32"/>
        </w:rPr>
        <w:br/>
      </w:r>
      <w:r>
        <w:rPr>
          <w:rFonts w:ascii="仿宋" w:eastAsia="仿宋" w:hAnsi="仿宋"/>
          <w:sz w:val="32"/>
          <w:szCs w:val="32"/>
        </w:rPr>
        <w:t xml:space="preserve">    物业个人年终总结 篇9 </w:t>
      </w:r>
      <w:r>
        <w:rPr>
          <w:rFonts w:ascii="仿宋" w:eastAsia="仿宋" w:hAnsi="仿宋"/>
          <w:sz w:val="32"/>
          <w:szCs w:val="32"/>
        </w:rPr>
        <w:br/>
      </w:r>
      <w:r>
        <w:rPr>
          <w:rFonts w:ascii="仿宋" w:eastAsia="仿宋" w:hAnsi="仿宋"/>
          <w:sz w:val="32"/>
          <w:szCs w:val="32"/>
        </w:rPr>
        <w:t>　　我是办公楼的物业人员，分管这边办公楼的工作，近一段时间，回顾过去的工作，我打算对自己物业的工作做总结。以下便是我的总结：</w:t>
      </w:r>
      <w:r>
        <w:rPr>
          <w:rFonts w:ascii="仿宋" w:eastAsia="仿宋" w:hAnsi="仿宋"/>
          <w:sz w:val="32"/>
          <w:szCs w:val="32"/>
        </w:rPr>
        <w:br/>
      </w:r>
      <w:r>
        <w:rPr>
          <w:rFonts w:ascii="仿宋" w:eastAsia="仿宋" w:hAnsi="仿宋"/>
          <w:sz w:val="32"/>
          <w:szCs w:val="32"/>
        </w:rPr>
        <w:t>　　在办公楼这边工作，我主要是关注办公楼的安全、设备以及对外接待工作，对于这些工作，我这一年来，完成的都还比较好。办公楼这都是来办公的，主要是一些需要办公的人来，所以他们的安全是一定要注重的，办公的都是有身份的，他们在这办公，自然是有很多重要的资料存放在这边的，所以我作为这的物业，就必须保护好他们的贵重物品及资料，那安全措施我是要做完全准备的。</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44"/>
          <w:type w:val="nextPage"/>
          <w:pgSz w:w="11906" w:h="16838"/>
          <w:pgMar w:top="2098" w:right="1304" w:bottom="1928" w:left="1588" w:header="851" w:footer="992" w:gutter="0"/>
          <w:pgNumType w:start="41"/>
          <w:cols w:space="720"/>
          <w:titlePg w:val="0"/>
          <w:docGrid w:type="lines" w:linePitch="312"/>
        </w:sectPr>
      </w:pPr>
      <w:r>
        <w:rPr>
          <w:rFonts w:ascii="仿宋" w:eastAsia="仿宋" w:hAnsi="仿宋"/>
          <w:sz w:val="32"/>
          <w:szCs w:val="32"/>
        </w:rPr>
        <w:t>　　因此这一年，我每个月都要对办公楼的设备进行检查，把废旧的替换成新的，要是有些办公室的钥匙不小心丢掉了，我就上报给领导批准，换了新的门新的锁，避免因为钥匙被他人捡到过来偷窃。办公楼里的保险柜，我全部都做了检测，把坏了的换掉，重新购买新的保险柜，充分保障客户的物品及资料的安全。一些桌椅我也都好好的勘察一遍，添加的添加，减少的减少，废弃的全部回收到专门收购的地方，换一部分新的桌椅。客户进出办公楼，各个办公楼里的电器及电灯，我每个月都会看一遍，防止有坏掉的砸到人或者没电导致办公人员耽误工作时间。</w:t>
      </w:r>
      <w:r>
        <w:rPr>
          <w:rFonts w:ascii="仿宋" w:eastAsia="仿宋" w:hAnsi="仿宋"/>
          <w:sz w:val="32"/>
          <w:szCs w:val="32"/>
        </w:rPr>
        <w:br/>
      </w:r>
      <w:r>
        <w:rPr>
          <w:rFonts w:ascii="仿宋" w:eastAsia="仿宋" w:hAnsi="仿宋"/>
          <w:sz w:val="32"/>
          <w:szCs w:val="32"/>
        </w:rPr>
        <w:t>　　对待外来人员，在进入办公楼的人我严格把关，并登记好来人信息，同时礼貌待人，服务好他人。面对进入的陌生人，我都会核实他们的身份信息后，我在放他们进入办公楼，以免放进一些不怀好意的人进去，危险到他人安全。对待重要的客户，我也会把他们信息核实以后，才做其他事情，并且让人带他们进去参观，以诚待人，不轻易看低任何人。我做好物业该做的事情。</w:t>
      </w:r>
      <w:r>
        <w:rPr>
          <w:rFonts w:ascii="仿宋" w:eastAsia="仿宋" w:hAnsi="仿宋"/>
          <w:sz w:val="32"/>
          <w:szCs w:val="32"/>
        </w:rPr>
        <w:br/>
      </w:r>
      <w:r>
        <w:rPr>
          <w:rFonts w:ascii="仿宋" w:eastAsia="仿宋" w:hAnsi="仿宋"/>
          <w:sz w:val="32"/>
          <w:szCs w:val="32"/>
        </w:rPr>
        <w:t>　　通过对这一年的总结，我觉得自己这物业还可以做得更好，我对未来有更大的期待，希望可以管理好办公楼，维护办公楼的秩序，为客户去提供更好的办公环境，获得更多人的好评，也是在帮助自己站稳物业的脚跟。总结已经完成，我相信我在以后的工作中还能为我们办公楼的工作贡献更好，希望领导予我肯定，支持我工作，一定不负您期待，把物业办好，致力于这份事业。</w:t>
      </w:r>
      <w:r>
        <w:rPr>
          <w:rFonts w:ascii="仿宋" w:eastAsia="仿宋" w:hAnsi="仿宋"/>
          <w:sz w:val="32"/>
          <w:szCs w:val="32"/>
        </w:rPr>
        <w:br/>
      </w:r>
      <w:r>
        <w:rPr>
          <w:rFonts w:ascii="仿宋" w:eastAsia="仿宋" w:hAnsi="仿宋"/>
          <w:sz w:val="32"/>
          <w:szCs w:val="32"/>
        </w:rPr>
        <w:t xml:space="preserve">    物业个人年终总结 篇10 </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45"/>
          <w:type w:val="nextPage"/>
          <w:pgSz w:w="11906" w:h="16838"/>
          <w:pgMar w:top="2098" w:right="1304" w:bottom="1928" w:left="1588" w:header="851" w:footer="992" w:gutter="0"/>
          <w:pgNumType w:start="42"/>
          <w:cols w:space="720"/>
          <w:titlePg w:val="0"/>
          <w:docGrid w:type="lines" w:linePitch="312"/>
        </w:sectPr>
      </w:pPr>
      <w:r>
        <w:rPr>
          <w:rFonts w:ascii="仿宋" w:eastAsia="仿宋" w:hAnsi="仿宋"/>
          <w:sz w:val="32"/>
          <w:szCs w:val="32"/>
        </w:rPr>
        <w:t>　　天健物业自成立以来，管理理念经历了从“管理型”到“服务型”的深刻转变，抛弃了过去以管理者自居的姿态，倡导了“服务育人，业主至上”的全新服务理念。天健物业在发展过程中即使遭遇到了内外环境的严重挑战，但为业主、使用人服务的理念也一直在沿伸，同时也得到了广泛的好评。但公司管理层并没有满足可喜成绩的取得，而是以积极的态度正视在服务过程中存在的服务专业性不强，服务内涵不深，员工待遇过低以及成本过高等问题。今年开始，公司便审时度势，着手狠抓安全防范、环境卫生和维修事宜，劲拼品牌建设，提高公司的运作效率和竞争力。</w:t>
      </w:r>
      <w:r>
        <w:rPr>
          <w:rFonts w:ascii="仿宋" w:eastAsia="仿宋" w:hAnsi="仿宋"/>
          <w:sz w:val="32"/>
          <w:szCs w:val="32"/>
        </w:rPr>
        <w:br/>
      </w:r>
      <w:r>
        <w:rPr>
          <w:rFonts w:ascii="仿宋" w:eastAsia="仿宋" w:hAnsi="仿宋"/>
          <w:sz w:val="32"/>
          <w:szCs w:val="32"/>
        </w:rPr>
        <w:t>　　品牌建设</w:t>
      </w:r>
      <w:r>
        <w:rPr>
          <w:rFonts w:ascii="仿宋" w:eastAsia="仿宋" w:hAnsi="仿宋"/>
          <w:sz w:val="32"/>
          <w:szCs w:val="32"/>
        </w:rPr>
        <w:br/>
      </w:r>
      <w:r>
        <w:rPr>
          <w:rFonts w:ascii="仿宋" w:eastAsia="仿宋" w:hAnsi="仿宋"/>
          <w:sz w:val="32"/>
          <w:szCs w:val="32"/>
        </w:rPr>
        <w:t>　　品牌，以高质量为坚实的基础，本公司把如何提高物业管理服务的质量作为公司经营的首选目标。企业科学发展观心得</w:t>
      </w:r>
      <w:r>
        <w:rPr>
          <w:rFonts w:ascii="仿宋" w:eastAsia="仿宋" w:hAnsi="仿宋"/>
          <w:sz w:val="32"/>
          <w:szCs w:val="32"/>
        </w:rPr>
        <w:br/>
      </w:r>
      <w:r>
        <w:rPr>
          <w:rFonts w:ascii="仿宋" w:eastAsia="仿宋" w:hAnsi="仿宋"/>
          <w:sz w:val="32"/>
          <w:szCs w:val="32"/>
        </w:rPr>
        <w:t>　　一、贯彻按ISO体系的有效动作</w:t>
      </w:r>
      <w:r>
        <w:rPr>
          <w:rFonts w:ascii="仿宋" w:eastAsia="仿宋" w:hAnsi="仿宋"/>
          <w:sz w:val="32"/>
          <w:szCs w:val="32"/>
        </w:rPr>
        <w:br/>
      </w:r>
      <w:r>
        <w:rPr>
          <w:rFonts w:ascii="仿宋" w:eastAsia="仿宋" w:hAnsi="仿宋"/>
          <w:sz w:val="32"/>
          <w:szCs w:val="32"/>
        </w:rPr>
        <w:t>　　公司成立之初便做好了质量的策划，明确公司的质量目标、要求，以及所想达到的目标，以最合适的服务质量去满足业主及使用人的需要。一年来，公司始终把通过ISO9000和ISO14000的审核为奋斗目标，同时也进一步向业主及使用人展示了公司相关方面优质服务的形象。</w:t>
      </w:r>
      <w:r>
        <w:rPr>
          <w:rFonts w:ascii="仿宋" w:eastAsia="仿宋" w:hAnsi="仿宋"/>
          <w:sz w:val="32"/>
          <w:szCs w:val="32"/>
        </w:rPr>
        <w:br/>
      </w:r>
      <w:r>
        <w:rPr>
          <w:rFonts w:ascii="仿宋" w:eastAsia="仿宋" w:hAnsi="仿宋"/>
          <w:sz w:val="32"/>
          <w:szCs w:val="32"/>
        </w:rPr>
        <w:t>　　二、形成以客户满意为中心的质量体系</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46"/>
          <w:type w:val="nextPage"/>
          <w:pgSz w:w="11906" w:h="16838"/>
          <w:pgMar w:top="2098" w:right="1304" w:bottom="1928" w:left="1588" w:header="851" w:footer="992" w:gutter="0"/>
          <w:pgNumType w:start="43"/>
          <w:cols w:space="720"/>
          <w:titlePg w:val="0"/>
          <w:docGrid w:type="lines" w:linePitch="312"/>
        </w:sectPr>
      </w:pPr>
      <w:r>
        <w:rPr>
          <w:rFonts w:ascii="仿宋" w:eastAsia="仿宋" w:hAnsi="仿宋"/>
          <w:sz w:val="32"/>
          <w:szCs w:val="32"/>
        </w:rPr>
        <w:t>　　自公司进驻开始，一直把“客户满意，业主至上”作为工作的中心，进一步确定了公司以业主为中心的经营服务理念，今后公司将继续贯彻实施和改进服务质量，提高服务绩效。</w:t>
      </w:r>
      <w:r>
        <w:rPr>
          <w:rFonts w:ascii="仿宋" w:eastAsia="仿宋" w:hAnsi="仿宋"/>
          <w:sz w:val="32"/>
          <w:szCs w:val="32"/>
        </w:rPr>
        <w:br/>
      </w:r>
      <w:r>
        <w:rPr>
          <w:rFonts w:ascii="仿宋" w:eastAsia="仿宋" w:hAnsi="仿宋"/>
          <w:sz w:val="32"/>
          <w:szCs w:val="32"/>
        </w:rPr>
        <w:t>　　三、建立天健物业零缺陷的目标</w:t>
      </w:r>
      <w:r>
        <w:rPr>
          <w:rFonts w:ascii="仿宋" w:eastAsia="仿宋" w:hAnsi="仿宋"/>
          <w:sz w:val="32"/>
          <w:szCs w:val="32"/>
        </w:rPr>
        <w:br/>
      </w:r>
      <w:r>
        <w:rPr>
          <w:rFonts w:ascii="仿宋" w:eastAsia="仿宋" w:hAnsi="仿宋"/>
          <w:sz w:val="32"/>
          <w:szCs w:val="32"/>
        </w:rPr>
        <w:t>　　公司成立之后，经过反复讨论和研讨，认为要想做的独特，就须把工作做到零缺陷：服务零缺陷;操作零缺陷;设备零故障;安全零隐患的四零缺陷。明确了业主不总是对的，但永远是最重要的客户需求，充分做好达到需求的各种准备，积极预防可能发生的问题。</w:t>
      </w:r>
      <w:r>
        <w:rPr>
          <w:rFonts w:ascii="仿宋" w:eastAsia="仿宋" w:hAnsi="仿宋"/>
          <w:sz w:val="32"/>
          <w:szCs w:val="32"/>
        </w:rPr>
        <w:br/>
      </w:r>
      <w:r>
        <w:rPr>
          <w:rFonts w:ascii="仿宋" w:eastAsia="仿宋" w:hAnsi="仿宋"/>
          <w:sz w:val="32"/>
          <w:szCs w:val="32"/>
        </w:rPr>
        <w:t>　　内部管理</w:t>
      </w:r>
      <w:r>
        <w:rPr>
          <w:rFonts w:ascii="仿宋" w:eastAsia="仿宋" w:hAnsi="仿宋"/>
          <w:sz w:val="32"/>
          <w:szCs w:val="32"/>
        </w:rPr>
        <w:br/>
      </w:r>
      <w:r>
        <w:rPr>
          <w:rFonts w:ascii="仿宋" w:eastAsia="仿宋" w:hAnsi="仿宋"/>
          <w:sz w:val="32"/>
          <w:szCs w:val="32"/>
        </w:rPr>
        <w:t>　　一、人力资源</w:t>
      </w:r>
      <w:r>
        <w:rPr>
          <w:rFonts w:ascii="仿宋" w:eastAsia="仿宋" w:hAnsi="仿宋"/>
          <w:sz w:val="32"/>
          <w:szCs w:val="32"/>
        </w:rPr>
        <w:br/>
      </w:r>
      <w:r>
        <w:rPr>
          <w:rFonts w:ascii="仿宋" w:eastAsia="仿宋" w:hAnsi="仿宋"/>
          <w:sz w:val="32"/>
          <w:szCs w:val="32"/>
        </w:rPr>
        <w:t>　　人力资源是公司发展的重要保证。进驻之初，因处地特殊，故人员素质偏低。但今年年初，为了提高公司的竞争力，我公司积极开展员工知识培训，使员工成为“一专多能”且达到了显著的效果。员工培训包括：企业文化培训，专业技术培训等，特别是对管理层进行的物业管理员资格考评培训和保安队伍的消防知识培训以及专业知识培训。通过培训，提高了员工的综合素质，改善了员工的工作态度，激发员工团结合作，大大提高了服务质量。</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pPr>
      <w:r>
        <w:rPr>
          <w:rFonts w:ascii="仿宋" w:eastAsia="仿宋" w:hAnsi="仿宋"/>
          <w:sz w:val="32"/>
          <w:szCs w:val="32"/>
        </w:rPr>
        <w:t>　　目前，公司内部已经建成了较为完善的人力资源储备，专业能力，综合能力出众的专业人才;能出谋划策的企业策划人员等，给公司的发展提供了广阔的空间。</w:t>
      </w:r>
      <w:r>
        <w:rPr>
          <w:rFonts w:ascii="仿宋" w:eastAsia="仿宋" w:hAnsi="仿宋"/>
          <w:sz w:val="32"/>
          <w:szCs w:val="32"/>
        </w:rPr>
        <w:br/>
      </w:r>
      <w:r>
        <w:rPr>
          <w:rFonts w:ascii="仿宋" w:eastAsia="仿宋" w:hAnsi="仿宋"/>
          <w:sz w:val="32"/>
          <w:szCs w:val="32"/>
        </w:rPr>
        <w:t>　　二、规章制度</w:t>
      </w:r>
      <w:r>
        <w:rPr>
          <w:rFonts w:ascii="仿宋" w:eastAsia="仿宋" w:hAnsi="仿宋"/>
          <w:sz w:val="32"/>
          <w:szCs w:val="32"/>
        </w:rPr>
        <w:br/>
      </w:r>
      <w:r>
        <w:rPr>
          <w:rFonts w:ascii="仿宋" w:eastAsia="仿宋" w:hAnsi="仿宋"/>
          <w:sz w:val="32"/>
          <w:szCs w:val="32"/>
        </w:rPr>
        <w:t>　　入驻之初，因公司刚建立，一系列的制度及考核都是空白的，这给员工的工作带来了很大的不便。按照“以法为据，有约可依”的原则，我公司迅速出台了一系列规章制度。包括：各岗位人员职责，管理制度及各岗位工作人员考核办法。制度的出台明确了职责，分清了权限，也给公司员工的日常工作指明了方向，提供了依据。</w:t>
      </w:r>
      <w:r>
        <w:rPr>
          <w:rFonts w:ascii="仿宋" w:eastAsia="仿宋" w:hAnsi="仿宋"/>
          <w:sz w:val="32"/>
          <w:szCs w:val="32"/>
        </w:rPr>
        <w:br/>
      </w:r>
      <w:r>
        <w:rPr>
          <w:rFonts w:ascii="仿宋" w:eastAsia="仿宋" w:hAnsi="仿宋"/>
          <w:sz w:val="32"/>
          <w:szCs w:val="32"/>
        </w:rPr>
        <w:t>　　三、维修方面</w:t>
      </w:r>
      <w:r>
        <w:rPr>
          <w:rFonts w:ascii="仿宋" w:eastAsia="仿宋" w:hAnsi="仿宋"/>
          <w:sz w:val="32"/>
          <w:szCs w:val="32"/>
        </w:rPr>
        <w:br/>
      </w:r>
      <w:r w:rsidRPr="00184D29">
        <w:rPr>
          <w:rFonts w:ascii="仿宋" w:eastAsia="仿宋" w:hAnsi="仿宋"/>
          <w:sz w:val="32"/>
          <w:szCs w:val="32"/>
        </w:rPr>
        <w:br/>
      </w:r>
      <w:r w:rsidRPr="00184D29">
        <w:rPr>
          <w:rFonts w:ascii="仿宋" w:eastAsia="仿宋" w:hAnsi="仿宋"/>
          <w:sz w:val="32"/>
          <w:szCs w:val="32"/>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47" w:history="1">
        <w:r>
          <w:rPr>
            <w:rFonts w:ascii="SimSun" w:eastAsia="SimSun" w:hAnsi="SimSun" w:cs="SimSun"/>
            <w:b/>
            <w:bCs/>
            <w:color w:val="0000EE"/>
            <w:kern w:val="0"/>
            <w:sz w:val="30"/>
            <w:szCs w:val="30"/>
            <w:u w:val="single" w:color="0000EE"/>
          </w:rPr>
          <w:t>https://d.book118.com/516043212011010035</w:t>
        </w:r>
      </w:hyperlink>
    </w:p>
    <w:p w:rsidR="00B65ABA" w:rsidRPr="00184D29" w:rsidP="00A34832">
      <w:pPr>
        <w:spacing w:line="360" w:lineRule="auto"/>
        <w:jc w:val="left"/>
        <w:rPr>
          <w:rFonts w:ascii="仿宋" w:eastAsia="仿宋" w:hAnsi="仿宋"/>
          <w:sz w:val="32"/>
          <w:szCs w:val="32"/>
        </w:rPr>
      </w:pPr>
    </w:p>
    <w:sectPr w:rsidSect="00761177">
      <w:footerReference w:type="default" r:id="rId48"/>
      <w:type w:val="nextPage"/>
      <w:pgSz w:w="11906" w:h="16838"/>
      <w:pgMar w:top="2098" w:right="1304" w:bottom="1928" w:left="1588" w:header="851" w:footer="992" w:gutter="0"/>
      <w:pgNumType w:start="44"/>
      <w:cols w:space="720"/>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paraId="0CD6FA0F" w14:textId="45285260">
    <w:pPr>
      <w:pStyle w:val="Footer"/>
      <w:jc w:val="center"/>
    </w:pPr>
    <w:r>
      <w:rPr>
        <w:rFonts w:hint="eastAsia"/>
      </w:rPr>
      <w:t>第</w:t>
    </w:r>
    <w:sdt>
      <w:sdtPr>
        <w:rPr>
          <w:lang w:val="zh-CN"/>
        </w:rPr>
        <w:id w:val="-1590151927"/>
        <w:docPartObj>
          <w:docPartGallery w:val="Page Numbers (Bottom of Page)"/>
          <w:docPartUnique/>
        </w:docPartObj>
      </w:sdtPr>
      <w:sdtContent>
        <w:r>
          <w:fldChar w:fldCharType="begin"/>
        </w:r>
        <w:r>
          <w:instrText>PAGE   \* MERGEFORMAT</w:instrText>
        </w:r>
        <w:r>
          <w:fldChar w:fldCharType="separate"/>
        </w:r>
        <w:r>
          <w:rPr>
            <w:lang w:val="zh-CN"/>
          </w:rPr>
          <w:t>1</w:t>
        </w:r>
        <w:r>
          <w:fldChar w:fldCharType="end"/>
        </w:r>
        <w:r>
          <w:rPr>
            <w:rFonts w:hint="eastAsia"/>
          </w:rPr>
          <w:t>页</w:t>
        </w:r>
      </w:sdtContent>
    </w:sdt>
  </w:p>
  <w:p w:rsidR="004659BE" w:rsidRPr="001C7184" w:rsidP="001C7184" w14:paraId="19D20788" w14:textId="283B7A7E">
    <w:pPr>
      <w:pStyle w:val="Footer"/>
      <w:rPr>
        <w:rFonts w:hint="eastAsia"/>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648171065"/>
        <w:docPartObj>
          <w:docPartGallery w:val="Page Numbers (Bottom of Page)"/>
          <w:docPartUnique/>
        </w:docPartObj>
      </w:sdtPr>
      <w:sdtContent>
        <w:r>
          <w:fldChar w:fldCharType="begin"/>
        </w:r>
        <w:r>
          <w:instrText>PAGE   \* MERGEFORMAT</w:instrText>
        </w:r>
        <w:r>
          <w:fldChar w:fldCharType="separate"/>
        </w:r>
        <w:r>
          <w:rPr>
            <w:lang w:val="zh-CN"/>
          </w:rPr>
          <w:t>3</w:t>
        </w:r>
        <w:r>
          <w:fldChar w:fldCharType="end"/>
        </w:r>
        <w:r>
          <w:rPr>
            <w:rFonts w:hint="eastAsia"/>
          </w:rPr>
          <w:t>页</w:t>
        </w:r>
      </w:sdtContent>
    </w:sdt>
  </w:p>
  <w:p w:rsidR="004659BE" w:rsidRPr="001C7184" w:rsidP="001C7184" w14:textId="283B7A7E">
    <w:pPr>
      <w:pStyle w:val="Footer"/>
      <w:rPr>
        <w:rFonts w:hint="eastAsia"/>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58129311"/>
        <w:docPartObj>
          <w:docPartGallery w:val="Page Numbers (Bottom of Page)"/>
          <w:docPartUnique/>
        </w:docPartObj>
      </w:sdtPr>
      <w:sdtContent>
        <w:r>
          <w:fldChar w:fldCharType="begin"/>
        </w:r>
        <w:r>
          <w:instrText>PAGE   \* MERGEFORMAT</w:instrText>
        </w:r>
        <w:r>
          <w:fldChar w:fldCharType="separate"/>
        </w:r>
        <w:r>
          <w:rPr>
            <w:lang w:val="zh-CN"/>
          </w:rPr>
          <w:t>3</w:t>
        </w:r>
        <w:r>
          <w:fldChar w:fldCharType="end"/>
        </w:r>
        <w:r>
          <w:rPr>
            <w:rFonts w:hint="eastAsia"/>
          </w:rPr>
          <w:t>页</w:t>
        </w:r>
      </w:sdtContent>
    </w:sdt>
  </w:p>
  <w:p w:rsidR="004659BE" w:rsidRPr="001C7184" w:rsidP="001C7184" w14:textId="283B7A7E">
    <w:pPr>
      <w:pStyle w:val="Footer"/>
      <w:rPr>
        <w:rFonts w:hint="eastAsia"/>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346892884"/>
        <w:docPartObj>
          <w:docPartGallery w:val="Page Numbers (Bottom of Page)"/>
          <w:docPartUnique/>
        </w:docPartObj>
      </w:sdtPr>
      <w:sdtContent>
        <w:r>
          <w:fldChar w:fldCharType="begin"/>
        </w:r>
        <w:r>
          <w:instrText>PAGE   \* MERGEFORMAT</w:instrText>
        </w:r>
        <w:r>
          <w:fldChar w:fldCharType="separate"/>
        </w:r>
        <w:r>
          <w:rPr>
            <w:lang w:val="zh-CN"/>
          </w:rPr>
          <w:t>5</w:t>
        </w:r>
        <w:r>
          <w:fldChar w:fldCharType="end"/>
        </w:r>
        <w:r>
          <w:rPr>
            <w:rFonts w:hint="eastAsia"/>
          </w:rPr>
          <w:t>页</w:t>
        </w:r>
      </w:sdtContent>
    </w:sdt>
  </w:p>
  <w:p w:rsidR="004659BE" w:rsidRPr="001C7184" w:rsidP="001C7184" w14:textId="283B7A7E">
    <w:pPr>
      <w:pStyle w:val="Footer"/>
      <w:rPr>
        <w:rFonts w:hint="eastAsia"/>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278843595"/>
        <w:docPartObj>
          <w:docPartGallery w:val="Page Numbers (Bottom of Page)"/>
          <w:docPartUnique/>
        </w:docPartObj>
      </w:sdtPr>
      <w:sdtContent>
        <w:r>
          <w:fldChar w:fldCharType="begin"/>
        </w:r>
        <w:r>
          <w:instrText>PAGE   \* MERGEFORMAT</w:instrText>
        </w:r>
        <w:r>
          <w:fldChar w:fldCharType="separate"/>
        </w:r>
        <w:r>
          <w:rPr>
            <w:lang w:val="zh-CN"/>
          </w:rPr>
          <w:t>5</w:t>
        </w:r>
        <w:r>
          <w:fldChar w:fldCharType="end"/>
        </w:r>
        <w:r>
          <w:rPr>
            <w:rFonts w:hint="eastAsia"/>
          </w:rPr>
          <w:t>页</w:t>
        </w:r>
      </w:sdtContent>
    </w:sdt>
  </w:p>
  <w:p w:rsidR="004659BE" w:rsidRPr="001C7184" w:rsidP="001C7184" w14:textId="283B7A7E">
    <w:pPr>
      <w:pStyle w:val="Footer"/>
      <w:rPr>
        <w:rFonts w:hint="eastAsia"/>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624080644"/>
        <w:docPartObj>
          <w:docPartGallery w:val="Page Numbers (Bottom of Page)"/>
          <w:docPartUnique/>
        </w:docPartObj>
      </w:sdtPr>
      <w:sdtContent>
        <w:r>
          <w:fldChar w:fldCharType="begin"/>
        </w:r>
        <w:r>
          <w:instrText>PAGE   \* MERGEFORMAT</w:instrText>
        </w:r>
        <w:r>
          <w:fldChar w:fldCharType="separate"/>
        </w:r>
        <w:r>
          <w:rPr>
            <w:lang w:val="zh-CN"/>
          </w:rPr>
          <w:t>7</w:t>
        </w:r>
        <w:r>
          <w:fldChar w:fldCharType="end"/>
        </w:r>
        <w:r>
          <w:rPr>
            <w:rFonts w:hint="eastAsia"/>
          </w:rPr>
          <w:t>页</w:t>
        </w:r>
      </w:sdtContent>
    </w:sdt>
  </w:p>
  <w:p w:rsidR="004659BE" w:rsidRPr="001C7184" w:rsidP="001C7184" w14:textId="283B7A7E">
    <w:pPr>
      <w:pStyle w:val="Footer"/>
      <w:rPr>
        <w:rFonts w:hint="eastAsia"/>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784461558"/>
        <w:docPartObj>
          <w:docPartGallery w:val="Page Numbers (Bottom of Page)"/>
          <w:docPartUnique/>
        </w:docPartObj>
      </w:sdtPr>
      <w:sdtContent>
        <w:r>
          <w:fldChar w:fldCharType="begin"/>
        </w:r>
        <w:r>
          <w:instrText>PAGE   \* MERGEFORMAT</w:instrText>
        </w:r>
        <w:r>
          <w:fldChar w:fldCharType="separate"/>
        </w:r>
        <w:r>
          <w:rPr>
            <w:lang w:val="zh-CN"/>
          </w:rPr>
          <w:t>7</w:t>
        </w:r>
        <w:r>
          <w:fldChar w:fldCharType="end"/>
        </w:r>
        <w:r>
          <w:rPr>
            <w:rFonts w:hint="eastAsia"/>
          </w:rPr>
          <w:t>页</w:t>
        </w:r>
      </w:sdtContent>
    </w:sdt>
  </w:p>
  <w:p w:rsidR="004659BE" w:rsidRPr="001C7184" w:rsidP="001C7184" w14:textId="283B7A7E">
    <w:pPr>
      <w:pStyle w:val="Footer"/>
      <w:rPr>
        <w:rFonts w:hint="eastAsia"/>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255601960"/>
        <w:docPartObj>
          <w:docPartGallery w:val="Page Numbers (Bottom of Page)"/>
          <w:docPartUnique/>
        </w:docPartObj>
      </w:sdtPr>
      <w:sdtContent>
        <w:r>
          <w:fldChar w:fldCharType="begin"/>
        </w:r>
        <w:r>
          <w:instrText>PAGE   \* MERGEFORMAT</w:instrText>
        </w:r>
        <w:r>
          <w:fldChar w:fldCharType="separate"/>
        </w:r>
        <w:r>
          <w:rPr>
            <w:lang w:val="zh-CN"/>
          </w:rPr>
          <w:t>8</w:t>
        </w:r>
        <w:r>
          <w:fldChar w:fldCharType="end"/>
        </w:r>
        <w:r>
          <w:rPr>
            <w:rFonts w:hint="eastAsia"/>
          </w:rPr>
          <w:t>页</w:t>
        </w:r>
      </w:sdtContent>
    </w:sdt>
  </w:p>
  <w:p w:rsidR="004659BE" w:rsidRPr="001C7184" w:rsidP="001C7184" w14:textId="283B7A7E">
    <w:pPr>
      <w:pStyle w:val="Footer"/>
      <w:rPr>
        <w:rFonts w:hint="eastAsia"/>
      </w:rP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504037001"/>
        <w:docPartObj>
          <w:docPartGallery w:val="Page Numbers (Bottom of Page)"/>
          <w:docPartUnique/>
        </w:docPartObj>
      </w:sdtPr>
      <w:sdtContent>
        <w:r>
          <w:fldChar w:fldCharType="begin"/>
        </w:r>
        <w:r>
          <w:instrText>PAGE   \* MERGEFORMAT</w:instrText>
        </w:r>
        <w:r>
          <w:fldChar w:fldCharType="separate"/>
        </w:r>
        <w:r>
          <w:rPr>
            <w:lang w:val="zh-CN"/>
          </w:rPr>
          <w:t>10</w:t>
        </w:r>
        <w:r>
          <w:fldChar w:fldCharType="end"/>
        </w:r>
        <w:r>
          <w:rPr>
            <w:rFonts w:hint="eastAsia"/>
          </w:rPr>
          <w:t>页</w:t>
        </w:r>
      </w:sdtContent>
    </w:sdt>
  </w:p>
  <w:p w:rsidR="004659BE" w:rsidRPr="001C7184" w:rsidP="001C7184" w14:textId="283B7A7E">
    <w:pPr>
      <w:pStyle w:val="Footer"/>
      <w:rPr>
        <w:rFonts w:hint="eastAsia"/>
      </w:rP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245448225"/>
        <w:docPartObj>
          <w:docPartGallery w:val="Page Numbers (Bottom of Page)"/>
          <w:docPartUnique/>
        </w:docPartObj>
      </w:sdtPr>
      <w:sdtContent>
        <w:r>
          <w:fldChar w:fldCharType="begin"/>
        </w:r>
        <w:r>
          <w:instrText>PAGE   \* MERGEFORMAT</w:instrText>
        </w:r>
        <w:r>
          <w:fldChar w:fldCharType="separate"/>
        </w:r>
        <w:r>
          <w:rPr>
            <w:lang w:val="zh-CN"/>
          </w:rPr>
          <w:t>10</w:t>
        </w:r>
        <w:r>
          <w:fldChar w:fldCharType="end"/>
        </w:r>
        <w:r>
          <w:rPr>
            <w:rFonts w:hint="eastAsia"/>
          </w:rPr>
          <w:t>页</w:t>
        </w:r>
      </w:sdtContent>
    </w:sdt>
  </w:p>
  <w:p w:rsidR="004659BE" w:rsidRPr="001C7184" w:rsidP="001C7184" w14:textId="283B7A7E">
    <w:pPr>
      <w:pStyle w:val="Footer"/>
      <w:rPr>
        <w:rFonts w:hint="eastAsia"/>
      </w:rP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421812373"/>
        <w:docPartObj>
          <w:docPartGallery w:val="Page Numbers (Bottom of Page)"/>
          <w:docPartUnique/>
        </w:docPartObj>
      </w:sdtPr>
      <w:sdtContent>
        <w:r>
          <w:fldChar w:fldCharType="begin"/>
        </w:r>
        <w:r>
          <w:instrText>PAGE   \* MERGEFORMAT</w:instrText>
        </w:r>
        <w:r>
          <w:fldChar w:fldCharType="separate"/>
        </w:r>
        <w:r>
          <w:rPr>
            <w:lang w:val="zh-CN"/>
          </w:rPr>
          <w:t>11</w:t>
        </w:r>
        <w:r>
          <w:fldChar w:fldCharType="end"/>
        </w:r>
        <w:r>
          <w:rPr>
            <w:rFonts w:hint="eastAsia"/>
          </w:rPr>
          <w:t>页</w:t>
        </w:r>
      </w:sdtContent>
    </w:sdt>
  </w:p>
  <w:p w:rsidR="004659BE" w:rsidRPr="001C7184" w:rsidP="001C7184" w14:textId="283B7A7E">
    <w:pPr>
      <w:pStyle w:val="Footer"/>
      <w:rPr>
        <w:rFonts w:hint="eastAsia"/>
      </w:rP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792277093"/>
        <w:docPartObj>
          <w:docPartGallery w:val="Page Numbers (Bottom of Page)"/>
          <w:docPartUnique/>
        </w:docPartObj>
      </w:sdtPr>
      <w:sdtContent>
        <w:r>
          <w:fldChar w:fldCharType="begin"/>
        </w:r>
        <w:r>
          <w:instrText>PAGE   \* MERGEFORMAT</w:instrText>
        </w:r>
        <w:r>
          <w:fldChar w:fldCharType="separate"/>
        </w:r>
        <w:r>
          <w:rPr>
            <w:lang w:val="zh-CN"/>
          </w:rPr>
          <w:t>13</w:t>
        </w:r>
        <w:r>
          <w:fldChar w:fldCharType="end"/>
        </w:r>
        <w:r>
          <w:rPr>
            <w:rFonts w:hint="eastAsia"/>
          </w:rPr>
          <w:t>页</w:t>
        </w:r>
      </w:sdtContent>
    </w:sdt>
  </w:p>
  <w:p w:rsidR="004659BE" w:rsidRPr="001C7184" w:rsidP="001C7184" w14:textId="283B7A7E">
    <w:pPr>
      <w:pStyle w:val="Footer"/>
      <w:rPr>
        <w:rFonts w:hint="eastAsia"/>
      </w:rP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430472281"/>
        <w:docPartObj>
          <w:docPartGallery w:val="Page Numbers (Bottom of Page)"/>
          <w:docPartUnique/>
        </w:docPartObj>
      </w:sdtPr>
      <w:sdtContent>
        <w:r>
          <w:fldChar w:fldCharType="begin"/>
        </w:r>
        <w:r>
          <w:instrText>PAGE   \* MERGEFORMAT</w:instrText>
        </w:r>
        <w:r>
          <w:fldChar w:fldCharType="separate"/>
        </w:r>
        <w:r>
          <w:rPr>
            <w:lang w:val="zh-CN"/>
          </w:rPr>
          <w:t>14</w:t>
        </w:r>
        <w:r>
          <w:fldChar w:fldCharType="end"/>
        </w:r>
        <w:r>
          <w:rPr>
            <w:rFonts w:hint="eastAsia"/>
          </w:rPr>
          <w:t>页</w:t>
        </w:r>
      </w:sdtContent>
    </w:sdt>
  </w:p>
  <w:p w:rsidR="004659BE" w:rsidRPr="001C7184" w:rsidP="001C7184" w14:textId="283B7A7E">
    <w:pPr>
      <w:pStyle w:val="Footer"/>
      <w:rPr>
        <w:rFonts w:hint="eastAsia"/>
      </w:rP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973424772"/>
        <w:docPartObj>
          <w:docPartGallery w:val="Page Numbers (Bottom of Page)"/>
          <w:docPartUnique/>
        </w:docPartObj>
      </w:sdtPr>
      <w:sdtContent>
        <w:r>
          <w:fldChar w:fldCharType="begin"/>
        </w:r>
        <w:r>
          <w:instrText>PAGE   \* MERGEFORMAT</w:instrText>
        </w:r>
        <w:r>
          <w:fldChar w:fldCharType="separate"/>
        </w:r>
        <w:r>
          <w:rPr>
            <w:lang w:val="zh-CN"/>
          </w:rPr>
          <w:t>15</w:t>
        </w:r>
        <w:r>
          <w:fldChar w:fldCharType="end"/>
        </w:r>
        <w:r>
          <w:rPr>
            <w:rFonts w:hint="eastAsia"/>
          </w:rPr>
          <w:t>页</w:t>
        </w:r>
      </w:sdtContent>
    </w:sdt>
  </w:p>
  <w:p w:rsidR="004659BE" w:rsidRPr="001C7184" w:rsidP="001C7184" w14:textId="283B7A7E">
    <w:pPr>
      <w:pStyle w:val="Footer"/>
      <w:rPr>
        <w:rFonts w:hint="eastAsia"/>
      </w:rP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160876657"/>
        <w:docPartObj>
          <w:docPartGallery w:val="Page Numbers (Bottom of Page)"/>
          <w:docPartUnique/>
        </w:docPartObj>
      </w:sdtPr>
      <w:sdtContent>
        <w:r>
          <w:fldChar w:fldCharType="begin"/>
        </w:r>
        <w:r>
          <w:instrText>PAGE   \* MERGEFORMAT</w:instrText>
        </w:r>
        <w:r>
          <w:fldChar w:fldCharType="separate"/>
        </w:r>
        <w:r>
          <w:rPr>
            <w:lang w:val="zh-CN"/>
          </w:rPr>
          <w:t>15</w:t>
        </w:r>
        <w:r>
          <w:fldChar w:fldCharType="end"/>
        </w:r>
        <w:r>
          <w:rPr>
            <w:rFonts w:hint="eastAsia"/>
          </w:rPr>
          <w:t>页</w:t>
        </w:r>
      </w:sdtContent>
    </w:sdt>
  </w:p>
  <w:p w:rsidR="004659BE" w:rsidRPr="001C7184" w:rsidP="001C7184" w14:textId="283B7A7E">
    <w:pPr>
      <w:pStyle w:val="Footer"/>
      <w:rPr>
        <w:rFonts w:hint="eastAsia"/>
      </w:rP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778978509"/>
        <w:docPartObj>
          <w:docPartGallery w:val="Page Numbers (Bottom of Page)"/>
          <w:docPartUnique/>
        </w:docPartObj>
      </w:sdtPr>
      <w:sdtContent>
        <w:r>
          <w:fldChar w:fldCharType="begin"/>
        </w:r>
        <w:r>
          <w:instrText>PAGE   \* MERGEFORMAT</w:instrText>
        </w:r>
        <w:r>
          <w:fldChar w:fldCharType="separate"/>
        </w:r>
        <w:r>
          <w:rPr>
            <w:lang w:val="zh-CN"/>
          </w:rPr>
          <w:t>17</w:t>
        </w:r>
        <w:r>
          <w:fldChar w:fldCharType="end"/>
        </w:r>
        <w:r>
          <w:rPr>
            <w:rFonts w:hint="eastAsia"/>
          </w:rPr>
          <w:t>页</w:t>
        </w:r>
      </w:sdtContent>
    </w:sdt>
  </w:p>
  <w:p w:rsidR="004659BE" w:rsidRPr="001C7184" w:rsidP="001C7184" w14:textId="283B7A7E">
    <w:pPr>
      <w:pStyle w:val="Footer"/>
      <w:rPr>
        <w:rFonts w:hint="eastAsia"/>
      </w:rP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495126633"/>
        <w:docPartObj>
          <w:docPartGallery w:val="Page Numbers (Bottom of Page)"/>
          <w:docPartUnique/>
        </w:docPartObj>
      </w:sdtPr>
      <w:sdtContent>
        <w:r>
          <w:fldChar w:fldCharType="begin"/>
        </w:r>
        <w:r>
          <w:instrText>PAGE   \* MERGEFORMAT</w:instrText>
        </w:r>
        <w:r>
          <w:fldChar w:fldCharType="separate"/>
        </w:r>
        <w:r>
          <w:rPr>
            <w:lang w:val="zh-CN"/>
          </w:rPr>
          <w:t>17</w:t>
        </w:r>
        <w:r>
          <w:fldChar w:fldCharType="end"/>
        </w:r>
        <w:r>
          <w:rPr>
            <w:rFonts w:hint="eastAsia"/>
          </w:rPr>
          <w:t>页</w:t>
        </w:r>
      </w:sdtContent>
    </w:sdt>
  </w:p>
  <w:p w:rsidR="004659BE" w:rsidRPr="001C7184" w:rsidP="001C7184" w14:textId="283B7A7E">
    <w:pPr>
      <w:pStyle w:val="Footer"/>
      <w:rPr>
        <w:rFonts w:hint="eastAsia"/>
      </w:rP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139919876"/>
        <w:docPartObj>
          <w:docPartGallery w:val="Page Numbers (Bottom of Page)"/>
          <w:docPartUnique/>
        </w:docPartObj>
      </w:sdtPr>
      <w:sdtContent>
        <w:r>
          <w:fldChar w:fldCharType="begin"/>
        </w:r>
        <w:r>
          <w:instrText>PAGE   \* MERGEFORMAT</w:instrText>
        </w:r>
        <w:r>
          <w:fldChar w:fldCharType="separate"/>
        </w:r>
        <w:r>
          <w:rPr>
            <w:lang w:val="zh-CN"/>
          </w:rPr>
          <w:t>18</w:t>
        </w:r>
        <w:r>
          <w:fldChar w:fldCharType="end"/>
        </w:r>
        <w:r>
          <w:rPr>
            <w:rFonts w:hint="eastAsia"/>
          </w:rPr>
          <w:t>页</w:t>
        </w:r>
      </w:sdtContent>
    </w:sdt>
  </w:p>
  <w:p w:rsidR="004659BE" w:rsidRPr="001C7184" w:rsidP="001C7184" w14:textId="283B7A7E">
    <w:pPr>
      <w:pStyle w:val="Footer"/>
      <w:rPr>
        <w:rFonts w:hint="eastAsia"/>
      </w:rP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786146169"/>
        <w:docPartObj>
          <w:docPartGallery w:val="Page Numbers (Bottom of Page)"/>
          <w:docPartUnique/>
        </w:docPartObj>
      </w:sdtPr>
      <w:sdtContent>
        <w:r>
          <w:fldChar w:fldCharType="begin"/>
        </w:r>
        <w:r>
          <w:instrText>PAGE   \* MERGEFORMAT</w:instrText>
        </w:r>
        <w:r>
          <w:fldChar w:fldCharType="separate"/>
        </w:r>
        <w:r>
          <w:rPr>
            <w:lang w:val="zh-CN"/>
          </w:rPr>
          <w:t>20</w:t>
        </w:r>
        <w:r>
          <w:fldChar w:fldCharType="end"/>
        </w:r>
        <w:r>
          <w:rPr>
            <w:rFonts w:hint="eastAsia"/>
          </w:rPr>
          <w:t>页</w:t>
        </w:r>
      </w:sdtContent>
    </w:sdt>
  </w:p>
  <w:p w:rsidR="004659BE" w:rsidRPr="001C7184" w:rsidP="001C7184" w14:textId="283B7A7E">
    <w:pPr>
      <w:pStyle w:val="Footer"/>
      <w:rPr>
        <w:rFonts w:hint="eastAsia"/>
      </w:rP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415601430"/>
        <w:docPartObj>
          <w:docPartGallery w:val="Page Numbers (Bottom of Page)"/>
          <w:docPartUnique/>
        </w:docPartObj>
      </w:sdtPr>
      <w:sdtContent>
        <w:r>
          <w:fldChar w:fldCharType="begin"/>
        </w:r>
        <w:r>
          <w:instrText>PAGE   \* MERGEFORMAT</w:instrText>
        </w:r>
        <w:r>
          <w:fldChar w:fldCharType="separate"/>
        </w:r>
        <w:r>
          <w:rPr>
            <w:lang w:val="zh-CN"/>
          </w:rPr>
          <w:t>21</w:t>
        </w:r>
        <w:r>
          <w:fldChar w:fldCharType="end"/>
        </w:r>
        <w:r>
          <w:rPr>
            <w:rFonts w:hint="eastAsia"/>
          </w:rPr>
          <w:t>页</w:t>
        </w:r>
      </w:sdtContent>
    </w:sdt>
  </w:p>
  <w:p w:rsidR="004659BE" w:rsidRPr="001C7184" w:rsidP="001C7184" w14:textId="283B7A7E">
    <w:pPr>
      <w:pStyle w:val="Footer"/>
      <w:rPr>
        <w:rFonts w:hint="eastAsia"/>
      </w:rP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561383663"/>
        <w:docPartObj>
          <w:docPartGallery w:val="Page Numbers (Bottom of Page)"/>
          <w:docPartUnique/>
        </w:docPartObj>
      </w:sdtPr>
      <w:sdtContent>
        <w:r>
          <w:fldChar w:fldCharType="begin"/>
        </w:r>
        <w:r>
          <w:instrText>PAGE   \* MERGEFORMAT</w:instrText>
        </w:r>
        <w:r>
          <w:fldChar w:fldCharType="separate"/>
        </w:r>
        <w:r>
          <w:rPr>
            <w:lang w:val="zh-CN"/>
          </w:rPr>
          <w:t>21</w:t>
        </w:r>
        <w:r>
          <w:fldChar w:fldCharType="end"/>
        </w:r>
        <w:r>
          <w:rPr>
            <w:rFonts w:hint="eastAsia"/>
          </w:rPr>
          <w:t>页</w:t>
        </w:r>
      </w:sdtContent>
    </w:sdt>
  </w:p>
  <w:p w:rsidR="004659BE" w:rsidRPr="001C7184" w:rsidP="001C7184" w14:textId="283B7A7E">
    <w:pPr>
      <w:pStyle w:val="Footer"/>
      <w:rPr>
        <w:rFonts w:hint="eastAsia"/>
      </w:rP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002214372"/>
        <w:docPartObj>
          <w:docPartGallery w:val="Page Numbers (Bottom of Page)"/>
          <w:docPartUnique/>
        </w:docPartObj>
      </w:sdtPr>
      <w:sdtContent>
        <w:r>
          <w:fldChar w:fldCharType="begin"/>
        </w:r>
        <w:r>
          <w:instrText>PAGE   \* MERGEFORMAT</w:instrText>
        </w:r>
        <w:r>
          <w:fldChar w:fldCharType="separate"/>
        </w:r>
        <w:r>
          <w:rPr>
            <w:lang w:val="zh-CN"/>
          </w:rPr>
          <w:t>23</w:t>
        </w:r>
        <w:r>
          <w:fldChar w:fldCharType="end"/>
        </w:r>
        <w:r>
          <w:rPr>
            <w:rFonts w:hint="eastAsia"/>
          </w:rPr>
          <w:t>页</w:t>
        </w:r>
      </w:sdtContent>
    </w:sdt>
  </w:p>
  <w:p w:rsidR="004659BE" w:rsidRPr="001C7184" w:rsidP="001C7184" w14:textId="283B7A7E">
    <w:pPr>
      <w:pStyle w:val="Footer"/>
      <w:rPr>
        <w:rFonts w:hint="eastAsia"/>
      </w:rP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375943413"/>
        <w:docPartObj>
          <w:docPartGallery w:val="Page Numbers (Bottom of Page)"/>
          <w:docPartUnique/>
        </w:docPartObj>
      </w:sdtPr>
      <w:sdtContent>
        <w:r>
          <w:fldChar w:fldCharType="begin"/>
        </w:r>
        <w:r>
          <w:instrText>PAGE   \* MERGEFORMAT</w:instrText>
        </w:r>
        <w:r>
          <w:fldChar w:fldCharType="separate"/>
        </w:r>
        <w:r>
          <w:rPr>
            <w:lang w:val="zh-CN"/>
          </w:rPr>
          <w:t>23</w:t>
        </w:r>
        <w:r>
          <w:fldChar w:fldCharType="end"/>
        </w:r>
        <w:r>
          <w:rPr>
            <w:rFonts w:hint="eastAsia"/>
          </w:rPr>
          <w:t>页</w:t>
        </w:r>
      </w:sdtContent>
    </w:sdt>
  </w:p>
  <w:p w:rsidR="004659BE" w:rsidRPr="001C7184" w:rsidP="001C7184" w14:textId="283B7A7E">
    <w:pPr>
      <w:pStyle w:val="Footer"/>
      <w:rPr>
        <w:rFonts w:hint="eastAsia"/>
      </w:rP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254320960"/>
        <w:docPartObj>
          <w:docPartGallery w:val="Page Numbers (Bottom of Page)"/>
          <w:docPartUnique/>
        </w:docPartObj>
      </w:sdtPr>
      <w:sdtContent>
        <w:r>
          <w:fldChar w:fldCharType="begin"/>
        </w:r>
        <w:r>
          <w:instrText>PAGE   \* MERGEFORMAT</w:instrText>
        </w:r>
        <w:r>
          <w:fldChar w:fldCharType="separate"/>
        </w:r>
        <w:r>
          <w:rPr>
            <w:lang w:val="zh-CN"/>
          </w:rPr>
          <w:t>25</w:t>
        </w:r>
        <w:r>
          <w:fldChar w:fldCharType="end"/>
        </w:r>
        <w:r>
          <w:rPr>
            <w:rFonts w:hint="eastAsia"/>
          </w:rPr>
          <w:t>页</w:t>
        </w:r>
      </w:sdtContent>
    </w:sdt>
  </w:p>
  <w:p w:rsidR="004659BE" w:rsidRPr="001C7184" w:rsidP="001C7184" w14:textId="283B7A7E">
    <w:pPr>
      <w:pStyle w:val="Footer"/>
      <w:rPr>
        <w:rFonts w:hint="eastAsia"/>
      </w:rP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47612601"/>
        <w:docPartObj>
          <w:docPartGallery w:val="Page Numbers (Bottom of Page)"/>
          <w:docPartUnique/>
        </w:docPartObj>
      </w:sdtPr>
      <w:sdtContent>
        <w:r>
          <w:fldChar w:fldCharType="begin"/>
        </w:r>
        <w:r>
          <w:instrText>PAGE   \* MERGEFORMAT</w:instrText>
        </w:r>
        <w:r>
          <w:fldChar w:fldCharType="separate"/>
        </w:r>
        <w:r>
          <w:rPr>
            <w:lang w:val="zh-CN"/>
          </w:rPr>
          <w:t>25</w:t>
        </w:r>
        <w:r>
          <w:fldChar w:fldCharType="end"/>
        </w:r>
        <w:r>
          <w:rPr>
            <w:rFonts w:hint="eastAsia"/>
          </w:rPr>
          <w:t>页</w:t>
        </w:r>
      </w:sdtContent>
    </w:sdt>
  </w:p>
  <w:p w:rsidR="004659BE" w:rsidRPr="001C7184" w:rsidP="001C7184" w14:textId="283B7A7E">
    <w:pPr>
      <w:pStyle w:val="Footer"/>
      <w:rPr>
        <w:rFonts w:hint="eastAsia"/>
      </w:rP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61660034"/>
        <w:docPartObj>
          <w:docPartGallery w:val="Page Numbers (Bottom of Page)"/>
          <w:docPartUnique/>
        </w:docPartObj>
      </w:sdtPr>
      <w:sdtContent>
        <w:r>
          <w:fldChar w:fldCharType="begin"/>
        </w:r>
        <w:r>
          <w:instrText>PAGE   \* MERGEFORMAT</w:instrText>
        </w:r>
        <w:r>
          <w:fldChar w:fldCharType="separate"/>
        </w:r>
        <w:r>
          <w:rPr>
            <w:lang w:val="zh-CN"/>
          </w:rPr>
          <w:t>26</w:t>
        </w:r>
        <w:r>
          <w:fldChar w:fldCharType="end"/>
        </w:r>
        <w:r>
          <w:rPr>
            <w:rFonts w:hint="eastAsia"/>
          </w:rPr>
          <w:t>页</w:t>
        </w:r>
      </w:sdtContent>
    </w:sdt>
  </w:p>
  <w:p w:rsidR="004659BE" w:rsidRPr="001C7184" w:rsidP="001C7184" w14:textId="283B7A7E">
    <w:pPr>
      <w:pStyle w:val="Footer"/>
      <w:rPr>
        <w:rFonts w:hint="eastAsia"/>
      </w:rP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261730059"/>
        <w:docPartObj>
          <w:docPartGallery w:val="Page Numbers (Bottom of Page)"/>
          <w:docPartUnique/>
        </w:docPartObj>
      </w:sdtPr>
      <w:sdtContent>
        <w:r>
          <w:fldChar w:fldCharType="begin"/>
        </w:r>
        <w:r>
          <w:instrText>PAGE   \* MERGEFORMAT</w:instrText>
        </w:r>
        <w:r>
          <w:fldChar w:fldCharType="separate"/>
        </w:r>
        <w:r>
          <w:rPr>
            <w:lang w:val="zh-CN"/>
          </w:rPr>
          <w:t>27</w:t>
        </w:r>
        <w:r>
          <w:fldChar w:fldCharType="end"/>
        </w:r>
        <w:r>
          <w:rPr>
            <w:rFonts w:hint="eastAsia"/>
          </w:rPr>
          <w:t>页</w:t>
        </w:r>
      </w:sdtContent>
    </w:sdt>
  </w:p>
  <w:p w:rsidR="004659BE" w:rsidRPr="001C7184" w:rsidP="001C7184" w14:textId="283B7A7E">
    <w:pPr>
      <w:pStyle w:val="Footer"/>
      <w:rPr>
        <w:rFonts w:hint="eastAsia"/>
      </w:rP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444931500"/>
        <w:docPartObj>
          <w:docPartGallery w:val="Page Numbers (Bottom of Page)"/>
          <w:docPartUnique/>
        </w:docPartObj>
      </w:sdtPr>
      <w:sdtContent>
        <w:r>
          <w:fldChar w:fldCharType="begin"/>
        </w:r>
        <w:r>
          <w:instrText>PAGE   \* MERGEFORMAT</w:instrText>
        </w:r>
        <w:r>
          <w:fldChar w:fldCharType="separate"/>
        </w:r>
        <w:r>
          <w:rPr>
            <w:lang w:val="zh-CN"/>
          </w:rPr>
          <w:t>29</w:t>
        </w:r>
        <w:r>
          <w:fldChar w:fldCharType="end"/>
        </w:r>
        <w:r>
          <w:rPr>
            <w:rFonts w:hint="eastAsia"/>
          </w:rPr>
          <w:t>页</w:t>
        </w:r>
      </w:sdtContent>
    </w:sdt>
  </w:p>
  <w:p w:rsidR="004659BE" w:rsidRPr="001C7184" w:rsidP="001C7184" w14:textId="283B7A7E">
    <w:pPr>
      <w:pStyle w:val="Footer"/>
      <w:rPr>
        <w:rFonts w:hint="eastAsia"/>
      </w:rP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938484202"/>
        <w:docPartObj>
          <w:docPartGallery w:val="Page Numbers (Bottom of Page)"/>
          <w:docPartUnique/>
        </w:docPartObj>
      </w:sdtPr>
      <w:sdtContent>
        <w:r>
          <w:fldChar w:fldCharType="begin"/>
        </w:r>
        <w:r>
          <w:instrText>PAGE   \* MERGEFORMAT</w:instrText>
        </w:r>
        <w:r>
          <w:fldChar w:fldCharType="separate"/>
        </w:r>
        <w:r>
          <w:rPr>
            <w:lang w:val="zh-CN"/>
          </w:rPr>
          <w:t>29</w:t>
        </w:r>
        <w:r>
          <w:fldChar w:fldCharType="end"/>
        </w:r>
        <w:r>
          <w:rPr>
            <w:rFonts w:hint="eastAsia"/>
          </w:rPr>
          <w:t>页</w:t>
        </w:r>
      </w:sdtContent>
    </w:sdt>
  </w:p>
  <w:p w:rsidR="004659BE" w:rsidRPr="001C7184" w:rsidP="001C7184" w14:textId="283B7A7E">
    <w:pPr>
      <w:pStyle w:val="Footer"/>
      <w:rPr>
        <w:rFonts w:hint="eastAsia"/>
      </w:rP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750266448"/>
        <w:docPartObj>
          <w:docPartGallery w:val="Page Numbers (Bottom of Page)"/>
          <w:docPartUnique/>
        </w:docPartObj>
      </w:sdtPr>
      <w:sdtContent>
        <w:r>
          <w:fldChar w:fldCharType="begin"/>
        </w:r>
        <w:r>
          <w:instrText>PAGE   \* MERGEFORMAT</w:instrText>
        </w:r>
        <w:r>
          <w:fldChar w:fldCharType="separate"/>
        </w:r>
        <w:r>
          <w:rPr>
            <w:lang w:val="zh-CN"/>
          </w:rPr>
          <w:t>30</w:t>
        </w:r>
        <w:r>
          <w:fldChar w:fldCharType="end"/>
        </w:r>
        <w:r>
          <w:rPr>
            <w:rFonts w:hint="eastAsia"/>
          </w:rPr>
          <w:t>页</w:t>
        </w:r>
      </w:sdtContent>
    </w:sdt>
  </w:p>
  <w:p w:rsidR="004659BE" w:rsidRPr="001C7184" w:rsidP="001C7184" w14:textId="283B7A7E">
    <w:pPr>
      <w:pStyle w:val="Footer"/>
      <w:rPr>
        <w:rFonts w:hint="eastAsia"/>
      </w:rP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2024403562"/>
        <w:docPartObj>
          <w:docPartGallery w:val="Page Numbers (Bottom of Page)"/>
          <w:docPartUnique/>
        </w:docPartObj>
      </w:sdtPr>
      <w:sdtContent>
        <w:r>
          <w:fldChar w:fldCharType="begin"/>
        </w:r>
        <w:r>
          <w:instrText>PAGE   \* MERGEFORMAT</w:instrText>
        </w:r>
        <w:r>
          <w:fldChar w:fldCharType="separate"/>
        </w:r>
        <w:r>
          <w:rPr>
            <w:lang w:val="zh-CN"/>
          </w:rPr>
          <w:t>32</w:t>
        </w:r>
        <w:r>
          <w:fldChar w:fldCharType="end"/>
        </w:r>
        <w:r>
          <w:rPr>
            <w:rFonts w:hint="eastAsia"/>
          </w:rPr>
          <w:t>页</w:t>
        </w:r>
      </w:sdtContent>
    </w:sdt>
  </w:p>
  <w:p w:rsidR="004659BE" w:rsidRPr="001C7184" w:rsidP="001C7184" w14:textId="283B7A7E">
    <w:pPr>
      <w:pStyle w:val="Footer"/>
      <w:rPr>
        <w:rFonts w:hint="eastAsia"/>
      </w:rP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224400533"/>
        <w:docPartObj>
          <w:docPartGallery w:val="Page Numbers (Bottom of Page)"/>
          <w:docPartUnique/>
        </w:docPartObj>
      </w:sdtPr>
      <w:sdtContent>
        <w:r>
          <w:fldChar w:fldCharType="begin"/>
        </w:r>
        <w:r>
          <w:instrText>PAGE   \* MERGEFORMAT</w:instrText>
        </w:r>
        <w:r>
          <w:fldChar w:fldCharType="separate"/>
        </w:r>
        <w:r>
          <w:rPr>
            <w:lang w:val="zh-CN"/>
          </w:rPr>
          <w:t>32</w:t>
        </w:r>
        <w:r>
          <w:fldChar w:fldCharType="end"/>
        </w:r>
        <w:r>
          <w:rPr>
            <w:rFonts w:hint="eastAsia"/>
          </w:rPr>
          <w:t>页</w:t>
        </w:r>
      </w:sdtContent>
    </w:sdt>
  </w:p>
  <w:p w:rsidR="004659BE" w:rsidRPr="001C7184" w:rsidP="001C7184" w14:textId="283B7A7E">
    <w:pPr>
      <w:pStyle w:val="Footer"/>
      <w:rPr>
        <w:rFonts w:hint="eastAsia"/>
      </w:rP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011058605"/>
        <w:docPartObj>
          <w:docPartGallery w:val="Page Numbers (Bottom of Page)"/>
          <w:docPartUnique/>
        </w:docPartObj>
      </w:sdtPr>
      <w:sdtContent>
        <w:r>
          <w:fldChar w:fldCharType="begin"/>
        </w:r>
        <w:r>
          <w:instrText>PAGE   \* MERGEFORMAT</w:instrText>
        </w:r>
        <w:r>
          <w:fldChar w:fldCharType="separate"/>
        </w:r>
        <w:r>
          <w:rPr>
            <w:lang w:val="zh-CN"/>
          </w:rPr>
          <w:t>34</w:t>
        </w:r>
        <w:r>
          <w:fldChar w:fldCharType="end"/>
        </w:r>
        <w:r>
          <w:rPr>
            <w:rFonts w:hint="eastAsia"/>
          </w:rPr>
          <w:t>页</w:t>
        </w:r>
      </w:sdtContent>
    </w:sdt>
  </w:p>
  <w:p w:rsidR="004659BE" w:rsidRPr="001C7184" w:rsidP="001C7184" w14:textId="283B7A7E">
    <w:pPr>
      <w:pStyle w:val="Footer"/>
      <w:rPr>
        <w:rFonts w:hint="eastAsia"/>
      </w:rP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2042529212"/>
        <w:docPartObj>
          <w:docPartGallery w:val="Page Numbers (Bottom of Page)"/>
          <w:docPartUnique/>
        </w:docPartObj>
      </w:sdtPr>
      <w:sdtContent>
        <w:r>
          <w:fldChar w:fldCharType="begin"/>
        </w:r>
        <w:r>
          <w:instrText>PAGE   \* MERGEFORMAT</w:instrText>
        </w:r>
        <w:r>
          <w:fldChar w:fldCharType="separate"/>
        </w:r>
        <w:r>
          <w:rPr>
            <w:lang w:val="zh-CN"/>
          </w:rPr>
          <w:t>35</w:t>
        </w:r>
        <w:r>
          <w:fldChar w:fldCharType="end"/>
        </w:r>
        <w:r>
          <w:rPr>
            <w:rFonts w:hint="eastAsia"/>
          </w:rPr>
          <w:t>页</w:t>
        </w:r>
      </w:sdtContent>
    </w:sdt>
  </w:p>
  <w:p w:rsidR="004659BE" w:rsidRPr="001C7184" w:rsidP="001C7184" w14:textId="283B7A7E">
    <w:pPr>
      <w:pStyle w:val="Footer"/>
      <w:rPr>
        <w:rFonts w:hint="eastAsia"/>
      </w:rP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590022646"/>
        <w:docPartObj>
          <w:docPartGallery w:val="Page Numbers (Bottom of Page)"/>
          <w:docPartUnique/>
        </w:docPartObj>
      </w:sdtPr>
      <w:sdtContent>
        <w:r>
          <w:fldChar w:fldCharType="begin"/>
        </w:r>
        <w:r>
          <w:instrText>PAGE   \* MERGEFORMAT</w:instrText>
        </w:r>
        <w:r>
          <w:fldChar w:fldCharType="separate"/>
        </w:r>
        <w:r>
          <w:rPr>
            <w:lang w:val="zh-CN"/>
          </w:rPr>
          <w:t>35</w:t>
        </w:r>
        <w:r>
          <w:fldChar w:fldCharType="end"/>
        </w:r>
        <w:r>
          <w:rPr>
            <w:rFonts w:hint="eastAsia"/>
          </w:rPr>
          <w:t>页</w:t>
        </w:r>
      </w:sdtContent>
    </w:sdt>
  </w:p>
  <w:p w:rsidR="004659BE" w:rsidRPr="001C7184" w:rsidP="001C7184" w14:textId="283B7A7E">
    <w:pPr>
      <w:pStyle w:val="Footer"/>
      <w:rPr>
        <w:rFonts w:hint="eastAsia"/>
      </w:rP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591605988"/>
        <w:docPartObj>
          <w:docPartGallery w:val="Page Numbers (Bottom of Page)"/>
          <w:docPartUnique/>
        </w:docPartObj>
      </w:sdtPr>
      <w:sdtContent>
        <w:r>
          <w:fldChar w:fldCharType="begin"/>
        </w:r>
        <w:r>
          <w:instrText>PAGE   \* MERGEFORMAT</w:instrText>
        </w:r>
        <w:r>
          <w:fldChar w:fldCharType="separate"/>
        </w:r>
        <w:r>
          <w:rPr>
            <w:lang w:val="zh-CN"/>
          </w:rPr>
          <w:t>36</w:t>
        </w:r>
        <w:r>
          <w:fldChar w:fldCharType="end"/>
        </w:r>
        <w:r>
          <w:rPr>
            <w:rFonts w:hint="eastAsia"/>
          </w:rPr>
          <w:t>页</w:t>
        </w:r>
      </w:sdtContent>
    </w:sdt>
  </w:p>
  <w:p w:rsidR="004659BE" w:rsidRPr="001C7184" w:rsidP="001C7184" w14:textId="283B7A7E">
    <w:pPr>
      <w:pStyle w:val="Footer"/>
      <w:rPr>
        <w:rFonts w:hint="eastAsia"/>
      </w:rP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926066663"/>
        <w:docPartObj>
          <w:docPartGallery w:val="Page Numbers (Bottom of Page)"/>
          <w:docPartUnique/>
        </w:docPartObj>
      </w:sdtPr>
      <w:sdtContent>
        <w:r>
          <w:fldChar w:fldCharType="begin"/>
        </w:r>
        <w:r>
          <w:instrText>PAGE   \* MERGEFORMAT</w:instrText>
        </w:r>
        <w:r>
          <w:fldChar w:fldCharType="separate"/>
        </w:r>
        <w:r>
          <w:rPr>
            <w:lang w:val="zh-CN"/>
          </w:rPr>
          <w:t>38</w:t>
        </w:r>
        <w:r>
          <w:fldChar w:fldCharType="end"/>
        </w:r>
        <w:r>
          <w:rPr>
            <w:rFonts w:hint="eastAsia"/>
          </w:rPr>
          <w:t>页</w:t>
        </w:r>
      </w:sdtContent>
    </w:sdt>
  </w:p>
  <w:p w:rsidR="004659BE" w:rsidRPr="001C7184" w:rsidP="001C7184" w14:textId="283B7A7E">
    <w:pPr>
      <w:pStyle w:val="Footer"/>
      <w:rPr>
        <w:rFonts w:hint="eastAsia"/>
      </w:rP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030048917"/>
        <w:docPartObj>
          <w:docPartGallery w:val="Page Numbers (Bottom of Page)"/>
          <w:docPartUnique/>
        </w:docPartObj>
      </w:sdtPr>
      <w:sdtContent>
        <w:r>
          <w:fldChar w:fldCharType="begin"/>
        </w:r>
        <w:r>
          <w:instrText>PAGE   \* MERGEFORMAT</w:instrText>
        </w:r>
        <w:r>
          <w:fldChar w:fldCharType="separate"/>
        </w:r>
        <w:r>
          <w:rPr>
            <w:lang w:val="zh-CN"/>
          </w:rPr>
          <w:t>38</w:t>
        </w:r>
        <w:r>
          <w:fldChar w:fldCharType="end"/>
        </w:r>
        <w:r>
          <w:rPr>
            <w:rFonts w:hint="eastAsia"/>
          </w:rPr>
          <w:t>页</w:t>
        </w:r>
      </w:sdtContent>
    </w:sdt>
  </w:p>
  <w:p w:rsidR="004659BE" w:rsidRPr="001C7184" w:rsidP="001C7184" w14:textId="283B7A7E">
    <w:pPr>
      <w:pStyle w:val="Footer"/>
      <w:rPr>
        <w:rFonts w:hint="eastAsia"/>
      </w:rP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2032453478"/>
        <w:docPartObj>
          <w:docPartGallery w:val="Page Numbers (Bottom of Page)"/>
          <w:docPartUnique/>
        </w:docPartObj>
      </w:sdtPr>
      <w:sdtContent>
        <w:r>
          <w:fldChar w:fldCharType="begin"/>
        </w:r>
        <w:r>
          <w:instrText>PAGE   \* MERGEFORMAT</w:instrText>
        </w:r>
        <w:r>
          <w:fldChar w:fldCharType="separate"/>
        </w:r>
        <w:r>
          <w:rPr>
            <w:lang w:val="zh-CN"/>
          </w:rPr>
          <w:t>40</w:t>
        </w:r>
        <w:r>
          <w:fldChar w:fldCharType="end"/>
        </w:r>
        <w:r>
          <w:rPr>
            <w:rFonts w:hint="eastAsia"/>
          </w:rPr>
          <w:t>页</w:t>
        </w:r>
      </w:sdtContent>
    </w:sdt>
  </w:p>
  <w:p w:rsidR="004659BE" w:rsidRPr="001C7184" w:rsidP="001C7184" w14:textId="283B7A7E">
    <w:pPr>
      <w:pStyle w:val="Footer"/>
      <w:rPr>
        <w:rFonts w:hint="eastAsia"/>
      </w:rP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477316475"/>
        <w:docPartObj>
          <w:docPartGallery w:val="Page Numbers (Bottom of Page)"/>
          <w:docPartUnique/>
        </w:docPartObj>
      </w:sdtPr>
      <w:sdtContent>
        <w:r>
          <w:fldChar w:fldCharType="begin"/>
        </w:r>
        <w:r>
          <w:instrText>PAGE   \* MERGEFORMAT</w:instrText>
        </w:r>
        <w:r>
          <w:fldChar w:fldCharType="separate"/>
        </w:r>
        <w:r>
          <w:rPr>
            <w:lang w:val="zh-CN"/>
          </w:rPr>
          <w:t>40</w:t>
        </w:r>
        <w:r>
          <w:fldChar w:fldCharType="end"/>
        </w:r>
        <w:r>
          <w:rPr>
            <w:rFonts w:hint="eastAsia"/>
          </w:rPr>
          <w:t>页</w:t>
        </w:r>
      </w:sdtContent>
    </w:sdt>
  </w:p>
  <w:p w:rsidR="004659BE" w:rsidRPr="001C7184" w:rsidP="001C7184" w14:textId="283B7A7E">
    <w:pPr>
      <w:pStyle w:val="Footer"/>
      <w:rPr>
        <w:rFonts w:hint="eastAsia"/>
      </w:rP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4816971"/>
        <w:docPartObj>
          <w:docPartGallery w:val="Page Numbers (Bottom of Page)"/>
          <w:docPartUnique/>
        </w:docPartObj>
      </w:sdtPr>
      <w:sdtContent>
        <w:r>
          <w:fldChar w:fldCharType="begin"/>
        </w:r>
        <w:r>
          <w:instrText>PAGE   \* MERGEFORMAT</w:instrText>
        </w:r>
        <w:r>
          <w:fldChar w:fldCharType="separate"/>
        </w:r>
        <w:r>
          <w:rPr>
            <w:lang w:val="zh-CN"/>
          </w:rPr>
          <w:t>42</w:t>
        </w:r>
        <w:r>
          <w:fldChar w:fldCharType="end"/>
        </w:r>
        <w:r>
          <w:rPr>
            <w:rFonts w:hint="eastAsia"/>
          </w:rPr>
          <w:t>页</w:t>
        </w:r>
      </w:sdtContent>
    </w:sdt>
  </w:p>
  <w:p w:rsidR="004659BE" w:rsidRPr="001C7184" w:rsidP="001C7184" w14:textId="283B7A7E">
    <w:pPr>
      <w:pStyle w:val="Footer"/>
      <w:rPr>
        <w:rFonts w:hint="eastAsia"/>
      </w:rP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782082915"/>
        <w:docPartObj>
          <w:docPartGallery w:val="Page Numbers (Bottom of Page)"/>
          <w:docPartUnique/>
        </w:docPartObj>
      </w:sdtPr>
      <w:sdtContent>
        <w:r>
          <w:fldChar w:fldCharType="begin"/>
        </w:r>
        <w:r>
          <w:instrText>PAGE   \* MERGEFORMAT</w:instrText>
        </w:r>
        <w:r>
          <w:fldChar w:fldCharType="separate"/>
        </w:r>
        <w:r>
          <w:rPr>
            <w:lang w:val="zh-CN"/>
          </w:rPr>
          <w:t>42</w:t>
        </w:r>
        <w:r>
          <w:fldChar w:fldCharType="end"/>
        </w:r>
        <w:r>
          <w:rPr>
            <w:rFonts w:hint="eastAsia"/>
          </w:rPr>
          <w:t>页</w:t>
        </w:r>
      </w:sdtContent>
    </w:sdt>
  </w:p>
  <w:p w:rsidR="004659BE" w:rsidRPr="001C7184" w:rsidP="001C7184" w14:textId="283B7A7E">
    <w:pPr>
      <w:pStyle w:val="Footer"/>
      <w:rPr>
        <w:rFonts w:hint="eastAsia"/>
      </w:rP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896453371"/>
        <w:docPartObj>
          <w:docPartGallery w:val="Page Numbers (Bottom of Page)"/>
          <w:docPartUnique/>
        </w:docPartObj>
      </w:sdtPr>
      <w:sdtContent>
        <w:r>
          <w:fldChar w:fldCharType="begin"/>
        </w:r>
        <w:r>
          <w:instrText>PAGE   \* MERGEFORMAT</w:instrText>
        </w:r>
        <w:r>
          <w:fldChar w:fldCharType="separate"/>
        </w:r>
        <w:r>
          <w:rPr>
            <w:lang w:val="zh-CN"/>
          </w:rPr>
          <w:t>43</w:t>
        </w:r>
        <w:r>
          <w:fldChar w:fldCharType="end"/>
        </w:r>
        <w:r>
          <w:rPr>
            <w:rFonts w:hint="eastAsia"/>
          </w:rPr>
          <w:t>页</w:t>
        </w:r>
      </w:sdtContent>
    </w:sdt>
  </w:p>
  <w:p w:rsidR="004659BE" w:rsidRPr="001C7184" w:rsidP="001C7184" w14:textId="283B7A7E">
    <w:pPr>
      <w:pStyle w:val="Footer"/>
      <w:rPr>
        <w:rFonts w:hint="eastAsia"/>
      </w:rP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351395394"/>
        <w:docPartObj>
          <w:docPartGallery w:val="Page Numbers (Bottom of Page)"/>
          <w:docPartUnique/>
        </w:docPartObj>
      </w:sdtPr>
      <w:sdtContent>
        <w:r>
          <w:fldChar w:fldCharType="begin"/>
        </w:r>
        <w:r>
          <w:instrText>PAGE   \* MERGEFORMAT</w:instrText>
        </w:r>
        <w:r>
          <w:fldChar w:fldCharType="separate"/>
        </w:r>
        <w:r>
          <w:rPr>
            <w:lang w:val="zh-CN"/>
          </w:rPr>
          <w:t>44</w:t>
        </w:r>
        <w:r>
          <w:fldChar w:fldCharType="end"/>
        </w:r>
        <w:r>
          <w:rPr>
            <w:rFonts w:hint="eastAsia"/>
          </w:rPr>
          <w:t>页</w:t>
        </w:r>
      </w:sdtContent>
    </w:sdt>
  </w:p>
  <w:p w:rsidR="004659BE" w:rsidRPr="001C7184" w:rsidP="001C7184" w14:textId="283B7A7E">
    <w:pPr>
      <w:pStyle w:val="Footer"/>
      <w:rPr>
        <w:rFonts w:hint="eastAsia"/>
      </w:rP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8"/>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420"/>
  <w:drawingGridVerticalSpacing w:val="156"/>
  <w:displayHorizontalDrawingGridEvery w:val="0"/>
  <w:displayVerticalDrawingGridEvery w:val="2"/>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2A27"/>
    <w:rsid w:val="00000018"/>
    <w:rsid w:val="000051CC"/>
    <w:rsid w:val="00010F74"/>
    <w:rsid w:val="00016DFE"/>
    <w:rsid w:val="00056321"/>
    <w:rsid w:val="000607ED"/>
    <w:rsid w:val="00083220"/>
    <w:rsid w:val="000A0887"/>
    <w:rsid w:val="000A7745"/>
    <w:rsid w:val="000B3EC3"/>
    <w:rsid w:val="000C3956"/>
    <w:rsid w:val="0012173C"/>
    <w:rsid w:val="001311BC"/>
    <w:rsid w:val="0014785E"/>
    <w:rsid w:val="00172A27"/>
    <w:rsid w:val="00184ADD"/>
    <w:rsid w:val="00184D29"/>
    <w:rsid w:val="00194948"/>
    <w:rsid w:val="001C7184"/>
    <w:rsid w:val="002459F7"/>
    <w:rsid w:val="002D6852"/>
    <w:rsid w:val="00331FE1"/>
    <w:rsid w:val="00335AC4"/>
    <w:rsid w:val="00353B49"/>
    <w:rsid w:val="0037632E"/>
    <w:rsid w:val="0041376B"/>
    <w:rsid w:val="00414122"/>
    <w:rsid w:val="004300E0"/>
    <w:rsid w:val="004659BE"/>
    <w:rsid w:val="00470FB5"/>
    <w:rsid w:val="00557BA6"/>
    <w:rsid w:val="005858B1"/>
    <w:rsid w:val="005F00E4"/>
    <w:rsid w:val="00600D16"/>
    <w:rsid w:val="00617F30"/>
    <w:rsid w:val="0064751E"/>
    <w:rsid w:val="006864F1"/>
    <w:rsid w:val="006935F5"/>
    <w:rsid w:val="006D541F"/>
    <w:rsid w:val="006E1DC8"/>
    <w:rsid w:val="00761177"/>
    <w:rsid w:val="007F6F43"/>
    <w:rsid w:val="00832810"/>
    <w:rsid w:val="00863ECE"/>
    <w:rsid w:val="008A1BC7"/>
    <w:rsid w:val="008F0279"/>
    <w:rsid w:val="00917EBE"/>
    <w:rsid w:val="00927F78"/>
    <w:rsid w:val="00A305E6"/>
    <w:rsid w:val="00A34832"/>
    <w:rsid w:val="00AD3ECD"/>
    <w:rsid w:val="00B0582D"/>
    <w:rsid w:val="00B25819"/>
    <w:rsid w:val="00B65ABA"/>
    <w:rsid w:val="00B74FA5"/>
    <w:rsid w:val="00C3443F"/>
    <w:rsid w:val="00C673EE"/>
    <w:rsid w:val="00C70875"/>
    <w:rsid w:val="00C91ED0"/>
    <w:rsid w:val="00CC5BC5"/>
    <w:rsid w:val="00CC6176"/>
    <w:rsid w:val="00D36205"/>
    <w:rsid w:val="00D52EBE"/>
    <w:rsid w:val="00D73C2B"/>
    <w:rsid w:val="00D8017B"/>
    <w:rsid w:val="00DE4A69"/>
    <w:rsid w:val="00E26E56"/>
    <w:rsid w:val="00E27376"/>
    <w:rsid w:val="00E6522B"/>
    <w:rsid w:val="00E77C45"/>
    <w:rsid w:val="00E86587"/>
    <w:rsid w:val="00E95BFD"/>
    <w:rsid w:val="00ED4E3F"/>
    <w:rsid w:val="00EF764F"/>
    <w:rsid w:val="00F74647"/>
    <w:rsid w:val="00FD5AC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18A12CA8"/>
  <w15:chartTrackingRefBased/>
  <w15:docId w15:val="{36DD6FE5-CB31-419F-8ADC-81C1B24B9F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jc w:val="both"/>
    </w:pPr>
    <w:rPr>
      <w:kern w:val="2"/>
      <w:sz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0"/>
    <w:uiPriority w:val="99"/>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Footer">
    <w:name w:val="footer"/>
    <w:basedOn w:val="Normal"/>
    <w:link w:val="a1"/>
    <w:uiPriority w:val="99"/>
    <w:pPr>
      <w:tabs>
        <w:tab w:val="center" w:pos="4153"/>
        <w:tab w:val="right" w:pos="8306"/>
      </w:tabs>
      <w:snapToGrid w:val="0"/>
      <w:jc w:val="left"/>
    </w:pPr>
    <w:rPr>
      <w:sz w:val="18"/>
    </w:rPr>
  </w:style>
  <w:style w:type="paragraph" w:styleId="Title">
    <w:name w:val="Title"/>
    <w:basedOn w:val="Normal"/>
    <w:next w:val="Normal"/>
    <w:link w:val="a"/>
    <w:uiPriority w:val="10"/>
    <w:qFormat/>
    <w:rsid w:val="0037632E"/>
    <w:pPr>
      <w:spacing w:before="240" w:after="60"/>
      <w:jc w:val="center"/>
      <w:outlineLvl w:val="0"/>
    </w:pPr>
    <w:rPr>
      <w:rFonts w:ascii="等线 Light" w:hAnsi="等线 Light"/>
      <w:b/>
      <w:bCs/>
      <w:sz w:val="32"/>
      <w:szCs w:val="32"/>
    </w:rPr>
  </w:style>
  <w:style w:type="character" w:customStyle="1" w:styleId="a">
    <w:name w:val="标题 字符"/>
    <w:link w:val="Title"/>
    <w:uiPriority w:val="10"/>
    <w:rsid w:val="0037632E"/>
    <w:rPr>
      <w:rFonts w:ascii="等线 Light" w:hAnsi="等线 Light" w:cs="Times New Roman"/>
      <w:b/>
      <w:bCs/>
      <w:kern w:val="2"/>
      <w:sz w:val="32"/>
      <w:szCs w:val="32"/>
    </w:rPr>
  </w:style>
  <w:style w:type="character" w:customStyle="1" w:styleId="a0">
    <w:name w:val="页眉 字符"/>
    <w:link w:val="Header"/>
    <w:uiPriority w:val="99"/>
    <w:rsid w:val="00863ECE"/>
    <w:rPr>
      <w:kern w:val="2"/>
      <w:sz w:val="18"/>
    </w:rPr>
  </w:style>
  <w:style w:type="character" w:customStyle="1" w:styleId="a1">
    <w:name w:val="页脚 字符"/>
    <w:link w:val="Footer"/>
    <w:uiPriority w:val="99"/>
    <w:rsid w:val="00FD5ACD"/>
    <w:rPr>
      <w:kern w:val="2"/>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encoding w:val="x-cp20936"/>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7.xml" /><Relationship Id="rId11" Type="http://schemas.openxmlformats.org/officeDocument/2006/relationships/footer" Target="footer8.xml" /><Relationship Id="rId12" Type="http://schemas.openxmlformats.org/officeDocument/2006/relationships/footer" Target="footer9.xml" /><Relationship Id="rId13" Type="http://schemas.openxmlformats.org/officeDocument/2006/relationships/footer" Target="footer10.xml" /><Relationship Id="rId14" Type="http://schemas.openxmlformats.org/officeDocument/2006/relationships/footer" Target="footer11.xml" /><Relationship Id="rId15" Type="http://schemas.openxmlformats.org/officeDocument/2006/relationships/footer" Target="footer12.xml" /><Relationship Id="rId16" Type="http://schemas.openxmlformats.org/officeDocument/2006/relationships/footer" Target="footer13.xml" /><Relationship Id="rId17" Type="http://schemas.openxmlformats.org/officeDocument/2006/relationships/footer" Target="footer14.xml" /><Relationship Id="rId18" Type="http://schemas.openxmlformats.org/officeDocument/2006/relationships/footer" Target="footer15.xml" /><Relationship Id="rId19" Type="http://schemas.openxmlformats.org/officeDocument/2006/relationships/footer" Target="footer16.xml" /><Relationship Id="rId2" Type="http://schemas.openxmlformats.org/officeDocument/2006/relationships/webSettings" Target="webSettings.xml" /><Relationship Id="rId20" Type="http://schemas.openxmlformats.org/officeDocument/2006/relationships/footer" Target="footer17.xml" /><Relationship Id="rId21" Type="http://schemas.openxmlformats.org/officeDocument/2006/relationships/footer" Target="footer18.xml" /><Relationship Id="rId22" Type="http://schemas.openxmlformats.org/officeDocument/2006/relationships/footer" Target="footer19.xml" /><Relationship Id="rId23" Type="http://schemas.openxmlformats.org/officeDocument/2006/relationships/footer" Target="footer20.xml" /><Relationship Id="rId24" Type="http://schemas.openxmlformats.org/officeDocument/2006/relationships/footer" Target="footer21.xml" /><Relationship Id="rId25" Type="http://schemas.openxmlformats.org/officeDocument/2006/relationships/footer" Target="footer22.xml" /><Relationship Id="rId26" Type="http://schemas.openxmlformats.org/officeDocument/2006/relationships/footer" Target="footer23.xml" /><Relationship Id="rId27" Type="http://schemas.openxmlformats.org/officeDocument/2006/relationships/footer" Target="footer24.xml" /><Relationship Id="rId28" Type="http://schemas.openxmlformats.org/officeDocument/2006/relationships/footer" Target="footer25.xml" /><Relationship Id="rId29" Type="http://schemas.openxmlformats.org/officeDocument/2006/relationships/footer" Target="footer26.xml" /><Relationship Id="rId3" Type="http://schemas.openxmlformats.org/officeDocument/2006/relationships/fontTable" Target="fontTable.xml" /><Relationship Id="rId30" Type="http://schemas.openxmlformats.org/officeDocument/2006/relationships/footer" Target="footer27.xml" /><Relationship Id="rId31" Type="http://schemas.openxmlformats.org/officeDocument/2006/relationships/footer" Target="footer28.xml" /><Relationship Id="rId32" Type="http://schemas.openxmlformats.org/officeDocument/2006/relationships/footer" Target="footer29.xml" /><Relationship Id="rId33" Type="http://schemas.openxmlformats.org/officeDocument/2006/relationships/footer" Target="footer30.xml" /><Relationship Id="rId34" Type="http://schemas.openxmlformats.org/officeDocument/2006/relationships/footer" Target="footer31.xml" /><Relationship Id="rId35" Type="http://schemas.openxmlformats.org/officeDocument/2006/relationships/footer" Target="footer32.xml" /><Relationship Id="rId36" Type="http://schemas.openxmlformats.org/officeDocument/2006/relationships/footer" Target="footer33.xml" /><Relationship Id="rId37" Type="http://schemas.openxmlformats.org/officeDocument/2006/relationships/footer" Target="footer34.xml" /><Relationship Id="rId38" Type="http://schemas.openxmlformats.org/officeDocument/2006/relationships/footer" Target="footer35.xml" /><Relationship Id="rId39" Type="http://schemas.openxmlformats.org/officeDocument/2006/relationships/footer" Target="footer36.xml" /><Relationship Id="rId4" Type="http://schemas.openxmlformats.org/officeDocument/2006/relationships/footer" Target="footer1.xml" /><Relationship Id="rId40" Type="http://schemas.openxmlformats.org/officeDocument/2006/relationships/footer" Target="footer37.xml" /><Relationship Id="rId41" Type="http://schemas.openxmlformats.org/officeDocument/2006/relationships/footer" Target="footer38.xml" /><Relationship Id="rId42" Type="http://schemas.openxmlformats.org/officeDocument/2006/relationships/footer" Target="footer39.xml" /><Relationship Id="rId43" Type="http://schemas.openxmlformats.org/officeDocument/2006/relationships/footer" Target="footer40.xml" /><Relationship Id="rId44" Type="http://schemas.openxmlformats.org/officeDocument/2006/relationships/footer" Target="footer41.xml" /><Relationship Id="rId45" Type="http://schemas.openxmlformats.org/officeDocument/2006/relationships/footer" Target="footer42.xml" /><Relationship Id="rId46" Type="http://schemas.openxmlformats.org/officeDocument/2006/relationships/footer" Target="footer43.xml" /><Relationship Id="rId47" Type="http://schemas.openxmlformats.org/officeDocument/2006/relationships/hyperlink" Target="https://d.book118.com/516043212011010035" TargetMode="External" /><Relationship Id="rId48" Type="http://schemas.openxmlformats.org/officeDocument/2006/relationships/footer" Target="footer44.xml" /><Relationship Id="rId49" Type="http://schemas.openxmlformats.org/officeDocument/2006/relationships/theme" Target="theme/theme1.xml" /><Relationship Id="rId5" Type="http://schemas.openxmlformats.org/officeDocument/2006/relationships/footer" Target="footer2.xml" /><Relationship Id="rId50" Type="http://schemas.openxmlformats.org/officeDocument/2006/relationships/styles" Target="styles.xml" /><Relationship Id="rId6" Type="http://schemas.openxmlformats.org/officeDocument/2006/relationships/footer" Target="footer3.xml" /><Relationship Id="rId7" Type="http://schemas.openxmlformats.org/officeDocument/2006/relationships/footer" Target="footer4.xml" /><Relationship Id="rId8" Type="http://schemas.openxmlformats.org/officeDocument/2006/relationships/footer" Target="footer5.xml" /><Relationship Id="rId9" Type="http://schemas.openxmlformats.org/officeDocument/2006/relationships/footer" Target="footer6.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TotalTime>
  <Pages>63</Pages>
  <Words>2</Words>
  <Characters>14</Characters>
  <Application>Microsoft Office Word</Application>
  <DocSecurity>0</DocSecurity>
  <Lines>1</Lines>
  <Paragraphs>1</Paragraphs>
  <ScaleCrop>false</ScaleCrop>
  <Manager>Max</Manager>
  <Company>Max</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Max</dc:title>
  <dc:subject>Max</dc:subject>
  <dc:creator>Max</dc:creator>
  <cp:keywords>Max</cp:keywords>
  <dc:description>Max</dc:description>
  <cp:lastModifiedBy>Leslie Kang</cp:lastModifiedBy>
  <cp:revision>46</cp:revision>
  <cp:lastPrinted>2021-04-05T16:00:00Z</cp:lastPrinted>
  <dcterms:created xsi:type="dcterms:W3CDTF">2021-04-05T16:00:00Z</dcterms:created>
  <dcterms:modified xsi:type="dcterms:W3CDTF">2023-12-01T13:21:00Z</dcterms:modified>
  <cp:category>Max</cp:category>
  <cp:contentStatus>正常</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2052-8.1.0.3163</vt:lpwstr>
  </property>
</Properties>
</file>