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CMOS图像传感器项目规划设计纲要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55" w:history="1">
        <w:r>
          <w:rPr>
            <w:rFonts w:ascii="仿宋" w:eastAsia="仿宋" w:hAnsi="仿宋" w:cs="仿宋" w:hint="eastAsia"/>
            <w:lang w:eastAsia="zh-CN"/>
          </w:rPr>
          <w:t>概论</w:t>
        </w:r>
        <w:r>
          <w:tab/>
        </w:r>
        <w:r>
          <w:fldChar w:fldCharType="begin"/>
        </w:r>
        <w:r>
          <w:instrText xml:space="preserve"> PAGEREF _Toc11355 \h </w:instrText>
        </w:r>
        <w:r>
          <w:fldChar w:fldCharType="separate"/>
        </w:r>
        <w:r>
          <w:t>3</w:t>
        </w:r>
        <w:r>
          <w:fldChar w:fldCharType="end"/>
        </w:r>
      </w:hyperlink>
    </w:p>
    <w:p>
      <w:pPr>
        <w:pStyle w:val="TOC1"/>
        <w:tabs>
          <w:tab w:val="right" w:leader="dot" w:pos="8306"/>
        </w:tabs>
      </w:pPr>
      <w:hyperlink w:anchor="_Toc8570" w:history="1">
        <w:r>
          <w:rPr>
            <w:rFonts w:ascii="仿宋" w:eastAsia="仿宋" w:hAnsi="仿宋" w:cs="仿宋" w:hint="eastAsia"/>
            <w:lang w:eastAsia="zh-CN"/>
          </w:rPr>
          <w:t>一、CMOS图像传感器项目建设背景及必要性分析</w:t>
        </w:r>
        <w:r>
          <w:tab/>
        </w:r>
        <w:r>
          <w:fldChar w:fldCharType="begin"/>
        </w:r>
        <w:r>
          <w:instrText xml:space="preserve"> PAGEREF _Toc8570 \h </w:instrText>
        </w:r>
        <w:r>
          <w:fldChar w:fldCharType="separate"/>
        </w:r>
        <w:r>
          <w:t>3</w:t>
        </w:r>
        <w:r>
          <w:fldChar w:fldCharType="end"/>
        </w:r>
      </w:hyperlink>
    </w:p>
    <w:p>
      <w:pPr>
        <w:pStyle w:val="TOC2"/>
        <w:tabs>
          <w:tab w:val="right" w:leader="dot" w:pos="8306"/>
        </w:tabs>
      </w:pPr>
      <w:hyperlink w:anchor="_Toc19625" w:history="1">
        <w:r>
          <w:rPr>
            <w:rFonts w:ascii="仿宋" w:eastAsia="仿宋" w:hAnsi="仿宋" w:cs="仿宋" w:hint="eastAsia"/>
            <w:lang w:eastAsia="zh-CN"/>
          </w:rPr>
          <w:t>(一)、CMOS图像传感器项目背景分析</w:t>
        </w:r>
        <w:r>
          <w:tab/>
        </w:r>
        <w:r>
          <w:fldChar w:fldCharType="begin"/>
        </w:r>
        <w:r>
          <w:instrText xml:space="preserve"> PAGEREF _Toc19625 \h </w:instrText>
        </w:r>
        <w:r>
          <w:fldChar w:fldCharType="separate"/>
        </w:r>
        <w:r>
          <w:t>3</w:t>
        </w:r>
        <w:r>
          <w:fldChar w:fldCharType="end"/>
        </w:r>
      </w:hyperlink>
    </w:p>
    <w:p>
      <w:pPr>
        <w:pStyle w:val="TOC2"/>
        <w:tabs>
          <w:tab w:val="right" w:leader="dot" w:pos="8306"/>
        </w:tabs>
      </w:pPr>
      <w:hyperlink w:anchor="_Toc16098" w:history="1">
        <w:r>
          <w:rPr>
            <w:rFonts w:ascii="仿宋" w:eastAsia="仿宋" w:hAnsi="仿宋" w:cs="仿宋" w:hint="eastAsia"/>
            <w:lang w:eastAsia="zh-CN"/>
          </w:rPr>
          <w:t>(二)、CMOS图像传感器项目建设必要性分析</w:t>
        </w:r>
        <w:r>
          <w:tab/>
        </w:r>
        <w:r>
          <w:fldChar w:fldCharType="begin"/>
        </w:r>
        <w:r>
          <w:instrText xml:space="preserve"> PAGEREF _Toc16098 \h </w:instrText>
        </w:r>
        <w:r>
          <w:fldChar w:fldCharType="separate"/>
        </w:r>
        <w:r>
          <w:t>5</w:t>
        </w:r>
        <w:r>
          <w:fldChar w:fldCharType="end"/>
        </w:r>
      </w:hyperlink>
    </w:p>
    <w:p>
      <w:pPr>
        <w:pStyle w:val="TOC1"/>
        <w:tabs>
          <w:tab w:val="right" w:leader="dot" w:pos="8306"/>
        </w:tabs>
      </w:pPr>
      <w:hyperlink w:anchor="_Toc4759" w:history="1">
        <w:r>
          <w:rPr>
            <w:rFonts w:ascii="仿宋" w:eastAsia="仿宋" w:hAnsi="仿宋" w:cs="仿宋" w:hint="eastAsia"/>
            <w:lang w:eastAsia="zh-CN"/>
          </w:rPr>
          <w:t>二、CMOS图像传感器项目土建工程</w:t>
        </w:r>
        <w:r>
          <w:tab/>
        </w:r>
        <w:r>
          <w:fldChar w:fldCharType="begin"/>
        </w:r>
        <w:r>
          <w:instrText xml:space="preserve"> PAGEREF _Toc4759 \h </w:instrText>
        </w:r>
        <w:r>
          <w:fldChar w:fldCharType="separate"/>
        </w:r>
        <w:r>
          <w:t>6</w:t>
        </w:r>
        <w:r>
          <w:fldChar w:fldCharType="end"/>
        </w:r>
      </w:hyperlink>
    </w:p>
    <w:p>
      <w:pPr>
        <w:pStyle w:val="TOC2"/>
        <w:tabs>
          <w:tab w:val="right" w:leader="dot" w:pos="8306"/>
        </w:tabs>
      </w:pPr>
      <w:hyperlink w:anchor="_Toc18251" w:history="1">
        <w:r>
          <w:rPr>
            <w:rFonts w:ascii="仿宋" w:eastAsia="仿宋" w:hAnsi="仿宋" w:cs="仿宋" w:hint="eastAsia"/>
            <w:lang w:eastAsia="zh-CN"/>
          </w:rPr>
          <w:t>(一)、建筑工程设计原则</w:t>
        </w:r>
        <w:r>
          <w:tab/>
        </w:r>
        <w:r>
          <w:fldChar w:fldCharType="begin"/>
        </w:r>
        <w:r>
          <w:instrText xml:space="preserve"> PAGEREF _Toc18251 \h </w:instrText>
        </w:r>
        <w:r>
          <w:fldChar w:fldCharType="separate"/>
        </w:r>
        <w:r>
          <w:t>6</w:t>
        </w:r>
        <w:r>
          <w:fldChar w:fldCharType="end"/>
        </w:r>
      </w:hyperlink>
    </w:p>
    <w:p>
      <w:pPr>
        <w:pStyle w:val="TOC2"/>
        <w:tabs>
          <w:tab w:val="right" w:leader="dot" w:pos="8306"/>
        </w:tabs>
      </w:pPr>
      <w:hyperlink w:anchor="_Toc19685" w:history="1">
        <w:r>
          <w:rPr>
            <w:rFonts w:ascii="仿宋" w:eastAsia="仿宋" w:hAnsi="仿宋" w:cs="仿宋" w:hint="eastAsia"/>
            <w:lang w:eastAsia="zh-CN"/>
          </w:rPr>
          <w:t>(二)、土建工程设计年限及安全等级</w:t>
        </w:r>
        <w:r>
          <w:tab/>
        </w:r>
        <w:r>
          <w:fldChar w:fldCharType="begin"/>
        </w:r>
        <w:r>
          <w:instrText xml:space="preserve"> PAGEREF _Toc19685 \h </w:instrText>
        </w:r>
        <w:r>
          <w:fldChar w:fldCharType="separate"/>
        </w:r>
        <w:r>
          <w:t>7</w:t>
        </w:r>
        <w:r>
          <w:fldChar w:fldCharType="end"/>
        </w:r>
      </w:hyperlink>
    </w:p>
    <w:p>
      <w:pPr>
        <w:pStyle w:val="TOC2"/>
        <w:tabs>
          <w:tab w:val="right" w:leader="dot" w:pos="8306"/>
        </w:tabs>
      </w:pPr>
      <w:hyperlink w:anchor="_Toc30563" w:history="1">
        <w:r>
          <w:rPr>
            <w:rFonts w:ascii="仿宋" w:eastAsia="仿宋" w:hAnsi="仿宋" w:cs="仿宋" w:hint="eastAsia"/>
            <w:lang w:eastAsia="zh-CN"/>
          </w:rPr>
          <w:t>(三)、建筑工程设计总体要求</w:t>
        </w:r>
        <w:r>
          <w:tab/>
        </w:r>
        <w:r>
          <w:fldChar w:fldCharType="begin"/>
        </w:r>
        <w:r>
          <w:instrText xml:space="preserve"> PAGEREF _Toc30563 \h </w:instrText>
        </w:r>
        <w:r>
          <w:fldChar w:fldCharType="separate"/>
        </w:r>
        <w:r>
          <w:t>8</w:t>
        </w:r>
        <w:r>
          <w:fldChar w:fldCharType="end"/>
        </w:r>
      </w:hyperlink>
    </w:p>
    <w:p>
      <w:pPr>
        <w:pStyle w:val="TOC2"/>
        <w:tabs>
          <w:tab w:val="right" w:leader="dot" w:pos="8306"/>
        </w:tabs>
      </w:pPr>
      <w:hyperlink w:anchor="_Toc4790" w:history="1">
        <w:r>
          <w:rPr>
            <w:rFonts w:ascii="仿宋" w:eastAsia="仿宋" w:hAnsi="仿宋" w:cs="仿宋" w:hint="eastAsia"/>
            <w:lang w:eastAsia="zh-CN"/>
          </w:rPr>
          <w:t>(四)、土建工程建设指标</w:t>
        </w:r>
        <w:r>
          <w:tab/>
        </w:r>
        <w:r>
          <w:fldChar w:fldCharType="begin"/>
        </w:r>
        <w:r>
          <w:instrText xml:space="preserve"> PAGEREF _Toc4790 \h </w:instrText>
        </w:r>
        <w:r>
          <w:fldChar w:fldCharType="separate"/>
        </w:r>
        <w:r>
          <w:t>9</w:t>
        </w:r>
        <w:r>
          <w:fldChar w:fldCharType="end"/>
        </w:r>
      </w:hyperlink>
    </w:p>
    <w:p>
      <w:pPr>
        <w:pStyle w:val="TOC1"/>
        <w:tabs>
          <w:tab w:val="right" w:leader="dot" w:pos="8306"/>
        </w:tabs>
      </w:pPr>
      <w:hyperlink w:anchor="_Toc19014" w:history="1">
        <w:r>
          <w:rPr>
            <w:rFonts w:ascii="仿宋" w:eastAsia="仿宋" w:hAnsi="仿宋" w:cs="仿宋" w:hint="eastAsia"/>
            <w:lang w:eastAsia="zh-CN"/>
          </w:rPr>
          <w:t>三、市场分析、调研</w:t>
        </w:r>
        <w:r>
          <w:tab/>
        </w:r>
        <w:r>
          <w:fldChar w:fldCharType="begin"/>
        </w:r>
        <w:r>
          <w:instrText xml:space="preserve"> PAGEREF _Toc19014 \h </w:instrText>
        </w:r>
        <w:r>
          <w:fldChar w:fldCharType="separate"/>
        </w:r>
        <w:r>
          <w:t>9</w:t>
        </w:r>
        <w:r>
          <w:fldChar w:fldCharType="end"/>
        </w:r>
      </w:hyperlink>
    </w:p>
    <w:p>
      <w:pPr>
        <w:pStyle w:val="TOC2"/>
        <w:tabs>
          <w:tab w:val="right" w:leader="dot" w:pos="8306"/>
        </w:tabs>
      </w:pPr>
      <w:hyperlink w:anchor="_Toc14641" w:history="1">
        <w:r>
          <w:rPr>
            <w:rFonts w:ascii="仿宋" w:eastAsia="仿宋" w:hAnsi="仿宋" w:cs="仿宋" w:hint="eastAsia"/>
            <w:lang w:eastAsia="zh-CN"/>
          </w:rPr>
          <w:t>(一)、CMOS图像传感器行业分析</w:t>
        </w:r>
        <w:r>
          <w:tab/>
        </w:r>
        <w:r>
          <w:fldChar w:fldCharType="begin"/>
        </w:r>
        <w:r>
          <w:instrText xml:space="preserve"> PAGEREF _Toc14641 \h </w:instrText>
        </w:r>
        <w:r>
          <w:fldChar w:fldCharType="separate"/>
        </w:r>
        <w:r>
          <w:t>9</w:t>
        </w:r>
        <w:r>
          <w:fldChar w:fldCharType="end"/>
        </w:r>
      </w:hyperlink>
    </w:p>
    <w:p>
      <w:pPr>
        <w:pStyle w:val="TOC2"/>
        <w:tabs>
          <w:tab w:val="right" w:leader="dot" w:pos="8306"/>
        </w:tabs>
      </w:pPr>
      <w:hyperlink w:anchor="_Toc21772" w:history="1">
        <w:r>
          <w:rPr>
            <w:rFonts w:ascii="仿宋" w:eastAsia="仿宋" w:hAnsi="仿宋" w:cs="仿宋" w:hint="eastAsia"/>
            <w:lang w:eastAsia="zh-CN"/>
          </w:rPr>
          <w:t>(二)、CMOS图像传感器市场分析预测</w:t>
        </w:r>
        <w:r>
          <w:tab/>
        </w:r>
        <w:r>
          <w:fldChar w:fldCharType="begin"/>
        </w:r>
        <w:r>
          <w:instrText xml:space="preserve"> PAGEREF _Toc21772 \h </w:instrText>
        </w:r>
        <w:r>
          <w:fldChar w:fldCharType="separate"/>
        </w:r>
        <w:r>
          <w:t>10</w:t>
        </w:r>
        <w:r>
          <w:fldChar w:fldCharType="end"/>
        </w:r>
      </w:hyperlink>
    </w:p>
    <w:p>
      <w:pPr>
        <w:pStyle w:val="TOC1"/>
        <w:tabs>
          <w:tab w:val="right" w:leader="dot" w:pos="8306"/>
        </w:tabs>
      </w:pPr>
      <w:hyperlink w:anchor="_Toc2899" w:history="1">
        <w:r>
          <w:rPr>
            <w:rFonts w:ascii="仿宋" w:eastAsia="仿宋" w:hAnsi="仿宋" w:cs="仿宋" w:hint="eastAsia"/>
            <w:lang w:eastAsia="zh-CN"/>
          </w:rPr>
          <w:t>四、CMOS图像传感器项目选址可行性分析</w:t>
        </w:r>
        <w:r>
          <w:tab/>
        </w:r>
        <w:r>
          <w:fldChar w:fldCharType="begin"/>
        </w:r>
        <w:r>
          <w:instrText xml:space="preserve"> PAGEREF _Toc2899 \h </w:instrText>
        </w:r>
        <w:r>
          <w:fldChar w:fldCharType="separate"/>
        </w:r>
        <w:r>
          <w:t>11</w:t>
        </w:r>
        <w:r>
          <w:fldChar w:fldCharType="end"/>
        </w:r>
      </w:hyperlink>
    </w:p>
    <w:p>
      <w:pPr>
        <w:pStyle w:val="TOC2"/>
        <w:tabs>
          <w:tab w:val="right" w:leader="dot" w:pos="8306"/>
        </w:tabs>
      </w:pPr>
      <w:hyperlink w:anchor="_Toc16358" w:history="1">
        <w:r>
          <w:rPr>
            <w:rFonts w:ascii="仿宋" w:eastAsia="仿宋" w:hAnsi="仿宋" w:cs="仿宋" w:hint="eastAsia"/>
            <w:lang w:eastAsia="zh-CN"/>
          </w:rPr>
          <w:t>(一)、CMOS图像传感器项目选址</w:t>
        </w:r>
        <w:r>
          <w:tab/>
        </w:r>
        <w:r>
          <w:fldChar w:fldCharType="begin"/>
        </w:r>
        <w:r>
          <w:instrText xml:space="preserve"> PAGEREF _Toc16358 \h </w:instrText>
        </w:r>
        <w:r>
          <w:fldChar w:fldCharType="separate"/>
        </w:r>
        <w:r>
          <w:t>11</w:t>
        </w:r>
        <w:r>
          <w:fldChar w:fldCharType="end"/>
        </w:r>
      </w:hyperlink>
    </w:p>
    <w:p>
      <w:pPr>
        <w:pStyle w:val="TOC2"/>
        <w:tabs>
          <w:tab w:val="right" w:leader="dot" w:pos="8306"/>
        </w:tabs>
      </w:pPr>
      <w:hyperlink w:anchor="_Toc32042" w:history="1">
        <w:r>
          <w:rPr>
            <w:rFonts w:ascii="仿宋" w:eastAsia="仿宋" w:hAnsi="仿宋" w:cs="仿宋" w:hint="eastAsia"/>
            <w:lang w:eastAsia="zh-CN"/>
          </w:rPr>
          <w:t>(二)、用地控制指标</w:t>
        </w:r>
        <w:r>
          <w:tab/>
        </w:r>
        <w:r>
          <w:fldChar w:fldCharType="begin"/>
        </w:r>
        <w:r>
          <w:instrText xml:space="preserve"> PAGEREF _Toc32042 \h </w:instrText>
        </w:r>
        <w:r>
          <w:fldChar w:fldCharType="separate"/>
        </w:r>
        <w:r>
          <w:t>11</w:t>
        </w:r>
        <w:r>
          <w:fldChar w:fldCharType="end"/>
        </w:r>
      </w:hyperlink>
    </w:p>
    <w:p>
      <w:pPr>
        <w:pStyle w:val="TOC2"/>
        <w:tabs>
          <w:tab w:val="right" w:leader="dot" w:pos="8306"/>
        </w:tabs>
      </w:pPr>
      <w:hyperlink w:anchor="_Toc20695" w:history="1">
        <w:r>
          <w:rPr>
            <w:rFonts w:ascii="仿宋" w:eastAsia="仿宋" w:hAnsi="仿宋" w:cs="仿宋" w:hint="eastAsia"/>
            <w:lang w:eastAsia="zh-CN"/>
          </w:rPr>
          <w:t>(三)、节约用地措施</w:t>
        </w:r>
        <w:r>
          <w:tab/>
        </w:r>
        <w:r>
          <w:fldChar w:fldCharType="begin"/>
        </w:r>
        <w:r>
          <w:instrText xml:space="preserve"> PAGEREF _Toc20695 \h </w:instrText>
        </w:r>
        <w:r>
          <w:fldChar w:fldCharType="separate"/>
        </w:r>
        <w:r>
          <w:t>13</w:t>
        </w:r>
        <w:r>
          <w:fldChar w:fldCharType="end"/>
        </w:r>
      </w:hyperlink>
    </w:p>
    <w:p>
      <w:pPr>
        <w:pStyle w:val="TOC2"/>
        <w:tabs>
          <w:tab w:val="right" w:leader="dot" w:pos="8306"/>
        </w:tabs>
      </w:pPr>
      <w:hyperlink w:anchor="_Toc7697" w:history="1">
        <w:r>
          <w:rPr>
            <w:rFonts w:ascii="仿宋" w:eastAsia="仿宋" w:hAnsi="仿宋" w:cs="仿宋" w:hint="eastAsia"/>
            <w:lang w:eastAsia="zh-CN"/>
          </w:rPr>
          <w:t>(四)、总图布置方案</w:t>
        </w:r>
        <w:r>
          <w:tab/>
        </w:r>
        <w:r>
          <w:fldChar w:fldCharType="begin"/>
        </w:r>
        <w:r>
          <w:instrText xml:space="preserve"> PAGEREF _Toc7697 \h </w:instrText>
        </w:r>
        <w:r>
          <w:fldChar w:fldCharType="separate"/>
        </w:r>
        <w:r>
          <w:t>14</w:t>
        </w:r>
        <w:r>
          <w:fldChar w:fldCharType="end"/>
        </w:r>
      </w:hyperlink>
    </w:p>
    <w:p>
      <w:pPr>
        <w:pStyle w:val="TOC2"/>
        <w:tabs>
          <w:tab w:val="right" w:leader="dot" w:pos="8306"/>
        </w:tabs>
      </w:pPr>
      <w:hyperlink w:anchor="_Toc23956" w:history="1">
        <w:r>
          <w:rPr>
            <w:rFonts w:ascii="仿宋" w:eastAsia="仿宋" w:hAnsi="仿宋" w:cs="仿宋" w:hint="eastAsia"/>
            <w:lang w:eastAsia="zh-CN"/>
          </w:rPr>
          <w:t>(五)、选址综合评价</w:t>
        </w:r>
        <w:r>
          <w:tab/>
        </w:r>
        <w:r>
          <w:fldChar w:fldCharType="begin"/>
        </w:r>
        <w:r>
          <w:instrText xml:space="preserve"> PAGEREF _Toc23956 \h </w:instrText>
        </w:r>
        <w:r>
          <w:fldChar w:fldCharType="separate"/>
        </w:r>
        <w:r>
          <w:t>15</w:t>
        </w:r>
        <w:r>
          <w:fldChar w:fldCharType="end"/>
        </w:r>
      </w:hyperlink>
    </w:p>
    <w:p>
      <w:pPr>
        <w:pStyle w:val="TOC1"/>
        <w:tabs>
          <w:tab w:val="right" w:leader="dot" w:pos="8306"/>
        </w:tabs>
      </w:pPr>
      <w:hyperlink w:anchor="_Toc27046" w:history="1">
        <w:r>
          <w:rPr>
            <w:rFonts w:ascii="仿宋" w:eastAsia="仿宋" w:hAnsi="仿宋" w:cs="仿宋" w:hint="eastAsia"/>
            <w:lang w:eastAsia="zh-CN"/>
          </w:rPr>
          <w:t>五、CMOS图像传感器项目危机管理</w:t>
        </w:r>
        <w:r>
          <w:tab/>
        </w:r>
        <w:r>
          <w:fldChar w:fldCharType="begin"/>
        </w:r>
        <w:r>
          <w:instrText xml:space="preserve"> PAGEREF _Toc27046 \h </w:instrText>
        </w:r>
        <w:r>
          <w:fldChar w:fldCharType="separate"/>
        </w:r>
        <w:r>
          <w:t>17</w:t>
        </w:r>
        <w:r>
          <w:fldChar w:fldCharType="end"/>
        </w:r>
      </w:hyperlink>
    </w:p>
    <w:p>
      <w:pPr>
        <w:pStyle w:val="TOC2"/>
        <w:tabs>
          <w:tab w:val="right" w:leader="dot" w:pos="8306"/>
        </w:tabs>
      </w:pPr>
      <w:hyperlink w:anchor="_Toc25875" w:history="1">
        <w:r>
          <w:rPr>
            <w:rFonts w:ascii="仿宋" w:eastAsia="仿宋" w:hAnsi="仿宋" w:cs="仿宋" w:hint="eastAsia"/>
            <w:lang w:eastAsia="zh-CN"/>
          </w:rPr>
          <w:t>(一)、危机预警与识别</w:t>
        </w:r>
        <w:r>
          <w:tab/>
        </w:r>
        <w:r>
          <w:fldChar w:fldCharType="begin"/>
        </w:r>
        <w:r>
          <w:instrText xml:space="preserve"> PAGEREF _Toc25875 \h </w:instrText>
        </w:r>
        <w:r>
          <w:fldChar w:fldCharType="separate"/>
        </w:r>
        <w:r>
          <w:t>17</w:t>
        </w:r>
        <w:r>
          <w:fldChar w:fldCharType="end"/>
        </w:r>
      </w:hyperlink>
    </w:p>
    <w:p>
      <w:pPr>
        <w:pStyle w:val="TOC2"/>
        <w:tabs>
          <w:tab w:val="right" w:leader="dot" w:pos="8306"/>
        </w:tabs>
      </w:pPr>
      <w:hyperlink w:anchor="_Toc21901" w:history="1">
        <w:r>
          <w:rPr>
            <w:rFonts w:ascii="仿宋" w:eastAsia="仿宋" w:hAnsi="仿宋" w:cs="仿宋" w:hint="eastAsia"/>
            <w:lang w:eastAsia="zh-CN"/>
          </w:rPr>
          <w:t>(二)、危机应对与恢复</w:t>
        </w:r>
        <w:r>
          <w:tab/>
        </w:r>
        <w:r>
          <w:fldChar w:fldCharType="begin"/>
        </w:r>
        <w:r>
          <w:instrText xml:space="preserve"> PAGEREF _Toc21901 \h </w:instrText>
        </w:r>
        <w:r>
          <w:fldChar w:fldCharType="separate"/>
        </w:r>
        <w:r>
          <w:t>18</w:t>
        </w:r>
        <w:r>
          <w:fldChar w:fldCharType="end"/>
        </w:r>
      </w:hyperlink>
    </w:p>
    <w:p>
      <w:pPr>
        <w:pStyle w:val="TOC1"/>
        <w:tabs>
          <w:tab w:val="right" w:leader="dot" w:pos="8306"/>
        </w:tabs>
      </w:pPr>
      <w:hyperlink w:anchor="_Toc22218" w:history="1">
        <w:r>
          <w:rPr>
            <w:rFonts w:ascii="仿宋" w:eastAsia="仿宋" w:hAnsi="仿宋" w:cs="仿宋" w:hint="eastAsia"/>
            <w:lang w:eastAsia="zh-CN"/>
          </w:rPr>
          <w:t>六、CMOS图像传感器项目绩效评估</w:t>
        </w:r>
        <w:r>
          <w:tab/>
        </w:r>
        <w:r>
          <w:fldChar w:fldCharType="begin"/>
        </w:r>
        <w:r>
          <w:instrText xml:space="preserve"> PAGEREF _Toc22218 \h </w:instrText>
        </w:r>
        <w:r>
          <w:fldChar w:fldCharType="separate"/>
        </w:r>
        <w:r>
          <w:t>19</w:t>
        </w:r>
        <w:r>
          <w:fldChar w:fldCharType="end"/>
        </w:r>
      </w:hyperlink>
    </w:p>
    <w:p>
      <w:pPr>
        <w:pStyle w:val="TOC2"/>
        <w:tabs>
          <w:tab w:val="right" w:leader="dot" w:pos="8306"/>
        </w:tabs>
      </w:pPr>
      <w:hyperlink w:anchor="_Toc10821" w:history="1">
        <w:r>
          <w:rPr>
            <w:rFonts w:ascii="仿宋" w:eastAsia="仿宋" w:hAnsi="仿宋" w:cs="仿宋" w:hint="eastAsia"/>
            <w:lang w:eastAsia="zh-CN"/>
          </w:rPr>
          <w:t>(一)、绩效评估指标</w:t>
        </w:r>
        <w:r>
          <w:tab/>
        </w:r>
        <w:r>
          <w:fldChar w:fldCharType="begin"/>
        </w:r>
        <w:r>
          <w:instrText xml:space="preserve"> PAGEREF _Toc10821 \h </w:instrText>
        </w:r>
        <w:r>
          <w:fldChar w:fldCharType="separate"/>
        </w:r>
        <w:r>
          <w:t>19</w:t>
        </w:r>
        <w:r>
          <w:fldChar w:fldCharType="end"/>
        </w:r>
      </w:hyperlink>
    </w:p>
    <w:p>
      <w:pPr>
        <w:pStyle w:val="TOC2"/>
        <w:tabs>
          <w:tab w:val="right" w:leader="dot" w:pos="8306"/>
        </w:tabs>
      </w:pPr>
      <w:hyperlink w:anchor="_Toc31919" w:history="1">
        <w:r>
          <w:rPr>
            <w:rFonts w:ascii="仿宋" w:eastAsia="仿宋" w:hAnsi="仿宋" w:cs="仿宋" w:hint="eastAsia"/>
            <w:lang w:eastAsia="zh-CN"/>
          </w:rPr>
          <w:t>(二)、绩效评估方法</w:t>
        </w:r>
        <w:r>
          <w:tab/>
        </w:r>
        <w:r>
          <w:fldChar w:fldCharType="begin"/>
        </w:r>
        <w:r>
          <w:instrText xml:space="preserve"> PAGEREF _Toc31919 \h </w:instrText>
        </w:r>
        <w:r>
          <w:fldChar w:fldCharType="separate"/>
        </w:r>
        <w:r>
          <w:t>20</w:t>
        </w:r>
        <w:r>
          <w:fldChar w:fldCharType="end"/>
        </w:r>
      </w:hyperlink>
    </w:p>
    <w:p>
      <w:pPr>
        <w:pStyle w:val="TOC2"/>
        <w:tabs>
          <w:tab w:val="right" w:leader="dot" w:pos="8306"/>
        </w:tabs>
      </w:pPr>
      <w:hyperlink w:anchor="_Toc26513" w:history="1">
        <w:r>
          <w:rPr>
            <w:rFonts w:ascii="仿宋" w:eastAsia="仿宋" w:hAnsi="仿宋" w:cs="仿宋" w:hint="eastAsia"/>
            <w:lang w:eastAsia="zh-CN"/>
          </w:rPr>
          <w:t>(三)、绩效评估周期</w:t>
        </w:r>
        <w:r>
          <w:tab/>
        </w:r>
        <w:r>
          <w:fldChar w:fldCharType="begin"/>
        </w:r>
        <w:r>
          <w:instrText xml:space="preserve"> PAGEREF _Toc26513 \h </w:instrText>
        </w:r>
        <w:r>
          <w:fldChar w:fldCharType="separate"/>
        </w:r>
        <w:r>
          <w:t>21</w:t>
        </w:r>
        <w:r>
          <w:fldChar w:fldCharType="end"/>
        </w:r>
      </w:hyperlink>
    </w:p>
    <w:p>
      <w:pPr>
        <w:pStyle w:val="TOC1"/>
        <w:tabs>
          <w:tab w:val="right" w:leader="dot" w:pos="8306"/>
        </w:tabs>
      </w:pPr>
      <w:hyperlink w:anchor="_Toc26233" w:history="1">
        <w:r>
          <w:rPr>
            <w:rFonts w:ascii="仿宋" w:eastAsia="仿宋" w:hAnsi="仿宋" w:cs="仿宋" w:hint="eastAsia"/>
            <w:lang w:eastAsia="zh-CN"/>
          </w:rPr>
          <w:t>七、CMOS图像传感器项目人力资源管理</w:t>
        </w:r>
        <w:r>
          <w:tab/>
        </w:r>
        <w:r>
          <w:fldChar w:fldCharType="begin"/>
        </w:r>
        <w:r>
          <w:instrText xml:space="preserve"> PAGEREF _Toc26233 \h </w:instrText>
        </w:r>
        <w:r>
          <w:fldChar w:fldCharType="separate"/>
        </w:r>
        <w:r>
          <w:t>23</w:t>
        </w:r>
        <w:r>
          <w:fldChar w:fldCharType="end"/>
        </w:r>
      </w:hyperlink>
    </w:p>
    <w:p>
      <w:pPr>
        <w:pStyle w:val="TOC2"/>
        <w:tabs>
          <w:tab w:val="right" w:leader="dot" w:pos="8306"/>
        </w:tabs>
      </w:pPr>
      <w:hyperlink w:anchor="_Toc14665" w:history="1">
        <w:r>
          <w:rPr>
            <w:rFonts w:ascii="仿宋" w:eastAsia="仿宋" w:hAnsi="仿宋" w:cs="仿宋" w:hint="eastAsia"/>
            <w:lang w:eastAsia="zh-CN"/>
          </w:rPr>
          <w:t>(一)、建立健全的预算管理制度</w:t>
        </w:r>
        <w:r>
          <w:tab/>
        </w:r>
        <w:r>
          <w:fldChar w:fldCharType="begin"/>
        </w:r>
        <w:r>
          <w:instrText xml:space="preserve"> PAGEREF _Toc14665 \h </w:instrText>
        </w:r>
        <w:r>
          <w:fldChar w:fldCharType="separate"/>
        </w:r>
        <w:r>
          <w:t>23</w:t>
        </w:r>
        <w:r>
          <w:fldChar w:fldCharType="end"/>
        </w:r>
      </w:hyperlink>
    </w:p>
    <w:p>
      <w:pPr>
        <w:pStyle w:val="TOC2"/>
        <w:tabs>
          <w:tab w:val="right" w:leader="dot" w:pos="8306"/>
        </w:tabs>
      </w:pPr>
      <w:hyperlink w:anchor="_Toc26549" w:history="1">
        <w:r>
          <w:rPr>
            <w:rFonts w:ascii="仿宋" w:eastAsia="仿宋" w:hAnsi="仿宋" w:cs="仿宋" w:hint="eastAsia"/>
            <w:lang w:eastAsia="zh-CN"/>
          </w:rPr>
          <w:t>(二)、加强资金流动监控</w:t>
        </w:r>
        <w:r>
          <w:tab/>
        </w:r>
        <w:r>
          <w:fldChar w:fldCharType="begin"/>
        </w:r>
        <w:r>
          <w:instrText xml:space="preserve"> PAGEREF _Toc26549 \h </w:instrText>
        </w:r>
        <w:r>
          <w:fldChar w:fldCharType="separate"/>
        </w:r>
        <w:r>
          <w:t>24</w:t>
        </w:r>
        <w:r>
          <w:fldChar w:fldCharType="end"/>
        </w:r>
      </w:hyperlink>
    </w:p>
    <w:p>
      <w:pPr>
        <w:pStyle w:val="TOC2"/>
        <w:tabs>
          <w:tab w:val="right" w:leader="dot" w:pos="8306"/>
        </w:tabs>
      </w:pPr>
      <w:hyperlink w:anchor="_Toc26507" w:history="1">
        <w:r>
          <w:rPr>
            <w:rFonts w:ascii="仿宋" w:eastAsia="仿宋" w:hAnsi="仿宋" w:cs="仿宋" w:hint="eastAsia"/>
            <w:lang w:eastAsia="zh-CN"/>
          </w:rPr>
          <w:t>(三)、制定完善的风险控制机制</w:t>
        </w:r>
        <w:r>
          <w:tab/>
        </w:r>
        <w:r>
          <w:fldChar w:fldCharType="begin"/>
        </w:r>
        <w:r>
          <w:instrText xml:space="preserve"> PAGEREF _Toc26507 \h </w:instrText>
        </w:r>
        <w:r>
          <w:fldChar w:fldCharType="separate"/>
        </w:r>
        <w:r>
          <w:t>26</w:t>
        </w:r>
        <w:r>
          <w:fldChar w:fldCharType="end"/>
        </w:r>
      </w:hyperlink>
    </w:p>
    <w:p>
      <w:pPr>
        <w:pStyle w:val="TOC2"/>
        <w:tabs>
          <w:tab w:val="right" w:leader="dot" w:pos="8306"/>
        </w:tabs>
      </w:pPr>
      <w:hyperlink w:anchor="_Toc1960" w:history="1">
        <w:r>
          <w:rPr>
            <w:rFonts w:ascii="仿宋" w:eastAsia="仿宋" w:hAnsi="仿宋" w:cs="仿宋" w:hint="eastAsia"/>
            <w:lang w:eastAsia="zh-CN"/>
          </w:rPr>
          <w:t>(四)、优化成本管理</w:t>
        </w:r>
        <w:r>
          <w:tab/>
        </w:r>
        <w:r>
          <w:fldChar w:fldCharType="begin"/>
        </w:r>
        <w:r>
          <w:instrText xml:space="preserve"> PAGEREF _Toc1960 \h </w:instrText>
        </w:r>
        <w:r>
          <w:fldChar w:fldCharType="separate"/>
        </w:r>
        <w:r>
          <w:t>27</w:t>
        </w:r>
        <w:r>
          <w:fldChar w:fldCharType="end"/>
        </w:r>
      </w:hyperlink>
    </w:p>
    <w:p>
      <w:pPr>
        <w:pStyle w:val="TOC1"/>
        <w:tabs>
          <w:tab w:val="right" w:leader="dot" w:pos="8306"/>
        </w:tabs>
      </w:pPr>
      <w:hyperlink w:anchor="_Toc17831" w:history="1">
        <w:r>
          <w:rPr>
            <w:rFonts w:ascii="仿宋" w:eastAsia="仿宋" w:hAnsi="仿宋" w:cs="仿宋" w:hint="eastAsia"/>
            <w:lang w:eastAsia="zh-CN"/>
          </w:rPr>
          <w:t>八、CMOS图像传感器项目技术管理</w:t>
        </w:r>
        <w:r>
          <w:tab/>
        </w:r>
        <w:r>
          <w:fldChar w:fldCharType="begin"/>
        </w:r>
        <w:r>
          <w:instrText xml:space="preserve"> PAGEREF _Toc17831 \h </w:instrText>
        </w:r>
        <w:r>
          <w:fldChar w:fldCharType="separate"/>
        </w:r>
        <w:r>
          <w:t>28</w:t>
        </w:r>
        <w:r>
          <w:fldChar w:fldCharType="end"/>
        </w:r>
      </w:hyperlink>
    </w:p>
    <w:p>
      <w:pPr>
        <w:pStyle w:val="TOC2"/>
        <w:tabs>
          <w:tab w:val="right" w:leader="dot" w:pos="8306"/>
        </w:tabs>
      </w:pPr>
      <w:hyperlink w:anchor="_Toc30997" w:history="1">
        <w:r>
          <w:rPr>
            <w:rFonts w:ascii="仿宋" w:eastAsia="仿宋" w:hAnsi="仿宋" w:cs="仿宋" w:hint="eastAsia"/>
            <w:lang w:eastAsia="zh-CN"/>
          </w:rPr>
          <w:t>(一)、技术方案选用方向</w:t>
        </w:r>
        <w:r>
          <w:tab/>
        </w:r>
        <w:r>
          <w:fldChar w:fldCharType="begin"/>
        </w:r>
        <w:r>
          <w:instrText xml:space="preserve"> PAGEREF _Toc30997 \h </w:instrText>
        </w:r>
        <w:r>
          <w:fldChar w:fldCharType="separate"/>
        </w:r>
        <w:r>
          <w:t>28</w:t>
        </w:r>
        <w:r>
          <w:fldChar w:fldCharType="end"/>
        </w:r>
      </w:hyperlink>
    </w:p>
    <w:p>
      <w:pPr>
        <w:pStyle w:val="TOC2"/>
        <w:tabs>
          <w:tab w:val="right" w:leader="dot" w:pos="8306"/>
        </w:tabs>
      </w:pPr>
      <w:hyperlink w:anchor="_Toc32061" w:history="1">
        <w:r>
          <w:rPr>
            <w:rFonts w:ascii="仿宋" w:eastAsia="仿宋" w:hAnsi="仿宋" w:cs="仿宋" w:hint="eastAsia"/>
            <w:lang w:eastAsia="zh-CN"/>
          </w:rPr>
          <w:t>(二)、工艺技术方案选用原则</w:t>
        </w:r>
        <w:r>
          <w:tab/>
        </w:r>
        <w:r>
          <w:fldChar w:fldCharType="begin"/>
        </w:r>
        <w:r>
          <w:instrText xml:space="preserve"> PAGEREF _Toc32061 \h </w:instrText>
        </w:r>
        <w:r>
          <w:fldChar w:fldCharType="separate"/>
        </w:r>
        <w:r>
          <w:t>30</w:t>
        </w:r>
        <w:r>
          <w:fldChar w:fldCharType="end"/>
        </w:r>
      </w:hyperlink>
    </w:p>
    <w:p>
      <w:pPr>
        <w:pStyle w:val="TOC2"/>
        <w:tabs>
          <w:tab w:val="right" w:leader="dot" w:pos="8306"/>
        </w:tabs>
      </w:pPr>
      <w:hyperlink w:anchor="_Toc8542" w:history="1">
        <w:r>
          <w:rPr>
            <w:rFonts w:ascii="仿宋" w:eastAsia="仿宋" w:hAnsi="仿宋" w:cs="仿宋" w:hint="eastAsia"/>
            <w:lang w:eastAsia="zh-CN"/>
          </w:rPr>
          <w:t>(三)、工艺技术方案要求</w:t>
        </w:r>
        <w:r>
          <w:tab/>
        </w:r>
        <w:r>
          <w:fldChar w:fldCharType="begin"/>
        </w:r>
        <w:r>
          <w:instrText xml:space="preserve"> PAGEREF _Toc8542 \h </w:instrText>
        </w:r>
        <w:r>
          <w:fldChar w:fldCharType="separate"/>
        </w:r>
        <w:r>
          <w:t>32</w:t>
        </w:r>
        <w:r>
          <w:fldChar w:fldCharType="end"/>
        </w:r>
      </w:hyperlink>
    </w:p>
    <w:p>
      <w:pPr>
        <w:pStyle w:val="TOC1"/>
        <w:tabs>
          <w:tab w:val="right" w:leader="dot" w:pos="8306"/>
        </w:tabs>
      </w:pPr>
      <w:hyperlink w:anchor="_Toc16221" w:history="1">
        <w:r>
          <w:rPr>
            <w:rFonts w:ascii="仿宋" w:eastAsia="仿宋" w:hAnsi="仿宋" w:cs="仿宋" w:hint="eastAsia"/>
            <w:lang w:eastAsia="zh-CN"/>
          </w:rPr>
          <w:t>九、CMOS图像传感器项目风险管理</w:t>
        </w:r>
        <w:r>
          <w:tab/>
        </w:r>
        <w:r>
          <w:fldChar w:fldCharType="begin"/>
        </w:r>
        <w:r>
          <w:instrText xml:space="preserve"> PAGEREF _Toc16221 \h </w:instrText>
        </w:r>
        <w:r>
          <w:fldChar w:fldCharType="separate"/>
        </w:r>
        <w:r>
          <w:t>35</w:t>
        </w:r>
        <w:r>
          <w:fldChar w:fldCharType="end"/>
        </w:r>
      </w:hyperlink>
    </w:p>
    <w:p>
      <w:pPr>
        <w:pStyle w:val="TOC2"/>
        <w:tabs>
          <w:tab w:val="right" w:leader="dot" w:pos="8306"/>
        </w:tabs>
      </w:pPr>
      <w:hyperlink w:anchor="_Toc12708" w:history="1">
        <w:r>
          <w:rPr>
            <w:rFonts w:ascii="仿宋" w:eastAsia="仿宋" w:hAnsi="仿宋" w:cs="仿宋" w:hint="eastAsia"/>
            <w:lang w:eastAsia="zh-CN"/>
          </w:rPr>
          <w:t>(一)、风险识别与评估</w:t>
        </w:r>
        <w:r>
          <w:tab/>
        </w:r>
        <w:r>
          <w:fldChar w:fldCharType="begin"/>
        </w:r>
        <w:r>
          <w:instrText xml:space="preserve"> PAGEREF _Toc12708 \h </w:instrText>
        </w:r>
        <w:r>
          <w:fldChar w:fldCharType="separate"/>
        </w:r>
        <w:r>
          <w:t>35</w:t>
        </w:r>
        <w:r>
          <w:fldChar w:fldCharType="end"/>
        </w:r>
      </w:hyperlink>
    </w:p>
    <w:p>
      <w:pPr>
        <w:pStyle w:val="TOC2"/>
        <w:tabs>
          <w:tab w:val="right" w:leader="dot" w:pos="8306"/>
        </w:tabs>
      </w:pPr>
      <w:hyperlink w:anchor="_Toc29621" w:history="1">
        <w:r>
          <w:rPr>
            <w:rFonts w:ascii="仿宋" w:eastAsia="仿宋" w:hAnsi="仿宋" w:cs="仿宋" w:hint="eastAsia"/>
            <w:lang w:eastAsia="zh-CN"/>
          </w:rPr>
          <w:t>(二)、风险应对策略</w:t>
        </w:r>
        <w:r>
          <w:tab/>
        </w:r>
        <w:r>
          <w:fldChar w:fldCharType="begin"/>
        </w:r>
        <w:r>
          <w:instrText xml:space="preserve"> PAGEREF _Toc29621 \h </w:instrText>
        </w:r>
        <w:r>
          <w:fldChar w:fldCharType="separate"/>
        </w:r>
        <w:r>
          <w:t>36</w:t>
        </w:r>
        <w:r>
          <w:fldChar w:fldCharType="end"/>
        </w:r>
      </w:hyperlink>
    </w:p>
    <w:p>
      <w:pPr>
        <w:pStyle w:val="TOC2"/>
        <w:tabs>
          <w:tab w:val="right" w:leader="dot" w:pos="8306"/>
        </w:tabs>
      </w:pPr>
      <w:hyperlink w:anchor="_Toc10691" w:history="1">
        <w:r>
          <w:rPr>
            <w:rFonts w:ascii="仿宋" w:eastAsia="仿宋" w:hAnsi="仿宋" w:cs="仿宋" w:hint="eastAsia"/>
            <w:lang w:eastAsia="zh-CN"/>
          </w:rPr>
          <w:t>(三)、风险监控与控制</w:t>
        </w:r>
        <w:r>
          <w:tab/>
        </w:r>
        <w:r>
          <w:fldChar w:fldCharType="begin"/>
        </w:r>
        <w:r>
          <w:instrText xml:space="preserve"> PAGEREF _Toc10691 \h </w:instrText>
        </w:r>
        <w:r>
          <w:fldChar w:fldCharType="separate"/>
        </w:r>
        <w:r>
          <w:t>38</w:t>
        </w:r>
        <w:r>
          <w:fldChar w:fldCharType="end"/>
        </w:r>
      </w:hyperlink>
    </w:p>
    <w:p>
      <w:pPr>
        <w:pStyle w:val="TOC1"/>
        <w:tabs>
          <w:tab w:val="right" w:leader="dot" w:pos="8306"/>
        </w:tabs>
      </w:pPr>
      <w:hyperlink w:anchor="_Toc32263" w:history="1">
        <w:r>
          <w:rPr>
            <w:rFonts w:ascii="仿宋" w:eastAsia="仿宋" w:hAnsi="仿宋" w:cs="仿宋" w:hint="eastAsia"/>
            <w:lang w:eastAsia="zh-CN"/>
          </w:rPr>
          <w:t>十、CMOS图像传感器项目计划安排</w:t>
        </w:r>
        <w:r>
          <w:tab/>
        </w:r>
        <w:r>
          <w:fldChar w:fldCharType="begin"/>
        </w:r>
        <w:r>
          <w:instrText xml:space="preserve"> PAGEREF _Toc32263 \h </w:instrText>
        </w:r>
        <w:r>
          <w:fldChar w:fldCharType="separate"/>
        </w:r>
        <w:r>
          <w:t>39</w:t>
        </w:r>
        <w:r>
          <w:fldChar w:fldCharType="end"/>
        </w:r>
      </w:hyperlink>
    </w:p>
    <w:p>
      <w:pPr>
        <w:pStyle w:val="TOC2"/>
        <w:tabs>
          <w:tab w:val="right" w:leader="dot" w:pos="8306"/>
        </w:tabs>
      </w:pPr>
      <w:hyperlink w:anchor="_Toc7268" w:history="1">
        <w:r>
          <w:rPr>
            <w:rFonts w:ascii="仿宋" w:eastAsia="仿宋" w:hAnsi="仿宋" w:cs="仿宋" w:hint="eastAsia"/>
            <w:lang w:eastAsia="zh-CN"/>
          </w:rPr>
          <w:t>(一)、建设周期</w:t>
        </w:r>
        <w:r>
          <w:tab/>
        </w:r>
        <w:r>
          <w:fldChar w:fldCharType="begin"/>
        </w:r>
        <w:r>
          <w:instrText xml:space="preserve"> PAGEREF _Toc7268 \h </w:instrText>
        </w:r>
        <w:r>
          <w:fldChar w:fldCharType="separate"/>
        </w:r>
        <w:r>
          <w:t>39</w:t>
        </w:r>
        <w:r>
          <w:fldChar w:fldCharType="end"/>
        </w:r>
      </w:hyperlink>
    </w:p>
    <w:p>
      <w:pPr>
        <w:pStyle w:val="TOC2"/>
        <w:tabs>
          <w:tab w:val="right" w:leader="dot" w:pos="8306"/>
        </w:tabs>
      </w:pPr>
      <w:hyperlink w:anchor="_Toc13440" w:history="1">
        <w:r>
          <w:rPr>
            <w:rFonts w:ascii="仿宋" w:eastAsia="仿宋" w:hAnsi="仿宋" w:cs="仿宋" w:hint="eastAsia"/>
            <w:lang w:eastAsia="zh-CN"/>
          </w:rPr>
          <w:t>(二)、建设进度</w:t>
        </w:r>
        <w:r>
          <w:tab/>
        </w:r>
        <w:r>
          <w:fldChar w:fldCharType="begin"/>
        </w:r>
        <w:r>
          <w:instrText xml:space="preserve"> PAGEREF _Toc13440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4" w:history="1">
        <w:r>
          <w:rPr>
            <w:rFonts w:ascii="仿宋" w:eastAsia="仿宋" w:hAnsi="仿宋" w:cs="仿宋" w:hint="eastAsia"/>
            <w:lang w:eastAsia="zh-CN"/>
          </w:rPr>
          <w:t>(三)、进度安排注意事项</w:t>
        </w:r>
        <w:r>
          <w:tab/>
        </w:r>
        <w:r>
          <w:fldChar w:fldCharType="begin"/>
        </w:r>
        <w:r>
          <w:instrText xml:space="preserve"> PAGEREF _Toc1154 \h </w:instrText>
        </w:r>
        <w:r>
          <w:fldChar w:fldCharType="separate"/>
        </w:r>
        <w:r>
          <w:t>41</w:t>
        </w:r>
        <w:r>
          <w:fldChar w:fldCharType="end"/>
        </w:r>
      </w:hyperlink>
    </w:p>
    <w:p>
      <w:pPr>
        <w:pStyle w:val="TOC2"/>
        <w:tabs>
          <w:tab w:val="right" w:leader="dot" w:pos="8306"/>
        </w:tabs>
      </w:pPr>
      <w:hyperlink w:anchor="_Toc13741" w:history="1">
        <w:r>
          <w:rPr>
            <w:rFonts w:ascii="仿宋" w:eastAsia="仿宋" w:hAnsi="仿宋" w:cs="仿宋" w:hint="eastAsia"/>
            <w:lang w:eastAsia="zh-CN"/>
          </w:rPr>
          <w:t>(四)、人力资源配置</w:t>
        </w:r>
        <w:r>
          <w:tab/>
        </w:r>
        <w:r>
          <w:fldChar w:fldCharType="begin"/>
        </w:r>
        <w:r>
          <w:instrText xml:space="preserve"> PAGEREF _Toc13741 \h </w:instrText>
        </w:r>
        <w:r>
          <w:fldChar w:fldCharType="separate"/>
        </w:r>
        <w:r>
          <w:t>42</w:t>
        </w:r>
        <w:r>
          <w:fldChar w:fldCharType="end"/>
        </w:r>
      </w:hyperlink>
    </w:p>
    <w:p>
      <w:pPr>
        <w:pStyle w:val="TOC1"/>
        <w:tabs>
          <w:tab w:val="right" w:leader="dot" w:pos="8306"/>
        </w:tabs>
      </w:pPr>
      <w:hyperlink w:anchor="_Toc16390" w:history="1">
        <w:r>
          <w:rPr>
            <w:rFonts w:ascii="仿宋" w:eastAsia="仿宋" w:hAnsi="仿宋" w:cs="仿宋" w:hint="eastAsia"/>
            <w:lang w:eastAsia="zh-CN"/>
          </w:rPr>
          <w:t>十一、CMOS图像传感器项目经营效益</w:t>
        </w:r>
        <w:r>
          <w:tab/>
        </w:r>
        <w:r>
          <w:fldChar w:fldCharType="begin"/>
        </w:r>
        <w:r>
          <w:instrText xml:space="preserve"> PAGEREF _Toc16390 \h </w:instrText>
        </w:r>
        <w:r>
          <w:fldChar w:fldCharType="separate"/>
        </w:r>
        <w:r>
          <w:t>43</w:t>
        </w:r>
        <w:r>
          <w:fldChar w:fldCharType="end"/>
        </w:r>
      </w:hyperlink>
    </w:p>
    <w:p>
      <w:pPr>
        <w:pStyle w:val="TOC2"/>
        <w:tabs>
          <w:tab w:val="right" w:leader="dot" w:pos="8306"/>
        </w:tabs>
      </w:pPr>
      <w:hyperlink w:anchor="_Toc795" w:history="1">
        <w:r>
          <w:rPr>
            <w:rFonts w:ascii="仿宋" w:eastAsia="仿宋" w:hAnsi="仿宋" w:cs="仿宋" w:hint="eastAsia"/>
            <w:lang w:eastAsia="zh-CN"/>
          </w:rPr>
          <w:t>(一)、经济评价财务测算</w:t>
        </w:r>
        <w:r>
          <w:tab/>
        </w:r>
        <w:r>
          <w:fldChar w:fldCharType="begin"/>
        </w:r>
        <w:r>
          <w:instrText xml:space="preserve"> PAGEREF _Toc795 \h </w:instrText>
        </w:r>
        <w:r>
          <w:fldChar w:fldCharType="separate"/>
        </w:r>
        <w:r>
          <w:t>43</w:t>
        </w:r>
        <w:r>
          <w:fldChar w:fldCharType="end"/>
        </w:r>
      </w:hyperlink>
    </w:p>
    <w:p>
      <w:pPr>
        <w:pStyle w:val="TOC2"/>
        <w:tabs>
          <w:tab w:val="right" w:leader="dot" w:pos="8306"/>
        </w:tabs>
      </w:pPr>
      <w:hyperlink w:anchor="_Toc8305" w:history="1">
        <w:r>
          <w:rPr>
            <w:rFonts w:ascii="仿宋" w:eastAsia="仿宋" w:hAnsi="仿宋" w:cs="仿宋" w:hint="eastAsia"/>
            <w:lang w:eastAsia="zh-CN"/>
          </w:rPr>
          <w:t>(二)、CMOS图像传感器项目盈利能力分析</w:t>
        </w:r>
        <w:r>
          <w:tab/>
        </w:r>
        <w:r>
          <w:fldChar w:fldCharType="begin"/>
        </w:r>
        <w:r>
          <w:instrText xml:space="preserve"> PAGEREF _Toc8305 \h </w:instrText>
        </w:r>
        <w:r>
          <w:fldChar w:fldCharType="separate"/>
        </w:r>
        <w:r>
          <w:t>44</w:t>
        </w:r>
        <w:r>
          <w:fldChar w:fldCharType="end"/>
        </w:r>
      </w:hyperlink>
    </w:p>
    <w:p>
      <w:pPr>
        <w:pStyle w:val="TOC1"/>
        <w:tabs>
          <w:tab w:val="right" w:leader="dot" w:pos="8306"/>
        </w:tabs>
      </w:pPr>
      <w:hyperlink w:anchor="_Toc11744" w:history="1">
        <w:r>
          <w:rPr>
            <w:rFonts w:ascii="仿宋" w:eastAsia="仿宋" w:hAnsi="仿宋" w:cs="仿宋" w:hint="eastAsia"/>
            <w:lang w:eastAsia="zh-CN"/>
          </w:rPr>
          <w:t>十二、CMOS图像传感器项目社会影响</w:t>
        </w:r>
        <w:r>
          <w:tab/>
        </w:r>
        <w:r>
          <w:fldChar w:fldCharType="begin"/>
        </w:r>
        <w:r>
          <w:instrText xml:space="preserve"> PAGEREF _Toc11744 \h </w:instrText>
        </w:r>
        <w:r>
          <w:fldChar w:fldCharType="separate"/>
        </w:r>
        <w:r>
          <w:t>45</w:t>
        </w:r>
        <w:r>
          <w:fldChar w:fldCharType="end"/>
        </w:r>
      </w:hyperlink>
    </w:p>
    <w:p>
      <w:pPr>
        <w:pStyle w:val="TOC2"/>
        <w:tabs>
          <w:tab w:val="right" w:leader="dot" w:pos="8306"/>
        </w:tabs>
      </w:pPr>
      <w:hyperlink w:anchor="_Toc18861" w:history="1">
        <w:r>
          <w:rPr>
            <w:rFonts w:ascii="仿宋" w:eastAsia="仿宋" w:hAnsi="仿宋" w:cs="仿宋" w:hint="eastAsia"/>
            <w:lang w:eastAsia="zh-CN"/>
          </w:rPr>
          <w:t>(一)、社会责任与义务</w:t>
        </w:r>
        <w:r>
          <w:tab/>
        </w:r>
        <w:r>
          <w:fldChar w:fldCharType="begin"/>
        </w:r>
        <w:r>
          <w:instrText xml:space="preserve"> PAGEREF _Toc18861 \h </w:instrText>
        </w:r>
        <w:r>
          <w:fldChar w:fldCharType="separate"/>
        </w:r>
        <w:r>
          <w:t>45</w:t>
        </w:r>
        <w:r>
          <w:fldChar w:fldCharType="end"/>
        </w:r>
      </w:hyperlink>
    </w:p>
    <w:p>
      <w:pPr>
        <w:pStyle w:val="TOC2"/>
        <w:tabs>
          <w:tab w:val="right" w:leader="dot" w:pos="8306"/>
        </w:tabs>
      </w:pPr>
      <w:hyperlink w:anchor="_Toc3242" w:history="1">
        <w:r>
          <w:rPr>
            <w:rFonts w:ascii="仿宋" w:eastAsia="仿宋" w:hAnsi="仿宋" w:cs="仿宋" w:hint="eastAsia"/>
            <w:lang w:eastAsia="zh-CN"/>
          </w:rPr>
          <w:t>(二)、社会参与与沟通</w:t>
        </w:r>
        <w:r>
          <w:tab/>
        </w:r>
        <w:r>
          <w:fldChar w:fldCharType="begin"/>
        </w:r>
        <w:r>
          <w:instrText xml:space="preserve"> PAGEREF _Toc3242 \h </w:instrText>
        </w:r>
        <w:r>
          <w:fldChar w:fldCharType="separate"/>
        </w:r>
        <w:r>
          <w:t>46</w:t>
        </w:r>
        <w:r>
          <w:fldChar w:fldCharType="end"/>
        </w:r>
      </w:hyperlink>
    </w:p>
    <w:p>
      <w:pPr>
        <w:pStyle w:val="TOC1"/>
        <w:tabs>
          <w:tab w:val="right" w:leader="dot" w:pos="8306"/>
        </w:tabs>
      </w:pPr>
      <w:hyperlink w:anchor="_Toc6260" w:history="1">
        <w:r>
          <w:rPr>
            <w:rFonts w:ascii="仿宋" w:eastAsia="仿宋" w:hAnsi="仿宋" w:cs="仿宋" w:hint="eastAsia"/>
            <w:lang w:eastAsia="zh-CN"/>
          </w:rPr>
          <w:t>十三、CMOS图像传感器项目实施保障措施</w:t>
        </w:r>
        <w:r>
          <w:tab/>
        </w:r>
        <w:r>
          <w:fldChar w:fldCharType="begin"/>
        </w:r>
        <w:r>
          <w:instrText xml:space="preserve"> PAGEREF _Toc6260 \h </w:instrText>
        </w:r>
        <w:r>
          <w:fldChar w:fldCharType="separate"/>
        </w:r>
        <w:r>
          <w:t>47</w:t>
        </w:r>
        <w:r>
          <w:fldChar w:fldCharType="end"/>
        </w:r>
      </w:hyperlink>
    </w:p>
    <w:p>
      <w:pPr>
        <w:pStyle w:val="TOC2"/>
        <w:tabs>
          <w:tab w:val="right" w:leader="dot" w:pos="8306"/>
        </w:tabs>
      </w:pPr>
      <w:hyperlink w:anchor="_Toc28421" w:history="1">
        <w:r>
          <w:rPr>
            <w:rFonts w:ascii="仿宋" w:eastAsia="仿宋" w:hAnsi="仿宋" w:cs="仿宋" w:hint="eastAsia"/>
            <w:lang w:eastAsia="zh-CN"/>
          </w:rPr>
          <w:t>(一)、CMOS图像传感器项目实施保障机制</w:t>
        </w:r>
        <w:r>
          <w:tab/>
        </w:r>
        <w:r>
          <w:fldChar w:fldCharType="begin"/>
        </w:r>
        <w:r>
          <w:instrText xml:space="preserve"> PAGEREF _Toc28421 \h </w:instrText>
        </w:r>
        <w:r>
          <w:fldChar w:fldCharType="separate"/>
        </w:r>
        <w:r>
          <w:t>47</w:t>
        </w:r>
        <w:r>
          <w:fldChar w:fldCharType="end"/>
        </w:r>
      </w:hyperlink>
    </w:p>
    <w:p>
      <w:pPr>
        <w:pStyle w:val="TOC2"/>
        <w:tabs>
          <w:tab w:val="right" w:leader="dot" w:pos="8306"/>
        </w:tabs>
      </w:pPr>
      <w:hyperlink w:anchor="_Toc21749" w:history="1">
        <w:r>
          <w:rPr>
            <w:rFonts w:ascii="仿宋" w:eastAsia="仿宋" w:hAnsi="仿宋" w:cs="仿宋" w:hint="eastAsia"/>
            <w:lang w:eastAsia="zh-CN"/>
          </w:rPr>
          <w:t>(二)、CMOS图像传感器项目法律合规要求</w:t>
        </w:r>
        <w:r>
          <w:tab/>
        </w:r>
        <w:r>
          <w:fldChar w:fldCharType="begin"/>
        </w:r>
        <w:r>
          <w:instrText xml:space="preserve"> PAGEREF _Toc21749 \h </w:instrText>
        </w:r>
        <w:r>
          <w:fldChar w:fldCharType="separate"/>
        </w:r>
        <w:r>
          <w:t>51</w:t>
        </w:r>
        <w:r>
          <w:fldChar w:fldCharType="end"/>
        </w:r>
      </w:hyperlink>
    </w:p>
    <w:p>
      <w:pPr>
        <w:pStyle w:val="TOC2"/>
        <w:tabs>
          <w:tab w:val="right" w:leader="dot" w:pos="8306"/>
        </w:tabs>
      </w:pPr>
      <w:hyperlink w:anchor="_Toc8172" w:history="1">
        <w:r>
          <w:rPr>
            <w:rFonts w:ascii="仿宋" w:eastAsia="仿宋" w:hAnsi="仿宋" w:cs="仿宋" w:hint="eastAsia"/>
            <w:lang w:eastAsia="zh-CN"/>
          </w:rPr>
          <w:t>(三)、CMOS图像传感器项目合同管理与法律事务</w:t>
        </w:r>
        <w:r>
          <w:tab/>
        </w:r>
        <w:r>
          <w:fldChar w:fldCharType="begin"/>
        </w:r>
        <w:r>
          <w:instrText xml:space="preserve"> PAGEREF _Toc8172 \h </w:instrText>
        </w:r>
        <w:r>
          <w:fldChar w:fldCharType="separate"/>
        </w:r>
        <w:r>
          <w:t>55</w:t>
        </w:r>
        <w:r>
          <w:fldChar w:fldCharType="end"/>
        </w:r>
      </w:hyperlink>
    </w:p>
    <w:p>
      <w:pPr>
        <w:pStyle w:val="TOC2"/>
        <w:tabs>
          <w:tab w:val="right" w:leader="dot" w:pos="8306"/>
        </w:tabs>
      </w:pPr>
      <w:hyperlink w:anchor="_Toc23455" w:history="1">
        <w:r>
          <w:rPr>
            <w:rFonts w:ascii="仿宋" w:eastAsia="仿宋" w:hAnsi="仿宋" w:cs="仿宋" w:hint="eastAsia"/>
            <w:lang w:eastAsia="zh-CN"/>
          </w:rPr>
          <w:t>(四)、CMOS图像传感器项目知识产权保护策略</w:t>
        </w:r>
        <w:r>
          <w:tab/>
        </w:r>
        <w:r>
          <w:fldChar w:fldCharType="begin"/>
        </w:r>
        <w:r>
          <w:instrText xml:space="preserve"> PAGEREF _Toc23455 \h </w:instrText>
        </w:r>
        <w:r>
          <w:fldChar w:fldCharType="separate"/>
        </w:r>
        <w:r>
          <w:t>61</w:t>
        </w:r>
        <w:r>
          <w:fldChar w:fldCharType="end"/>
        </w:r>
      </w:hyperlink>
    </w:p>
    <w:p>
      <w:pPr>
        <w:pStyle w:val="TOC1"/>
        <w:tabs>
          <w:tab w:val="right" w:leader="dot" w:pos="8306"/>
        </w:tabs>
      </w:pPr>
      <w:hyperlink w:anchor="_Toc23024" w:history="1">
        <w:r>
          <w:rPr>
            <w:rFonts w:ascii="仿宋" w:eastAsia="仿宋" w:hAnsi="仿宋" w:cs="仿宋" w:hint="eastAsia"/>
            <w:lang w:eastAsia="zh-CN"/>
          </w:rPr>
          <w:t>十四、质量管理体系</w:t>
        </w:r>
        <w:r>
          <w:tab/>
        </w:r>
        <w:r>
          <w:fldChar w:fldCharType="begin"/>
        </w:r>
        <w:r>
          <w:instrText xml:space="preserve"> PAGEREF _Toc23024 \h </w:instrText>
        </w:r>
        <w:r>
          <w:fldChar w:fldCharType="separate"/>
        </w:r>
        <w:r>
          <w:t>64</w:t>
        </w:r>
        <w:r>
          <w:fldChar w:fldCharType="end"/>
        </w:r>
      </w:hyperlink>
    </w:p>
    <w:p>
      <w:pPr>
        <w:pStyle w:val="TOC2"/>
        <w:tabs>
          <w:tab w:val="right" w:leader="dot" w:pos="8306"/>
        </w:tabs>
      </w:pPr>
      <w:hyperlink w:anchor="_Toc30004" w:history="1">
        <w:r>
          <w:rPr>
            <w:rFonts w:ascii="仿宋" w:eastAsia="仿宋" w:hAnsi="仿宋" w:cs="仿宋" w:hint="eastAsia"/>
            <w:lang w:eastAsia="zh-CN"/>
          </w:rPr>
          <w:t>(一)、质量目标与方针</w:t>
        </w:r>
        <w:r>
          <w:tab/>
        </w:r>
        <w:r>
          <w:fldChar w:fldCharType="begin"/>
        </w:r>
        <w:r>
          <w:instrText xml:space="preserve"> PAGEREF _Toc30004 \h </w:instrText>
        </w:r>
        <w:r>
          <w:fldChar w:fldCharType="separate"/>
        </w:r>
        <w:r>
          <w:t>64</w:t>
        </w:r>
        <w:r>
          <w:fldChar w:fldCharType="end"/>
        </w:r>
      </w:hyperlink>
    </w:p>
    <w:p>
      <w:pPr>
        <w:pStyle w:val="TOC2"/>
        <w:tabs>
          <w:tab w:val="right" w:leader="dot" w:pos="8306"/>
        </w:tabs>
      </w:pPr>
      <w:hyperlink w:anchor="_Toc8559" w:history="1">
        <w:r>
          <w:rPr>
            <w:rFonts w:ascii="仿宋" w:eastAsia="仿宋" w:hAnsi="仿宋" w:cs="仿宋" w:hint="eastAsia"/>
            <w:lang w:eastAsia="zh-CN"/>
          </w:rPr>
          <w:t>(二)、质量管理责任</w:t>
        </w:r>
        <w:r>
          <w:tab/>
        </w:r>
        <w:r>
          <w:fldChar w:fldCharType="begin"/>
        </w:r>
        <w:r>
          <w:instrText xml:space="preserve"> PAGEREF _Toc8559 \h </w:instrText>
        </w:r>
        <w:r>
          <w:fldChar w:fldCharType="separate"/>
        </w:r>
        <w:r>
          <w:t>65</w:t>
        </w:r>
        <w:r>
          <w:fldChar w:fldCharType="end"/>
        </w:r>
      </w:hyperlink>
    </w:p>
    <w:p>
      <w:pPr>
        <w:pStyle w:val="TOC2"/>
        <w:tabs>
          <w:tab w:val="right" w:leader="dot" w:pos="8306"/>
        </w:tabs>
      </w:pPr>
      <w:hyperlink w:anchor="_Toc8346" w:history="1">
        <w:r>
          <w:rPr>
            <w:rFonts w:ascii="仿宋" w:eastAsia="仿宋" w:hAnsi="仿宋" w:cs="仿宋" w:hint="eastAsia"/>
            <w:lang w:eastAsia="zh-CN"/>
          </w:rPr>
          <w:t>(三)、质量管理体系文件</w:t>
        </w:r>
        <w:r>
          <w:tab/>
        </w:r>
        <w:r>
          <w:fldChar w:fldCharType="begin"/>
        </w:r>
        <w:r>
          <w:instrText xml:space="preserve"> PAGEREF _Toc8346 \h </w:instrText>
        </w:r>
        <w:r>
          <w:fldChar w:fldCharType="separate"/>
        </w:r>
        <w:r>
          <w:t>66</w:t>
        </w:r>
        <w:r>
          <w:fldChar w:fldCharType="end"/>
        </w:r>
      </w:hyperlink>
    </w:p>
    <w:p>
      <w:pPr>
        <w:pStyle w:val="TOC2"/>
        <w:tabs>
          <w:tab w:val="right" w:leader="dot" w:pos="8306"/>
        </w:tabs>
      </w:pPr>
      <w:hyperlink w:anchor="_Toc23989" w:history="1">
        <w:r>
          <w:rPr>
            <w:rFonts w:ascii="仿宋" w:eastAsia="仿宋" w:hAnsi="仿宋" w:cs="仿宋" w:hint="eastAsia"/>
            <w:lang w:eastAsia="zh-CN"/>
          </w:rPr>
          <w:t>(四)、质量培训与教育</w:t>
        </w:r>
        <w:r>
          <w:tab/>
        </w:r>
        <w:r>
          <w:fldChar w:fldCharType="begin"/>
        </w:r>
        <w:r>
          <w:instrText xml:space="preserve"> PAGEREF _Toc23989 \h </w:instrText>
        </w:r>
        <w:r>
          <w:fldChar w:fldCharType="separate"/>
        </w:r>
        <w:r>
          <w:t>69</w:t>
        </w:r>
        <w:r>
          <w:fldChar w:fldCharType="end"/>
        </w:r>
      </w:hyperlink>
    </w:p>
    <w:p>
      <w:pPr>
        <w:pStyle w:val="TOC2"/>
        <w:tabs>
          <w:tab w:val="right" w:leader="dot" w:pos="8306"/>
        </w:tabs>
      </w:pPr>
      <w:hyperlink w:anchor="_Toc25600" w:history="1">
        <w:r>
          <w:rPr>
            <w:rFonts w:ascii="仿宋" w:eastAsia="仿宋" w:hAnsi="仿宋" w:cs="仿宋" w:hint="eastAsia"/>
            <w:lang w:eastAsia="zh-CN"/>
          </w:rPr>
          <w:t>(五)、质量审核与评价</w:t>
        </w:r>
        <w:r>
          <w:tab/>
        </w:r>
        <w:r>
          <w:fldChar w:fldCharType="begin"/>
        </w:r>
        <w:r>
          <w:instrText xml:space="preserve"> PAGEREF _Toc25600 \h </w:instrText>
        </w:r>
        <w:r>
          <w:fldChar w:fldCharType="separate"/>
        </w:r>
        <w:r>
          <w:t>70</w:t>
        </w:r>
        <w:r>
          <w:fldChar w:fldCharType="end"/>
        </w:r>
      </w:hyperlink>
    </w:p>
    <w:p>
      <w:pPr>
        <w:pStyle w:val="TOC2"/>
        <w:tabs>
          <w:tab w:val="right" w:leader="dot" w:pos="8306"/>
        </w:tabs>
      </w:pPr>
      <w:hyperlink w:anchor="_Toc4096" w:history="1">
        <w:r>
          <w:rPr>
            <w:rFonts w:ascii="仿宋" w:eastAsia="仿宋" w:hAnsi="仿宋" w:cs="仿宋" w:hint="eastAsia"/>
            <w:lang w:eastAsia="zh-CN"/>
          </w:rPr>
          <w:t>(六)、不符合与纠正措施</w:t>
        </w:r>
        <w:r>
          <w:tab/>
        </w:r>
        <w:r>
          <w:fldChar w:fldCharType="begin"/>
        </w:r>
        <w:r>
          <w:instrText xml:space="preserve"> PAGEREF _Toc4096 \h </w:instrText>
        </w:r>
        <w:r>
          <w:fldChar w:fldCharType="separate"/>
        </w:r>
        <w:r>
          <w:t>71</w:t>
        </w:r>
        <w:r>
          <w:fldChar w:fldCharType="end"/>
        </w:r>
      </w:hyperlink>
    </w:p>
    <w:p>
      <w:pPr>
        <w:pStyle w:val="TOC1"/>
        <w:tabs>
          <w:tab w:val="right" w:leader="dot" w:pos="8306"/>
        </w:tabs>
      </w:pPr>
      <w:hyperlink w:anchor="_Toc10314" w:history="1">
        <w:r>
          <w:rPr>
            <w:rFonts w:ascii="仿宋" w:eastAsia="仿宋" w:hAnsi="仿宋" w:cs="仿宋" w:hint="eastAsia"/>
            <w:lang w:eastAsia="zh-CN"/>
          </w:rPr>
          <w:t>十五、CMOS图像传感器项目实施时间节点</w:t>
        </w:r>
        <w:r>
          <w:tab/>
        </w:r>
        <w:r>
          <w:fldChar w:fldCharType="begin"/>
        </w:r>
        <w:r>
          <w:instrText xml:space="preserve"> PAGEREF _Toc10314 \h </w:instrText>
        </w:r>
        <w:r>
          <w:fldChar w:fldCharType="separate"/>
        </w:r>
        <w:r>
          <w:t>72</w:t>
        </w:r>
        <w:r>
          <w:fldChar w:fldCharType="end"/>
        </w:r>
      </w:hyperlink>
    </w:p>
    <w:p>
      <w:pPr>
        <w:pStyle w:val="TOC2"/>
        <w:tabs>
          <w:tab w:val="right" w:leader="dot" w:pos="8306"/>
        </w:tabs>
      </w:pPr>
      <w:hyperlink w:anchor="_Toc16314" w:history="1">
        <w:r>
          <w:rPr>
            <w:rFonts w:ascii="仿宋" w:eastAsia="仿宋" w:hAnsi="仿宋" w:cs="仿宋" w:hint="eastAsia"/>
            <w:lang w:eastAsia="zh-CN"/>
          </w:rPr>
          <w:t>(一)、CMOS图像传感器项目启动阶段时间节点</w:t>
        </w:r>
        <w:r>
          <w:tab/>
        </w:r>
        <w:r>
          <w:fldChar w:fldCharType="begin"/>
        </w:r>
        <w:r>
          <w:instrText xml:space="preserve"> PAGEREF _Toc16314 \h </w:instrText>
        </w:r>
        <w:r>
          <w:fldChar w:fldCharType="separate"/>
        </w:r>
        <w:r>
          <w:t>72</w:t>
        </w:r>
        <w:r>
          <w:fldChar w:fldCharType="end"/>
        </w:r>
      </w:hyperlink>
    </w:p>
    <w:p>
      <w:pPr>
        <w:pStyle w:val="TOC2"/>
        <w:tabs>
          <w:tab w:val="right" w:leader="dot" w:pos="8306"/>
        </w:tabs>
      </w:pPr>
      <w:hyperlink w:anchor="_Toc30961" w:history="1">
        <w:r>
          <w:rPr>
            <w:rFonts w:ascii="仿宋" w:eastAsia="仿宋" w:hAnsi="仿宋" w:cs="仿宋" w:hint="eastAsia"/>
            <w:lang w:eastAsia="zh-CN"/>
          </w:rPr>
          <w:t>(二)、CMOS图像传感器项目执行阶段时间节点</w:t>
        </w:r>
        <w:r>
          <w:tab/>
        </w:r>
        <w:r>
          <w:fldChar w:fldCharType="begin"/>
        </w:r>
        <w:r>
          <w:instrText xml:space="preserve"> PAGEREF _Toc30961 \h </w:instrText>
        </w:r>
        <w:r>
          <w:fldChar w:fldCharType="separate"/>
        </w:r>
        <w:r>
          <w:t>73</w:t>
        </w:r>
        <w:r>
          <w:fldChar w:fldCharType="end"/>
        </w:r>
      </w:hyperlink>
    </w:p>
    <w:p>
      <w:pPr>
        <w:pStyle w:val="TOC2"/>
        <w:tabs>
          <w:tab w:val="right" w:leader="dot" w:pos="8306"/>
        </w:tabs>
      </w:pPr>
      <w:hyperlink w:anchor="_Toc11622" w:history="1">
        <w:r>
          <w:rPr>
            <w:rFonts w:ascii="仿宋" w:eastAsia="仿宋" w:hAnsi="仿宋" w:cs="仿宋" w:hint="eastAsia"/>
            <w:lang w:eastAsia="zh-CN"/>
          </w:rPr>
          <w:t>(三)、CMOS图像传感器项目完成阶段时间节点</w:t>
        </w:r>
        <w:r>
          <w:tab/>
        </w:r>
        <w:r>
          <w:fldChar w:fldCharType="begin"/>
        </w:r>
        <w:r>
          <w:instrText xml:space="preserve"> PAGEREF _Toc11622 \h </w:instrText>
        </w:r>
        <w:r>
          <w:fldChar w:fldCharType="separate"/>
        </w:r>
        <w:r>
          <w:t>74</w:t>
        </w:r>
        <w:r>
          <w:fldChar w:fldCharType="end"/>
        </w:r>
      </w:hyperlink>
    </w:p>
    <w:p>
      <w:pPr>
        <w:pStyle w:val="TOC1"/>
        <w:tabs>
          <w:tab w:val="right" w:leader="dot" w:pos="8306"/>
        </w:tabs>
      </w:pPr>
      <w:hyperlink w:anchor="_Toc5037" w:history="1">
        <w:r>
          <w:rPr>
            <w:rFonts w:ascii="仿宋" w:eastAsia="仿宋" w:hAnsi="仿宋" w:cs="仿宋" w:hint="eastAsia"/>
            <w:lang w:eastAsia="zh-CN"/>
          </w:rPr>
          <w:t>十六、风险识别与分类</w:t>
        </w:r>
        <w:r>
          <w:tab/>
        </w:r>
        <w:r>
          <w:fldChar w:fldCharType="begin"/>
        </w:r>
        <w:r>
          <w:instrText xml:space="preserve"> PAGEREF _Toc5037 \h </w:instrText>
        </w:r>
        <w:r>
          <w:fldChar w:fldCharType="separate"/>
        </w:r>
        <w:r>
          <w:t>75</w:t>
        </w:r>
        <w:r>
          <w:fldChar w:fldCharType="end"/>
        </w:r>
      </w:hyperlink>
    </w:p>
    <w:p>
      <w:pPr>
        <w:pStyle w:val="TOC2"/>
        <w:tabs>
          <w:tab w:val="right" w:leader="dot" w:pos="8306"/>
        </w:tabs>
      </w:pPr>
      <w:hyperlink w:anchor="_Toc10769" w:history="1">
        <w:r>
          <w:rPr>
            <w:rFonts w:ascii="仿宋" w:eastAsia="仿宋" w:hAnsi="仿宋" w:cs="仿宋" w:hint="eastAsia"/>
            <w:lang w:eastAsia="zh-CN"/>
          </w:rPr>
          <w:t>(一)、风险识别</w:t>
        </w:r>
        <w:r>
          <w:tab/>
        </w:r>
        <w:r>
          <w:fldChar w:fldCharType="begin"/>
        </w:r>
        <w:r>
          <w:instrText xml:space="preserve"> PAGEREF _Toc10769 \h </w:instrText>
        </w:r>
        <w:r>
          <w:fldChar w:fldCharType="separate"/>
        </w:r>
        <w:r>
          <w:t>75</w:t>
        </w:r>
        <w:r>
          <w:fldChar w:fldCharType="end"/>
        </w:r>
      </w:hyperlink>
    </w:p>
    <w:p>
      <w:pPr>
        <w:pStyle w:val="TOC2"/>
        <w:tabs>
          <w:tab w:val="right" w:leader="dot" w:pos="8306"/>
        </w:tabs>
      </w:pPr>
      <w:hyperlink w:anchor="_Toc20135" w:history="1">
        <w:r>
          <w:rPr>
            <w:rFonts w:ascii="仿宋" w:eastAsia="仿宋" w:hAnsi="仿宋" w:cs="仿宋" w:hint="eastAsia"/>
            <w:lang w:eastAsia="zh-CN"/>
          </w:rPr>
          <w:t>(二)、风险分类</w:t>
        </w:r>
        <w:r>
          <w:tab/>
        </w:r>
        <w:r>
          <w:fldChar w:fldCharType="begin"/>
        </w:r>
        <w:r>
          <w:instrText xml:space="preserve"> PAGEREF _Toc20135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570"/>
      <w:r>
        <w:rPr>
          <w:rFonts w:ascii="仿宋" w:eastAsia="仿宋" w:hAnsi="仿宋" w:cs="仿宋" w:hint="eastAsia"/>
          <w:sz w:val="28"/>
          <w:lang w:eastAsia="zh-CN"/>
        </w:rPr>
        <w:t>一、CMOS图像传感器项目建设背景及必要性分析</w:t>
      </w:r>
      <w:bookmarkEnd w:id="2"/>
    </w:p>
    <w:p>
      <w:pPr>
        <w:pStyle w:val="Heading2"/>
        <w:rPr>
          <w:rFonts w:ascii="仿宋" w:eastAsia="仿宋" w:hAnsi="仿宋" w:cs="仿宋" w:hint="eastAsia"/>
          <w:lang w:eastAsia="zh-CN"/>
        </w:rPr>
      </w:pPr>
      <w:bookmarkStart w:id="3" w:name="_Toc19625"/>
      <w:r>
        <w:rPr>
          <w:rFonts w:ascii="仿宋" w:eastAsia="仿宋" w:hAnsi="仿宋" w:cs="仿宋" w:hint="eastAsia"/>
          <w:lang w:eastAsia="zh-CN"/>
        </w:rPr>
        <w:t>(一)、CMOS图像传感器项目背景分析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CMOS图像传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CMOS图像传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CMOS图像传感器项目在这个潮流中的定位。同时，我们将关注行业内涌现的新兴机遇，以便CMOS图像传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CMOS图像传感器项目提供了强大的发展动力。我们将聚焦于行业内最新的技术发展趋势，包括但不限于人工智能、大数据分析、物联网等领域。通过深度的技术研究，我们将确保CMOS图像传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CMOS图像传感器项目发展的源泉。我们将投入更多的精力对市场需求进行深入剖析，超越表面的需求，深入挖掘潜在的市场痛点和机遇。通过对市场需求的细致了解，CMOS图像传感器项目将更有针对性地设计解决方案，满足市场的多样化需求，从而更好地促进CMOS图像传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CMOS图像传感器项目战略至关重要。我们将对竞争态势进行更为深入的分析，包括但不限于市场份额、产品特点、客户满意度等多个维度。通过深度的竞争分析，CMOS图像传感器项目将能够更准确地把握市场脉搏，制定具有竞争力的CMOS图像传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CMOS图像传感器项目的发展具有直接的影响。我们将进行更为全面的法规和政策分析，了解行业发展中的潜在法律风险和合规挑战。通过充分了解和遵守相关法规，CMOS图像传感器项目将确保在法律框架内合法合规运营，为CMOS图像传感器项目的稳健发展提供有力支持。</w:t>
      </w:r>
    </w:p>
    <w:p>
      <w:pPr>
        <w:pStyle w:val="Heading2"/>
        <w:ind w:firstLine="560" w:firstLineChars="200"/>
        <w:rPr>
          <w:rFonts w:ascii="仿宋" w:eastAsia="仿宋" w:hAnsi="仿宋" w:cs="仿宋" w:hint="eastAsia"/>
          <w:sz w:val="28"/>
          <w:lang w:eastAsia="zh-CN"/>
        </w:rPr>
      </w:pPr>
      <w:bookmarkStart w:id="4" w:name="_Toc16098"/>
      <w:r>
        <w:rPr>
          <w:rFonts w:ascii="仿宋" w:eastAsia="仿宋" w:hAnsi="仿宋" w:cs="仿宋" w:hint="eastAsia"/>
          <w:sz w:val="28"/>
          <w:lang w:eastAsia="zh-CN"/>
        </w:rPr>
        <w:t>(二)、CMOS图像传感器项目建设必要性分析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CMOS图像传感器项目建设的迫切性源于对行业发展趋势的深刻洞察。我们正处于一个行业变革的时代，科技创新、数字化转型成为企业发展的关键动力。CMOS图像传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CMOS图像传感器项目建设不仅仅是为了跟上潮流，更是为了通过技术创新推动企业的持续发展。通过引入先进的技术和解决方案，CMOS图像传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CMOS图像传感器项目的建设成为必然选择，通过提高产品质量、拓展服务领域，从而在竞争中获得更多的机会。CMOS图像传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CMOS图像传感器项目建设的必要性体现在对客户需求更精准的满足。通过CMOS图像传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CMOS图像传感器项目建设的背后是对企业持续创新的追求。只有通过不断创新，企业才能在竞争中立于不败之地。CMOS图像传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759"/>
      <w:r>
        <w:rPr>
          <w:rFonts w:ascii="仿宋" w:eastAsia="仿宋" w:hAnsi="仿宋" w:cs="仿宋" w:hint="eastAsia"/>
          <w:sz w:val="28"/>
          <w:lang w:eastAsia="zh-CN"/>
        </w:rPr>
        <w:t>二、CMOS图像传感器项目土建工程</w:t>
      </w:r>
      <w:bookmarkEnd w:id="5"/>
    </w:p>
    <w:p>
      <w:pPr>
        <w:pStyle w:val="Heading2"/>
        <w:rPr>
          <w:rFonts w:ascii="仿宋" w:eastAsia="仿宋" w:hAnsi="仿宋" w:cs="仿宋" w:hint="eastAsia"/>
          <w:lang w:eastAsia="zh-CN"/>
        </w:rPr>
      </w:pPr>
      <w:bookmarkStart w:id="6" w:name="_Toc1825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在CMOS图像传感器项目的建筑工程设计中，我们将秉承一系列重要的设计原则，以确保CMOS图像传感器项目建筑在功能、美观、可持续性等方面达到最佳效果。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首要原则是确保建筑的功能性得到最大化的发挥。我们将充分理解CMOS图像传感器项目的实际需求，合理布局各个功能区域，保证建筑在满足业务需求的同时，提供高效的工作环境。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在建筑设计中，我们将综合考虑建设和运营成本。通过精细的经济效益分析，确保设计方案在高效利用资源的同时，对CMOS图像传感器项目的长期盈利能力有积极的贡献。</w:t>
      </w:r>
    </w:p>
    <w:p>
      <w:pPr>
        <w:pStyle w:val="Heading2"/>
        <w:ind w:firstLine="560" w:firstLineChars="200"/>
        <w:rPr>
          <w:rFonts w:ascii="仿宋" w:eastAsia="仿宋" w:hAnsi="仿宋" w:cs="仿宋" w:hint="eastAsia"/>
          <w:sz w:val="28"/>
          <w:lang w:eastAsia="zh-CN"/>
        </w:rPr>
      </w:pPr>
      <w:bookmarkStart w:id="7" w:name="_Toc1968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CMOS图像传感器项目的土建工程设计中，我们将精准设定设计年限，结合CMOS图像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CMOS图像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56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CMOS图像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CMOS图像传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CMOS图像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479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本期工程CMOS图像传感器项目预计总建筑面积XXX平方米，其中：计容建筑面积XXX平方米，计划建筑工程投资XX万元，占CMOS图像传感器项目总投资的XX%。</w:t>
      </w:r>
    </w:p>
    <w:p>
      <w:pPr>
        <w:pStyle w:val="Heading1"/>
        <w:ind w:firstLine="560" w:firstLineChars="200"/>
        <w:rPr>
          <w:rFonts w:ascii="仿宋" w:eastAsia="仿宋" w:hAnsi="仿宋" w:cs="仿宋" w:hint="eastAsia"/>
          <w:sz w:val="28"/>
          <w:lang w:eastAsia="zh-CN"/>
        </w:rPr>
      </w:pPr>
      <w:bookmarkStart w:id="10" w:name="_Toc19014"/>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4641"/>
      <w:r>
        <w:rPr>
          <w:rFonts w:ascii="仿宋" w:eastAsia="仿宋" w:hAnsi="仿宋" w:cs="仿宋" w:hint="eastAsia"/>
          <w:lang w:eastAsia="zh-CN"/>
        </w:rPr>
        <w:t>(一)、CMOS图像传感器行业分析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CMOS图像传感器行业一直以来都是市场的关注焦点。行业内的发展趋势、竞争态势以及潜在机会都对CMOS图像传感器项目的推进产生深远的影响。通过深入研究行业的整体概貌，我们将更好地理解行业的核心特征，为CMOS图像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CMOS图像传感器行业，技术一直是推动创新和发展的关键因素。我们将对当前技术趋势进行详尽分析，包括但不限于人工智能、大数据应用、先进制造技术等。这有助于CMOS图像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CMOS图像传感器项目成功的基础。我们将对主要竞争对手进行深入研究，包括其市场份额、产品特点、市场定位等。通过全面了解竞争对手的优势和劣势，CMOS图像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1772"/>
      <w:r>
        <w:rPr>
          <w:rFonts w:ascii="仿宋" w:eastAsia="仿宋" w:hAnsi="仿宋" w:cs="仿宋" w:hint="eastAsia"/>
          <w:sz w:val="28"/>
          <w:lang w:eastAsia="zh-CN"/>
        </w:rPr>
        <w:t>(二)、CMOS图像传感器市场分析预测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MOS图像传感器市场未来的增长趋势。这包括市场的整体规模、各细分领域的发展趋势等。CMOS图像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MOS图像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CMOS图像传感器项目实施过程中需要充分考虑的因素。我们将对市场风险进行全面评估，包括但不限于政策法规风险、市场竞争风险、技术变革风险等。通过对潜在风险的深入分析，CMOS图像传感器项目可以制定相应的风险缓解策略，降低不确定性对CMOS图像传感器项目的影响。</w:t>
      </w:r>
    </w:p>
    <w:p>
      <w:pPr>
        <w:pStyle w:val="Heading1"/>
        <w:ind w:firstLine="560" w:firstLineChars="200"/>
        <w:rPr>
          <w:rFonts w:ascii="仿宋" w:eastAsia="仿宋" w:hAnsi="仿宋" w:cs="仿宋" w:hint="eastAsia"/>
          <w:sz w:val="28"/>
          <w:lang w:eastAsia="zh-CN"/>
        </w:rPr>
      </w:pPr>
      <w:bookmarkStart w:id="13" w:name="_Toc2899"/>
      <w:r>
        <w:rPr>
          <w:rFonts w:ascii="仿宋" w:eastAsia="仿宋" w:hAnsi="仿宋" w:cs="仿宋" w:hint="eastAsia"/>
          <w:sz w:val="28"/>
          <w:lang w:eastAsia="zh-CN"/>
        </w:rPr>
        <w:t>四、CMOS图像传感器项目选址可行性分析</w:t>
      </w:r>
      <w:bookmarkEnd w:id="13"/>
    </w:p>
    <w:p>
      <w:pPr>
        <w:pStyle w:val="Heading2"/>
        <w:rPr>
          <w:rFonts w:ascii="仿宋" w:eastAsia="仿宋" w:hAnsi="仿宋" w:cs="仿宋" w:hint="eastAsia"/>
          <w:lang w:eastAsia="zh-CN"/>
        </w:rPr>
      </w:pPr>
      <w:bookmarkStart w:id="14" w:name="_Toc16358"/>
      <w:r>
        <w:rPr>
          <w:rFonts w:ascii="仿宋" w:eastAsia="仿宋" w:hAnsi="仿宋" w:cs="仿宋" w:hint="eastAsia"/>
          <w:lang w:eastAsia="zh-CN"/>
        </w:rPr>
        <w:t>(一)、CMOS图像传感器项目选址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该CMOS图像传感器项目选址位于XX省XX市XX区XXX街道</w:t>
      </w:r>
    </w:p>
    <w:p>
      <w:pPr>
        <w:pStyle w:val="Heading2"/>
        <w:ind w:firstLine="560" w:firstLineChars="200"/>
        <w:rPr>
          <w:rFonts w:ascii="仿宋" w:eastAsia="仿宋" w:hAnsi="仿宋" w:cs="仿宋" w:hint="eastAsia"/>
          <w:sz w:val="28"/>
          <w:lang w:eastAsia="zh-CN"/>
        </w:rPr>
      </w:pPr>
      <w:bookmarkStart w:id="15" w:name="_Toc3204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CMOS图像传感器项目的征地面积将根据CMOS图像传感器项目的实际规模和需求进行精确规划。具体面积XXX平方米，旨在确保CMOS图像传感器项目不仅能够满足当前的发展需求，还能够预留空间以适应未来的扩展。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净用地面积是在征地面积基础上去除不可利用面积后的实际可开发用地。具体面积XXX平方米，考虑到环保、交通、安全等多方面因素，以确保CMOS图像传感器项目在整体利用效率上达到最优。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CMOS图像传感器项目计划建设的建筑总规模具体面积XXX平方米。这一规模的确定综合考虑了CMOS图像传感器项目的性质、规模，以及城市规划的相关要求，确保建筑布局与周边环境协调一致。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绿地率是CMOS图像传感器项目用地中被规划为绿地的比例。具体面积XXX平方米，旨在通过合理规划绿地，改善CMOS图像传感器项目周边环境，提升居民生活质量，并符合城市整体绿化规划。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容积率是用地上可以建设的建筑总体积与用地面积之比。具体面积XXX，通过合理的容积率规划，确保CMOS图像传感器项目建筑规模与周边环境和谐共生。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MOS图像传感器项目选址与当地城市规划相一致，具体面积XXX平方米。通过与城市规划部门深入沟通，确保CMOS图像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MOS图像传感器项目选址符合当地产业政策，具体面积XXX平方米。这包括CMOS图像传感器项目对当地经济的促进作用，以及对相关产业的带动效应，确保CMOS图像传感器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用地总体要求必须符合环保和可持续发展的原则，具体面积XXX平方米。通过采用绿色建筑设计、节能减排等措施，确保CMOS图像传感器项目在建设和运营过程中对环境的影响最小化，达到可持续发展的要求。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确保CMOS图像传感器项目选址具备必要的公共设施配套，具体面积XXX平方米。这包括交通便利性、教育、医疗等基础设施，以提高居民生活品质，使得CMOS图像传感器项目选址更具吸引力。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考虑用地总体要求对当地社会稳定性的影响，具体面积XXX平方米。通过深入了解当地社区反馈，确保CMOS图像传感器项目的选址和建设过程对当地社会和谐稳定产生积极作用。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MOS图像传感器项目选址不仅符合法规和规划，还在实际操作中具有可行性。这一全面规划将为CMOS图像传感器项目的成功实施提供坚实的基础，确保CMOS图像传感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069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CMOS图像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MOS图像传感器项目的设备规划和空间设计中，我们将采取灵活设备布局的措施。设备布局将根据实际需求进行灵活设计，避免不必要的浪费。通过合理规划设备摆放位置，我们将提高设备的利用率，减少设备间距，以确保CMOS图像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CMOS图像传感器项目内部引入共享设施的概念，例如共享会议室、办公区等。通过这种方式，我们可以减少对资源的重复建设，提高资源共享效率，从而减小CMOS图像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7697"/>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CMOS图像传感器项目的总图布置中，我们将不同功能区域进行明确的规划，以最大程度满足CMOS图像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3956"/>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CMOS图像传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CMOS图像传感器项目对环境的影响是综合评价的重要因素之一。我们将详细考虑选址周边的自然环境、生态保护区、水源地等情况，确保CMOS图像传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对选址的评价还需充分考虑当地政府的产业政策和法规。我们将详细了解CMOS图像传感器项目所在地的相关政策，确保CMOS图像传感器项目的规划和运营与当地法规相符，降低不必要的法律风险。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考虑到社会稳定性对企业运营的重要性，我们将评估选址地区的社会安全情况、劳工关系、社区反馈等方面，以确保CMOS图像传感器项目的建设和运营不会受到社会稳定性的负面影响。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最后，我们将综合考虑用地成本，包括土地购置费用、土地开发成本等。通过对用地成本的详细评估，我们能够做出更为精确的经济效益分析，为CMOS图像传感器项目的投资决策提供有力支持。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https://d.book118.com/516045144111010101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4456BA"/>
    <w:rsid w:val="7A4456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045144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2024-03-01T15:24:00Z</dcterms:created>
  <dcterms:modified xsi:type="dcterms:W3CDTF">2024-03-01T15:24:27Z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342BBB8FB04041ED9834D047D8D20638_11</vt:lpwstr>
  </property>
  <property fmtid="{D5CDD505-2E9C-101B-9397-08002B2CF9AE}" pid="3" name="KSOProductBuildVer">
    <vt:lpwstr>2052-12.1.0.16388</vt:lpwstr>
  </property>
</Properties>
</file>