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大型并网风力发电机组发电机行业相关公司筹备报告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45" w:history="1">
        <w:r>
          <w:rPr>
            <w:rFonts w:ascii="仿宋" w:eastAsia="仿宋" w:hAnsi="仿宋" w:cs="仿宋" w:hint="eastAsia"/>
            <w:lang w:eastAsia="zh-CN"/>
          </w:rPr>
          <w:t>序言</w:t>
        </w:r>
        <w:r>
          <w:tab/>
        </w:r>
        <w:r>
          <w:fldChar w:fldCharType="begin"/>
        </w:r>
        <w:r>
          <w:instrText xml:space="preserve"> PAGEREF _Toc1645 \h </w:instrText>
        </w:r>
        <w:r>
          <w:fldChar w:fldCharType="separate"/>
        </w:r>
        <w:r>
          <w:t>3</w:t>
        </w:r>
        <w:r>
          <w:fldChar w:fldCharType="end"/>
        </w:r>
      </w:hyperlink>
    </w:p>
    <w:p>
      <w:pPr>
        <w:pStyle w:val="TOC1"/>
        <w:tabs>
          <w:tab w:val="right" w:leader="dot" w:pos="8306"/>
        </w:tabs>
      </w:pPr>
      <w:hyperlink w:anchor="_Toc18806" w:history="1">
        <w:r>
          <w:rPr>
            <w:rFonts w:ascii="仿宋" w:eastAsia="仿宋" w:hAnsi="仿宋" w:cs="仿宋" w:hint="eastAsia"/>
            <w:lang w:eastAsia="zh-CN"/>
          </w:rPr>
          <w:t>一、行业、市场分析</w:t>
        </w:r>
        <w:r>
          <w:tab/>
        </w:r>
        <w:r>
          <w:fldChar w:fldCharType="begin"/>
        </w:r>
        <w:r>
          <w:instrText xml:space="preserve"> PAGEREF _Toc18806 \h </w:instrText>
        </w:r>
        <w:r>
          <w:fldChar w:fldCharType="separate"/>
        </w:r>
        <w:r>
          <w:t>3</w:t>
        </w:r>
        <w:r>
          <w:fldChar w:fldCharType="end"/>
        </w:r>
      </w:hyperlink>
    </w:p>
    <w:p>
      <w:pPr>
        <w:pStyle w:val="TOC2"/>
        <w:tabs>
          <w:tab w:val="right" w:leader="dot" w:pos="8306"/>
        </w:tabs>
      </w:pPr>
      <w:hyperlink w:anchor="_Toc27289" w:history="1">
        <w:r>
          <w:rPr>
            <w:rFonts w:ascii="仿宋" w:eastAsia="仿宋" w:hAnsi="仿宋" w:cs="仿宋" w:hint="eastAsia"/>
            <w:lang w:eastAsia="zh-CN"/>
          </w:rPr>
          <w:t>(一)、行业分析</w:t>
        </w:r>
        <w:r>
          <w:tab/>
        </w:r>
        <w:r>
          <w:fldChar w:fldCharType="begin"/>
        </w:r>
        <w:r>
          <w:instrText xml:space="preserve"> PAGEREF _Toc27289 \h </w:instrText>
        </w:r>
        <w:r>
          <w:fldChar w:fldCharType="separate"/>
        </w:r>
        <w:r>
          <w:t>3</w:t>
        </w:r>
        <w:r>
          <w:fldChar w:fldCharType="end"/>
        </w:r>
      </w:hyperlink>
    </w:p>
    <w:p>
      <w:pPr>
        <w:pStyle w:val="TOC2"/>
        <w:tabs>
          <w:tab w:val="right" w:leader="dot" w:pos="8306"/>
        </w:tabs>
      </w:pPr>
      <w:hyperlink w:anchor="_Toc31207" w:history="1">
        <w:r>
          <w:rPr>
            <w:rFonts w:ascii="仿宋" w:eastAsia="仿宋" w:hAnsi="仿宋" w:cs="仿宋" w:hint="eastAsia"/>
            <w:lang w:eastAsia="zh-CN"/>
          </w:rPr>
          <w:t>(二)、市场分析</w:t>
        </w:r>
        <w:r>
          <w:tab/>
        </w:r>
        <w:r>
          <w:fldChar w:fldCharType="begin"/>
        </w:r>
        <w:r>
          <w:instrText xml:space="preserve"> PAGEREF _Toc31207 \h </w:instrText>
        </w:r>
        <w:r>
          <w:fldChar w:fldCharType="separate"/>
        </w:r>
        <w:r>
          <w:t>4</w:t>
        </w:r>
        <w:r>
          <w:fldChar w:fldCharType="end"/>
        </w:r>
      </w:hyperlink>
    </w:p>
    <w:p>
      <w:pPr>
        <w:pStyle w:val="TOC2"/>
        <w:tabs>
          <w:tab w:val="right" w:leader="dot" w:pos="8306"/>
        </w:tabs>
      </w:pPr>
      <w:hyperlink w:anchor="_Toc8072" w:history="1">
        <w:r>
          <w:rPr>
            <w:rFonts w:ascii="仿宋" w:eastAsia="仿宋" w:hAnsi="仿宋" w:cs="仿宋" w:hint="eastAsia"/>
            <w:lang w:eastAsia="zh-CN"/>
          </w:rPr>
          <w:t>(三)、行业发展及市场前景分析</w:t>
        </w:r>
        <w:r>
          <w:tab/>
        </w:r>
        <w:r>
          <w:fldChar w:fldCharType="begin"/>
        </w:r>
        <w:r>
          <w:instrText xml:space="preserve"> PAGEREF _Toc8072 \h </w:instrText>
        </w:r>
        <w:r>
          <w:fldChar w:fldCharType="separate"/>
        </w:r>
        <w:r>
          <w:t>4</w:t>
        </w:r>
        <w:r>
          <w:fldChar w:fldCharType="end"/>
        </w:r>
      </w:hyperlink>
    </w:p>
    <w:p>
      <w:pPr>
        <w:pStyle w:val="TOC1"/>
        <w:tabs>
          <w:tab w:val="right" w:leader="dot" w:pos="8306"/>
        </w:tabs>
      </w:pPr>
      <w:hyperlink w:anchor="_Toc28919" w:history="1">
        <w:r>
          <w:rPr>
            <w:rFonts w:ascii="仿宋" w:eastAsia="仿宋" w:hAnsi="仿宋" w:cs="仿宋" w:hint="eastAsia"/>
            <w:lang w:eastAsia="zh-CN"/>
          </w:rPr>
          <w:t>二、选址分析</w:t>
        </w:r>
        <w:r>
          <w:tab/>
        </w:r>
        <w:r>
          <w:fldChar w:fldCharType="begin"/>
        </w:r>
        <w:r>
          <w:instrText xml:space="preserve"> PAGEREF _Toc28919 \h </w:instrText>
        </w:r>
        <w:r>
          <w:fldChar w:fldCharType="separate"/>
        </w:r>
        <w:r>
          <w:t>6</w:t>
        </w:r>
        <w:r>
          <w:fldChar w:fldCharType="end"/>
        </w:r>
      </w:hyperlink>
    </w:p>
    <w:p>
      <w:pPr>
        <w:pStyle w:val="TOC2"/>
        <w:tabs>
          <w:tab w:val="right" w:leader="dot" w:pos="8306"/>
        </w:tabs>
      </w:pPr>
      <w:hyperlink w:anchor="_Toc16103" w:history="1">
        <w:r>
          <w:rPr>
            <w:rFonts w:ascii="仿宋" w:eastAsia="仿宋" w:hAnsi="仿宋" w:cs="仿宋" w:hint="eastAsia"/>
            <w:lang w:eastAsia="zh-CN"/>
          </w:rPr>
          <w:t>(一)、大型并网风力发电机组发电机项目选址原则</w:t>
        </w:r>
        <w:r>
          <w:tab/>
        </w:r>
        <w:r>
          <w:fldChar w:fldCharType="begin"/>
        </w:r>
        <w:r>
          <w:instrText xml:space="preserve"> PAGEREF _Toc16103 \h </w:instrText>
        </w:r>
        <w:r>
          <w:fldChar w:fldCharType="separate"/>
        </w:r>
        <w:r>
          <w:t>6</w:t>
        </w:r>
        <w:r>
          <w:fldChar w:fldCharType="end"/>
        </w:r>
      </w:hyperlink>
    </w:p>
    <w:p>
      <w:pPr>
        <w:pStyle w:val="TOC2"/>
        <w:tabs>
          <w:tab w:val="right" w:leader="dot" w:pos="8306"/>
        </w:tabs>
      </w:pPr>
      <w:hyperlink w:anchor="_Toc13004" w:history="1">
        <w:r>
          <w:rPr>
            <w:rFonts w:ascii="仿宋" w:eastAsia="仿宋" w:hAnsi="仿宋" w:cs="仿宋" w:hint="eastAsia"/>
            <w:lang w:eastAsia="zh-CN"/>
          </w:rPr>
          <w:t>(二)、建设区基本情况</w:t>
        </w:r>
        <w:r>
          <w:tab/>
        </w:r>
        <w:r>
          <w:fldChar w:fldCharType="begin"/>
        </w:r>
        <w:r>
          <w:instrText xml:space="preserve"> PAGEREF _Toc13004 \h </w:instrText>
        </w:r>
        <w:r>
          <w:fldChar w:fldCharType="separate"/>
        </w:r>
        <w:r>
          <w:t>7</w:t>
        </w:r>
        <w:r>
          <w:fldChar w:fldCharType="end"/>
        </w:r>
      </w:hyperlink>
    </w:p>
    <w:p>
      <w:pPr>
        <w:pStyle w:val="TOC2"/>
        <w:tabs>
          <w:tab w:val="right" w:leader="dot" w:pos="8306"/>
        </w:tabs>
      </w:pPr>
      <w:hyperlink w:anchor="_Toc4272" w:history="1">
        <w:r>
          <w:rPr>
            <w:rFonts w:ascii="仿宋" w:eastAsia="仿宋" w:hAnsi="仿宋" w:cs="仿宋" w:hint="eastAsia"/>
            <w:lang w:eastAsia="zh-CN"/>
          </w:rPr>
          <w:t>(三)、发展目标</w:t>
        </w:r>
        <w:r>
          <w:tab/>
        </w:r>
        <w:r>
          <w:fldChar w:fldCharType="begin"/>
        </w:r>
        <w:r>
          <w:instrText xml:space="preserve"> PAGEREF _Toc4272 \h </w:instrText>
        </w:r>
        <w:r>
          <w:fldChar w:fldCharType="separate"/>
        </w:r>
        <w:r>
          <w:t>8</w:t>
        </w:r>
        <w:r>
          <w:fldChar w:fldCharType="end"/>
        </w:r>
      </w:hyperlink>
    </w:p>
    <w:p>
      <w:pPr>
        <w:pStyle w:val="TOC2"/>
        <w:tabs>
          <w:tab w:val="right" w:leader="dot" w:pos="8306"/>
        </w:tabs>
      </w:pPr>
      <w:hyperlink w:anchor="_Toc4672" w:history="1">
        <w:r>
          <w:rPr>
            <w:rFonts w:ascii="仿宋" w:eastAsia="仿宋" w:hAnsi="仿宋" w:cs="仿宋" w:hint="eastAsia"/>
            <w:lang w:eastAsia="zh-CN"/>
          </w:rPr>
          <w:t>(四)、产业发展方向</w:t>
        </w:r>
        <w:r>
          <w:tab/>
        </w:r>
        <w:r>
          <w:fldChar w:fldCharType="begin"/>
        </w:r>
        <w:r>
          <w:instrText xml:space="preserve"> PAGEREF _Toc4672 \h </w:instrText>
        </w:r>
        <w:r>
          <w:fldChar w:fldCharType="separate"/>
        </w:r>
        <w:r>
          <w:t>10</w:t>
        </w:r>
        <w:r>
          <w:fldChar w:fldCharType="end"/>
        </w:r>
      </w:hyperlink>
    </w:p>
    <w:p>
      <w:pPr>
        <w:pStyle w:val="TOC2"/>
        <w:tabs>
          <w:tab w:val="right" w:leader="dot" w:pos="8306"/>
        </w:tabs>
      </w:pPr>
      <w:hyperlink w:anchor="_Toc9227" w:history="1">
        <w:r>
          <w:rPr>
            <w:rFonts w:ascii="仿宋" w:eastAsia="仿宋" w:hAnsi="仿宋" w:cs="仿宋" w:hint="eastAsia"/>
            <w:lang w:eastAsia="zh-CN"/>
          </w:rPr>
          <w:t>(五)、大型并网风力发电机组发电机项目选址综合评价</w:t>
        </w:r>
        <w:r>
          <w:tab/>
        </w:r>
        <w:r>
          <w:fldChar w:fldCharType="begin"/>
        </w:r>
        <w:r>
          <w:instrText xml:space="preserve"> PAGEREF _Toc9227 \h </w:instrText>
        </w:r>
        <w:r>
          <w:fldChar w:fldCharType="separate"/>
        </w:r>
        <w:r>
          <w:t>11</w:t>
        </w:r>
        <w:r>
          <w:fldChar w:fldCharType="end"/>
        </w:r>
      </w:hyperlink>
    </w:p>
    <w:p>
      <w:pPr>
        <w:pStyle w:val="TOC1"/>
        <w:tabs>
          <w:tab w:val="right" w:leader="dot" w:pos="8306"/>
        </w:tabs>
      </w:pPr>
      <w:hyperlink w:anchor="_Toc12967" w:history="1">
        <w:r>
          <w:rPr>
            <w:rFonts w:ascii="仿宋" w:eastAsia="仿宋" w:hAnsi="仿宋" w:cs="仿宋" w:hint="eastAsia"/>
            <w:lang w:eastAsia="zh-CN"/>
          </w:rPr>
          <w:t>三、公司成立背景及可行性分析</w:t>
        </w:r>
        <w:r>
          <w:tab/>
        </w:r>
        <w:r>
          <w:fldChar w:fldCharType="begin"/>
        </w:r>
        <w:r>
          <w:instrText xml:space="preserve"> PAGEREF _Toc12967 \h </w:instrText>
        </w:r>
        <w:r>
          <w:fldChar w:fldCharType="separate"/>
        </w:r>
        <w:r>
          <w:t>11</w:t>
        </w:r>
        <w:r>
          <w:fldChar w:fldCharType="end"/>
        </w:r>
      </w:hyperlink>
    </w:p>
    <w:p>
      <w:pPr>
        <w:pStyle w:val="TOC2"/>
        <w:tabs>
          <w:tab w:val="right" w:leader="dot" w:pos="8306"/>
        </w:tabs>
      </w:pPr>
      <w:hyperlink w:anchor="_Toc25736" w:history="1">
        <w:r>
          <w:rPr>
            <w:rFonts w:ascii="仿宋" w:eastAsia="仿宋" w:hAnsi="仿宋" w:cs="仿宋" w:hint="eastAsia"/>
            <w:lang w:eastAsia="zh-CN"/>
          </w:rPr>
          <w:t>(一)、发展思路</w:t>
        </w:r>
        <w:r>
          <w:tab/>
        </w:r>
        <w:r>
          <w:fldChar w:fldCharType="begin"/>
        </w:r>
        <w:r>
          <w:instrText xml:space="preserve"> PAGEREF _Toc25736 \h </w:instrText>
        </w:r>
        <w:r>
          <w:fldChar w:fldCharType="separate"/>
        </w:r>
        <w:r>
          <w:t>11</w:t>
        </w:r>
        <w:r>
          <w:fldChar w:fldCharType="end"/>
        </w:r>
      </w:hyperlink>
    </w:p>
    <w:p>
      <w:pPr>
        <w:pStyle w:val="TOC2"/>
        <w:tabs>
          <w:tab w:val="right" w:leader="dot" w:pos="8306"/>
        </w:tabs>
      </w:pPr>
      <w:hyperlink w:anchor="_Toc30904" w:history="1">
        <w:r>
          <w:rPr>
            <w:rFonts w:ascii="仿宋" w:eastAsia="仿宋" w:hAnsi="仿宋" w:cs="仿宋" w:hint="eastAsia"/>
            <w:lang w:eastAsia="zh-CN"/>
          </w:rPr>
          <w:t>(二)、产业发展背景分析</w:t>
        </w:r>
        <w:r>
          <w:tab/>
        </w:r>
        <w:r>
          <w:fldChar w:fldCharType="begin"/>
        </w:r>
        <w:r>
          <w:instrText xml:space="preserve"> PAGEREF _Toc30904 \h </w:instrText>
        </w:r>
        <w:r>
          <w:fldChar w:fldCharType="separate"/>
        </w:r>
        <w:r>
          <w:t>12</w:t>
        </w:r>
        <w:r>
          <w:fldChar w:fldCharType="end"/>
        </w:r>
      </w:hyperlink>
    </w:p>
    <w:p>
      <w:pPr>
        <w:pStyle w:val="TOC2"/>
        <w:tabs>
          <w:tab w:val="right" w:leader="dot" w:pos="8306"/>
        </w:tabs>
      </w:pPr>
      <w:hyperlink w:anchor="_Toc13789" w:history="1">
        <w:r>
          <w:rPr>
            <w:rFonts w:ascii="仿宋" w:eastAsia="仿宋" w:hAnsi="仿宋" w:cs="仿宋" w:hint="eastAsia"/>
            <w:lang w:eastAsia="zh-CN"/>
          </w:rPr>
          <w:t>(三)、产业发展原则</w:t>
        </w:r>
        <w:r>
          <w:tab/>
        </w:r>
        <w:r>
          <w:fldChar w:fldCharType="begin"/>
        </w:r>
        <w:r>
          <w:instrText xml:space="preserve"> PAGEREF _Toc13789 \h </w:instrText>
        </w:r>
        <w:r>
          <w:fldChar w:fldCharType="separate"/>
        </w:r>
        <w:r>
          <w:t>14</w:t>
        </w:r>
        <w:r>
          <w:fldChar w:fldCharType="end"/>
        </w:r>
      </w:hyperlink>
    </w:p>
    <w:p>
      <w:pPr>
        <w:pStyle w:val="TOC2"/>
        <w:tabs>
          <w:tab w:val="right" w:leader="dot" w:pos="8306"/>
        </w:tabs>
      </w:pPr>
      <w:hyperlink w:anchor="_Toc27587" w:history="1">
        <w:r>
          <w:rPr>
            <w:rFonts w:ascii="仿宋" w:eastAsia="仿宋" w:hAnsi="仿宋" w:cs="仿宋" w:hint="eastAsia"/>
            <w:lang w:eastAsia="zh-CN"/>
          </w:rPr>
          <w:t>(四)、区域产业环境分析</w:t>
        </w:r>
        <w:r>
          <w:tab/>
        </w:r>
        <w:r>
          <w:fldChar w:fldCharType="begin"/>
        </w:r>
        <w:r>
          <w:instrText xml:space="preserve"> PAGEREF _Toc27587 \h </w:instrText>
        </w:r>
        <w:r>
          <w:fldChar w:fldCharType="separate"/>
        </w:r>
        <w:r>
          <w:t>15</w:t>
        </w:r>
        <w:r>
          <w:fldChar w:fldCharType="end"/>
        </w:r>
      </w:hyperlink>
    </w:p>
    <w:p>
      <w:pPr>
        <w:pStyle w:val="TOC2"/>
        <w:tabs>
          <w:tab w:val="right" w:leader="dot" w:pos="8306"/>
        </w:tabs>
      </w:pPr>
      <w:hyperlink w:anchor="_Toc12994" w:history="1">
        <w:r>
          <w:rPr>
            <w:rFonts w:ascii="仿宋" w:eastAsia="仿宋" w:hAnsi="仿宋" w:cs="仿宋" w:hint="eastAsia"/>
            <w:lang w:eastAsia="zh-CN"/>
          </w:rPr>
          <w:t>(五)、可行性分析</w:t>
        </w:r>
        <w:r>
          <w:tab/>
        </w:r>
        <w:r>
          <w:fldChar w:fldCharType="begin"/>
        </w:r>
        <w:r>
          <w:instrText xml:space="preserve"> PAGEREF _Toc12994 \h </w:instrText>
        </w:r>
        <w:r>
          <w:fldChar w:fldCharType="separate"/>
        </w:r>
        <w:r>
          <w:t>17</w:t>
        </w:r>
        <w:r>
          <w:fldChar w:fldCharType="end"/>
        </w:r>
      </w:hyperlink>
    </w:p>
    <w:p>
      <w:pPr>
        <w:pStyle w:val="TOC2"/>
        <w:tabs>
          <w:tab w:val="right" w:leader="dot" w:pos="8306"/>
        </w:tabs>
      </w:pPr>
      <w:hyperlink w:anchor="_Toc20894" w:history="1">
        <w:r>
          <w:rPr>
            <w:rFonts w:ascii="仿宋" w:eastAsia="仿宋" w:hAnsi="仿宋" w:cs="仿宋" w:hint="eastAsia"/>
            <w:lang w:eastAsia="zh-CN"/>
          </w:rPr>
          <w:t>(六)、产业发展重点任务</w:t>
        </w:r>
        <w:r>
          <w:tab/>
        </w:r>
        <w:r>
          <w:fldChar w:fldCharType="begin"/>
        </w:r>
        <w:r>
          <w:instrText xml:space="preserve"> PAGEREF _Toc20894 \h </w:instrText>
        </w:r>
        <w:r>
          <w:fldChar w:fldCharType="separate"/>
        </w:r>
        <w:r>
          <w:t>17</w:t>
        </w:r>
        <w:r>
          <w:fldChar w:fldCharType="end"/>
        </w:r>
      </w:hyperlink>
    </w:p>
    <w:p>
      <w:pPr>
        <w:pStyle w:val="TOC2"/>
        <w:tabs>
          <w:tab w:val="right" w:leader="dot" w:pos="8306"/>
        </w:tabs>
      </w:pPr>
      <w:hyperlink w:anchor="_Toc20403" w:history="1">
        <w:r>
          <w:rPr>
            <w:rFonts w:ascii="仿宋" w:eastAsia="仿宋" w:hAnsi="仿宋" w:cs="仿宋" w:hint="eastAsia"/>
            <w:lang w:eastAsia="zh-CN"/>
          </w:rPr>
          <w:t>(七)、大型并网风力发电机组发电机项目建设必要性分析</w:t>
        </w:r>
        <w:r>
          <w:tab/>
        </w:r>
        <w:r>
          <w:fldChar w:fldCharType="begin"/>
        </w:r>
        <w:r>
          <w:instrText xml:space="preserve"> PAGEREF _Toc20403 \h </w:instrText>
        </w:r>
        <w:r>
          <w:fldChar w:fldCharType="separate"/>
        </w:r>
        <w:r>
          <w:t>20</w:t>
        </w:r>
        <w:r>
          <w:fldChar w:fldCharType="end"/>
        </w:r>
      </w:hyperlink>
    </w:p>
    <w:p>
      <w:pPr>
        <w:pStyle w:val="TOC1"/>
        <w:tabs>
          <w:tab w:val="right" w:leader="dot" w:pos="8306"/>
        </w:tabs>
      </w:pPr>
      <w:hyperlink w:anchor="_Toc25323" w:history="1">
        <w:r>
          <w:rPr>
            <w:rFonts w:ascii="仿宋" w:eastAsia="仿宋" w:hAnsi="仿宋" w:cs="仿宋" w:hint="eastAsia"/>
            <w:lang w:eastAsia="zh-CN"/>
          </w:rPr>
          <w:t>四、大型并网风力发电机组发电机筹建公司基本信息</w:t>
        </w:r>
        <w:r>
          <w:tab/>
        </w:r>
        <w:r>
          <w:fldChar w:fldCharType="begin"/>
        </w:r>
        <w:r>
          <w:instrText xml:space="preserve"> PAGEREF _Toc25323 \h </w:instrText>
        </w:r>
        <w:r>
          <w:fldChar w:fldCharType="separate"/>
        </w:r>
        <w:r>
          <w:t>21</w:t>
        </w:r>
        <w:r>
          <w:fldChar w:fldCharType="end"/>
        </w:r>
      </w:hyperlink>
    </w:p>
    <w:p>
      <w:pPr>
        <w:pStyle w:val="TOC2"/>
        <w:tabs>
          <w:tab w:val="right" w:leader="dot" w:pos="8306"/>
        </w:tabs>
      </w:pPr>
      <w:hyperlink w:anchor="_Toc26768" w:history="1">
        <w:r>
          <w:rPr>
            <w:rFonts w:ascii="仿宋" w:eastAsia="仿宋" w:hAnsi="仿宋" w:cs="仿宋" w:hint="eastAsia"/>
            <w:lang w:eastAsia="zh-CN"/>
          </w:rPr>
          <w:t>(一)、公司名称</w:t>
        </w:r>
        <w:r>
          <w:tab/>
        </w:r>
        <w:r>
          <w:fldChar w:fldCharType="begin"/>
        </w:r>
        <w:r>
          <w:instrText xml:space="preserve"> PAGEREF _Toc26768 \h </w:instrText>
        </w:r>
        <w:r>
          <w:fldChar w:fldCharType="separate"/>
        </w:r>
        <w:r>
          <w:t>21</w:t>
        </w:r>
        <w:r>
          <w:fldChar w:fldCharType="end"/>
        </w:r>
      </w:hyperlink>
    </w:p>
    <w:p>
      <w:pPr>
        <w:pStyle w:val="TOC2"/>
        <w:tabs>
          <w:tab w:val="right" w:leader="dot" w:pos="8306"/>
        </w:tabs>
      </w:pPr>
      <w:hyperlink w:anchor="_Toc8872" w:history="1">
        <w:r>
          <w:rPr>
            <w:rFonts w:ascii="仿宋" w:eastAsia="仿宋" w:hAnsi="仿宋" w:cs="仿宋" w:hint="eastAsia"/>
            <w:lang w:eastAsia="zh-CN"/>
          </w:rPr>
          <w:t>(二)、注册资本</w:t>
        </w:r>
        <w:r>
          <w:tab/>
        </w:r>
        <w:r>
          <w:fldChar w:fldCharType="begin"/>
        </w:r>
        <w:r>
          <w:instrText xml:space="preserve"> PAGEREF _Toc8872 \h </w:instrText>
        </w:r>
        <w:r>
          <w:fldChar w:fldCharType="separate"/>
        </w:r>
        <w:r>
          <w:t>21</w:t>
        </w:r>
        <w:r>
          <w:fldChar w:fldCharType="end"/>
        </w:r>
      </w:hyperlink>
    </w:p>
    <w:p>
      <w:pPr>
        <w:pStyle w:val="TOC2"/>
        <w:tabs>
          <w:tab w:val="right" w:leader="dot" w:pos="8306"/>
        </w:tabs>
      </w:pPr>
      <w:hyperlink w:anchor="_Toc14457" w:history="1">
        <w:r>
          <w:rPr>
            <w:rFonts w:ascii="仿宋" w:eastAsia="仿宋" w:hAnsi="仿宋" w:cs="仿宋" w:hint="eastAsia"/>
            <w:lang w:eastAsia="zh-CN"/>
          </w:rPr>
          <w:t>(三)、注册地址</w:t>
        </w:r>
        <w:r>
          <w:tab/>
        </w:r>
        <w:r>
          <w:fldChar w:fldCharType="begin"/>
        </w:r>
        <w:r>
          <w:instrText xml:space="preserve"> PAGEREF _Toc14457 \h </w:instrText>
        </w:r>
        <w:r>
          <w:fldChar w:fldCharType="separate"/>
        </w:r>
        <w:r>
          <w:t>21</w:t>
        </w:r>
        <w:r>
          <w:fldChar w:fldCharType="end"/>
        </w:r>
      </w:hyperlink>
    </w:p>
    <w:p>
      <w:pPr>
        <w:pStyle w:val="TOC2"/>
        <w:tabs>
          <w:tab w:val="right" w:leader="dot" w:pos="8306"/>
        </w:tabs>
      </w:pPr>
      <w:hyperlink w:anchor="_Toc31530" w:history="1">
        <w:r>
          <w:rPr>
            <w:rFonts w:ascii="仿宋" w:eastAsia="仿宋" w:hAnsi="仿宋" w:cs="仿宋" w:hint="eastAsia"/>
            <w:lang w:eastAsia="zh-CN"/>
          </w:rPr>
          <w:t>(四)、法人代表</w:t>
        </w:r>
        <w:r>
          <w:tab/>
        </w:r>
        <w:r>
          <w:fldChar w:fldCharType="begin"/>
        </w:r>
        <w:r>
          <w:instrText xml:space="preserve"> PAGEREF _Toc31530 \h </w:instrText>
        </w:r>
        <w:r>
          <w:fldChar w:fldCharType="separate"/>
        </w:r>
        <w:r>
          <w:t>21</w:t>
        </w:r>
        <w:r>
          <w:fldChar w:fldCharType="end"/>
        </w:r>
      </w:hyperlink>
    </w:p>
    <w:p>
      <w:pPr>
        <w:pStyle w:val="TOC2"/>
        <w:tabs>
          <w:tab w:val="right" w:leader="dot" w:pos="8306"/>
        </w:tabs>
      </w:pPr>
      <w:hyperlink w:anchor="_Toc30043" w:history="1">
        <w:r>
          <w:rPr>
            <w:rFonts w:ascii="仿宋" w:eastAsia="仿宋" w:hAnsi="仿宋" w:cs="仿宋" w:hint="eastAsia"/>
            <w:lang w:eastAsia="zh-CN"/>
          </w:rPr>
          <w:t>(五)、主要经营范围</w:t>
        </w:r>
        <w:r>
          <w:tab/>
        </w:r>
        <w:r>
          <w:fldChar w:fldCharType="begin"/>
        </w:r>
        <w:r>
          <w:instrText xml:space="preserve"> PAGEREF _Toc30043 \h </w:instrText>
        </w:r>
        <w:r>
          <w:fldChar w:fldCharType="separate"/>
        </w:r>
        <w:r>
          <w:t>21</w:t>
        </w:r>
        <w:r>
          <w:fldChar w:fldCharType="end"/>
        </w:r>
      </w:hyperlink>
    </w:p>
    <w:p>
      <w:pPr>
        <w:pStyle w:val="TOC2"/>
        <w:tabs>
          <w:tab w:val="right" w:leader="dot" w:pos="8306"/>
        </w:tabs>
      </w:pPr>
      <w:hyperlink w:anchor="_Toc5098" w:history="1">
        <w:r>
          <w:rPr>
            <w:rFonts w:ascii="仿宋" w:eastAsia="仿宋" w:hAnsi="仿宋" w:cs="仿宋" w:hint="eastAsia"/>
            <w:lang w:eastAsia="zh-CN"/>
          </w:rPr>
          <w:t>(六)、主要股东</w:t>
        </w:r>
        <w:r>
          <w:tab/>
        </w:r>
        <w:r>
          <w:fldChar w:fldCharType="begin"/>
        </w:r>
        <w:r>
          <w:instrText xml:space="preserve"> PAGEREF _Toc5098 \h </w:instrText>
        </w:r>
        <w:r>
          <w:fldChar w:fldCharType="separate"/>
        </w:r>
        <w:r>
          <w:t>22</w:t>
        </w:r>
        <w:r>
          <w:fldChar w:fldCharType="end"/>
        </w:r>
      </w:hyperlink>
    </w:p>
    <w:p>
      <w:pPr>
        <w:pStyle w:val="TOC1"/>
        <w:tabs>
          <w:tab w:val="right" w:leader="dot" w:pos="8306"/>
        </w:tabs>
      </w:pPr>
      <w:hyperlink w:anchor="_Toc21764" w:history="1">
        <w:r>
          <w:rPr>
            <w:rFonts w:ascii="仿宋" w:eastAsia="仿宋" w:hAnsi="仿宋" w:cs="仿宋" w:hint="eastAsia"/>
            <w:lang w:eastAsia="zh-CN"/>
          </w:rPr>
          <w:t>五、发展规划</w:t>
        </w:r>
        <w:r>
          <w:tab/>
        </w:r>
        <w:r>
          <w:fldChar w:fldCharType="begin"/>
        </w:r>
        <w:r>
          <w:instrText xml:space="preserve"> PAGEREF _Toc21764 \h </w:instrText>
        </w:r>
        <w:r>
          <w:fldChar w:fldCharType="separate"/>
        </w:r>
        <w:r>
          <w:t>23</w:t>
        </w:r>
        <w:r>
          <w:fldChar w:fldCharType="end"/>
        </w:r>
      </w:hyperlink>
    </w:p>
    <w:p>
      <w:pPr>
        <w:pStyle w:val="TOC2"/>
        <w:tabs>
          <w:tab w:val="right" w:leader="dot" w:pos="8306"/>
        </w:tabs>
      </w:pPr>
      <w:hyperlink w:anchor="_Toc11989" w:history="1">
        <w:r>
          <w:rPr>
            <w:rFonts w:ascii="仿宋" w:eastAsia="仿宋" w:hAnsi="仿宋" w:cs="仿宋" w:hint="eastAsia"/>
            <w:lang w:eastAsia="zh-CN"/>
          </w:rPr>
          <w:t>(一)、公司发展规划</w:t>
        </w:r>
        <w:r>
          <w:tab/>
        </w:r>
        <w:r>
          <w:fldChar w:fldCharType="begin"/>
        </w:r>
        <w:r>
          <w:instrText xml:space="preserve"> PAGEREF _Toc11989 \h </w:instrText>
        </w:r>
        <w:r>
          <w:fldChar w:fldCharType="separate"/>
        </w:r>
        <w:r>
          <w:t>23</w:t>
        </w:r>
        <w:r>
          <w:fldChar w:fldCharType="end"/>
        </w:r>
      </w:hyperlink>
    </w:p>
    <w:p>
      <w:pPr>
        <w:pStyle w:val="TOC2"/>
        <w:tabs>
          <w:tab w:val="right" w:leader="dot" w:pos="8306"/>
        </w:tabs>
      </w:pPr>
      <w:hyperlink w:anchor="_Toc12216" w:history="1">
        <w:r>
          <w:rPr>
            <w:rFonts w:ascii="仿宋" w:eastAsia="仿宋" w:hAnsi="仿宋" w:cs="仿宋" w:hint="eastAsia"/>
            <w:lang w:eastAsia="zh-CN"/>
          </w:rPr>
          <w:t>(二)、保障措施</w:t>
        </w:r>
        <w:r>
          <w:tab/>
        </w:r>
        <w:r>
          <w:fldChar w:fldCharType="begin"/>
        </w:r>
        <w:r>
          <w:instrText xml:space="preserve"> PAGEREF _Toc12216 \h </w:instrText>
        </w:r>
        <w:r>
          <w:fldChar w:fldCharType="separate"/>
        </w:r>
        <w:r>
          <w:t>24</w:t>
        </w:r>
        <w:r>
          <w:fldChar w:fldCharType="end"/>
        </w:r>
      </w:hyperlink>
    </w:p>
    <w:p>
      <w:pPr>
        <w:pStyle w:val="TOC1"/>
        <w:tabs>
          <w:tab w:val="right" w:leader="dot" w:pos="8306"/>
        </w:tabs>
      </w:pPr>
      <w:hyperlink w:anchor="_Toc4346" w:history="1">
        <w:r>
          <w:rPr>
            <w:rFonts w:ascii="仿宋" w:eastAsia="仿宋" w:hAnsi="仿宋" w:cs="仿宋" w:hint="eastAsia"/>
            <w:lang w:eastAsia="zh-CN"/>
          </w:rPr>
          <w:t>六、公司组建背景分析</w:t>
        </w:r>
        <w:r>
          <w:tab/>
        </w:r>
        <w:r>
          <w:fldChar w:fldCharType="begin"/>
        </w:r>
        <w:r>
          <w:instrText xml:space="preserve"> PAGEREF _Toc4346 \h </w:instrText>
        </w:r>
        <w:r>
          <w:fldChar w:fldCharType="separate"/>
        </w:r>
        <w:r>
          <w:t>29</w:t>
        </w:r>
        <w:r>
          <w:fldChar w:fldCharType="end"/>
        </w:r>
      </w:hyperlink>
    </w:p>
    <w:p>
      <w:pPr>
        <w:pStyle w:val="TOC2"/>
        <w:tabs>
          <w:tab w:val="right" w:leader="dot" w:pos="8306"/>
        </w:tabs>
      </w:pPr>
      <w:hyperlink w:anchor="_Toc21667" w:history="1">
        <w:r>
          <w:rPr>
            <w:rFonts w:ascii="仿宋" w:eastAsia="仿宋" w:hAnsi="仿宋" w:cs="仿宋" w:hint="eastAsia"/>
            <w:lang w:eastAsia="zh-CN"/>
          </w:rPr>
          <w:t>(一)、大型并网风力发电机组发电机项目背景分析</w:t>
        </w:r>
        <w:r>
          <w:tab/>
        </w:r>
        <w:r>
          <w:fldChar w:fldCharType="begin"/>
        </w:r>
        <w:r>
          <w:instrText xml:space="preserve"> PAGEREF _Toc21667 \h </w:instrText>
        </w:r>
        <w:r>
          <w:fldChar w:fldCharType="separate"/>
        </w:r>
        <w:r>
          <w:t>29</w:t>
        </w:r>
        <w:r>
          <w:fldChar w:fldCharType="end"/>
        </w:r>
      </w:hyperlink>
    </w:p>
    <w:p>
      <w:pPr>
        <w:pStyle w:val="TOC2"/>
        <w:tabs>
          <w:tab w:val="right" w:leader="dot" w:pos="8306"/>
        </w:tabs>
      </w:pPr>
      <w:hyperlink w:anchor="_Toc22987" w:history="1">
        <w:r>
          <w:rPr>
            <w:rFonts w:ascii="仿宋" w:eastAsia="仿宋" w:hAnsi="仿宋" w:cs="仿宋" w:hint="eastAsia"/>
            <w:lang w:eastAsia="zh-CN"/>
          </w:rPr>
          <w:t>(二)、大型并网风力发电机组发电机项目建设必要性分析</w:t>
        </w:r>
        <w:r>
          <w:tab/>
        </w:r>
        <w:r>
          <w:fldChar w:fldCharType="begin"/>
        </w:r>
        <w:r>
          <w:instrText xml:space="preserve"> PAGEREF _Toc22987 \h </w:instrText>
        </w:r>
        <w:r>
          <w:fldChar w:fldCharType="separate"/>
        </w:r>
        <w:r>
          <w:t>30</w:t>
        </w:r>
        <w:r>
          <w:fldChar w:fldCharType="end"/>
        </w:r>
      </w:hyperlink>
    </w:p>
    <w:p>
      <w:pPr>
        <w:pStyle w:val="TOC2"/>
        <w:tabs>
          <w:tab w:val="right" w:leader="dot" w:pos="8306"/>
        </w:tabs>
      </w:pPr>
      <w:hyperlink w:anchor="_Toc1688" w:history="1">
        <w:r>
          <w:rPr>
            <w:rFonts w:ascii="仿宋" w:eastAsia="仿宋" w:hAnsi="仿宋" w:cs="仿宋" w:hint="eastAsia"/>
            <w:lang w:eastAsia="zh-CN"/>
          </w:rPr>
          <w:t>(三)、鼓励中小企业发展</w:t>
        </w:r>
        <w:r>
          <w:tab/>
        </w:r>
        <w:r>
          <w:fldChar w:fldCharType="begin"/>
        </w:r>
        <w:r>
          <w:instrText xml:space="preserve"> PAGEREF _Toc1688 \h </w:instrText>
        </w:r>
        <w:r>
          <w:fldChar w:fldCharType="separate"/>
        </w:r>
        <w:r>
          <w:t>32</w:t>
        </w:r>
        <w:r>
          <w:fldChar w:fldCharType="end"/>
        </w:r>
      </w:hyperlink>
    </w:p>
    <w:p>
      <w:pPr>
        <w:pStyle w:val="TOC2"/>
        <w:tabs>
          <w:tab w:val="right" w:leader="dot" w:pos="8306"/>
        </w:tabs>
      </w:pPr>
      <w:hyperlink w:anchor="_Toc1362" w:history="1">
        <w:r>
          <w:rPr>
            <w:rFonts w:ascii="仿宋" w:eastAsia="仿宋" w:hAnsi="仿宋" w:cs="仿宋" w:hint="eastAsia"/>
            <w:lang w:eastAsia="zh-CN"/>
          </w:rPr>
          <w:t>(四)、宏观经济形势分析</w:t>
        </w:r>
        <w:r>
          <w:tab/>
        </w:r>
        <w:r>
          <w:fldChar w:fldCharType="begin"/>
        </w:r>
        <w:r>
          <w:instrText xml:space="preserve"> PAGEREF _Toc1362 \h </w:instrText>
        </w:r>
        <w:r>
          <w:fldChar w:fldCharType="separate"/>
        </w:r>
        <w:r>
          <w:t>33</w:t>
        </w:r>
        <w:r>
          <w:fldChar w:fldCharType="end"/>
        </w:r>
      </w:hyperlink>
    </w:p>
    <w:p>
      <w:pPr>
        <w:pStyle w:val="TOC1"/>
        <w:tabs>
          <w:tab w:val="right" w:leader="dot" w:pos="8306"/>
        </w:tabs>
      </w:pPr>
      <w:hyperlink w:anchor="_Toc3063" w:history="1">
        <w:r>
          <w:rPr>
            <w:rFonts w:ascii="仿宋" w:eastAsia="仿宋" w:hAnsi="仿宋" w:cs="仿宋" w:hint="eastAsia"/>
            <w:lang w:eastAsia="zh-CN"/>
          </w:rPr>
          <w:t>七、环境保护分析</w:t>
        </w:r>
        <w:r>
          <w:tab/>
        </w:r>
        <w:r>
          <w:fldChar w:fldCharType="begin"/>
        </w:r>
        <w:r>
          <w:instrText xml:space="preserve"> PAGEREF _Toc3063 \h </w:instrText>
        </w:r>
        <w:r>
          <w:fldChar w:fldCharType="separate"/>
        </w:r>
        <w:r>
          <w:t>34</w:t>
        </w:r>
        <w:r>
          <w:fldChar w:fldCharType="end"/>
        </w:r>
      </w:hyperlink>
    </w:p>
    <w:p>
      <w:pPr>
        <w:pStyle w:val="TOC2"/>
        <w:tabs>
          <w:tab w:val="right" w:leader="dot" w:pos="8306"/>
        </w:tabs>
      </w:pPr>
      <w:hyperlink w:anchor="_Toc30972" w:history="1">
        <w:r>
          <w:rPr>
            <w:rFonts w:ascii="仿宋" w:eastAsia="仿宋" w:hAnsi="仿宋" w:cs="仿宋" w:hint="eastAsia"/>
            <w:lang w:eastAsia="zh-CN"/>
          </w:rPr>
          <w:t>(一)、编制依据</w:t>
        </w:r>
        <w:r>
          <w:tab/>
        </w:r>
        <w:r>
          <w:fldChar w:fldCharType="begin"/>
        </w:r>
        <w:r>
          <w:instrText xml:space="preserve"> PAGEREF _Toc30972 \h </w:instrText>
        </w:r>
        <w:r>
          <w:fldChar w:fldCharType="separate"/>
        </w:r>
        <w:r>
          <w:t>34</w:t>
        </w:r>
        <w:r>
          <w:fldChar w:fldCharType="end"/>
        </w:r>
      </w:hyperlink>
    </w:p>
    <w:p>
      <w:pPr>
        <w:pStyle w:val="TOC2"/>
        <w:tabs>
          <w:tab w:val="right" w:leader="dot" w:pos="8306"/>
        </w:tabs>
      </w:pPr>
      <w:hyperlink w:anchor="_Toc21182" w:history="1">
        <w:r>
          <w:rPr>
            <w:rFonts w:ascii="仿宋" w:eastAsia="仿宋" w:hAnsi="仿宋" w:cs="仿宋" w:hint="eastAsia"/>
            <w:lang w:eastAsia="zh-CN"/>
          </w:rPr>
          <w:t>(二)、环境影响合理性分析</w:t>
        </w:r>
        <w:r>
          <w:tab/>
        </w:r>
        <w:r>
          <w:fldChar w:fldCharType="begin"/>
        </w:r>
        <w:r>
          <w:instrText xml:space="preserve"> PAGEREF _Toc21182 \h </w:instrText>
        </w:r>
        <w:r>
          <w:fldChar w:fldCharType="separate"/>
        </w:r>
        <w:r>
          <w:t>35</w:t>
        </w:r>
        <w:r>
          <w:fldChar w:fldCharType="end"/>
        </w:r>
      </w:hyperlink>
    </w:p>
    <w:p>
      <w:pPr>
        <w:pStyle w:val="TOC2"/>
        <w:tabs>
          <w:tab w:val="right" w:leader="dot" w:pos="8306"/>
        </w:tabs>
      </w:pPr>
      <w:hyperlink w:anchor="_Toc14325" w:history="1">
        <w:r>
          <w:rPr>
            <w:rFonts w:ascii="仿宋" w:eastAsia="仿宋" w:hAnsi="仿宋" w:cs="仿宋" w:hint="eastAsia"/>
            <w:lang w:eastAsia="zh-CN"/>
          </w:rPr>
          <w:t>(三)、建设期大气环境影响分析</w:t>
        </w:r>
        <w:r>
          <w:tab/>
        </w:r>
        <w:r>
          <w:fldChar w:fldCharType="begin"/>
        </w:r>
        <w:r>
          <w:instrText xml:space="preserve"> PAGEREF _Toc14325 \h </w:instrText>
        </w:r>
        <w:r>
          <w:fldChar w:fldCharType="separate"/>
        </w:r>
        <w:r>
          <w:t>35</w:t>
        </w:r>
        <w:r>
          <w:fldChar w:fldCharType="end"/>
        </w:r>
      </w:hyperlink>
    </w:p>
    <w:p>
      <w:pPr>
        <w:pStyle w:val="TOC2"/>
        <w:tabs>
          <w:tab w:val="right" w:leader="dot" w:pos="8306"/>
        </w:tabs>
      </w:pPr>
      <w:hyperlink w:anchor="_Toc29189" w:history="1">
        <w:r>
          <w:rPr>
            <w:rFonts w:ascii="仿宋" w:eastAsia="仿宋" w:hAnsi="仿宋" w:cs="仿宋" w:hint="eastAsia"/>
            <w:lang w:eastAsia="zh-CN"/>
          </w:rPr>
          <w:t>(四)、建设期水环境影响分析</w:t>
        </w:r>
        <w:r>
          <w:tab/>
        </w:r>
        <w:r>
          <w:fldChar w:fldCharType="begin"/>
        </w:r>
        <w:r>
          <w:instrText xml:space="preserve"> PAGEREF _Toc29189 \h </w:instrText>
        </w:r>
        <w:r>
          <w:fldChar w:fldCharType="separate"/>
        </w:r>
        <w:r>
          <w:t>37</w:t>
        </w:r>
        <w:r>
          <w:fldChar w:fldCharType="end"/>
        </w:r>
      </w:hyperlink>
    </w:p>
    <w:p>
      <w:pPr>
        <w:pStyle w:val="TOC2"/>
        <w:tabs>
          <w:tab w:val="right" w:leader="dot" w:pos="8306"/>
        </w:tabs>
      </w:pPr>
      <w:hyperlink w:anchor="_Toc808" w:history="1">
        <w:r>
          <w:rPr>
            <w:rFonts w:ascii="仿宋" w:eastAsia="仿宋" w:hAnsi="仿宋" w:cs="仿宋" w:hint="eastAsia"/>
            <w:lang w:eastAsia="zh-CN"/>
          </w:rPr>
          <w:t>(五)、建设期固体废弃物环境影响分析</w:t>
        </w:r>
        <w:r>
          <w:tab/>
        </w:r>
        <w:r>
          <w:fldChar w:fldCharType="begin"/>
        </w:r>
        <w:r>
          <w:instrText xml:space="preserve"> PAGEREF _Toc808 \h </w:instrText>
        </w:r>
        <w:r>
          <w:fldChar w:fldCharType="separate"/>
        </w:r>
        <w:r>
          <w:t>38</w:t>
        </w:r>
        <w:r>
          <w:fldChar w:fldCharType="end"/>
        </w:r>
      </w:hyperlink>
    </w:p>
    <w:p>
      <w:pPr>
        <w:pStyle w:val="TOC2"/>
        <w:tabs>
          <w:tab w:val="right" w:leader="dot" w:pos="8306"/>
        </w:tabs>
      </w:pPr>
      <w:hyperlink w:anchor="_Toc23671" w:history="1">
        <w:r>
          <w:rPr>
            <w:rFonts w:ascii="仿宋" w:eastAsia="仿宋" w:hAnsi="仿宋" w:cs="仿宋" w:hint="eastAsia"/>
            <w:lang w:eastAsia="zh-CN"/>
          </w:rPr>
          <w:t>(六)、建设期声环境影响分析</w:t>
        </w:r>
        <w:r>
          <w:tab/>
        </w:r>
        <w:r>
          <w:fldChar w:fldCharType="begin"/>
        </w:r>
        <w:r>
          <w:instrText xml:space="preserve"> PAGEREF _Toc23671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46" w:history="1">
        <w:r>
          <w:rPr>
            <w:rFonts w:ascii="仿宋" w:eastAsia="仿宋" w:hAnsi="仿宋" w:cs="仿宋" w:hint="eastAsia"/>
            <w:lang w:eastAsia="zh-CN"/>
          </w:rPr>
          <w:t>(七)、营运期大气环境影响分析</w:t>
        </w:r>
        <w:r>
          <w:tab/>
        </w:r>
        <w:r>
          <w:fldChar w:fldCharType="begin"/>
        </w:r>
        <w:r>
          <w:instrText xml:space="preserve"> PAGEREF _Toc2646 \h </w:instrText>
        </w:r>
        <w:r>
          <w:fldChar w:fldCharType="separate"/>
        </w:r>
        <w:r>
          <w:t>41</w:t>
        </w:r>
        <w:r>
          <w:fldChar w:fldCharType="end"/>
        </w:r>
      </w:hyperlink>
    </w:p>
    <w:p>
      <w:pPr>
        <w:pStyle w:val="TOC2"/>
        <w:tabs>
          <w:tab w:val="right" w:leader="dot" w:pos="8306"/>
        </w:tabs>
      </w:pPr>
      <w:hyperlink w:anchor="_Toc29578" w:history="1">
        <w:r>
          <w:rPr>
            <w:rFonts w:ascii="仿宋" w:eastAsia="仿宋" w:hAnsi="仿宋" w:cs="仿宋" w:hint="eastAsia"/>
            <w:lang w:eastAsia="zh-CN"/>
          </w:rPr>
          <w:t>(八)、营运期水环境影响分析</w:t>
        </w:r>
        <w:r>
          <w:tab/>
        </w:r>
        <w:r>
          <w:fldChar w:fldCharType="begin"/>
        </w:r>
        <w:r>
          <w:instrText xml:space="preserve"> PAGEREF _Toc29578 \h </w:instrText>
        </w:r>
        <w:r>
          <w:fldChar w:fldCharType="separate"/>
        </w:r>
        <w:r>
          <w:t>41</w:t>
        </w:r>
        <w:r>
          <w:fldChar w:fldCharType="end"/>
        </w:r>
      </w:hyperlink>
    </w:p>
    <w:p>
      <w:pPr>
        <w:pStyle w:val="TOC2"/>
        <w:tabs>
          <w:tab w:val="right" w:leader="dot" w:pos="8306"/>
        </w:tabs>
      </w:pPr>
      <w:hyperlink w:anchor="_Toc16105" w:history="1">
        <w:r>
          <w:rPr>
            <w:rFonts w:ascii="仿宋" w:eastAsia="仿宋" w:hAnsi="仿宋" w:cs="仿宋" w:hint="eastAsia"/>
            <w:lang w:eastAsia="zh-CN"/>
          </w:rPr>
          <w:t>(九)、营运期固体废弃物环境影响分析</w:t>
        </w:r>
        <w:r>
          <w:tab/>
        </w:r>
        <w:r>
          <w:fldChar w:fldCharType="begin"/>
        </w:r>
        <w:r>
          <w:instrText xml:space="preserve"> PAGEREF _Toc16105 \h </w:instrText>
        </w:r>
        <w:r>
          <w:fldChar w:fldCharType="separate"/>
        </w:r>
        <w:r>
          <w:t>42</w:t>
        </w:r>
        <w:r>
          <w:fldChar w:fldCharType="end"/>
        </w:r>
      </w:hyperlink>
    </w:p>
    <w:p>
      <w:pPr>
        <w:pStyle w:val="TOC2"/>
        <w:tabs>
          <w:tab w:val="right" w:leader="dot" w:pos="8306"/>
        </w:tabs>
      </w:pPr>
      <w:hyperlink w:anchor="_Toc27013" w:history="1">
        <w:r>
          <w:rPr>
            <w:rFonts w:ascii="仿宋" w:eastAsia="仿宋" w:hAnsi="仿宋" w:cs="仿宋" w:hint="eastAsia"/>
            <w:lang w:eastAsia="zh-CN"/>
          </w:rPr>
          <w:t>(十)、营运期声环境影响分析</w:t>
        </w:r>
        <w:r>
          <w:tab/>
        </w:r>
        <w:r>
          <w:fldChar w:fldCharType="begin"/>
        </w:r>
        <w:r>
          <w:instrText xml:space="preserve"> PAGEREF _Toc27013 \h </w:instrText>
        </w:r>
        <w:r>
          <w:fldChar w:fldCharType="separate"/>
        </w:r>
        <w:r>
          <w:t>44</w:t>
        </w:r>
        <w:r>
          <w:fldChar w:fldCharType="end"/>
        </w:r>
      </w:hyperlink>
    </w:p>
    <w:p>
      <w:pPr>
        <w:pStyle w:val="TOC2"/>
        <w:tabs>
          <w:tab w:val="right" w:leader="dot" w:pos="8306"/>
        </w:tabs>
      </w:pPr>
      <w:hyperlink w:anchor="_Toc7797" w:history="1">
        <w:r>
          <w:rPr>
            <w:rFonts w:ascii="仿宋" w:eastAsia="仿宋" w:hAnsi="仿宋" w:cs="仿宋" w:hint="eastAsia"/>
            <w:lang w:eastAsia="zh-CN"/>
          </w:rPr>
          <w:t>(十一)、清洁生产</w:t>
        </w:r>
        <w:r>
          <w:tab/>
        </w:r>
        <w:r>
          <w:fldChar w:fldCharType="begin"/>
        </w:r>
        <w:r>
          <w:instrText xml:space="preserve"> PAGEREF _Toc7797 \h </w:instrText>
        </w:r>
        <w:r>
          <w:fldChar w:fldCharType="separate"/>
        </w:r>
        <w:r>
          <w:t>45</w:t>
        </w:r>
        <w:r>
          <w:fldChar w:fldCharType="end"/>
        </w:r>
      </w:hyperlink>
    </w:p>
    <w:p>
      <w:pPr>
        <w:pStyle w:val="TOC2"/>
        <w:tabs>
          <w:tab w:val="right" w:leader="dot" w:pos="8306"/>
        </w:tabs>
      </w:pPr>
      <w:hyperlink w:anchor="_Toc4238" w:history="1">
        <w:r>
          <w:rPr>
            <w:rFonts w:ascii="仿宋" w:eastAsia="仿宋" w:hAnsi="仿宋" w:cs="仿宋" w:hint="eastAsia"/>
            <w:lang w:eastAsia="zh-CN"/>
          </w:rPr>
          <w:t>(十二)、环境管理分析</w:t>
        </w:r>
        <w:r>
          <w:tab/>
        </w:r>
        <w:r>
          <w:fldChar w:fldCharType="begin"/>
        </w:r>
        <w:r>
          <w:instrText xml:space="preserve"> PAGEREF _Toc4238 \h </w:instrText>
        </w:r>
        <w:r>
          <w:fldChar w:fldCharType="separate"/>
        </w:r>
        <w:r>
          <w:t>46</w:t>
        </w:r>
        <w:r>
          <w:fldChar w:fldCharType="end"/>
        </w:r>
      </w:hyperlink>
    </w:p>
    <w:p>
      <w:pPr>
        <w:pStyle w:val="TOC2"/>
        <w:tabs>
          <w:tab w:val="right" w:leader="dot" w:pos="8306"/>
        </w:tabs>
      </w:pPr>
      <w:hyperlink w:anchor="_Toc14836" w:history="1">
        <w:r>
          <w:rPr>
            <w:rFonts w:ascii="仿宋" w:eastAsia="仿宋" w:hAnsi="仿宋" w:cs="仿宋" w:hint="eastAsia"/>
            <w:lang w:eastAsia="zh-CN"/>
          </w:rPr>
          <w:t>(十三)、结论及建议</w:t>
        </w:r>
        <w:r>
          <w:tab/>
        </w:r>
        <w:r>
          <w:fldChar w:fldCharType="begin"/>
        </w:r>
        <w:r>
          <w:instrText xml:space="preserve"> PAGEREF _Toc14836 \h </w:instrText>
        </w:r>
        <w:r>
          <w:fldChar w:fldCharType="separate"/>
        </w:r>
        <w:r>
          <w:t>48</w:t>
        </w:r>
        <w:r>
          <w:fldChar w:fldCharType="end"/>
        </w:r>
      </w:hyperlink>
    </w:p>
    <w:p>
      <w:pPr>
        <w:pStyle w:val="TOC1"/>
        <w:tabs>
          <w:tab w:val="right" w:leader="dot" w:pos="8306"/>
        </w:tabs>
      </w:pPr>
      <w:hyperlink w:anchor="_Toc26460" w:history="1">
        <w:r>
          <w:rPr>
            <w:rFonts w:ascii="仿宋" w:eastAsia="仿宋" w:hAnsi="仿宋" w:cs="仿宋" w:hint="eastAsia"/>
            <w:lang w:eastAsia="zh-CN"/>
          </w:rPr>
          <w:t>八、大型并网风力发电机组发电机项目经济效益</w:t>
        </w:r>
        <w:r>
          <w:tab/>
        </w:r>
        <w:r>
          <w:fldChar w:fldCharType="begin"/>
        </w:r>
        <w:r>
          <w:instrText xml:space="preserve"> PAGEREF _Toc26460 \h </w:instrText>
        </w:r>
        <w:r>
          <w:fldChar w:fldCharType="separate"/>
        </w:r>
        <w:r>
          <w:t>49</w:t>
        </w:r>
        <w:r>
          <w:fldChar w:fldCharType="end"/>
        </w:r>
      </w:hyperlink>
    </w:p>
    <w:p>
      <w:pPr>
        <w:pStyle w:val="TOC2"/>
        <w:tabs>
          <w:tab w:val="right" w:leader="dot" w:pos="8306"/>
        </w:tabs>
      </w:pPr>
      <w:hyperlink w:anchor="_Toc10315" w:history="1">
        <w:r>
          <w:rPr>
            <w:rFonts w:ascii="仿宋" w:eastAsia="仿宋" w:hAnsi="仿宋" w:cs="仿宋" w:hint="eastAsia"/>
            <w:lang w:eastAsia="zh-CN"/>
          </w:rPr>
          <w:t>(一)、基本假设及基础参数选取</w:t>
        </w:r>
        <w:r>
          <w:tab/>
        </w:r>
        <w:r>
          <w:fldChar w:fldCharType="begin"/>
        </w:r>
        <w:r>
          <w:instrText xml:space="preserve"> PAGEREF _Toc10315 \h </w:instrText>
        </w:r>
        <w:r>
          <w:fldChar w:fldCharType="separate"/>
        </w:r>
        <w:r>
          <w:t>49</w:t>
        </w:r>
        <w:r>
          <w:fldChar w:fldCharType="end"/>
        </w:r>
      </w:hyperlink>
    </w:p>
    <w:p>
      <w:pPr>
        <w:pStyle w:val="TOC2"/>
        <w:tabs>
          <w:tab w:val="right" w:leader="dot" w:pos="8306"/>
        </w:tabs>
      </w:pPr>
      <w:hyperlink w:anchor="_Toc30780" w:history="1">
        <w:r>
          <w:rPr>
            <w:rFonts w:ascii="仿宋" w:eastAsia="仿宋" w:hAnsi="仿宋" w:cs="仿宋" w:hint="eastAsia"/>
            <w:lang w:eastAsia="zh-CN"/>
          </w:rPr>
          <w:t>(二)、经济评价财务测算</w:t>
        </w:r>
        <w:r>
          <w:tab/>
        </w:r>
        <w:r>
          <w:fldChar w:fldCharType="begin"/>
        </w:r>
        <w:r>
          <w:instrText xml:space="preserve"> PAGEREF _Toc30780 \h </w:instrText>
        </w:r>
        <w:r>
          <w:fldChar w:fldCharType="separate"/>
        </w:r>
        <w:r>
          <w:t>49</w:t>
        </w:r>
        <w:r>
          <w:fldChar w:fldCharType="end"/>
        </w:r>
      </w:hyperlink>
    </w:p>
    <w:p>
      <w:pPr>
        <w:pStyle w:val="TOC2"/>
        <w:tabs>
          <w:tab w:val="right" w:leader="dot" w:pos="8306"/>
        </w:tabs>
      </w:pPr>
      <w:hyperlink w:anchor="_Toc17820" w:history="1">
        <w:r>
          <w:rPr>
            <w:rFonts w:ascii="仿宋" w:eastAsia="仿宋" w:hAnsi="仿宋" w:cs="仿宋" w:hint="eastAsia"/>
            <w:lang w:eastAsia="zh-CN"/>
          </w:rPr>
          <w:t>(三)、大型并网风力发电机组发电机项目盈利能力分析</w:t>
        </w:r>
        <w:r>
          <w:tab/>
        </w:r>
        <w:r>
          <w:fldChar w:fldCharType="begin"/>
        </w:r>
        <w:r>
          <w:instrText xml:space="preserve"> PAGEREF _Toc17820 \h </w:instrText>
        </w:r>
        <w:r>
          <w:fldChar w:fldCharType="separate"/>
        </w:r>
        <w:r>
          <w:t>51</w:t>
        </w:r>
        <w:r>
          <w:fldChar w:fldCharType="end"/>
        </w:r>
      </w:hyperlink>
    </w:p>
    <w:p>
      <w:pPr>
        <w:pStyle w:val="TOC2"/>
        <w:tabs>
          <w:tab w:val="right" w:leader="dot" w:pos="8306"/>
        </w:tabs>
      </w:pPr>
      <w:hyperlink w:anchor="_Toc1425" w:history="1">
        <w:r>
          <w:rPr>
            <w:rFonts w:ascii="仿宋" w:eastAsia="仿宋" w:hAnsi="仿宋" w:cs="仿宋" w:hint="eastAsia"/>
            <w:lang w:eastAsia="zh-CN"/>
          </w:rPr>
          <w:t>(四)、财务生存能力分析</w:t>
        </w:r>
        <w:r>
          <w:tab/>
        </w:r>
        <w:r>
          <w:fldChar w:fldCharType="begin"/>
        </w:r>
        <w:r>
          <w:instrText xml:space="preserve"> PAGEREF _Toc1425 \h </w:instrText>
        </w:r>
        <w:r>
          <w:fldChar w:fldCharType="separate"/>
        </w:r>
        <w:r>
          <w:t>52</w:t>
        </w:r>
        <w:r>
          <w:fldChar w:fldCharType="end"/>
        </w:r>
      </w:hyperlink>
    </w:p>
    <w:p>
      <w:pPr>
        <w:pStyle w:val="TOC2"/>
        <w:tabs>
          <w:tab w:val="right" w:leader="dot" w:pos="8306"/>
        </w:tabs>
      </w:pPr>
      <w:hyperlink w:anchor="_Toc28264" w:history="1">
        <w:r>
          <w:rPr>
            <w:rFonts w:ascii="仿宋" w:eastAsia="仿宋" w:hAnsi="仿宋" w:cs="仿宋" w:hint="eastAsia"/>
            <w:lang w:eastAsia="zh-CN"/>
          </w:rPr>
          <w:t>(五)、偿债能力分析</w:t>
        </w:r>
        <w:r>
          <w:tab/>
        </w:r>
        <w:r>
          <w:fldChar w:fldCharType="begin"/>
        </w:r>
        <w:r>
          <w:instrText xml:space="preserve"> PAGEREF _Toc28264 \h </w:instrText>
        </w:r>
        <w:r>
          <w:fldChar w:fldCharType="separate"/>
        </w:r>
        <w:r>
          <w:t>53</w:t>
        </w:r>
        <w:r>
          <w:fldChar w:fldCharType="end"/>
        </w:r>
      </w:hyperlink>
    </w:p>
    <w:p>
      <w:pPr>
        <w:pStyle w:val="TOC2"/>
        <w:tabs>
          <w:tab w:val="right" w:leader="dot" w:pos="8306"/>
        </w:tabs>
      </w:pPr>
      <w:hyperlink w:anchor="_Toc5873" w:history="1">
        <w:r>
          <w:rPr>
            <w:rFonts w:ascii="仿宋" w:eastAsia="仿宋" w:hAnsi="仿宋" w:cs="仿宋" w:hint="eastAsia"/>
            <w:lang w:eastAsia="zh-CN"/>
          </w:rPr>
          <w:t>(六)、经济评价结论</w:t>
        </w:r>
        <w:r>
          <w:tab/>
        </w:r>
        <w:r>
          <w:fldChar w:fldCharType="begin"/>
        </w:r>
        <w:r>
          <w:instrText xml:space="preserve"> PAGEREF _Toc5873 \h </w:instrText>
        </w:r>
        <w:r>
          <w:fldChar w:fldCharType="separate"/>
        </w:r>
        <w:r>
          <w:t>54</w:t>
        </w:r>
        <w:r>
          <w:fldChar w:fldCharType="end"/>
        </w:r>
      </w:hyperlink>
    </w:p>
    <w:p>
      <w:pPr>
        <w:pStyle w:val="TOC1"/>
        <w:tabs>
          <w:tab w:val="right" w:leader="dot" w:pos="8306"/>
        </w:tabs>
      </w:pPr>
      <w:hyperlink w:anchor="_Toc7320" w:history="1">
        <w:r>
          <w:rPr>
            <w:rFonts w:ascii="仿宋" w:eastAsia="仿宋" w:hAnsi="仿宋" w:cs="仿宋" w:hint="eastAsia"/>
            <w:lang w:eastAsia="zh-CN"/>
          </w:rPr>
          <w:t>九、投资方案分析</w:t>
        </w:r>
        <w:r>
          <w:tab/>
        </w:r>
        <w:r>
          <w:fldChar w:fldCharType="begin"/>
        </w:r>
        <w:r>
          <w:instrText xml:space="preserve"> PAGEREF _Toc7320 \h </w:instrText>
        </w:r>
        <w:r>
          <w:fldChar w:fldCharType="separate"/>
        </w:r>
        <w:r>
          <w:t>55</w:t>
        </w:r>
        <w:r>
          <w:fldChar w:fldCharType="end"/>
        </w:r>
      </w:hyperlink>
    </w:p>
    <w:p>
      <w:pPr>
        <w:pStyle w:val="TOC2"/>
        <w:tabs>
          <w:tab w:val="right" w:leader="dot" w:pos="8306"/>
        </w:tabs>
      </w:pPr>
      <w:hyperlink w:anchor="_Toc21647" w:history="1">
        <w:r>
          <w:rPr>
            <w:rFonts w:ascii="仿宋" w:eastAsia="仿宋" w:hAnsi="仿宋" w:cs="仿宋" w:hint="eastAsia"/>
            <w:lang w:eastAsia="zh-CN"/>
          </w:rPr>
          <w:t>(一)、编制说明</w:t>
        </w:r>
        <w:r>
          <w:tab/>
        </w:r>
        <w:r>
          <w:fldChar w:fldCharType="begin"/>
        </w:r>
        <w:r>
          <w:instrText xml:space="preserve"> PAGEREF _Toc21647 \h </w:instrText>
        </w:r>
        <w:r>
          <w:fldChar w:fldCharType="separate"/>
        </w:r>
        <w:r>
          <w:t>55</w:t>
        </w:r>
        <w:r>
          <w:fldChar w:fldCharType="end"/>
        </w:r>
      </w:hyperlink>
    </w:p>
    <w:p>
      <w:pPr>
        <w:pStyle w:val="TOC2"/>
        <w:tabs>
          <w:tab w:val="right" w:leader="dot" w:pos="8306"/>
        </w:tabs>
      </w:pPr>
      <w:hyperlink w:anchor="_Toc15835" w:history="1">
        <w:r>
          <w:rPr>
            <w:rFonts w:ascii="仿宋" w:eastAsia="仿宋" w:hAnsi="仿宋" w:cs="仿宋" w:hint="eastAsia"/>
            <w:lang w:eastAsia="zh-CN"/>
          </w:rPr>
          <w:t>(二)、建设投资</w:t>
        </w:r>
        <w:r>
          <w:tab/>
        </w:r>
        <w:r>
          <w:fldChar w:fldCharType="begin"/>
        </w:r>
        <w:r>
          <w:instrText xml:space="preserve"> PAGEREF _Toc15835 \h </w:instrText>
        </w:r>
        <w:r>
          <w:fldChar w:fldCharType="separate"/>
        </w:r>
        <w:r>
          <w:t>55</w:t>
        </w:r>
        <w:r>
          <w:fldChar w:fldCharType="end"/>
        </w:r>
      </w:hyperlink>
    </w:p>
    <w:p>
      <w:pPr>
        <w:pStyle w:val="TOC2"/>
        <w:tabs>
          <w:tab w:val="right" w:leader="dot" w:pos="8306"/>
        </w:tabs>
      </w:pPr>
      <w:hyperlink w:anchor="_Toc19091" w:history="1">
        <w:r>
          <w:rPr>
            <w:rFonts w:ascii="仿宋" w:eastAsia="仿宋" w:hAnsi="仿宋" w:cs="仿宋" w:hint="eastAsia"/>
            <w:lang w:eastAsia="zh-CN"/>
          </w:rPr>
          <w:t>(三)、建设期利息</w:t>
        </w:r>
        <w:r>
          <w:tab/>
        </w:r>
        <w:r>
          <w:fldChar w:fldCharType="begin"/>
        </w:r>
        <w:r>
          <w:instrText xml:space="preserve"> PAGEREF _Toc19091 \h </w:instrText>
        </w:r>
        <w:r>
          <w:fldChar w:fldCharType="separate"/>
        </w:r>
        <w:r>
          <w:t>56</w:t>
        </w:r>
        <w:r>
          <w:fldChar w:fldCharType="end"/>
        </w:r>
      </w:hyperlink>
    </w:p>
    <w:p>
      <w:pPr>
        <w:pStyle w:val="TOC2"/>
        <w:tabs>
          <w:tab w:val="right" w:leader="dot" w:pos="8306"/>
        </w:tabs>
      </w:pPr>
      <w:hyperlink w:anchor="_Toc5637" w:history="1">
        <w:r>
          <w:rPr>
            <w:rFonts w:ascii="仿宋" w:eastAsia="仿宋" w:hAnsi="仿宋" w:cs="仿宋" w:hint="eastAsia"/>
            <w:lang w:eastAsia="zh-CN"/>
          </w:rPr>
          <w:t>(四)、流动资金</w:t>
        </w:r>
        <w:r>
          <w:tab/>
        </w:r>
        <w:r>
          <w:fldChar w:fldCharType="begin"/>
        </w:r>
        <w:r>
          <w:instrText xml:space="preserve"> PAGEREF _Toc5637 \h </w:instrText>
        </w:r>
        <w:r>
          <w:fldChar w:fldCharType="separate"/>
        </w:r>
        <w:r>
          <w:t>56</w:t>
        </w:r>
        <w:r>
          <w:fldChar w:fldCharType="end"/>
        </w:r>
      </w:hyperlink>
    </w:p>
    <w:p>
      <w:pPr>
        <w:pStyle w:val="TOC2"/>
        <w:tabs>
          <w:tab w:val="right" w:leader="dot" w:pos="8306"/>
        </w:tabs>
      </w:pPr>
      <w:hyperlink w:anchor="_Toc15500" w:history="1">
        <w:r>
          <w:rPr>
            <w:rFonts w:ascii="仿宋" w:eastAsia="仿宋" w:hAnsi="仿宋" w:cs="仿宋" w:hint="eastAsia"/>
            <w:lang w:eastAsia="zh-CN"/>
          </w:rPr>
          <w:t>(五)、大型并网风力发电机组发电机项目总投资</w:t>
        </w:r>
        <w:r>
          <w:tab/>
        </w:r>
        <w:r>
          <w:fldChar w:fldCharType="begin"/>
        </w:r>
        <w:r>
          <w:instrText xml:space="preserve"> PAGEREF _Toc15500 \h </w:instrText>
        </w:r>
        <w:r>
          <w:fldChar w:fldCharType="separate"/>
        </w:r>
        <w:r>
          <w:t>57</w:t>
        </w:r>
        <w:r>
          <w:fldChar w:fldCharType="end"/>
        </w:r>
      </w:hyperlink>
    </w:p>
    <w:p>
      <w:pPr>
        <w:pStyle w:val="TOC2"/>
        <w:tabs>
          <w:tab w:val="right" w:leader="dot" w:pos="8306"/>
        </w:tabs>
      </w:pPr>
      <w:hyperlink w:anchor="_Toc21842" w:history="1">
        <w:r>
          <w:rPr>
            <w:rFonts w:ascii="仿宋" w:eastAsia="仿宋" w:hAnsi="仿宋" w:cs="仿宋" w:hint="eastAsia"/>
            <w:lang w:eastAsia="zh-CN"/>
          </w:rPr>
          <w:t>(六)、资金筹措与投资计划</w:t>
        </w:r>
        <w:r>
          <w:tab/>
        </w:r>
        <w:r>
          <w:fldChar w:fldCharType="begin"/>
        </w:r>
        <w:r>
          <w:instrText xml:space="preserve"> PAGEREF _Toc21842 \h </w:instrText>
        </w:r>
        <w:r>
          <w:fldChar w:fldCharType="separate"/>
        </w:r>
        <w:r>
          <w:t>57</w:t>
        </w:r>
        <w:r>
          <w:fldChar w:fldCharType="end"/>
        </w:r>
      </w:hyperlink>
    </w:p>
    <w:p>
      <w:pPr>
        <w:pStyle w:val="TOC1"/>
        <w:tabs>
          <w:tab w:val="right" w:leader="dot" w:pos="8306"/>
        </w:tabs>
      </w:pPr>
      <w:hyperlink w:anchor="_Toc12580" w:history="1">
        <w:r>
          <w:rPr>
            <w:rFonts w:ascii="仿宋" w:eastAsia="仿宋" w:hAnsi="仿宋" w:cs="仿宋" w:hint="eastAsia"/>
            <w:lang w:eastAsia="zh-CN"/>
          </w:rPr>
          <w:t>十、大型并网风力发电机组发电机项目风险分析</w:t>
        </w:r>
        <w:r>
          <w:tab/>
        </w:r>
        <w:r>
          <w:fldChar w:fldCharType="begin"/>
        </w:r>
        <w:r>
          <w:instrText xml:space="preserve"> PAGEREF _Toc12580 \h </w:instrText>
        </w:r>
        <w:r>
          <w:fldChar w:fldCharType="separate"/>
        </w:r>
        <w:r>
          <w:t>58</w:t>
        </w:r>
        <w:r>
          <w:fldChar w:fldCharType="end"/>
        </w:r>
      </w:hyperlink>
    </w:p>
    <w:p>
      <w:pPr>
        <w:pStyle w:val="TOC2"/>
        <w:tabs>
          <w:tab w:val="right" w:leader="dot" w:pos="8306"/>
        </w:tabs>
      </w:pPr>
      <w:hyperlink w:anchor="_Toc2479" w:history="1">
        <w:r>
          <w:rPr>
            <w:rFonts w:ascii="仿宋" w:eastAsia="仿宋" w:hAnsi="仿宋" w:cs="仿宋" w:hint="eastAsia"/>
            <w:lang w:eastAsia="zh-CN"/>
          </w:rPr>
          <w:t>(一)、大型并网风力发电机组发电机项目风险分析</w:t>
        </w:r>
        <w:r>
          <w:tab/>
        </w:r>
        <w:r>
          <w:fldChar w:fldCharType="begin"/>
        </w:r>
        <w:r>
          <w:instrText xml:space="preserve"> PAGEREF _Toc2479 \h </w:instrText>
        </w:r>
        <w:r>
          <w:fldChar w:fldCharType="separate"/>
        </w:r>
        <w:r>
          <w:t>58</w:t>
        </w:r>
        <w:r>
          <w:fldChar w:fldCharType="end"/>
        </w:r>
      </w:hyperlink>
    </w:p>
    <w:p>
      <w:pPr>
        <w:pStyle w:val="TOC2"/>
        <w:tabs>
          <w:tab w:val="right" w:leader="dot" w:pos="8306"/>
        </w:tabs>
      </w:pPr>
      <w:hyperlink w:anchor="_Toc24763" w:history="1">
        <w:r>
          <w:rPr>
            <w:rFonts w:ascii="仿宋" w:eastAsia="仿宋" w:hAnsi="仿宋" w:cs="仿宋" w:hint="eastAsia"/>
            <w:lang w:eastAsia="zh-CN"/>
          </w:rPr>
          <w:t>(二)、大型并网风力发电机组发电机项目风险对策</w:t>
        </w:r>
        <w:r>
          <w:tab/>
        </w:r>
        <w:r>
          <w:fldChar w:fldCharType="begin"/>
        </w:r>
        <w:r>
          <w:instrText xml:space="preserve"> PAGEREF _Toc24763 \h </w:instrText>
        </w:r>
        <w:r>
          <w:fldChar w:fldCharType="separate"/>
        </w:r>
        <w:r>
          <w:t>59</w:t>
        </w:r>
        <w:r>
          <w:fldChar w:fldCharType="end"/>
        </w:r>
      </w:hyperlink>
    </w:p>
    <w:p>
      <w:pPr>
        <w:pStyle w:val="TOC1"/>
        <w:tabs>
          <w:tab w:val="right" w:leader="dot" w:pos="8306"/>
        </w:tabs>
      </w:pPr>
      <w:hyperlink w:anchor="_Toc2946" w:history="1">
        <w:r>
          <w:rPr>
            <w:rFonts w:ascii="仿宋" w:eastAsia="仿宋" w:hAnsi="仿宋" w:cs="仿宋" w:hint="eastAsia"/>
            <w:lang w:eastAsia="zh-CN"/>
          </w:rPr>
          <w:t>十一、推进公司成立的必要性分析</w:t>
        </w:r>
        <w:r>
          <w:tab/>
        </w:r>
        <w:r>
          <w:fldChar w:fldCharType="begin"/>
        </w:r>
        <w:r>
          <w:instrText xml:space="preserve"> PAGEREF _Toc2946 \h </w:instrText>
        </w:r>
        <w:r>
          <w:fldChar w:fldCharType="separate"/>
        </w:r>
        <w:r>
          <w:t>60</w:t>
        </w:r>
        <w:r>
          <w:fldChar w:fldCharType="end"/>
        </w:r>
      </w:hyperlink>
    </w:p>
    <w:p>
      <w:pPr>
        <w:pStyle w:val="TOC2"/>
        <w:tabs>
          <w:tab w:val="right" w:leader="dot" w:pos="8306"/>
        </w:tabs>
      </w:pPr>
      <w:hyperlink w:anchor="_Toc17815" w:history="1">
        <w:r>
          <w:rPr>
            <w:rFonts w:ascii="仿宋" w:eastAsia="仿宋" w:hAnsi="仿宋" w:cs="仿宋" w:hint="eastAsia"/>
            <w:lang w:eastAsia="zh-CN"/>
          </w:rPr>
          <w:t>(一)、市场需求和机会</w:t>
        </w:r>
        <w:r>
          <w:tab/>
        </w:r>
        <w:r>
          <w:fldChar w:fldCharType="begin"/>
        </w:r>
        <w:r>
          <w:instrText xml:space="preserve"> PAGEREF _Toc17815 \h </w:instrText>
        </w:r>
        <w:r>
          <w:fldChar w:fldCharType="separate"/>
        </w:r>
        <w:r>
          <w:t>60</w:t>
        </w:r>
        <w:r>
          <w:fldChar w:fldCharType="end"/>
        </w:r>
      </w:hyperlink>
    </w:p>
    <w:p>
      <w:pPr>
        <w:pStyle w:val="TOC2"/>
        <w:tabs>
          <w:tab w:val="right" w:leader="dot" w:pos="8306"/>
        </w:tabs>
      </w:pPr>
      <w:hyperlink w:anchor="_Toc18828" w:history="1">
        <w:r>
          <w:rPr>
            <w:rFonts w:ascii="仿宋" w:eastAsia="仿宋" w:hAnsi="仿宋" w:cs="仿宋" w:hint="eastAsia"/>
            <w:lang w:eastAsia="zh-CN"/>
          </w:rPr>
          <w:t>(二)、公司目标和战略</w:t>
        </w:r>
        <w:r>
          <w:tab/>
        </w:r>
        <w:r>
          <w:fldChar w:fldCharType="begin"/>
        </w:r>
        <w:r>
          <w:instrText xml:space="preserve"> PAGEREF _Toc18828 \h </w:instrText>
        </w:r>
        <w:r>
          <w:fldChar w:fldCharType="separate"/>
        </w:r>
        <w:r>
          <w:t>60</w:t>
        </w:r>
        <w:r>
          <w:fldChar w:fldCharType="end"/>
        </w:r>
      </w:hyperlink>
    </w:p>
    <w:p>
      <w:pPr>
        <w:pStyle w:val="TOC2"/>
        <w:tabs>
          <w:tab w:val="right" w:leader="dot" w:pos="8306"/>
        </w:tabs>
      </w:pPr>
      <w:hyperlink w:anchor="_Toc17091" w:history="1">
        <w:r>
          <w:rPr>
            <w:rFonts w:ascii="仿宋" w:eastAsia="仿宋" w:hAnsi="仿宋" w:cs="仿宋" w:hint="eastAsia"/>
            <w:lang w:eastAsia="zh-CN"/>
          </w:rPr>
          <w:t>(三)、公司竞争优势</w:t>
        </w:r>
        <w:r>
          <w:tab/>
        </w:r>
        <w:r>
          <w:fldChar w:fldCharType="begin"/>
        </w:r>
        <w:r>
          <w:instrText xml:space="preserve"> PAGEREF _Toc17091 \h </w:instrText>
        </w:r>
        <w:r>
          <w:fldChar w:fldCharType="separate"/>
        </w:r>
        <w:r>
          <w:t>60</w:t>
        </w:r>
        <w:r>
          <w:fldChar w:fldCharType="end"/>
        </w:r>
      </w:hyperlink>
    </w:p>
    <w:p>
      <w:pPr>
        <w:pStyle w:val="TOC1"/>
        <w:tabs>
          <w:tab w:val="right" w:leader="dot" w:pos="8306"/>
        </w:tabs>
      </w:pPr>
      <w:hyperlink w:anchor="_Toc13513" w:history="1">
        <w:r>
          <w:rPr>
            <w:rFonts w:ascii="仿宋" w:eastAsia="仿宋" w:hAnsi="仿宋" w:cs="仿宋" w:hint="eastAsia"/>
            <w:lang w:eastAsia="zh-CN"/>
          </w:rPr>
          <w:t>十二、法律和合规事项</w:t>
        </w:r>
        <w:r>
          <w:tab/>
        </w:r>
        <w:r>
          <w:fldChar w:fldCharType="begin"/>
        </w:r>
        <w:r>
          <w:instrText xml:space="preserve"> PAGEREF _Toc13513 \h </w:instrText>
        </w:r>
        <w:r>
          <w:fldChar w:fldCharType="separate"/>
        </w:r>
        <w:r>
          <w:t>61</w:t>
        </w:r>
        <w:r>
          <w:fldChar w:fldCharType="end"/>
        </w:r>
      </w:hyperlink>
    </w:p>
    <w:p>
      <w:pPr>
        <w:pStyle w:val="TOC2"/>
        <w:tabs>
          <w:tab w:val="right" w:leader="dot" w:pos="8306"/>
        </w:tabs>
      </w:pPr>
      <w:hyperlink w:anchor="_Toc16098" w:history="1">
        <w:r>
          <w:rPr>
            <w:rFonts w:ascii="仿宋" w:eastAsia="仿宋" w:hAnsi="仿宋" w:cs="仿宋" w:hint="eastAsia"/>
            <w:lang w:eastAsia="zh-CN"/>
          </w:rPr>
          <w:t>(一)、公司注册和法律地位</w:t>
        </w:r>
        <w:r>
          <w:tab/>
        </w:r>
        <w:r>
          <w:fldChar w:fldCharType="begin"/>
        </w:r>
        <w:r>
          <w:instrText xml:space="preserve"> PAGEREF _Toc16098 \h </w:instrText>
        </w:r>
        <w:r>
          <w:fldChar w:fldCharType="separate"/>
        </w:r>
        <w:r>
          <w:t>61</w:t>
        </w:r>
        <w:r>
          <w:fldChar w:fldCharType="end"/>
        </w:r>
      </w:hyperlink>
    </w:p>
    <w:p>
      <w:pPr>
        <w:pStyle w:val="TOC2"/>
        <w:tabs>
          <w:tab w:val="right" w:leader="dot" w:pos="8306"/>
        </w:tabs>
      </w:pPr>
      <w:hyperlink w:anchor="_Toc21641" w:history="1">
        <w:r>
          <w:rPr>
            <w:rFonts w:ascii="仿宋" w:eastAsia="仿宋" w:hAnsi="仿宋" w:cs="仿宋" w:hint="eastAsia"/>
            <w:lang w:eastAsia="zh-CN"/>
          </w:rPr>
          <w:t>(二)、专业许可与许可证</w:t>
        </w:r>
        <w:r>
          <w:tab/>
        </w:r>
        <w:r>
          <w:fldChar w:fldCharType="begin"/>
        </w:r>
        <w:r>
          <w:instrText xml:space="preserve"> PAGEREF _Toc21641 \h </w:instrText>
        </w:r>
        <w:r>
          <w:fldChar w:fldCharType="separate"/>
        </w:r>
        <w:r>
          <w:t>61</w:t>
        </w:r>
        <w:r>
          <w:fldChar w:fldCharType="end"/>
        </w:r>
      </w:hyperlink>
    </w:p>
    <w:p>
      <w:pPr>
        <w:pStyle w:val="TOC2"/>
        <w:tabs>
          <w:tab w:val="right" w:leader="dot" w:pos="8306"/>
        </w:tabs>
      </w:pPr>
      <w:hyperlink w:anchor="_Toc14961" w:history="1">
        <w:r>
          <w:rPr>
            <w:rFonts w:ascii="仿宋" w:eastAsia="仿宋" w:hAnsi="仿宋" w:cs="仿宋" w:hint="eastAsia"/>
            <w:lang w:eastAsia="zh-CN"/>
          </w:rPr>
          <w:t>(三)、知识产权</w:t>
        </w:r>
        <w:r>
          <w:tab/>
        </w:r>
        <w:r>
          <w:fldChar w:fldCharType="begin"/>
        </w:r>
        <w:r>
          <w:instrText xml:space="preserve"> PAGEREF _Toc14961 \h </w:instrText>
        </w:r>
        <w:r>
          <w:fldChar w:fldCharType="separate"/>
        </w:r>
        <w:r>
          <w:t>62</w:t>
        </w:r>
        <w:r>
          <w:fldChar w:fldCharType="end"/>
        </w:r>
      </w:hyperlink>
    </w:p>
    <w:p>
      <w:pPr>
        <w:pStyle w:val="TOC2"/>
        <w:tabs>
          <w:tab w:val="right" w:leader="dot" w:pos="8306"/>
        </w:tabs>
      </w:pPr>
      <w:hyperlink w:anchor="_Toc3090" w:history="1">
        <w:r>
          <w:rPr>
            <w:rFonts w:ascii="仿宋" w:eastAsia="仿宋" w:hAnsi="仿宋" w:cs="仿宋" w:hint="eastAsia"/>
            <w:lang w:eastAsia="zh-CN"/>
          </w:rPr>
          <w:t>(四)、合同与法律义务</w:t>
        </w:r>
        <w:r>
          <w:tab/>
        </w:r>
        <w:r>
          <w:fldChar w:fldCharType="begin"/>
        </w:r>
        <w:r>
          <w:instrText xml:space="preserve"> PAGEREF _Toc3090 \h </w:instrText>
        </w:r>
        <w:r>
          <w:fldChar w:fldCharType="separate"/>
        </w:r>
        <w:r>
          <w:t>62</w:t>
        </w:r>
        <w:r>
          <w:fldChar w:fldCharType="end"/>
        </w:r>
      </w:hyperlink>
    </w:p>
    <w:p>
      <w:pPr>
        <w:pStyle w:val="TOC1"/>
        <w:tabs>
          <w:tab w:val="right" w:leader="dot" w:pos="8306"/>
        </w:tabs>
      </w:pPr>
      <w:hyperlink w:anchor="_Toc25940" w:history="1">
        <w:r>
          <w:rPr>
            <w:rFonts w:ascii="仿宋" w:eastAsia="仿宋" w:hAnsi="仿宋" w:cs="仿宋" w:hint="eastAsia"/>
            <w:lang w:eastAsia="zh-CN"/>
          </w:rPr>
          <w:t>十三、社会和环境责任</w:t>
        </w:r>
        <w:r>
          <w:tab/>
        </w:r>
        <w:r>
          <w:fldChar w:fldCharType="begin"/>
        </w:r>
        <w:r>
          <w:instrText xml:space="preserve"> PAGEREF _Toc25940 \h </w:instrText>
        </w:r>
        <w:r>
          <w:fldChar w:fldCharType="separate"/>
        </w:r>
        <w:r>
          <w:t>63</w:t>
        </w:r>
        <w:r>
          <w:fldChar w:fldCharType="end"/>
        </w:r>
      </w:hyperlink>
    </w:p>
    <w:p>
      <w:pPr>
        <w:pStyle w:val="TOC2"/>
        <w:tabs>
          <w:tab w:val="right" w:leader="dot" w:pos="8306"/>
        </w:tabs>
      </w:pPr>
      <w:hyperlink w:anchor="_Toc9865" w:history="1">
        <w:r>
          <w:rPr>
            <w:rFonts w:ascii="仿宋" w:eastAsia="仿宋" w:hAnsi="仿宋" w:cs="仿宋" w:hint="eastAsia"/>
            <w:lang w:eastAsia="zh-CN"/>
          </w:rPr>
          <w:t>(一)、社会责任大型并网风力发电机组发电机项目</w:t>
        </w:r>
        <w:r>
          <w:tab/>
        </w:r>
        <w:r>
          <w:fldChar w:fldCharType="begin"/>
        </w:r>
        <w:r>
          <w:instrText xml:space="preserve"> PAGEREF _Toc9865 \h </w:instrText>
        </w:r>
        <w:r>
          <w:fldChar w:fldCharType="separate"/>
        </w:r>
        <w:r>
          <w:t>63</w:t>
        </w:r>
        <w:r>
          <w:fldChar w:fldCharType="end"/>
        </w:r>
      </w:hyperlink>
    </w:p>
    <w:p>
      <w:pPr>
        <w:pStyle w:val="TOC2"/>
        <w:tabs>
          <w:tab w:val="right" w:leader="dot" w:pos="8306"/>
        </w:tabs>
      </w:pPr>
      <w:hyperlink w:anchor="_Toc5545" w:history="1">
        <w:r>
          <w:rPr>
            <w:rFonts w:ascii="仿宋" w:eastAsia="仿宋" w:hAnsi="仿宋" w:cs="仿宋" w:hint="eastAsia"/>
            <w:lang w:eastAsia="zh-CN"/>
          </w:rPr>
          <w:t>(二)、环境保护举措</w:t>
        </w:r>
        <w:r>
          <w:tab/>
        </w:r>
        <w:r>
          <w:fldChar w:fldCharType="begin"/>
        </w:r>
        <w:r>
          <w:instrText xml:space="preserve"> PAGEREF _Toc5545 \h </w:instrText>
        </w:r>
        <w:r>
          <w:fldChar w:fldCharType="separate"/>
        </w:r>
        <w:r>
          <w:t>63</w:t>
        </w:r>
        <w:r>
          <w:fldChar w:fldCharType="end"/>
        </w:r>
      </w:hyperlink>
    </w:p>
    <w:p>
      <w:pPr>
        <w:pStyle w:val="TOC2"/>
        <w:tabs>
          <w:tab w:val="right" w:leader="dot" w:pos="8306"/>
        </w:tabs>
      </w:pPr>
      <w:hyperlink w:anchor="_Toc8954" w:history="1">
        <w:r>
          <w:rPr>
            <w:rFonts w:ascii="仿宋" w:eastAsia="仿宋" w:hAnsi="仿宋" w:cs="仿宋" w:hint="eastAsia"/>
            <w:lang w:eastAsia="zh-CN"/>
          </w:rPr>
          <w:t>(三)、可持续发展倡议</w:t>
        </w:r>
        <w:r>
          <w:tab/>
        </w:r>
        <w:r>
          <w:fldChar w:fldCharType="begin"/>
        </w:r>
        <w:r>
          <w:instrText xml:space="preserve"> PAGEREF _Toc8954 \h </w:instrText>
        </w:r>
        <w:r>
          <w:fldChar w:fldCharType="separate"/>
        </w:r>
        <w:r>
          <w:t>63</w:t>
        </w:r>
        <w:r>
          <w:fldChar w:fldCharType="end"/>
        </w:r>
      </w:hyperlink>
    </w:p>
    <w:p>
      <w:pPr>
        <w:pStyle w:val="TOC1"/>
        <w:tabs>
          <w:tab w:val="right" w:leader="dot" w:pos="8306"/>
        </w:tabs>
      </w:pPr>
      <w:hyperlink w:anchor="_Toc21033" w:history="1">
        <w:r>
          <w:rPr>
            <w:rFonts w:ascii="仿宋" w:eastAsia="仿宋" w:hAnsi="仿宋" w:cs="仿宋" w:hint="eastAsia"/>
            <w:lang w:eastAsia="zh-CN"/>
          </w:rPr>
          <w:t>十四、大型并网风力发电机组发电机项目总结分析</w:t>
        </w:r>
        <w:r>
          <w:tab/>
        </w:r>
        <w:r>
          <w:fldChar w:fldCharType="begin"/>
        </w:r>
        <w:r>
          <w:instrText xml:space="preserve"> PAGEREF _Toc21033 \h </w:instrText>
        </w:r>
        <w:r>
          <w:fldChar w:fldCharType="separate"/>
        </w:r>
        <w:r>
          <w:t>64</w:t>
        </w:r>
        <w:r>
          <w:fldChar w:fldCharType="end"/>
        </w:r>
      </w:hyperlink>
    </w:p>
    <w:p>
      <w:pPr>
        <w:pStyle w:val="TOC1"/>
        <w:tabs>
          <w:tab w:val="right" w:leader="dot" w:pos="8306"/>
        </w:tabs>
      </w:pPr>
      <w:hyperlink w:anchor="_Toc18859" w:history="1">
        <w:r>
          <w:rPr>
            <w:rFonts w:ascii="仿宋" w:eastAsia="仿宋" w:hAnsi="仿宋" w:cs="仿宋" w:hint="eastAsia"/>
            <w:lang w:eastAsia="zh-CN"/>
          </w:rPr>
          <w:t>十五、风险分析</w:t>
        </w:r>
        <w:r>
          <w:tab/>
        </w:r>
        <w:r>
          <w:fldChar w:fldCharType="begin"/>
        </w:r>
        <w:r>
          <w:instrText xml:space="preserve"> PAGEREF _Toc18859 \h </w:instrText>
        </w:r>
        <w:r>
          <w:fldChar w:fldCharType="separate"/>
        </w:r>
        <w:r>
          <w:t>66</w:t>
        </w:r>
        <w:r>
          <w:fldChar w:fldCharType="end"/>
        </w:r>
      </w:hyperlink>
    </w:p>
    <w:p>
      <w:pPr>
        <w:pStyle w:val="TOC2"/>
        <w:tabs>
          <w:tab w:val="right" w:leader="dot" w:pos="8306"/>
        </w:tabs>
      </w:pPr>
      <w:hyperlink w:anchor="_Toc29859" w:history="1">
        <w:r>
          <w:rPr>
            <w:rFonts w:ascii="仿宋" w:eastAsia="仿宋" w:hAnsi="仿宋" w:cs="仿宋" w:hint="eastAsia"/>
            <w:lang w:eastAsia="zh-CN"/>
          </w:rPr>
          <w:t>(一)、内部风险</w:t>
        </w:r>
        <w:r>
          <w:tab/>
        </w:r>
        <w:r>
          <w:fldChar w:fldCharType="begin"/>
        </w:r>
        <w:r>
          <w:instrText xml:space="preserve"> PAGEREF _Toc29859 \h </w:instrText>
        </w:r>
        <w:r>
          <w:fldChar w:fldCharType="separate"/>
        </w:r>
        <w:r>
          <w:t>66</w:t>
        </w:r>
        <w:r>
          <w:fldChar w:fldCharType="end"/>
        </w:r>
      </w:hyperlink>
    </w:p>
    <w:p>
      <w:pPr>
        <w:pStyle w:val="TOC2"/>
        <w:tabs>
          <w:tab w:val="right" w:leader="dot" w:pos="8306"/>
        </w:tabs>
      </w:pPr>
      <w:hyperlink w:anchor="_Toc7473" w:history="1">
        <w:r>
          <w:rPr>
            <w:rFonts w:ascii="仿宋" w:eastAsia="仿宋" w:hAnsi="仿宋" w:cs="仿宋" w:hint="eastAsia"/>
            <w:lang w:eastAsia="zh-CN"/>
          </w:rPr>
          <w:t>(二)、外部风险</w:t>
        </w:r>
        <w:r>
          <w:tab/>
        </w:r>
        <w:r>
          <w:fldChar w:fldCharType="begin"/>
        </w:r>
        <w:r>
          <w:instrText xml:space="preserve"> PAGEREF _Toc7473 \h </w:instrText>
        </w:r>
        <w:r>
          <w:fldChar w:fldCharType="separate"/>
        </w:r>
        <w:r>
          <w:t>66</w:t>
        </w:r>
        <w:r>
          <w:fldChar w:fldCharType="end"/>
        </w:r>
      </w:hyperlink>
    </w:p>
    <w:p>
      <w:pPr>
        <w:pStyle w:val="TOC2"/>
        <w:tabs>
          <w:tab w:val="right" w:leader="dot" w:pos="8306"/>
        </w:tabs>
      </w:pPr>
      <w:hyperlink w:anchor="_Toc19804" w:history="1">
        <w:r>
          <w:rPr>
            <w:rFonts w:ascii="仿宋" w:eastAsia="仿宋" w:hAnsi="仿宋" w:cs="仿宋" w:hint="eastAsia"/>
            <w:lang w:eastAsia="zh-CN"/>
          </w:rPr>
          <w:t>(三)、风险管理策略</w:t>
        </w:r>
        <w:r>
          <w:tab/>
        </w:r>
        <w:r>
          <w:fldChar w:fldCharType="begin"/>
        </w:r>
        <w:r>
          <w:instrText xml:space="preserve"> PAGEREF _Toc19804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4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报告旨在描述和分析**公司的成立情况，以帮助读者对该公司有一个全面的了解。该公司成立的目的是为了满足市场需求，并为消费者提供高质量和创新的产品/服务。本报告将围绕公司的背景、发展历程、核心价值观以及未来发展计划展开介绍。重要信息都将在本报告中得到详细描述，以供读者了解**公司的战略定位。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18806"/>
      <w:r>
        <w:rPr>
          <w:rFonts w:ascii="仿宋" w:eastAsia="仿宋" w:hAnsi="仿宋" w:cs="仿宋" w:hint="eastAsia"/>
          <w:sz w:val="28"/>
          <w:lang w:eastAsia="zh-CN"/>
        </w:rPr>
        <w:t>一、行业、市场分析</w:t>
      </w:r>
      <w:bookmarkEnd w:id="2"/>
    </w:p>
    <w:p>
      <w:pPr>
        <w:pStyle w:val="Heading2"/>
        <w:rPr>
          <w:rFonts w:ascii="仿宋" w:eastAsia="仿宋" w:hAnsi="仿宋" w:cs="仿宋" w:hint="eastAsia"/>
          <w:lang w:eastAsia="zh-CN"/>
        </w:rPr>
      </w:pPr>
      <w:bookmarkStart w:id="3" w:name="_Toc27289"/>
      <w:r>
        <w:rPr>
          <w:rFonts w:ascii="仿宋" w:eastAsia="仿宋" w:hAnsi="仿宋" w:cs="仿宋" w:hint="eastAsia"/>
          <w:lang w:eastAsia="zh-CN"/>
        </w:rPr>
        <w:t>(一)、行业分析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一、大型并网风力发电机组发电机行业分析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大型并网风力发电机组发电机行业规模及增长性</w:t>
      </w:r>
    </w:p>
    <w:p>
      <w:pPr>
        <w:ind w:firstLine="560" w:firstLineChars="200"/>
        <w:rPr>
          <w:rFonts w:ascii="仿宋" w:eastAsia="仿宋" w:hAnsi="仿宋" w:cs="仿宋" w:hint="eastAsia"/>
          <w:sz w:val="28"/>
        </w:rPr>
      </w:pPr>
      <w:r>
        <w:rPr>
          <w:rFonts w:ascii="仿宋" w:eastAsia="仿宋" w:hAnsi="仿宋" w:cs="仿宋" w:hint="eastAsia"/>
          <w:sz w:val="28"/>
          <w:lang w:eastAsia="zh-CN"/>
        </w:rPr>
        <w:t>「keyword」行业的规模和增长性是我们分析的重点之一。首先，需要了解该行业的规模，包括市场容量、产值、销售额等关键指标。这有助于我们确定潜在市场的大小和增长潜力。我们可以从相关的市场研究、统计数据以及行业报告中获取这些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行业的当前规模，我们还需要关注行业的增长性。通过分析过去几年的行业增长趋势，我们可以评估行业是否处于增长阶段，以及未来的发展趋势如何。了解增长性可以帮助我们预测市场的发展方向，为决策提供参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(二) 大型并网风力发电机组发电机行业代表品牌及对应公司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keyword」行业内的代表性品牌和对应的公司对于深入了解市场格局和竞争环境至关重要。这些代表性品牌通常是市场领导者，或者在特定领域拥有显著的市场份额。通过研究这些品牌，我们可以更好地了解市场的主要竞争者和它们在市场上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针对代表性品牌和对应公司，我们可以深入分析它们的市场份额、销售策略、产品或服务特点以及客户群。这有助于我们确定成功的关键因素和最佳实践，为新进入者在市场中的表现提供有益的启示。</w:t>
      </w:r>
    </w:p>
    <w:p>
      <w:pPr>
        <w:pStyle w:val="Heading2"/>
        <w:ind w:firstLine="560" w:firstLineChars="200"/>
        <w:rPr>
          <w:rFonts w:ascii="仿宋" w:eastAsia="仿宋" w:hAnsi="仿宋" w:cs="仿宋" w:hint="eastAsia"/>
          <w:sz w:val="28"/>
          <w:lang w:eastAsia="zh-CN"/>
        </w:rPr>
      </w:pPr>
      <w:bookmarkStart w:id="4" w:name="_Toc31207"/>
      <w:r>
        <w:rPr>
          <w:rFonts w:ascii="仿宋" w:eastAsia="仿宋" w:hAnsi="仿宋" w:cs="仿宋" w:hint="eastAsia"/>
          <w:sz w:val="28"/>
          <w:lang w:eastAsia="zh-CN"/>
        </w:rPr>
        <w:t>(二)、市场分析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根据相关机构的最新数据，大型并网风力发电机组发电机行业在未来几年将继续保持增长，预计到2023年，该行业的价值将达到XXX亿美元。这一行业正在经历新的变革，出现了一些明显趋势。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电子商务的崛起对大型并网风力发电机组发电机包装产生了重要影响。\需要具备适应不同销售渠道的特性，以保证产品在运输和在线销售中的完好无损。</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总体而言，大型并网风力发电机组发电机包装行业呈现出稳健的年均增长率，约为4-5%。这一增长受到不断变化的消费者偏好、意识提高和不断增长的收入水平的推动。。</w:t>
      </w:r>
    </w:p>
    <w:p>
      <w:pPr>
        <w:pStyle w:val="Heading2"/>
        <w:ind w:firstLine="560" w:firstLineChars="200"/>
        <w:rPr>
          <w:rFonts w:ascii="仿宋" w:eastAsia="仿宋" w:hAnsi="仿宋" w:cs="仿宋" w:hint="eastAsia"/>
          <w:sz w:val="28"/>
          <w:lang w:eastAsia="zh-CN"/>
        </w:rPr>
      </w:pPr>
      <w:bookmarkStart w:id="5" w:name="_Toc8072"/>
      <w:r>
        <w:rPr>
          <w:rFonts w:ascii="仿宋" w:eastAsia="仿宋" w:hAnsi="仿宋" w:cs="仿宋" w:hint="eastAsia"/>
          <w:sz w:val="28"/>
          <w:lang w:eastAsia="zh-CN"/>
        </w:rPr>
        <w:t>(三)、行业发展及市场前景分析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大型并网风力发电机组发电机包装行业一直处于稳步增长的轨道，并且未来前景看好。以下是对行业发展及市场前景的分析：</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https://d.book118.com/516134133010010043</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大型并网风力发电机组发电机行业相关公司筹备报告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大型并网风力发电机组发电机行业相关公司筹备报告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大型并网风力发电机组发电机行业相关公司筹备报告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大型并网风力发电机组发电机行业相关公司筹备报告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大型并网风力发电机组发电机行业相关公司筹备报告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516134133010010043"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2024-01-20T03:30:00Z</dcterms:created>
  <dcterms:modified xsi:type="dcterms:W3CDTF">2024-01-20T03:30:18Z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7152B7E4805140CABEEB3452C99377FD_11</vt:lpwstr>
  </property>
  <property fmtid="{D5CDD505-2E9C-101B-9397-08002B2CF9AE}" pid="3" name="KSOProductBuildVer">
    <vt:lpwstr>2052-12.1.0.16120</vt:lpwstr>
  </property>
</Properties>
</file>