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43" w:history="1">
        <w:r>
          <w:rPr>
            <w:rFonts w:ascii="仿宋" w:eastAsia="仿宋" w:hAnsi="仿宋" w:cs="仿宋" w:hint="eastAsia"/>
            <w:lang w:eastAsia="zh-CN"/>
          </w:rPr>
          <w:t>概论</w:t>
        </w:r>
        <w:r>
          <w:tab/>
        </w:r>
        <w:r>
          <w:fldChar w:fldCharType="begin"/>
        </w:r>
        <w:r>
          <w:instrText xml:space="preserve"> PAGEREF _Toc31543 \h </w:instrText>
        </w:r>
        <w:r>
          <w:fldChar w:fldCharType="separate"/>
        </w:r>
        <w:r>
          <w:t>3</w:t>
        </w:r>
        <w:r>
          <w:fldChar w:fldCharType="end"/>
        </w:r>
      </w:hyperlink>
    </w:p>
    <w:p>
      <w:pPr>
        <w:pStyle w:val="TOC1"/>
        <w:tabs>
          <w:tab w:val="right" w:leader="dot" w:pos="8306"/>
        </w:tabs>
      </w:pPr>
      <w:hyperlink w:anchor="_Toc4277" w:history="1">
        <w:r>
          <w:rPr>
            <w:rFonts w:ascii="仿宋" w:eastAsia="仿宋" w:hAnsi="仿宋" w:cs="仿宋" w:hint="eastAsia"/>
            <w:lang w:eastAsia="zh-CN"/>
          </w:rPr>
          <w:t>一、市场分析、调研</w:t>
        </w:r>
        <w:r>
          <w:tab/>
        </w:r>
        <w:r>
          <w:fldChar w:fldCharType="begin"/>
        </w:r>
        <w:r>
          <w:instrText xml:space="preserve"> PAGEREF _Toc4277 \h </w:instrText>
        </w:r>
        <w:r>
          <w:fldChar w:fldCharType="separate"/>
        </w:r>
        <w:r>
          <w:t>3</w:t>
        </w:r>
        <w:r>
          <w:fldChar w:fldCharType="end"/>
        </w:r>
      </w:hyperlink>
    </w:p>
    <w:p>
      <w:pPr>
        <w:pStyle w:val="TOC2"/>
        <w:tabs>
          <w:tab w:val="right" w:leader="dot" w:pos="8306"/>
        </w:tabs>
      </w:pPr>
      <w:hyperlink w:anchor="_Toc21150" w:history="1">
        <w:r>
          <w:rPr>
            <w:rFonts w:ascii="仿宋" w:eastAsia="仿宋" w:hAnsi="仿宋" w:cs="仿宋" w:hint="eastAsia"/>
            <w:lang w:eastAsia="zh-CN"/>
          </w:rPr>
          <w:t>(一)、手机行业分析</w:t>
        </w:r>
        <w:r>
          <w:tab/>
        </w:r>
        <w:r>
          <w:fldChar w:fldCharType="begin"/>
        </w:r>
        <w:r>
          <w:instrText xml:space="preserve"> PAGEREF _Toc21150 \h </w:instrText>
        </w:r>
        <w:r>
          <w:fldChar w:fldCharType="separate"/>
        </w:r>
        <w:r>
          <w:t>3</w:t>
        </w:r>
        <w:r>
          <w:fldChar w:fldCharType="end"/>
        </w:r>
      </w:hyperlink>
    </w:p>
    <w:p>
      <w:pPr>
        <w:pStyle w:val="TOC2"/>
        <w:tabs>
          <w:tab w:val="right" w:leader="dot" w:pos="8306"/>
        </w:tabs>
      </w:pPr>
      <w:hyperlink w:anchor="_Toc15591" w:history="1">
        <w:r>
          <w:rPr>
            <w:rFonts w:ascii="仿宋" w:eastAsia="仿宋" w:hAnsi="仿宋" w:cs="仿宋" w:hint="eastAsia"/>
            <w:lang w:eastAsia="zh-CN"/>
          </w:rPr>
          <w:t>(二)、手机市场分析预测</w:t>
        </w:r>
        <w:r>
          <w:tab/>
        </w:r>
        <w:r>
          <w:fldChar w:fldCharType="begin"/>
        </w:r>
        <w:r>
          <w:instrText xml:space="preserve"> PAGEREF _Toc15591 \h </w:instrText>
        </w:r>
        <w:r>
          <w:fldChar w:fldCharType="separate"/>
        </w:r>
        <w:r>
          <w:t>4</w:t>
        </w:r>
        <w:r>
          <w:fldChar w:fldCharType="end"/>
        </w:r>
      </w:hyperlink>
    </w:p>
    <w:p>
      <w:pPr>
        <w:pStyle w:val="TOC1"/>
        <w:tabs>
          <w:tab w:val="right" w:leader="dot" w:pos="8306"/>
        </w:tabs>
      </w:pPr>
      <w:hyperlink w:anchor="_Toc2161" w:history="1">
        <w:r>
          <w:rPr>
            <w:rFonts w:ascii="仿宋" w:eastAsia="仿宋" w:hAnsi="仿宋" w:cs="仿宋" w:hint="eastAsia"/>
            <w:lang w:eastAsia="zh-CN"/>
          </w:rPr>
          <w:t>二、手机项目可持续发展</w:t>
        </w:r>
        <w:r>
          <w:tab/>
        </w:r>
        <w:r>
          <w:fldChar w:fldCharType="begin"/>
        </w:r>
        <w:r>
          <w:instrText xml:space="preserve"> PAGEREF _Toc2161 \h </w:instrText>
        </w:r>
        <w:r>
          <w:fldChar w:fldCharType="separate"/>
        </w:r>
        <w:r>
          <w:t>4</w:t>
        </w:r>
        <w:r>
          <w:fldChar w:fldCharType="end"/>
        </w:r>
      </w:hyperlink>
    </w:p>
    <w:p>
      <w:pPr>
        <w:pStyle w:val="TOC2"/>
        <w:tabs>
          <w:tab w:val="right" w:leader="dot" w:pos="8306"/>
        </w:tabs>
      </w:pPr>
      <w:hyperlink w:anchor="_Toc30548" w:history="1">
        <w:r>
          <w:rPr>
            <w:rFonts w:ascii="仿宋" w:eastAsia="仿宋" w:hAnsi="仿宋" w:cs="仿宋" w:hint="eastAsia"/>
            <w:lang w:eastAsia="zh-CN"/>
          </w:rPr>
          <w:t>(一)、可持续战略与实践</w:t>
        </w:r>
        <w:r>
          <w:tab/>
        </w:r>
        <w:r>
          <w:fldChar w:fldCharType="begin"/>
        </w:r>
        <w:r>
          <w:instrText xml:space="preserve"> PAGEREF _Toc30548 \h </w:instrText>
        </w:r>
        <w:r>
          <w:fldChar w:fldCharType="separate"/>
        </w:r>
        <w:r>
          <w:t>4</w:t>
        </w:r>
        <w:r>
          <w:fldChar w:fldCharType="end"/>
        </w:r>
      </w:hyperlink>
    </w:p>
    <w:p>
      <w:pPr>
        <w:pStyle w:val="TOC2"/>
        <w:tabs>
          <w:tab w:val="right" w:leader="dot" w:pos="8306"/>
        </w:tabs>
      </w:pPr>
      <w:hyperlink w:anchor="_Toc9236" w:history="1">
        <w:r>
          <w:rPr>
            <w:rFonts w:ascii="仿宋" w:eastAsia="仿宋" w:hAnsi="仿宋" w:cs="仿宋" w:hint="eastAsia"/>
            <w:lang w:eastAsia="zh-CN"/>
          </w:rPr>
          <w:t>(二)、环保与社会责任</w:t>
        </w:r>
        <w:r>
          <w:tab/>
        </w:r>
        <w:r>
          <w:fldChar w:fldCharType="begin"/>
        </w:r>
        <w:r>
          <w:instrText xml:space="preserve"> PAGEREF _Toc9236 \h </w:instrText>
        </w:r>
        <w:r>
          <w:fldChar w:fldCharType="separate"/>
        </w:r>
        <w:r>
          <w:t>5</w:t>
        </w:r>
        <w:r>
          <w:fldChar w:fldCharType="end"/>
        </w:r>
      </w:hyperlink>
    </w:p>
    <w:p>
      <w:pPr>
        <w:pStyle w:val="TOC1"/>
        <w:tabs>
          <w:tab w:val="right" w:leader="dot" w:pos="8306"/>
        </w:tabs>
      </w:pPr>
      <w:hyperlink w:anchor="_Toc10190" w:history="1">
        <w:r>
          <w:rPr>
            <w:rFonts w:ascii="仿宋" w:eastAsia="仿宋" w:hAnsi="仿宋" w:cs="仿宋" w:hint="eastAsia"/>
            <w:lang w:eastAsia="zh-CN"/>
          </w:rPr>
          <w:t>三、手机项目概论</w:t>
        </w:r>
        <w:r>
          <w:tab/>
        </w:r>
        <w:r>
          <w:fldChar w:fldCharType="begin"/>
        </w:r>
        <w:r>
          <w:instrText xml:space="preserve"> PAGEREF _Toc10190 \h </w:instrText>
        </w:r>
        <w:r>
          <w:fldChar w:fldCharType="separate"/>
        </w:r>
        <w:r>
          <w:t>6</w:t>
        </w:r>
        <w:r>
          <w:fldChar w:fldCharType="end"/>
        </w:r>
      </w:hyperlink>
    </w:p>
    <w:p>
      <w:pPr>
        <w:pStyle w:val="TOC2"/>
        <w:tabs>
          <w:tab w:val="right" w:leader="dot" w:pos="8306"/>
        </w:tabs>
      </w:pPr>
      <w:hyperlink w:anchor="_Toc23590" w:history="1">
        <w:r>
          <w:rPr>
            <w:rFonts w:ascii="仿宋" w:eastAsia="仿宋" w:hAnsi="仿宋" w:cs="仿宋" w:hint="eastAsia"/>
            <w:lang w:eastAsia="zh-CN"/>
          </w:rPr>
          <w:t>(一)、手机项目概况</w:t>
        </w:r>
        <w:r>
          <w:tab/>
        </w:r>
        <w:r>
          <w:fldChar w:fldCharType="begin"/>
        </w:r>
        <w:r>
          <w:instrText xml:space="preserve"> PAGEREF _Toc23590 \h </w:instrText>
        </w:r>
        <w:r>
          <w:fldChar w:fldCharType="separate"/>
        </w:r>
        <w:r>
          <w:t>6</w:t>
        </w:r>
        <w:r>
          <w:fldChar w:fldCharType="end"/>
        </w:r>
      </w:hyperlink>
    </w:p>
    <w:p>
      <w:pPr>
        <w:pStyle w:val="TOC2"/>
        <w:tabs>
          <w:tab w:val="right" w:leader="dot" w:pos="8306"/>
        </w:tabs>
      </w:pPr>
      <w:hyperlink w:anchor="_Toc10298" w:history="1">
        <w:r>
          <w:rPr>
            <w:rFonts w:ascii="仿宋" w:eastAsia="仿宋" w:hAnsi="仿宋" w:cs="仿宋" w:hint="eastAsia"/>
            <w:lang w:eastAsia="zh-CN"/>
          </w:rPr>
          <w:t>(二)、手机项目目标</w:t>
        </w:r>
        <w:r>
          <w:tab/>
        </w:r>
        <w:r>
          <w:fldChar w:fldCharType="begin"/>
        </w:r>
        <w:r>
          <w:instrText xml:space="preserve"> PAGEREF _Toc10298 \h </w:instrText>
        </w:r>
        <w:r>
          <w:fldChar w:fldCharType="separate"/>
        </w:r>
        <w:r>
          <w:t>8</w:t>
        </w:r>
        <w:r>
          <w:fldChar w:fldCharType="end"/>
        </w:r>
      </w:hyperlink>
    </w:p>
    <w:p>
      <w:pPr>
        <w:pStyle w:val="TOC2"/>
        <w:tabs>
          <w:tab w:val="right" w:leader="dot" w:pos="8306"/>
        </w:tabs>
      </w:pPr>
      <w:hyperlink w:anchor="_Toc20884" w:history="1">
        <w:r>
          <w:rPr>
            <w:rFonts w:ascii="仿宋" w:eastAsia="仿宋" w:hAnsi="仿宋" w:cs="仿宋" w:hint="eastAsia"/>
            <w:lang w:eastAsia="zh-CN"/>
          </w:rPr>
          <w:t>(三)、手机项目提出的理由</w:t>
        </w:r>
        <w:r>
          <w:tab/>
        </w:r>
        <w:r>
          <w:fldChar w:fldCharType="begin"/>
        </w:r>
        <w:r>
          <w:instrText xml:space="preserve"> PAGEREF _Toc20884 \h </w:instrText>
        </w:r>
        <w:r>
          <w:fldChar w:fldCharType="separate"/>
        </w:r>
        <w:r>
          <w:t>9</w:t>
        </w:r>
        <w:r>
          <w:fldChar w:fldCharType="end"/>
        </w:r>
      </w:hyperlink>
    </w:p>
    <w:p>
      <w:pPr>
        <w:pStyle w:val="TOC2"/>
        <w:tabs>
          <w:tab w:val="right" w:leader="dot" w:pos="8306"/>
        </w:tabs>
      </w:pPr>
      <w:hyperlink w:anchor="_Toc4592" w:history="1">
        <w:r>
          <w:rPr>
            <w:rFonts w:ascii="仿宋" w:eastAsia="仿宋" w:hAnsi="仿宋" w:cs="仿宋" w:hint="eastAsia"/>
            <w:lang w:eastAsia="zh-CN"/>
          </w:rPr>
          <w:t>(四)、手机项目意义</w:t>
        </w:r>
        <w:r>
          <w:tab/>
        </w:r>
        <w:r>
          <w:fldChar w:fldCharType="begin"/>
        </w:r>
        <w:r>
          <w:instrText xml:space="preserve"> PAGEREF _Toc4592 \h </w:instrText>
        </w:r>
        <w:r>
          <w:fldChar w:fldCharType="separate"/>
        </w:r>
        <w:r>
          <w:t>11</w:t>
        </w:r>
        <w:r>
          <w:fldChar w:fldCharType="end"/>
        </w:r>
      </w:hyperlink>
    </w:p>
    <w:p>
      <w:pPr>
        <w:pStyle w:val="TOC2"/>
        <w:tabs>
          <w:tab w:val="right" w:leader="dot" w:pos="8306"/>
        </w:tabs>
      </w:pPr>
      <w:hyperlink w:anchor="_Toc11281" w:history="1">
        <w:r>
          <w:rPr>
            <w:rFonts w:ascii="仿宋" w:eastAsia="仿宋" w:hAnsi="仿宋" w:cs="仿宋" w:hint="eastAsia"/>
            <w:lang w:eastAsia="zh-CN"/>
          </w:rPr>
          <w:t>(五)、手机项目背景</w:t>
        </w:r>
        <w:r>
          <w:tab/>
        </w:r>
        <w:r>
          <w:fldChar w:fldCharType="begin"/>
        </w:r>
        <w:r>
          <w:instrText xml:space="preserve"> PAGEREF _Toc11281 \h </w:instrText>
        </w:r>
        <w:r>
          <w:fldChar w:fldCharType="separate"/>
        </w:r>
        <w:r>
          <w:t>11</w:t>
        </w:r>
        <w:r>
          <w:fldChar w:fldCharType="end"/>
        </w:r>
      </w:hyperlink>
    </w:p>
    <w:p>
      <w:pPr>
        <w:pStyle w:val="TOC1"/>
        <w:tabs>
          <w:tab w:val="right" w:leader="dot" w:pos="8306"/>
        </w:tabs>
      </w:pPr>
      <w:hyperlink w:anchor="_Toc23233" w:history="1">
        <w:r>
          <w:rPr>
            <w:rFonts w:ascii="仿宋" w:eastAsia="仿宋" w:hAnsi="仿宋" w:cs="仿宋" w:hint="eastAsia"/>
            <w:lang w:eastAsia="zh-CN"/>
          </w:rPr>
          <w:t>四、手机项目文档管理</w:t>
        </w:r>
        <w:r>
          <w:tab/>
        </w:r>
        <w:r>
          <w:fldChar w:fldCharType="begin"/>
        </w:r>
        <w:r>
          <w:instrText xml:space="preserve"> PAGEREF _Toc23233 \h </w:instrText>
        </w:r>
        <w:r>
          <w:fldChar w:fldCharType="separate"/>
        </w:r>
        <w:r>
          <w:t>12</w:t>
        </w:r>
        <w:r>
          <w:fldChar w:fldCharType="end"/>
        </w:r>
      </w:hyperlink>
    </w:p>
    <w:p>
      <w:pPr>
        <w:pStyle w:val="TOC2"/>
        <w:tabs>
          <w:tab w:val="right" w:leader="dot" w:pos="8306"/>
        </w:tabs>
      </w:pPr>
      <w:hyperlink w:anchor="_Toc27492" w:history="1">
        <w:r>
          <w:rPr>
            <w:rFonts w:ascii="仿宋" w:eastAsia="仿宋" w:hAnsi="仿宋" w:cs="仿宋" w:hint="eastAsia"/>
            <w:lang w:eastAsia="zh-CN"/>
          </w:rPr>
          <w:t>(一)、文档编制与审查</w:t>
        </w:r>
        <w:r>
          <w:tab/>
        </w:r>
        <w:r>
          <w:fldChar w:fldCharType="begin"/>
        </w:r>
        <w:r>
          <w:instrText xml:space="preserve"> PAGEREF _Toc27492 \h </w:instrText>
        </w:r>
        <w:r>
          <w:fldChar w:fldCharType="separate"/>
        </w:r>
        <w:r>
          <w:t>12</w:t>
        </w:r>
        <w:r>
          <w:fldChar w:fldCharType="end"/>
        </w:r>
      </w:hyperlink>
    </w:p>
    <w:p>
      <w:pPr>
        <w:pStyle w:val="TOC2"/>
        <w:tabs>
          <w:tab w:val="right" w:leader="dot" w:pos="8306"/>
        </w:tabs>
      </w:pPr>
      <w:hyperlink w:anchor="_Toc26514" w:history="1">
        <w:r>
          <w:rPr>
            <w:rFonts w:ascii="仿宋" w:eastAsia="仿宋" w:hAnsi="仿宋" w:cs="仿宋" w:hint="eastAsia"/>
            <w:lang w:eastAsia="zh-CN"/>
          </w:rPr>
          <w:t>(二)、文档发布与分发</w:t>
        </w:r>
        <w:r>
          <w:tab/>
        </w:r>
        <w:r>
          <w:fldChar w:fldCharType="begin"/>
        </w:r>
        <w:r>
          <w:instrText xml:space="preserve"> PAGEREF _Toc26514 \h </w:instrText>
        </w:r>
        <w:r>
          <w:fldChar w:fldCharType="separate"/>
        </w:r>
        <w:r>
          <w:t>14</w:t>
        </w:r>
        <w:r>
          <w:fldChar w:fldCharType="end"/>
        </w:r>
      </w:hyperlink>
    </w:p>
    <w:p>
      <w:pPr>
        <w:pStyle w:val="TOC2"/>
        <w:tabs>
          <w:tab w:val="right" w:leader="dot" w:pos="8306"/>
        </w:tabs>
      </w:pPr>
      <w:hyperlink w:anchor="_Toc7224" w:history="1">
        <w:r>
          <w:rPr>
            <w:rFonts w:ascii="仿宋" w:eastAsia="仿宋" w:hAnsi="仿宋" w:cs="仿宋" w:hint="eastAsia"/>
            <w:lang w:eastAsia="zh-CN"/>
          </w:rPr>
          <w:t>(三)、文档存档与归档</w:t>
        </w:r>
        <w:r>
          <w:tab/>
        </w:r>
        <w:r>
          <w:fldChar w:fldCharType="begin"/>
        </w:r>
        <w:r>
          <w:instrText xml:space="preserve"> PAGEREF _Toc7224 \h </w:instrText>
        </w:r>
        <w:r>
          <w:fldChar w:fldCharType="separate"/>
        </w:r>
        <w:r>
          <w:t>14</w:t>
        </w:r>
        <w:r>
          <w:fldChar w:fldCharType="end"/>
        </w:r>
      </w:hyperlink>
    </w:p>
    <w:p>
      <w:pPr>
        <w:pStyle w:val="TOC1"/>
        <w:tabs>
          <w:tab w:val="right" w:leader="dot" w:pos="8306"/>
        </w:tabs>
      </w:pPr>
      <w:hyperlink w:anchor="_Toc10348" w:history="1">
        <w:r>
          <w:rPr>
            <w:rFonts w:ascii="仿宋" w:eastAsia="仿宋" w:hAnsi="仿宋" w:cs="仿宋" w:hint="eastAsia"/>
            <w:lang w:eastAsia="zh-CN"/>
          </w:rPr>
          <w:t>五、工艺说明</w:t>
        </w:r>
        <w:r>
          <w:tab/>
        </w:r>
        <w:r>
          <w:fldChar w:fldCharType="begin"/>
        </w:r>
        <w:r>
          <w:instrText xml:space="preserve"> PAGEREF _Toc10348 \h </w:instrText>
        </w:r>
        <w:r>
          <w:fldChar w:fldCharType="separate"/>
        </w:r>
        <w:r>
          <w:t>16</w:t>
        </w:r>
        <w:r>
          <w:fldChar w:fldCharType="end"/>
        </w:r>
      </w:hyperlink>
    </w:p>
    <w:p>
      <w:pPr>
        <w:pStyle w:val="TOC2"/>
        <w:tabs>
          <w:tab w:val="right" w:leader="dot" w:pos="8306"/>
        </w:tabs>
      </w:pPr>
      <w:hyperlink w:anchor="_Toc21577" w:history="1">
        <w:r>
          <w:rPr>
            <w:rFonts w:ascii="仿宋" w:eastAsia="仿宋" w:hAnsi="仿宋" w:cs="仿宋" w:hint="eastAsia"/>
            <w:lang w:eastAsia="zh-CN"/>
          </w:rPr>
          <w:t>(一)、技术管理特点</w:t>
        </w:r>
        <w:r>
          <w:tab/>
        </w:r>
        <w:r>
          <w:fldChar w:fldCharType="begin"/>
        </w:r>
        <w:r>
          <w:instrText xml:space="preserve"> PAGEREF _Toc21577 \h </w:instrText>
        </w:r>
        <w:r>
          <w:fldChar w:fldCharType="separate"/>
        </w:r>
        <w:r>
          <w:t>16</w:t>
        </w:r>
        <w:r>
          <w:fldChar w:fldCharType="end"/>
        </w:r>
      </w:hyperlink>
    </w:p>
    <w:p>
      <w:pPr>
        <w:pStyle w:val="TOC2"/>
        <w:tabs>
          <w:tab w:val="right" w:leader="dot" w:pos="8306"/>
        </w:tabs>
      </w:pPr>
      <w:hyperlink w:anchor="_Toc12915" w:history="1">
        <w:r>
          <w:rPr>
            <w:rFonts w:ascii="仿宋" w:eastAsia="仿宋" w:hAnsi="仿宋" w:cs="仿宋" w:hint="eastAsia"/>
            <w:lang w:eastAsia="zh-CN"/>
          </w:rPr>
          <w:t>(二)、手机项目工艺技术设计方案</w:t>
        </w:r>
        <w:r>
          <w:tab/>
        </w:r>
        <w:r>
          <w:fldChar w:fldCharType="begin"/>
        </w:r>
        <w:r>
          <w:instrText xml:space="preserve"> PAGEREF _Toc12915 \h </w:instrText>
        </w:r>
        <w:r>
          <w:fldChar w:fldCharType="separate"/>
        </w:r>
        <w:r>
          <w:t>17</w:t>
        </w:r>
        <w:r>
          <w:fldChar w:fldCharType="end"/>
        </w:r>
      </w:hyperlink>
    </w:p>
    <w:p>
      <w:pPr>
        <w:pStyle w:val="TOC2"/>
        <w:tabs>
          <w:tab w:val="right" w:leader="dot" w:pos="8306"/>
        </w:tabs>
      </w:pPr>
      <w:hyperlink w:anchor="_Toc14632" w:history="1">
        <w:r>
          <w:rPr>
            <w:rFonts w:ascii="仿宋" w:eastAsia="仿宋" w:hAnsi="仿宋" w:cs="仿宋" w:hint="eastAsia"/>
            <w:lang w:eastAsia="zh-CN"/>
          </w:rPr>
          <w:t>(三)、设备选型方案</w:t>
        </w:r>
        <w:r>
          <w:tab/>
        </w:r>
        <w:r>
          <w:fldChar w:fldCharType="begin"/>
        </w:r>
        <w:r>
          <w:instrText xml:space="preserve"> PAGEREF _Toc14632 \h </w:instrText>
        </w:r>
        <w:r>
          <w:fldChar w:fldCharType="separate"/>
        </w:r>
        <w:r>
          <w:t>18</w:t>
        </w:r>
        <w:r>
          <w:fldChar w:fldCharType="end"/>
        </w:r>
      </w:hyperlink>
    </w:p>
    <w:p>
      <w:pPr>
        <w:pStyle w:val="TOC1"/>
        <w:tabs>
          <w:tab w:val="right" w:leader="dot" w:pos="8306"/>
        </w:tabs>
      </w:pPr>
      <w:hyperlink w:anchor="_Toc11806" w:history="1">
        <w:r>
          <w:rPr>
            <w:rFonts w:ascii="仿宋" w:eastAsia="仿宋" w:hAnsi="仿宋" w:cs="仿宋" w:hint="eastAsia"/>
            <w:lang w:eastAsia="zh-CN"/>
          </w:rPr>
          <w:t>六、手机项目绩效评估</w:t>
        </w:r>
        <w:r>
          <w:tab/>
        </w:r>
        <w:r>
          <w:fldChar w:fldCharType="begin"/>
        </w:r>
        <w:r>
          <w:instrText xml:space="preserve"> PAGEREF _Toc11806 \h </w:instrText>
        </w:r>
        <w:r>
          <w:fldChar w:fldCharType="separate"/>
        </w:r>
        <w:r>
          <w:t>19</w:t>
        </w:r>
        <w:r>
          <w:fldChar w:fldCharType="end"/>
        </w:r>
      </w:hyperlink>
    </w:p>
    <w:p>
      <w:pPr>
        <w:pStyle w:val="TOC2"/>
        <w:tabs>
          <w:tab w:val="right" w:leader="dot" w:pos="8306"/>
        </w:tabs>
      </w:pPr>
      <w:hyperlink w:anchor="_Toc11756" w:history="1">
        <w:r>
          <w:rPr>
            <w:rFonts w:ascii="仿宋" w:eastAsia="仿宋" w:hAnsi="仿宋" w:cs="仿宋" w:hint="eastAsia"/>
            <w:lang w:eastAsia="zh-CN"/>
          </w:rPr>
          <w:t>(一)、绩效评估指标</w:t>
        </w:r>
        <w:r>
          <w:tab/>
        </w:r>
        <w:r>
          <w:fldChar w:fldCharType="begin"/>
        </w:r>
        <w:r>
          <w:instrText xml:space="preserve"> PAGEREF _Toc11756 \h </w:instrText>
        </w:r>
        <w:r>
          <w:fldChar w:fldCharType="separate"/>
        </w:r>
        <w:r>
          <w:t>19</w:t>
        </w:r>
        <w:r>
          <w:fldChar w:fldCharType="end"/>
        </w:r>
      </w:hyperlink>
    </w:p>
    <w:p>
      <w:pPr>
        <w:pStyle w:val="TOC2"/>
        <w:tabs>
          <w:tab w:val="right" w:leader="dot" w:pos="8306"/>
        </w:tabs>
      </w:pPr>
      <w:hyperlink w:anchor="_Toc25764" w:history="1">
        <w:r>
          <w:rPr>
            <w:rFonts w:ascii="仿宋" w:eastAsia="仿宋" w:hAnsi="仿宋" w:cs="仿宋" w:hint="eastAsia"/>
            <w:lang w:eastAsia="zh-CN"/>
          </w:rPr>
          <w:t>(二)、绩效评估方法</w:t>
        </w:r>
        <w:r>
          <w:tab/>
        </w:r>
        <w:r>
          <w:fldChar w:fldCharType="begin"/>
        </w:r>
        <w:r>
          <w:instrText xml:space="preserve"> PAGEREF _Toc25764 \h </w:instrText>
        </w:r>
        <w:r>
          <w:fldChar w:fldCharType="separate"/>
        </w:r>
        <w:r>
          <w:t>20</w:t>
        </w:r>
        <w:r>
          <w:fldChar w:fldCharType="end"/>
        </w:r>
      </w:hyperlink>
    </w:p>
    <w:p>
      <w:pPr>
        <w:pStyle w:val="TOC2"/>
        <w:tabs>
          <w:tab w:val="right" w:leader="dot" w:pos="8306"/>
        </w:tabs>
      </w:pPr>
      <w:hyperlink w:anchor="_Toc26498" w:history="1">
        <w:r>
          <w:rPr>
            <w:rFonts w:ascii="仿宋" w:eastAsia="仿宋" w:hAnsi="仿宋" w:cs="仿宋" w:hint="eastAsia"/>
            <w:lang w:eastAsia="zh-CN"/>
          </w:rPr>
          <w:t>(三)、绩效评估周期</w:t>
        </w:r>
        <w:r>
          <w:tab/>
        </w:r>
        <w:r>
          <w:fldChar w:fldCharType="begin"/>
        </w:r>
        <w:r>
          <w:instrText xml:space="preserve"> PAGEREF _Toc26498 \h </w:instrText>
        </w:r>
        <w:r>
          <w:fldChar w:fldCharType="separate"/>
        </w:r>
        <w:r>
          <w:t>21</w:t>
        </w:r>
        <w:r>
          <w:fldChar w:fldCharType="end"/>
        </w:r>
      </w:hyperlink>
    </w:p>
    <w:p>
      <w:pPr>
        <w:pStyle w:val="TOC1"/>
        <w:tabs>
          <w:tab w:val="right" w:leader="dot" w:pos="8306"/>
        </w:tabs>
      </w:pPr>
      <w:hyperlink w:anchor="_Toc19849" w:history="1">
        <w:r>
          <w:rPr>
            <w:rFonts w:ascii="仿宋" w:eastAsia="仿宋" w:hAnsi="仿宋" w:cs="仿宋" w:hint="eastAsia"/>
            <w:lang w:eastAsia="zh-CN"/>
          </w:rPr>
          <w:t>七、手机项目经营效益</w:t>
        </w:r>
        <w:r>
          <w:tab/>
        </w:r>
        <w:r>
          <w:fldChar w:fldCharType="begin"/>
        </w:r>
        <w:r>
          <w:instrText xml:space="preserve"> PAGEREF _Toc19849 \h </w:instrText>
        </w:r>
        <w:r>
          <w:fldChar w:fldCharType="separate"/>
        </w:r>
        <w:r>
          <w:t>22</w:t>
        </w:r>
        <w:r>
          <w:fldChar w:fldCharType="end"/>
        </w:r>
      </w:hyperlink>
    </w:p>
    <w:p>
      <w:pPr>
        <w:pStyle w:val="TOC2"/>
        <w:tabs>
          <w:tab w:val="right" w:leader="dot" w:pos="8306"/>
        </w:tabs>
      </w:pPr>
      <w:hyperlink w:anchor="_Toc25730" w:history="1">
        <w:r>
          <w:rPr>
            <w:rFonts w:ascii="仿宋" w:eastAsia="仿宋" w:hAnsi="仿宋" w:cs="仿宋" w:hint="eastAsia"/>
            <w:lang w:eastAsia="zh-CN"/>
          </w:rPr>
          <w:t>(一)、经济评价财务测算</w:t>
        </w:r>
        <w:r>
          <w:tab/>
        </w:r>
        <w:r>
          <w:fldChar w:fldCharType="begin"/>
        </w:r>
        <w:r>
          <w:instrText xml:space="preserve"> PAGEREF _Toc25730 \h </w:instrText>
        </w:r>
        <w:r>
          <w:fldChar w:fldCharType="separate"/>
        </w:r>
        <w:r>
          <w:t>22</w:t>
        </w:r>
        <w:r>
          <w:fldChar w:fldCharType="end"/>
        </w:r>
      </w:hyperlink>
    </w:p>
    <w:p>
      <w:pPr>
        <w:pStyle w:val="TOC2"/>
        <w:tabs>
          <w:tab w:val="right" w:leader="dot" w:pos="8306"/>
        </w:tabs>
      </w:pPr>
      <w:hyperlink w:anchor="_Toc17818" w:history="1">
        <w:r>
          <w:rPr>
            <w:rFonts w:ascii="仿宋" w:eastAsia="仿宋" w:hAnsi="仿宋" w:cs="仿宋" w:hint="eastAsia"/>
            <w:lang w:eastAsia="zh-CN"/>
          </w:rPr>
          <w:t>(二)、手机项目盈利能力分析</w:t>
        </w:r>
        <w:r>
          <w:tab/>
        </w:r>
        <w:r>
          <w:fldChar w:fldCharType="begin"/>
        </w:r>
        <w:r>
          <w:instrText xml:space="preserve"> PAGEREF _Toc17818 \h </w:instrText>
        </w:r>
        <w:r>
          <w:fldChar w:fldCharType="separate"/>
        </w:r>
        <w:r>
          <w:t>24</w:t>
        </w:r>
        <w:r>
          <w:fldChar w:fldCharType="end"/>
        </w:r>
      </w:hyperlink>
    </w:p>
    <w:p>
      <w:pPr>
        <w:pStyle w:val="TOC1"/>
        <w:tabs>
          <w:tab w:val="right" w:leader="dot" w:pos="8306"/>
        </w:tabs>
      </w:pPr>
      <w:hyperlink w:anchor="_Toc27830" w:history="1">
        <w:r>
          <w:rPr>
            <w:rFonts w:ascii="仿宋" w:eastAsia="仿宋" w:hAnsi="仿宋" w:cs="仿宋" w:hint="eastAsia"/>
            <w:lang w:eastAsia="zh-CN"/>
          </w:rPr>
          <w:t>八、手机项目人力资源管理</w:t>
        </w:r>
        <w:r>
          <w:tab/>
        </w:r>
        <w:r>
          <w:fldChar w:fldCharType="begin"/>
        </w:r>
        <w:r>
          <w:instrText xml:space="preserve"> PAGEREF _Toc27830 \h </w:instrText>
        </w:r>
        <w:r>
          <w:fldChar w:fldCharType="separate"/>
        </w:r>
        <w:r>
          <w:t>24</w:t>
        </w:r>
        <w:r>
          <w:fldChar w:fldCharType="end"/>
        </w:r>
      </w:hyperlink>
    </w:p>
    <w:p>
      <w:pPr>
        <w:pStyle w:val="TOC2"/>
        <w:tabs>
          <w:tab w:val="right" w:leader="dot" w:pos="8306"/>
        </w:tabs>
      </w:pPr>
      <w:hyperlink w:anchor="_Toc8936" w:history="1">
        <w:r>
          <w:rPr>
            <w:rFonts w:ascii="仿宋" w:eastAsia="仿宋" w:hAnsi="仿宋" w:cs="仿宋" w:hint="eastAsia"/>
            <w:lang w:eastAsia="zh-CN"/>
          </w:rPr>
          <w:t>(一)、建立健全的预算管理制度</w:t>
        </w:r>
        <w:r>
          <w:tab/>
        </w:r>
        <w:r>
          <w:fldChar w:fldCharType="begin"/>
        </w:r>
        <w:r>
          <w:instrText xml:space="preserve"> PAGEREF _Toc8936 \h </w:instrText>
        </w:r>
        <w:r>
          <w:fldChar w:fldCharType="separate"/>
        </w:r>
        <w:r>
          <w:t>24</w:t>
        </w:r>
        <w:r>
          <w:fldChar w:fldCharType="end"/>
        </w:r>
      </w:hyperlink>
    </w:p>
    <w:p>
      <w:pPr>
        <w:pStyle w:val="TOC2"/>
        <w:tabs>
          <w:tab w:val="right" w:leader="dot" w:pos="8306"/>
        </w:tabs>
      </w:pPr>
      <w:hyperlink w:anchor="_Toc7596" w:history="1">
        <w:r>
          <w:rPr>
            <w:rFonts w:ascii="仿宋" w:eastAsia="仿宋" w:hAnsi="仿宋" w:cs="仿宋" w:hint="eastAsia"/>
            <w:lang w:eastAsia="zh-CN"/>
          </w:rPr>
          <w:t>(二)、加强资金流动监控</w:t>
        </w:r>
        <w:r>
          <w:tab/>
        </w:r>
        <w:r>
          <w:fldChar w:fldCharType="begin"/>
        </w:r>
        <w:r>
          <w:instrText xml:space="preserve"> PAGEREF _Toc7596 \h </w:instrText>
        </w:r>
        <w:r>
          <w:fldChar w:fldCharType="separate"/>
        </w:r>
        <w:r>
          <w:t>26</w:t>
        </w:r>
        <w:r>
          <w:fldChar w:fldCharType="end"/>
        </w:r>
      </w:hyperlink>
    </w:p>
    <w:p>
      <w:pPr>
        <w:pStyle w:val="TOC2"/>
        <w:tabs>
          <w:tab w:val="right" w:leader="dot" w:pos="8306"/>
        </w:tabs>
      </w:pPr>
      <w:hyperlink w:anchor="_Toc13698" w:history="1">
        <w:r>
          <w:rPr>
            <w:rFonts w:ascii="仿宋" w:eastAsia="仿宋" w:hAnsi="仿宋" w:cs="仿宋" w:hint="eastAsia"/>
            <w:lang w:eastAsia="zh-CN"/>
          </w:rPr>
          <w:t>(三)、制定完善的风险控制机制</w:t>
        </w:r>
        <w:r>
          <w:tab/>
        </w:r>
        <w:r>
          <w:fldChar w:fldCharType="begin"/>
        </w:r>
        <w:r>
          <w:instrText xml:space="preserve"> PAGEREF _Toc13698 \h </w:instrText>
        </w:r>
        <w:r>
          <w:fldChar w:fldCharType="separate"/>
        </w:r>
        <w:r>
          <w:t>27</w:t>
        </w:r>
        <w:r>
          <w:fldChar w:fldCharType="end"/>
        </w:r>
      </w:hyperlink>
    </w:p>
    <w:p>
      <w:pPr>
        <w:pStyle w:val="TOC2"/>
        <w:tabs>
          <w:tab w:val="right" w:leader="dot" w:pos="8306"/>
        </w:tabs>
      </w:pPr>
      <w:hyperlink w:anchor="_Toc29967" w:history="1">
        <w:r>
          <w:rPr>
            <w:rFonts w:ascii="仿宋" w:eastAsia="仿宋" w:hAnsi="仿宋" w:cs="仿宋" w:hint="eastAsia"/>
            <w:lang w:eastAsia="zh-CN"/>
          </w:rPr>
          <w:t>(四)、优化成本管理</w:t>
        </w:r>
        <w:r>
          <w:tab/>
        </w:r>
        <w:r>
          <w:fldChar w:fldCharType="begin"/>
        </w:r>
        <w:r>
          <w:instrText xml:space="preserve"> PAGEREF _Toc29967 \h </w:instrText>
        </w:r>
        <w:r>
          <w:fldChar w:fldCharType="separate"/>
        </w:r>
        <w:r>
          <w:t>28</w:t>
        </w:r>
        <w:r>
          <w:fldChar w:fldCharType="end"/>
        </w:r>
      </w:hyperlink>
    </w:p>
    <w:p>
      <w:pPr>
        <w:pStyle w:val="TOC1"/>
        <w:tabs>
          <w:tab w:val="right" w:leader="dot" w:pos="8306"/>
        </w:tabs>
      </w:pPr>
      <w:hyperlink w:anchor="_Toc753" w:history="1">
        <w:r>
          <w:rPr>
            <w:rFonts w:ascii="仿宋" w:eastAsia="仿宋" w:hAnsi="仿宋" w:cs="仿宋" w:hint="eastAsia"/>
            <w:lang w:eastAsia="zh-CN"/>
          </w:rPr>
          <w:t>九、手机项目投资规划</w:t>
        </w:r>
        <w:r>
          <w:tab/>
        </w:r>
        <w:r>
          <w:fldChar w:fldCharType="begin"/>
        </w:r>
        <w:r>
          <w:instrText xml:space="preserve"> PAGEREF _Toc753 \h </w:instrText>
        </w:r>
        <w:r>
          <w:fldChar w:fldCharType="separate"/>
        </w:r>
        <w:r>
          <w:t>30</w:t>
        </w:r>
        <w:r>
          <w:fldChar w:fldCharType="end"/>
        </w:r>
      </w:hyperlink>
    </w:p>
    <w:p>
      <w:pPr>
        <w:pStyle w:val="TOC2"/>
        <w:tabs>
          <w:tab w:val="right" w:leader="dot" w:pos="8306"/>
        </w:tabs>
      </w:pPr>
      <w:hyperlink w:anchor="_Toc3740" w:history="1">
        <w:r>
          <w:rPr>
            <w:rFonts w:ascii="仿宋" w:eastAsia="仿宋" w:hAnsi="仿宋" w:cs="仿宋" w:hint="eastAsia"/>
            <w:lang w:eastAsia="zh-CN"/>
          </w:rPr>
          <w:t>(一)、手机项目总投资估算</w:t>
        </w:r>
        <w:r>
          <w:tab/>
        </w:r>
        <w:r>
          <w:fldChar w:fldCharType="begin"/>
        </w:r>
        <w:r>
          <w:instrText xml:space="preserve"> PAGEREF _Toc3740 \h </w:instrText>
        </w:r>
        <w:r>
          <w:fldChar w:fldCharType="separate"/>
        </w:r>
        <w:r>
          <w:t>30</w:t>
        </w:r>
        <w:r>
          <w:fldChar w:fldCharType="end"/>
        </w:r>
      </w:hyperlink>
    </w:p>
    <w:p>
      <w:pPr>
        <w:pStyle w:val="TOC2"/>
        <w:tabs>
          <w:tab w:val="right" w:leader="dot" w:pos="8306"/>
        </w:tabs>
      </w:pPr>
      <w:hyperlink w:anchor="_Toc15060" w:history="1">
        <w:r>
          <w:rPr>
            <w:rFonts w:ascii="仿宋" w:eastAsia="仿宋" w:hAnsi="仿宋" w:cs="仿宋" w:hint="eastAsia"/>
            <w:lang w:eastAsia="zh-CN"/>
          </w:rPr>
          <w:t>(二)、资金筹措</w:t>
        </w:r>
        <w:r>
          <w:tab/>
        </w:r>
        <w:r>
          <w:fldChar w:fldCharType="begin"/>
        </w:r>
        <w:r>
          <w:instrText xml:space="preserve"> PAGEREF _Toc15060 \h </w:instrText>
        </w:r>
        <w:r>
          <w:fldChar w:fldCharType="separate"/>
        </w:r>
        <w:r>
          <w:t>31</w:t>
        </w:r>
        <w:r>
          <w:fldChar w:fldCharType="end"/>
        </w:r>
      </w:hyperlink>
    </w:p>
    <w:p>
      <w:pPr>
        <w:pStyle w:val="TOC1"/>
        <w:tabs>
          <w:tab w:val="right" w:leader="dot" w:pos="8306"/>
        </w:tabs>
      </w:pPr>
      <w:hyperlink w:anchor="_Toc15088" w:history="1">
        <w:r>
          <w:rPr>
            <w:rFonts w:ascii="仿宋" w:eastAsia="仿宋" w:hAnsi="仿宋" w:cs="仿宋" w:hint="eastAsia"/>
            <w:lang w:eastAsia="zh-CN"/>
          </w:rPr>
          <w:t>十、生产安全保护</w:t>
        </w:r>
        <w:r>
          <w:tab/>
        </w:r>
        <w:r>
          <w:fldChar w:fldCharType="begin"/>
        </w:r>
        <w:r>
          <w:instrText xml:space="preserve"> PAGEREF _Toc15088 \h </w:instrText>
        </w:r>
        <w:r>
          <w:fldChar w:fldCharType="separate"/>
        </w:r>
        <w:r>
          <w:t>32</w:t>
        </w:r>
        <w:r>
          <w:fldChar w:fldCharType="end"/>
        </w:r>
      </w:hyperlink>
    </w:p>
    <w:p>
      <w:pPr>
        <w:pStyle w:val="TOC2"/>
        <w:tabs>
          <w:tab w:val="right" w:leader="dot" w:pos="8306"/>
        </w:tabs>
      </w:pPr>
      <w:hyperlink w:anchor="_Toc5381" w:history="1">
        <w:r>
          <w:rPr>
            <w:rFonts w:ascii="仿宋" w:eastAsia="仿宋" w:hAnsi="仿宋" w:cs="仿宋" w:hint="eastAsia"/>
            <w:lang w:eastAsia="zh-CN"/>
          </w:rPr>
          <w:t>(一)、消防安全</w:t>
        </w:r>
        <w:r>
          <w:tab/>
        </w:r>
        <w:r>
          <w:fldChar w:fldCharType="begin"/>
        </w:r>
        <w:r>
          <w:instrText xml:space="preserve"> PAGEREF _Toc5381 \h </w:instrText>
        </w:r>
        <w:r>
          <w:fldChar w:fldCharType="separate"/>
        </w:r>
        <w:r>
          <w:t>32</w:t>
        </w:r>
        <w:r>
          <w:fldChar w:fldCharType="end"/>
        </w:r>
      </w:hyperlink>
    </w:p>
    <w:p>
      <w:pPr>
        <w:pStyle w:val="TOC2"/>
        <w:tabs>
          <w:tab w:val="right" w:leader="dot" w:pos="8306"/>
        </w:tabs>
      </w:pPr>
      <w:hyperlink w:anchor="_Toc32122" w:history="1">
        <w:r>
          <w:rPr>
            <w:rFonts w:ascii="仿宋" w:eastAsia="仿宋" w:hAnsi="仿宋" w:cs="仿宋" w:hint="eastAsia"/>
            <w:lang w:eastAsia="zh-CN"/>
          </w:rPr>
          <w:t>(二)、防火防爆总图布置措施</w:t>
        </w:r>
        <w:r>
          <w:tab/>
        </w:r>
        <w:r>
          <w:fldChar w:fldCharType="begin"/>
        </w:r>
        <w:r>
          <w:instrText xml:space="preserve"> PAGEREF _Toc32122 \h </w:instrText>
        </w:r>
        <w:r>
          <w:fldChar w:fldCharType="separate"/>
        </w:r>
        <w:r>
          <w:t>33</w:t>
        </w:r>
        <w:r>
          <w:fldChar w:fldCharType="end"/>
        </w:r>
      </w:hyperlink>
    </w:p>
    <w:p>
      <w:pPr>
        <w:pStyle w:val="TOC2"/>
        <w:tabs>
          <w:tab w:val="right" w:leader="dot" w:pos="8306"/>
        </w:tabs>
      </w:pPr>
      <w:hyperlink w:anchor="_Toc3627" w:history="1">
        <w:r>
          <w:rPr>
            <w:rFonts w:ascii="仿宋" w:eastAsia="仿宋" w:hAnsi="仿宋" w:cs="仿宋" w:hint="eastAsia"/>
            <w:lang w:eastAsia="zh-CN"/>
          </w:rPr>
          <w:t>(三)、自然灾害防范措施</w:t>
        </w:r>
        <w:r>
          <w:tab/>
        </w:r>
        <w:r>
          <w:fldChar w:fldCharType="begin"/>
        </w:r>
        <w:r>
          <w:instrText xml:space="preserve"> PAGEREF _Toc3627 \h </w:instrText>
        </w:r>
        <w:r>
          <w:fldChar w:fldCharType="separate"/>
        </w:r>
        <w:r>
          <w:t>34</w:t>
        </w:r>
        <w:r>
          <w:fldChar w:fldCharType="end"/>
        </w:r>
      </w:hyperlink>
    </w:p>
    <w:p>
      <w:pPr>
        <w:pStyle w:val="TOC2"/>
        <w:tabs>
          <w:tab w:val="right" w:leader="dot" w:pos="8306"/>
        </w:tabs>
      </w:pPr>
      <w:hyperlink w:anchor="_Toc13149" w:history="1">
        <w:r>
          <w:rPr>
            <w:rFonts w:ascii="仿宋" w:eastAsia="仿宋" w:hAnsi="仿宋" w:cs="仿宋" w:hint="eastAsia"/>
            <w:lang w:eastAsia="zh-CN"/>
          </w:rPr>
          <w:t>(四)、安全色及安全标志使用要求</w:t>
        </w:r>
        <w:r>
          <w:tab/>
        </w:r>
        <w:r>
          <w:fldChar w:fldCharType="begin"/>
        </w:r>
        <w:r>
          <w:instrText xml:space="preserve"> PAGEREF _Toc13149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79" w:history="1">
        <w:r>
          <w:rPr>
            <w:rFonts w:ascii="仿宋" w:eastAsia="仿宋" w:hAnsi="仿宋" w:cs="仿宋" w:hint="eastAsia"/>
            <w:lang w:eastAsia="zh-CN"/>
          </w:rPr>
          <w:t>(五)、防尘防毒措施</w:t>
        </w:r>
        <w:r>
          <w:tab/>
        </w:r>
        <w:r>
          <w:fldChar w:fldCharType="begin"/>
        </w:r>
        <w:r>
          <w:instrText xml:space="preserve"> PAGEREF _Toc23979 \h </w:instrText>
        </w:r>
        <w:r>
          <w:fldChar w:fldCharType="separate"/>
        </w:r>
        <w:r>
          <w:t>36</w:t>
        </w:r>
        <w:r>
          <w:fldChar w:fldCharType="end"/>
        </w:r>
      </w:hyperlink>
    </w:p>
    <w:p>
      <w:pPr>
        <w:pStyle w:val="TOC2"/>
        <w:tabs>
          <w:tab w:val="right" w:leader="dot" w:pos="8306"/>
        </w:tabs>
      </w:pPr>
      <w:hyperlink w:anchor="_Toc29190" w:history="1">
        <w:r>
          <w:rPr>
            <w:rFonts w:ascii="仿宋" w:eastAsia="仿宋" w:hAnsi="仿宋" w:cs="仿宋" w:hint="eastAsia"/>
            <w:lang w:eastAsia="zh-CN"/>
          </w:rPr>
          <w:t>(六)、防静电、触电防护及防雷措施</w:t>
        </w:r>
        <w:r>
          <w:tab/>
        </w:r>
        <w:r>
          <w:fldChar w:fldCharType="begin"/>
        </w:r>
        <w:r>
          <w:instrText xml:space="preserve"> PAGEREF _Toc29190 \h </w:instrText>
        </w:r>
        <w:r>
          <w:fldChar w:fldCharType="separate"/>
        </w:r>
        <w:r>
          <w:t>37</w:t>
        </w:r>
        <w:r>
          <w:fldChar w:fldCharType="end"/>
        </w:r>
      </w:hyperlink>
    </w:p>
    <w:p>
      <w:pPr>
        <w:pStyle w:val="TOC2"/>
        <w:tabs>
          <w:tab w:val="right" w:leader="dot" w:pos="8306"/>
        </w:tabs>
      </w:pPr>
      <w:hyperlink w:anchor="_Toc6228" w:history="1">
        <w:r>
          <w:rPr>
            <w:rFonts w:ascii="仿宋" w:eastAsia="仿宋" w:hAnsi="仿宋" w:cs="仿宋" w:hint="eastAsia"/>
            <w:lang w:eastAsia="zh-CN"/>
          </w:rPr>
          <w:t>(七)、机械设备安全保障措施</w:t>
        </w:r>
        <w:r>
          <w:tab/>
        </w:r>
        <w:r>
          <w:fldChar w:fldCharType="begin"/>
        </w:r>
        <w:r>
          <w:instrText xml:space="preserve"> PAGEREF _Toc6228 \h </w:instrText>
        </w:r>
        <w:r>
          <w:fldChar w:fldCharType="separate"/>
        </w:r>
        <w:r>
          <w:t>38</w:t>
        </w:r>
        <w:r>
          <w:fldChar w:fldCharType="end"/>
        </w:r>
      </w:hyperlink>
    </w:p>
    <w:p>
      <w:pPr>
        <w:pStyle w:val="TOC1"/>
        <w:tabs>
          <w:tab w:val="right" w:leader="dot" w:pos="8306"/>
        </w:tabs>
      </w:pPr>
      <w:hyperlink w:anchor="_Toc25532" w:history="1">
        <w:r>
          <w:rPr>
            <w:rFonts w:ascii="仿宋" w:eastAsia="仿宋" w:hAnsi="仿宋" w:cs="仿宋" w:hint="eastAsia"/>
            <w:lang w:eastAsia="zh-CN"/>
          </w:rPr>
          <w:t>十一、手机项目社会影响</w:t>
        </w:r>
        <w:r>
          <w:tab/>
        </w:r>
        <w:r>
          <w:fldChar w:fldCharType="begin"/>
        </w:r>
        <w:r>
          <w:instrText xml:space="preserve"> PAGEREF _Toc25532 \h </w:instrText>
        </w:r>
        <w:r>
          <w:fldChar w:fldCharType="separate"/>
        </w:r>
        <w:r>
          <w:t>39</w:t>
        </w:r>
        <w:r>
          <w:fldChar w:fldCharType="end"/>
        </w:r>
      </w:hyperlink>
    </w:p>
    <w:p>
      <w:pPr>
        <w:pStyle w:val="TOC2"/>
        <w:tabs>
          <w:tab w:val="right" w:leader="dot" w:pos="8306"/>
        </w:tabs>
      </w:pPr>
      <w:hyperlink w:anchor="_Toc19772" w:history="1">
        <w:r>
          <w:rPr>
            <w:rFonts w:ascii="仿宋" w:eastAsia="仿宋" w:hAnsi="仿宋" w:cs="仿宋" w:hint="eastAsia"/>
            <w:lang w:eastAsia="zh-CN"/>
          </w:rPr>
          <w:t>(一)、社会责任与义务</w:t>
        </w:r>
        <w:r>
          <w:tab/>
        </w:r>
        <w:r>
          <w:fldChar w:fldCharType="begin"/>
        </w:r>
        <w:r>
          <w:instrText xml:space="preserve"> PAGEREF _Toc19772 \h </w:instrText>
        </w:r>
        <w:r>
          <w:fldChar w:fldCharType="separate"/>
        </w:r>
        <w:r>
          <w:t>39</w:t>
        </w:r>
        <w:r>
          <w:fldChar w:fldCharType="end"/>
        </w:r>
      </w:hyperlink>
    </w:p>
    <w:p>
      <w:pPr>
        <w:pStyle w:val="TOC2"/>
        <w:tabs>
          <w:tab w:val="right" w:leader="dot" w:pos="8306"/>
        </w:tabs>
      </w:pPr>
      <w:hyperlink w:anchor="_Toc22910" w:history="1">
        <w:r>
          <w:rPr>
            <w:rFonts w:ascii="仿宋" w:eastAsia="仿宋" w:hAnsi="仿宋" w:cs="仿宋" w:hint="eastAsia"/>
            <w:lang w:eastAsia="zh-CN"/>
          </w:rPr>
          <w:t>(二)、社会参与与沟通</w:t>
        </w:r>
        <w:r>
          <w:tab/>
        </w:r>
        <w:r>
          <w:fldChar w:fldCharType="begin"/>
        </w:r>
        <w:r>
          <w:instrText xml:space="preserve"> PAGEREF _Toc22910 \h </w:instrText>
        </w:r>
        <w:r>
          <w:fldChar w:fldCharType="separate"/>
        </w:r>
        <w:r>
          <w:t>40</w:t>
        </w:r>
        <w:r>
          <w:fldChar w:fldCharType="end"/>
        </w:r>
      </w:hyperlink>
    </w:p>
    <w:p>
      <w:pPr>
        <w:pStyle w:val="TOC1"/>
        <w:tabs>
          <w:tab w:val="right" w:leader="dot" w:pos="8306"/>
        </w:tabs>
      </w:pPr>
      <w:hyperlink w:anchor="_Toc5796" w:history="1">
        <w:r>
          <w:rPr>
            <w:rFonts w:ascii="仿宋" w:eastAsia="仿宋" w:hAnsi="仿宋" w:cs="仿宋" w:hint="eastAsia"/>
            <w:lang w:eastAsia="zh-CN"/>
          </w:rPr>
          <w:t>十二、手机项目财务管理</w:t>
        </w:r>
        <w:r>
          <w:tab/>
        </w:r>
        <w:r>
          <w:fldChar w:fldCharType="begin"/>
        </w:r>
        <w:r>
          <w:instrText xml:space="preserve"> PAGEREF _Toc5796 \h </w:instrText>
        </w:r>
        <w:r>
          <w:fldChar w:fldCharType="separate"/>
        </w:r>
        <w:r>
          <w:t>41</w:t>
        </w:r>
        <w:r>
          <w:fldChar w:fldCharType="end"/>
        </w:r>
      </w:hyperlink>
    </w:p>
    <w:p>
      <w:pPr>
        <w:pStyle w:val="TOC2"/>
        <w:tabs>
          <w:tab w:val="right" w:leader="dot" w:pos="8306"/>
        </w:tabs>
      </w:pPr>
      <w:hyperlink w:anchor="_Toc17629" w:history="1">
        <w:r>
          <w:rPr>
            <w:rFonts w:ascii="仿宋" w:eastAsia="仿宋" w:hAnsi="仿宋" w:cs="仿宋" w:hint="eastAsia"/>
            <w:lang w:eastAsia="zh-CN"/>
          </w:rPr>
          <w:t>(一)、资金需求大</w:t>
        </w:r>
        <w:r>
          <w:tab/>
        </w:r>
        <w:r>
          <w:fldChar w:fldCharType="begin"/>
        </w:r>
        <w:r>
          <w:instrText xml:space="preserve"> PAGEREF _Toc17629 \h </w:instrText>
        </w:r>
        <w:r>
          <w:fldChar w:fldCharType="separate"/>
        </w:r>
        <w:r>
          <w:t>41</w:t>
        </w:r>
        <w:r>
          <w:fldChar w:fldCharType="end"/>
        </w:r>
      </w:hyperlink>
    </w:p>
    <w:p>
      <w:pPr>
        <w:pStyle w:val="TOC2"/>
        <w:tabs>
          <w:tab w:val="right" w:leader="dot" w:pos="8306"/>
        </w:tabs>
      </w:pPr>
      <w:hyperlink w:anchor="_Toc9952" w:history="1">
        <w:r>
          <w:rPr>
            <w:rFonts w:ascii="仿宋" w:eastAsia="仿宋" w:hAnsi="仿宋" w:cs="仿宋" w:hint="eastAsia"/>
            <w:lang w:eastAsia="zh-CN"/>
          </w:rPr>
          <w:t>(二)、研发周期长</w:t>
        </w:r>
        <w:r>
          <w:tab/>
        </w:r>
        <w:r>
          <w:fldChar w:fldCharType="begin"/>
        </w:r>
        <w:r>
          <w:instrText xml:space="preserve"> PAGEREF _Toc9952 \h </w:instrText>
        </w:r>
        <w:r>
          <w:fldChar w:fldCharType="separate"/>
        </w:r>
        <w:r>
          <w:t>42</w:t>
        </w:r>
        <w:r>
          <w:fldChar w:fldCharType="end"/>
        </w:r>
      </w:hyperlink>
    </w:p>
    <w:p>
      <w:pPr>
        <w:pStyle w:val="TOC2"/>
        <w:tabs>
          <w:tab w:val="right" w:leader="dot" w:pos="8306"/>
        </w:tabs>
      </w:pPr>
      <w:hyperlink w:anchor="_Toc8642" w:history="1">
        <w:r>
          <w:rPr>
            <w:rFonts w:ascii="仿宋" w:eastAsia="仿宋" w:hAnsi="仿宋" w:cs="仿宋" w:hint="eastAsia"/>
            <w:lang w:eastAsia="zh-CN"/>
          </w:rPr>
          <w:t>(三)、市场风险大</w:t>
        </w:r>
        <w:r>
          <w:tab/>
        </w:r>
        <w:r>
          <w:fldChar w:fldCharType="begin"/>
        </w:r>
        <w:r>
          <w:instrText xml:space="preserve"> PAGEREF _Toc8642 \h </w:instrText>
        </w:r>
        <w:r>
          <w:fldChar w:fldCharType="separate"/>
        </w:r>
        <w:r>
          <w:t>43</w:t>
        </w:r>
        <w:r>
          <w:fldChar w:fldCharType="end"/>
        </w:r>
      </w:hyperlink>
    </w:p>
    <w:p>
      <w:pPr>
        <w:pStyle w:val="TOC2"/>
        <w:tabs>
          <w:tab w:val="right" w:leader="dot" w:pos="8306"/>
        </w:tabs>
      </w:pPr>
      <w:hyperlink w:anchor="_Toc22927" w:history="1">
        <w:r>
          <w:rPr>
            <w:rFonts w:ascii="仿宋" w:eastAsia="仿宋" w:hAnsi="仿宋" w:cs="仿宋" w:hint="eastAsia"/>
            <w:lang w:eastAsia="zh-CN"/>
          </w:rPr>
          <w:t>(四)、利润率高</w:t>
        </w:r>
        <w:r>
          <w:tab/>
        </w:r>
        <w:r>
          <w:fldChar w:fldCharType="begin"/>
        </w:r>
        <w:r>
          <w:instrText xml:space="preserve"> PAGEREF _Toc22927 \h </w:instrText>
        </w:r>
        <w:r>
          <w:fldChar w:fldCharType="separate"/>
        </w:r>
        <w:r>
          <w:t>46</w:t>
        </w:r>
        <w:r>
          <w:fldChar w:fldCharType="end"/>
        </w:r>
      </w:hyperlink>
    </w:p>
    <w:p>
      <w:pPr>
        <w:pStyle w:val="TOC1"/>
        <w:tabs>
          <w:tab w:val="right" w:leader="dot" w:pos="8306"/>
        </w:tabs>
      </w:pPr>
      <w:hyperlink w:anchor="_Toc22329" w:history="1">
        <w:r>
          <w:rPr>
            <w:rFonts w:ascii="仿宋" w:eastAsia="仿宋" w:hAnsi="仿宋" w:cs="仿宋" w:hint="eastAsia"/>
            <w:lang w:eastAsia="zh-CN"/>
          </w:rPr>
          <w:t>十三、手机项目工程方案分析</w:t>
        </w:r>
        <w:r>
          <w:tab/>
        </w:r>
        <w:r>
          <w:fldChar w:fldCharType="begin"/>
        </w:r>
        <w:r>
          <w:instrText xml:space="preserve"> PAGEREF _Toc22329 \h </w:instrText>
        </w:r>
        <w:r>
          <w:fldChar w:fldCharType="separate"/>
        </w:r>
        <w:r>
          <w:t>48</w:t>
        </w:r>
        <w:r>
          <w:fldChar w:fldCharType="end"/>
        </w:r>
      </w:hyperlink>
    </w:p>
    <w:p>
      <w:pPr>
        <w:pStyle w:val="TOC2"/>
        <w:tabs>
          <w:tab w:val="right" w:leader="dot" w:pos="8306"/>
        </w:tabs>
      </w:pPr>
      <w:hyperlink w:anchor="_Toc21432" w:history="1">
        <w:r>
          <w:rPr>
            <w:rFonts w:ascii="仿宋" w:eastAsia="仿宋" w:hAnsi="仿宋" w:cs="仿宋" w:hint="eastAsia"/>
            <w:lang w:eastAsia="zh-CN"/>
          </w:rPr>
          <w:t>(一)、建筑工程设计原则</w:t>
        </w:r>
        <w:r>
          <w:tab/>
        </w:r>
        <w:r>
          <w:fldChar w:fldCharType="begin"/>
        </w:r>
        <w:r>
          <w:instrText xml:space="preserve"> PAGEREF _Toc21432 \h </w:instrText>
        </w:r>
        <w:r>
          <w:fldChar w:fldCharType="separate"/>
        </w:r>
        <w:r>
          <w:t>48</w:t>
        </w:r>
        <w:r>
          <w:fldChar w:fldCharType="end"/>
        </w:r>
      </w:hyperlink>
    </w:p>
    <w:p>
      <w:pPr>
        <w:pStyle w:val="TOC2"/>
        <w:tabs>
          <w:tab w:val="right" w:leader="dot" w:pos="8306"/>
        </w:tabs>
      </w:pPr>
      <w:hyperlink w:anchor="_Toc4022" w:history="1">
        <w:r>
          <w:rPr>
            <w:rFonts w:ascii="仿宋" w:eastAsia="仿宋" w:hAnsi="仿宋" w:cs="仿宋" w:hint="eastAsia"/>
            <w:lang w:eastAsia="zh-CN"/>
          </w:rPr>
          <w:t>(二)、土建工程建设指标</w:t>
        </w:r>
        <w:r>
          <w:tab/>
        </w:r>
        <w:r>
          <w:fldChar w:fldCharType="begin"/>
        </w:r>
        <w:r>
          <w:instrText xml:space="preserve"> PAGEREF _Toc4022 \h </w:instrText>
        </w:r>
        <w:r>
          <w:fldChar w:fldCharType="separate"/>
        </w:r>
        <w:r>
          <w:t>51</w:t>
        </w:r>
        <w:r>
          <w:fldChar w:fldCharType="end"/>
        </w:r>
      </w:hyperlink>
    </w:p>
    <w:p>
      <w:pPr>
        <w:pStyle w:val="TOC1"/>
        <w:tabs>
          <w:tab w:val="right" w:leader="dot" w:pos="8306"/>
        </w:tabs>
      </w:pPr>
      <w:hyperlink w:anchor="_Toc20855" w:history="1">
        <w:r>
          <w:rPr>
            <w:rFonts w:ascii="仿宋" w:eastAsia="仿宋" w:hAnsi="仿宋" w:cs="仿宋" w:hint="eastAsia"/>
            <w:lang w:eastAsia="zh-CN"/>
          </w:rPr>
          <w:t>十四、手机项目变更管理</w:t>
        </w:r>
        <w:r>
          <w:tab/>
        </w:r>
        <w:r>
          <w:fldChar w:fldCharType="begin"/>
        </w:r>
        <w:r>
          <w:instrText xml:space="preserve"> PAGEREF _Toc20855 \h </w:instrText>
        </w:r>
        <w:r>
          <w:fldChar w:fldCharType="separate"/>
        </w:r>
        <w:r>
          <w:t>53</w:t>
        </w:r>
        <w:r>
          <w:fldChar w:fldCharType="end"/>
        </w:r>
      </w:hyperlink>
    </w:p>
    <w:p>
      <w:pPr>
        <w:pStyle w:val="TOC2"/>
        <w:tabs>
          <w:tab w:val="right" w:leader="dot" w:pos="8306"/>
        </w:tabs>
      </w:pPr>
      <w:hyperlink w:anchor="_Toc19575" w:history="1">
        <w:r>
          <w:rPr>
            <w:rFonts w:ascii="仿宋" w:eastAsia="仿宋" w:hAnsi="仿宋" w:cs="仿宋" w:hint="eastAsia"/>
            <w:lang w:eastAsia="zh-CN"/>
          </w:rPr>
          <w:t>(一)、变更申请与评估</w:t>
        </w:r>
        <w:r>
          <w:tab/>
        </w:r>
        <w:r>
          <w:fldChar w:fldCharType="begin"/>
        </w:r>
        <w:r>
          <w:instrText xml:space="preserve"> PAGEREF _Toc19575 \h </w:instrText>
        </w:r>
        <w:r>
          <w:fldChar w:fldCharType="separate"/>
        </w:r>
        <w:r>
          <w:t>53</w:t>
        </w:r>
        <w:r>
          <w:fldChar w:fldCharType="end"/>
        </w:r>
      </w:hyperlink>
    </w:p>
    <w:p>
      <w:pPr>
        <w:pStyle w:val="TOC2"/>
        <w:tabs>
          <w:tab w:val="right" w:leader="dot" w:pos="8306"/>
        </w:tabs>
      </w:pPr>
      <w:hyperlink w:anchor="_Toc30301" w:history="1">
        <w:r>
          <w:rPr>
            <w:rFonts w:ascii="仿宋" w:eastAsia="仿宋" w:hAnsi="仿宋" w:cs="仿宋" w:hint="eastAsia"/>
            <w:lang w:eastAsia="zh-CN"/>
          </w:rPr>
          <w:t>(二)、变更实施与控制</w:t>
        </w:r>
        <w:r>
          <w:tab/>
        </w:r>
        <w:r>
          <w:fldChar w:fldCharType="begin"/>
        </w:r>
        <w:r>
          <w:instrText xml:space="preserve"> PAGEREF _Toc30301 \h </w:instrText>
        </w:r>
        <w:r>
          <w:fldChar w:fldCharType="separate"/>
        </w:r>
        <w:r>
          <w:t>53</w:t>
        </w:r>
        <w:r>
          <w:fldChar w:fldCharType="end"/>
        </w:r>
      </w:hyperlink>
    </w:p>
    <w:p>
      <w:pPr>
        <w:pStyle w:val="TOC1"/>
        <w:tabs>
          <w:tab w:val="right" w:leader="dot" w:pos="8306"/>
        </w:tabs>
      </w:pPr>
      <w:hyperlink w:anchor="_Toc21736" w:history="1">
        <w:r>
          <w:rPr>
            <w:rFonts w:ascii="仿宋" w:eastAsia="仿宋" w:hAnsi="仿宋" w:cs="仿宋" w:hint="eastAsia"/>
            <w:lang w:eastAsia="zh-CN"/>
          </w:rPr>
          <w:t>十五、手机项目实施保障措施</w:t>
        </w:r>
        <w:r>
          <w:tab/>
        </w:r>
        <w:r>
          <w:fldChar w:fldCharType="begin"/>
        </w:r>
        <w:r>
          <w:instrText xml:space="preserve"> PAGEREF _Toc21736 \h </w:instrText>
        </w:r>
        <w:r>
          <w:fldChar w:fldCharType="separate"/>
        </w:r>
        <w:r>
          <w:t>54</w:t>
        </w:r>
        <w:r>
          <w:fldChar w:fldCharType="end"/>
        </w:r>
      </w:hyperlink>
    </w:p>
    <w:p>
      <w:pPr>
        <w:pStyle w:val="TOC2"/>
        <w:tabs>
          <w:tab w:val="right" w:leader="dot" w:pos="8306"/>
        </w:tabs>
      </w:pPr>
      <w:hyperlink w:anchor="_Toc24002" w:history="1">
        <w:r>
          <w:rPr>
            <w:rFonts w:ascii="仿宋" w:eastAsia="仿宋" w:hAnsi="仿宋" w:cs="仿宋" w:hint="eastAsia"/>
            <w:lang w:eastAsia="zh-CN"/>
          </w:rPr>
          <w:t>(一)、手机项目实施保障机制</w:t>
        </w:r>
        <w:r>
          <w:tab/>
        </w:r>
        <w:r>
          <w:fldChar w:fldCharType="begin"/>
        </w:r>
        <w:r>
          <w:instrText xml:space="preserve"> PAGEREF _Toc24002 \h </w:instrText>
        </w:r>
        <w:r>
          <w:fldChar w:fldCharType="separate"/>
        </w:r>
        <w:r>
          <w:t>54</w:t>
        </w:r>
        <w:r>
          <w:fldChar w:fldCharType="end"/>
        </w:r>
      </w:hyperlink>
    </w:p>
    <w:p>
      <w:pPr>
        <w:pStyle w:val="TOC2"/>
        <w:tabs>
          <w:tab w:val="right" w:leader="dot" w:pos="8306"/>
        </w:tabs>
      </w:pPr>
      <w:hyperlink w:anchor="_Toc27189" w:history="1">
        <w:r>
          <w:rPr>
            <w:rFonts w:ascii="仿宋" w:eastAsia="仿宋" w:hAnsi="仿宋" w:cs="仿宋" w:hint="eastAsia"/>
            <w:lang w:eastAsia="zh-CN"/>
          </w:rPr>
          <w:t>(二)、手机项目法律合规要求</w:t>
        </w:r>
        <w:r>
          <w:tab/>
        </w:r>
        <w:r>
          <w:fldChar w:fldCharType="begin"/>
        </w:r>
        <w:r>
          <w:instrText xml:space="preserve"> PAGEREF _Toc27189 \h </w:instrText>
        </w:r>
        <w:r>
          <w:fldChar w:fldCharType="separate"/>
        </w:r>
        <w:r>
          <w:t>57</w:t>
        </w:r>
        <w:r>
          <w:fldChar w:fldCharType="end"/>
        </w:r>
      </w:hyperlink>
    </w:p>
    <w:p>
      <w:pPr>
        <w:pStyle w:val="TOC2"/>
        <w:tabs>
          <w:tab w:val="right" w:leader="dot" w:pos="8306"/>
        </w:tabs>
      </w:pPr>
      <w:hyperlink w:anchor="_Toc21130" w:history="1">
        <w:r>
          <w:rPr>
            <w:rFonts w:ascii="仿宋" w:eastAsia="仿宋" w:hAnsi="仿宋" w:cs="仿宋" w:hint="eastAsia"/>
            <w:lang w:eastAsia="zh-CN"/>
          </w:rPr>
          <w:t>(三)、手机项目合同管理与法律事务</w:t>
        </w:r>
        <w:r>
          <w:tab/>
        </w:r>
        <w:r>
          <w:fldChar w:fldCharType="begin"/>
        </w:r>
        <w:r>
          <w:instrText xml:space="preserve"> PAGEREF _Toc21130 \h </w:instrText>
        </w:r>
        <w:r>
          <w:fldChar w:fldCharType="separate"/>
        </w:r>
        <w:r>
          <w:t>61</w:t>
        </w:r>
        <w:r>
          <w:fldChar w:fldCharType="end"/>
        </w:r>
      </w:hyperlink>
    </w:p>
    <w:p>
      <w:pPr>
        <w:pStyle w:val="TOC2"/>
        <w:tabs>
          <w:tab w:val="right" w:leader="dot" w:pos="8306"/>
        </w:tabs>
      </w:pPr>
      <w:hyperlink w:anchor="_Toc10355" w:history="1">
        <w:r>
          <w:rPr>
            <w:rFonts w:ascii="仿宋" w:eastAsia="仿宋" w:hAnsi="仿宋" w:cs="仿宋" w:hint="eastAsia"/>
            <w:lang w:eastAsia="zh-CN"/>
          </w:rPr>
          <w:t>(四)、手机项目知识产权保护策略</w:t>
        </w:r>
        <w:r>
          <w:tab/>
        </w:r>
        <w:r>
          <w:fldChar w:fldCharType="begin"/>
        </w:r>
        <w:r>
          <w:instrText xml:space="preserve"> PAGEREF _Toc10355 \h </w:instrText>
        </w:r>
        <w:r>
          <w:fldChar w:fldCharType="separate"/>
        </w:r>
        <w:r>
          <w:t>67</w:t>
        </w:r>
        <w:r>
          <w:fldChar w:fldCharType="end"/>
        </w:r>
      </w:hyperlink>
    </w:p>
    <w:p>
      <w:pPr>
        <w:pStyle w:val="TOC1"/>
        <w:tabs>
          <w:tab w:val="right" w:leader="dot" w:pos="8306"/>
        </w:tabs>
      </w:pPr>
      <w:hyperlink w:anchor="_Toc4655" w:history="1">
        <w:r>
          <w:rPr>
            <w:rFonts w:ascii="仿宋" w:eastAsia="仿宋" w:hAnsi="仿宋" w:cs="仿宋" w:hint="eastAsia"/>
            <w:lang w:eastAsia="zh-CN"/>
          </w:rPr>
          <w:t>十六、风险识别与分类</w:t>
        </w:r>
        <w:r>
          <w:tab/>
        </w:r>
        <w:r>
          <w:fldChar w:fldCharType="begin"/>
        </w:r>
        <w:r>
          <w:instrText xml:space="preserve"> PAGEREF _Toc4655 \h </w:instrText>
        </w:r>
        <w:r>
          <w:fldChar w:fldCharType="separate"/>
        </w:r>
        <w:r>
          <w:t>69</w:t>
        </w:r>
        <w:r>
          <w:fldChar w:fldCharType="end"/>
        </w:r>
      </w:hyperlink>
    </w:p>
    <w:p>
      <w:pPr>
        <w:pStyle w:val="TOC2"/>
        <w:tabs>
          <w:tab w:val="right" w:leader="dot" w:pos="8306"/>
        </w:tabs>
      </w:pPr>
      <w:hyperlink w:anchor="_Toc2564" w:history="1">
        <w:r>
          <w:rPr>
            <w:rFonts w:ascii="仿宋" w:eastAsia="仿宋" w:hAnsi="仿宋" w:cs="仿宋" w:hint="eastAsia"/>
            <w:lang w:eastAsia="zh-CN"/>
          </w:rPr>
          <w:t>(一)、风险识别</w:t>
        </w:r>
        <w:r>
          <w:tab/>
        </w:r>
        <w:r>
          <w:fldChar w:fldCharType="begin"/>
        </w:r>
        <w:r>
          <w:instrText xml:space="preserve"> PAGEREF _Toc2564 \h </w:instrText>
        </w:r>
        <w:r>
          <w:fldChar w:fldCharType="separate"/>
        </w:r>
        <w:r>
          <w:t>69</w:t>
        </w:r>
        <w:r>
          <w:fldChar w:fldCharType="end"/>
        </w:r>
      </w:hyperlink>
    </w:p>
    <w:p>
      <w:pPr>
        <w:pStyle w:val="TOC2"/>
        <w:tabs>
          <w:tab w:val="right" w:leader="dot" w:pos="8306"/>
        </w:tabs>
      </w:pPr>
      <w:hyperlink w:anchor="_Toc23829" w:history="1">
        <w:r>
          <w:rPr>
            <w:rFonts w:ascii="仿宋" w:eastAsia="仿宋" w:hAnsi="仿宋" w:cs="仿宋" w:hint="eastAsia"/>
            <w:lang w:eastAsia="zh-CN"/>
          </w:rPr>
          <w:t>(二)、风险分类</w:t>
        </w:r>
        <w:r>
          <w:tab/>
        </w:r>
        <w:r>
          <w:fldChar w:fldCharType="begin"/>
        </w:r>
        <w:r>
          <w:instrText xml:space="preserve"> PAGEREF _Toc23829 \h </w:instrText>
        </w:r>
        <w:r>
          <w:fldChar w:fldCharType="separate"/>
        </w:r>
        <w:r>
          <w:t>71</w:t>
        </w:r>
        <w:r>
          <w:fldChar w:fldCharType="end"/>
        </w:r>
      </w:hyperlink>
    </w:p>
    <w:p>
      <w:pPr>
        <w:pStyle w:val="TOC1"/>
        <w:tabs>
          <w:tab w:val="right" w:leader="dot" w:pos="8306"/>
        </w:tabs>
      </w:pPr>
      <w:hyperlink w:anchor="_Toc26403" w:history="1">
        <w:r>
          <w:rPr>
            <w:rFonts w:ascii="仿宋" w:eastAsia="仿宋" w:hAnsi="仿宋" w:cs="仿宋" w:hint="eastAsia"/>
            <w:lang w:eastAsia="zh-CN"/>
          </w:rPr>
          <w:t>十七、营销与推广策略</w:t>
        </w:r>
        <w:r>
          <w:tab/>
        </w:r>
        <w:r>
          <w:fldChar w:fldCharType="begin"/>
        </w:r>
        <w:r>
          <w:instrText xml:space="preserve"> PAGEREF _Toc26403 \h </w:instrText>
        </w:r>
        <w:r>
          <w:fldChar w:fldCharType="separate"/>
        </w:r>
        <w:r>
          <w:t>72</w:t>
        </w:r>
        <w:r>
          <w:fldChar w:fldCharType="end"/>
        </w:r>
      </w:hyperlink>
    </w:p>
    <w:p>
      <w:pPr>
        <w:pStyle w:val="TOC2"/>
        <w:tabs>
          <w:tab w:val="right" w:leader="dot" w:pos="8306"/>
        </w:tabs>
      </w:pPr>
      <w:hyperlink w:anchor="_Toc26218" w:history="1">
        <w:r>
          <w:rPr>
            <w:rFonts w:ascii="仿宋" w:eastAsia="仿宋" w:hAnsi="仿宋" w:cs="仿宋" w:hint="eastAsia"/>
            <w:lang w:eastAsia="zh-CN"/>
          </w:rPr>
          <w:t>(一)、产品/服务定位与特点</w:t>
        </w:r>
        <w:r>
          <w:tab/>
        </w:r>
        <w:r>
          <w:fldChar w:fldCharType="begin"/>
        </w:r>
        <w:r>
          <w:instrText xml:space="preserve"> PAGEREF _Toc26218 \h </w:instrText>
        </w:r>
        <w:r>
          <w:fldChar w:fldCharType="separate"/>
        </w:r>
        <w:r>
          <w:t>72</w:t>
        </w:r>
        <w:r>
          <w:fldChar w:fldCharType="end"/>
        </w:r>
      </w:hyperlink>
    </w:p>
    <w:p>
      <w:pPr>
        <w:pStyle w:val="TOC2"/>
        <w:tabs>
          <w:tab w:val="right" w:leader="dot" w:pos="8306"/>
        </w:tabs>
      </w:pPr>
      <w:hyperlink w:anchor="_Toc23220" w:history="1">
        <w:r>
          <w:rPr>
            <w:rFonts w:ascii="仿宋" w:eastAsia="仿宋" w:hAnsi="仿宋" w:cs="仿宋" w:hint="eastAsia"/>
            <w:lang w:eastAsia="zh-CN"/>
          </w:rPr>
          <w:t>(二)、市场定位与竞争分析</w:t>
        </w:r>
        <w:r>
          <w:tab/>
        </w:r>
        <w:r>
          <w:fldChar w:fldCharType="begin"/>
        </w:r>
        <w:r>
          <w:instrText xml:space="preserve"> PAGEREF _Toc23220 \h </w:instrText>
        </w:r>
        <w:r>
          <w:fldChar w:fldCharType="separate"/>
        </w:r>
        <w:r>
          <w:t>74</w:t>
        </w:r>
        <w:r>
          <w:fldChar w:fldCharType="end"/>
        </w:r>
      </w:hyperlink>
    </w:p>
    <w:p>
      <w:pPr>
        <w:pStyle w:val="TOC2"/>
        <w:tabs>
          <w:tab w:val="right" w:leader="dot" w:pos="8306"/>
        </w:tabs>
      </w:pPr>
      <w:hyperlink w:anchor="_Toc2084" w:history="1">
        <w:r>
          <w:rPr>
            <w:rFonts w:ascii="仿宋" w:eastAsia="仿宋" w:hAnsi="仿宋" w:cs="仿宋" w:hint="eastAsia"/>
            <w:lang w:eastAsia="zh-CN"/>
          </w:rPr>
          <w:t>(三)、营销渠道与策略</w:t>
        </w:r>
        <w:r>
          <w:tab/>
        </w:r>
        <w:r>
          <w:fldChar w:fldCharType="begin"/>
        </w:r>
        <w:r>
          <w:instrText xml:space="preserve"> PAGEREF _Toc2084 \h </w:instrText>
        </w:r>
        <w:r>
          <w:fldChar w:fldCharType="separate"/>
        </w:r>
        <w:r>
          <w:t>75</w:t>
        </w:r>
        <w:r>
          <w:fldChar w:fldCharType="end"/>
        </w:r>
      </w:hyperlink>
    </w:p>
    <w:p>
      <w:pPr>
        <w:pStyle w:val="TOC2"/>
        <w:tabs>
          <w:tab w:val="right" w:leader="dot" w:pos="8306"/>
        </w:tabs>
      </w:pPr>
      <w:hyperlink w:anchor="_Toc32473" w:history="1">
        <w:r>
          <w:rPr>
            <w:rFonts w:ascii="仿宋" w:eastAsia="仿宋" w:hAnsi="仿宋" w:cs="仿宋" w:hint="eastAsia"/>
            <w:lang w:eastAsia="zh-CN"/>
          </w:rPr>
          <w:t>(四)、推广与宣传活动</w:t>
        </w:r>
        <w:r>
          <w:tab/>
        </w:r>
        <w:r>
          <w:fldChar w:fldCharType="begin"/>
        </w:r>
        <w:r>
          <w:instrText xml:space="preserve"> PAGEREF _Toc32473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27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150"/>
      <w:r>
        <w:rPr>
          <w:rFonts w:ascii="仿宋" w:eastAsia="仿宋" w:hAnsi="仿宋" w:cs="仿宋" w:hint="eastAsia"/>
          <w:lang w:eastAsia="zh-CN"/>
        </w:rPr>
        <w:t>(一)、手机行业分析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手机行业一直以来都是市场的关注焦点。行业内的发展趋势、竞争态势以及潜在机会都对手机项目的推进产生深远的影响。通过深入研究行业的整体概貌，我们将更好地理解行业的核心特征，为手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机行业，技术一直是推动创新和发展的关键因素。我们将对当前技术趋势进行详尽分析，包括但不限于人工智能、大数据应用、先进制造技术等。这有助于手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手机项目成功的基础。我们将对主要竞争对手进行深入研究，包括其市场份额、产品特点、市场定位等。通过全面了解竞争对手的优势和劣势，手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591"/>
      <w:r>
        <w:rPr>
          <w:rFonts w:ascii="仿宋" w:eastAsia="仿宋" w:hAnsi="仿宋" w:cs="仿宋" w:hint="eastAsia"/>
          <w:sz w:val="28"/>
          <w:lang w:eastAsia="zh-CN"/>
        </w:rPr>
        <w:t>(二)、手机市场分析预测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通过对市场规模的深入调研，我们将预测手机市场未来的增长趋势。这包括市场的整体规模、各细分领域的发展趋势等。手机项目可以根据市场的扩张速度和潜在机会，制定更符合市场需求的发展策略。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了解消费者的需求是市场分析的核心。我们将通过调查研究，深入挖掘目标消费者的需求特点、购买习惯以及对产品和服务的期望。这有助于手机项目更好地定位目标市场，提供更符合消费者期待的解决方案。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手机项目实施过程中需要充分考虑的因素。我们将对市场风险进行全面评估，包括但不限于政策法规风险、市场竞争风险、技术变革风险等。通过对潜在风险的深入分析，手机项目可以制定相应的风险缓解策略，降低不确定性对手机项目的影响。</w:t>
      </w:r>
    </w:p>
    <w:p>
      <w:pPr>
        <w:pStyle w:val="Heading1"/>
        <w:ind w:firstLine="560" w:firstLineChars="200"/>
        <w:rPr>
          <w:rFonts w:ascii="仿宋" w:eastAsia="仿宋" w:hAnsi="仿宋" w:cs="仿宋" w:hint="eastAsia"/>
          <w:sz w:val="28"/>
          <w:lang w:eastAsia="zh-CN"/>
        </w:rPr>
      </w:pPr>
      <w:bookmarkStart w:id="5" w:name="_Toc2161"/>
      <w:r>
        <w:rPr>
          <w:rFonts w:ascii="仿宋" w:eastAsia="仿宋" w:hAnsi="仿宋" w:cs="仿宋" w:hint="eastAsia"/>
          <w:sz w:val="28"/>
          <w:lang w:eastAsia="zh-CN"/>
        </w:rPr>
        <w:t>二、手机项目可持续发展</w:t>
      </w:r>
      <w:bookmarkEnd w:id="5"/>
    </w:p>
    <w:p>
      <w:pPr>
        <w:pStyle w:val="Heading2"/>
        <w:rPr>
          <w:rFonts w:ascii="仿宋" w:eastAsia="仿宋" w:hAnsi="仿宋" w:cs="仿宋" w:hint="eastAsia"/>
          <w:lang w:eastAsia="zh-CN"/>
        </w:rPr>
      </w:pPr>
      <w:bookmarkStart w:id="6" w:name="_Toc3054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机项目中，手机项目团队着眼于未来，明确了可持续发展的战略方向。制定的具体可持续发展目标包括降低资源使用、采用环保技术、最大化社会效益等。这一步骤不仅有助于手机项目在环保和社会责任方面达到最高标准，也为未来提供了明确的指引，确保手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可持续实践的融入手机项目管理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手机项目管理周期。从手机项目规划开始，手机项目团队就考虑了环境和社会的因素。在执行阶段，手机项目团队积极推动绿色技术的应用，优化资源利用。此外，关注员工的社会责任，通过培训和沟通活动提高员工对可持续发展的认知，使他们能够在日常工作中践行可持续实践。这些举措不仅为手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923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扎根于手机项目的可持续发展理念，我们深信环保与社会责任是手机项目成功的关键支柱。在手机项目的每一步，我们都致力于通过创新和实践，履行对环境和社会的坚定责任。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手机项目团队通过引入先进的环保技术、建立高效的废物处理系统以及推动能源节约措施，积极履行环保责任。定期的环保监测和评估确保手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项目不仅致力于自身可持续发展，还注重对社会的回馈。通过支持社区手机项目、参与慈善事业、提供培训机会等方式，手机项目积极履行社会责任。与当地社区建立积极互动，关注员工的工作与生活平衡，以及员工的身心健康，是手机项目在社会责任层面的关键举措。这样的实践不仅增强了手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0190"/>
      <w:r>
        <w:rPr>
          <w:rFonts w:ascii="仿宋" w:eastAsia="仿宋" w:hAnsi="仿宋" w:cs="仿宋" w:hint="eastAsia"/>
          <w:sz w:val="28"/>
          <w:lang w:eastAsia="zh-CN"/>
        </w:rPr>
        <w:t>三、手机项目概论</w:t>
      </w:r>
      <w:bookmarkEnd w:id="8"/>
    </w:p>
    <w:p>
      <w:pPr>
        <w:pStyle w:val="Heading2"/>
        <w:rPr>
          <w:rFonts w:ascii="仿宋" w:eastAsia="仿宋" w:hAnsi="仿宋" w:cs="仿宋" w:hint="eastAsia"/>
          <w:lang w:eastAsia="zh-CN"/>
        </w:rPr>
      </w:pPr>
      <w:bookmarkStart w:id="9" w:name="_Toc23590"/>
      <w:r>
        <w:rPr>
          <w:rFonts w:ascii="仿宋" w:eastAsia="仿宋" w:hAnsi="仿宋" w:cs="仿宋" w:hint="eastAsia"/>
          <w:lang w:eastAsia="zh-CN"/>
        </w:rPr>
        <w:t>(一)、手机项目概况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项目的起源追溯至对市场的深入洞察。市场的不断演变与变革为手机项目提供了难得的机遇。当前市场存在的需求缺口和变革的大环境共同构成了手机项目的背景。这个手机项目旨在充分利用市场机遇，填补行业中尚未满足的需求，为客户提供全新的解决方案。市场的变革和需求的增长使得这个手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手机项目名称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手机项目正式命名为手机。这个名称不仅仅是一个标识，更代表了手机项目的核心理念和愿景。它蕴含着手机项目所要解决问题的关键字，具有强烈的表达和辨识度，为手机项目树立了鲜明的品牌形象。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手机项目目标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项目的核心目标是提供一种全新、高效的解决方案，满足客户日益增长的需求。手机项目追求的不仅仅是满足市场需求，更是在市场中获得卓越的竞争优势。通过不断提升产品或服务的质量和创新水平，手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手机项目范围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项目全面涵盖了产品研发、制造、市场推广和售后服务，确保从产品设计到最终用户体验的全方位关注。这一全面的手机项目范围是为了确保手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手机项目时间表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手机项目计划在未来18个月内完成，包括研发、测试、市场试点和正式推出等不同阶段。这个时间表的合理设计是为了确保手机项目各个阶段的顺利推进，以便按时交付高质量的成果。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手机项目预算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手机项目总预算估算为XX百万美元，主要分配在研发、市场推广、人员培训和运营等方面。这一充足的预算为手机项目提供了充足的资源，确保手机项目在各个方面都能取得优异的表现。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手机项目风险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手机项目可能面临的风险包括市场接受度低、技术难题、竞争激烈等。手机项目团队已经制定了相应的风险应对计划，通过前瞻性的风险管理，确保手机项目在面对不确定性时能够迅速做出应对。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手机项目团队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手机项目汇聚了一支经验丰富、多领域专业素养的核心团队，确保手机项目在各个方面都能拥有高水平的执行力。团队的协同作战是手机项目成功的关键因素之一。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手机项目背景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手机项目的背景根植于市场对更高效、创新产品的渴望，同时也受到科技发展对行业格局的深刻改变的影响。这为手机项目提供了广阔的发展空间和市场需求。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手机项目现状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截至目前，手机项目已完成市场调研和技术验证，取得了初步的成功。这为手机项目在未来的发展奠定了坚实的基础，为更远大的目标打下了坚实的基石。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0298"/>
      <w:r>
        <w:rPr>
          <w:rFonts w:ascii="仿宋" w:eastAsia="仿宋" w:hAnsi="仿宋" w:cs="仿宋" w:hint="eastAsia"/>
          <w:sz w:val="28"/>
          <w:lang w:eastAsia="zh-CN"/>
        </w:rPr>
        <w:t>(二)、手机项目目标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keyword》手机项目首要业务目标是在市场中占据有利地位，实现产品/服务的成功推广和销售。通过不断提升产品质量、创新性，手机项目追求成为行业中的领导者，赢得更多客户的青睐。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在科技迅速发展的时代，手机项目着眼于技术创新。通过持续的研发和技术升级，手机项目旨在推出更具创新性的产品或服务，以满足市场对新鲜、先进解决方案的需求。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为了建立可持续的客户关系，手机项目设定了客户满意度目标。通过提供卓越的产品质量和优质的客户服务，手机项目追求赢得客户的信任和忠诚度，确保他们的满意度达到行业领先水平。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手机项目注重社会责任和可持续发展。通过实施环保、社会责任手机项目，手机项目致力于在经济发展的同时保护环境，促进社会公平，实现可持续经营。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手机项目的团队是实现目标的核心驱动力。因此，手机项目设定了团队发展目标，包括提升团队成员的专业技能、培养领导力，以及搭建协同高效的团队工作氛围。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0884"/>
      <w:r>
        <w:rPr>
          <w:rFonts w:ascii="仿宋" w:eastAsia="仿宋" w:hAnsi="仿宋" w:cs="仿宋" w:hint="eastAsia"/>
          <w:sz w:val="28"/>
          <w:lang w:eastAsia="zh-CN"/>
        </w:rPr>
        <w:t>(三)、手机项目提出的理由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手机项目提出的理由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项目的提出源于对市场机遇的深刻洞察。当前市场中存在的需求缺口和行业发展趋势表明，有巨大的商业机会等待被开发。通过准确捕捉市场机遇，手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项目的理念基于对技术创新的信仰。通过持续的研发和技术投入，手机项目有望推出更具创新性的产品或服务。在科技飞速发展的当下，手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项目的提出是为了增强企业的行业竞争力。通过提升产品或服务的质量和独特性，手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项目响应了消费者需求的变化。随着社会和科技的不断发展，消费者对产品和服务的需求也在发生变化。通过深入了解并及时回应消费者的新需求，手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手机项目的提出是企业战略发展规划的一部分。在面对日益激烈的市场竞争和不断变化的商业环境中，手机项目作为企业战略的一环，旨在为企业开辟新的增长领域，巩固企业在行业中的地位。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手机项目的提出不仅仅是基于商业考量，还注重社会责任。通过推出环保、社会责任等方面的手机项目，手机企业可以在社会中树立积极形象，为社会做出积极贡献，实现经济效益和社会效益的双赢。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手机项目的提出反映了对利益相关者期望的关注。包括客户、员工、投资者等利益相关者在企业发展中都有着各自的期望，手机项目力求在满足这些期望的同时，取得更大的共赢。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4592"/>
      <w:r>
        <w:rPr>
          <w:rFonts w:ascii="仿宋" w:eastAsia="仿宋" w:hAnsi="仿宋" w:cs="仿宋" w:hint="eastAsia"/>
          <w:sz w:val="28"/>
          <w:lang w:eastAsia="zh-CN"/>
        </w:rPr>
        <w:t>(四)、手机项目意义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在实施手机项目的过程中，我们不仅仅是在追逐商业成功，更是为企业和社会的多个层面创造了深远的意义。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项目的首要意义在于提升企业的市场竞争力。通过持续的创新和对产品质量的高标准要求，手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手机项目的推进将促使行业技术水平的提升。通过引入先进技术和创新性解决方案，手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在社会层面，手机项目不仅创造了大量就业机会，提高了就业水平，还注重社会责任和环保。通过参与社会公益事业和推动环保手机项目，手机项目为社会贡献了一份力量，体现了企业对社会的积极回馈。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综合而言，手机项目意义重大，不仅推动了企业的发展，也为行业和社会的进步贡献了积极力量。这是一个全面而深刻的影响，将在未来产生可持续的正面效应。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1281"/>
      <w:r>
        <w:rPr>
          <w:rFonts w:ascii="仿宋" w:eastAsia="仿宋" w:hAnsi="仿宋" w:cs="仿宋" w:hint="eastAsia"/>
          <w:sz w:val="28"/>
          <w:lang w:eastAsia="zh-CN"/>
        </w:rPr>
        <w:t>(五)、手机项目背景</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在当今迅猛发展的商业环境中，手机项目的动因根植于对多方面因素的审慎考量。这个手机项目的提出并非孤立的决策，而是对企业所处背景深入思考的产物。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市场的不断演变是手机项目背后的首要原因。科技的迅速发展和全球市场的快速变化使得企业必须灵活应对。手机项目应运而生，旨在通过创新性的解决方案迎合市场的多变需求，赢得竞争中的先机。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竞争的激烈程度也是手机项目背景中不可忽视的一环。企业需要在激烈竞争中脱颖而出，为此，手机项目致力于打破常规，提供独特的价值主张，以吸引客户并确保市场份额的增长。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技术的迅速发展为企业带来了机遇与挑战。作为手机项目启动的背景之一，对新兴技术的应用将有助于提升企业的技术水平，使其在不断演进的商业环境中保持竞争优势。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此外，社会对企业责任的期望也在逐渐升高。手机项目充分融入了社会责任的理念，通过可持续经营和社会公益手机项目，企图为社会贡献一份力量，在商业成功的同时关注社会价值。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3233"/>
      <w:r>
        <w:rPr>
          <w:rFonts w:ascii="仿宋" w:eastAsia="仿宋" w:hAnsi="仿宋" w:cs="仿宋" w:hint="eastAsia"/>
          <w:sz w:val="28"/>
          <w:lang w:eastAsia="zh-CN"/>
        </w:rPr>
        <w:t>四、手机项目文档管理</w:t>
      </w:r>
      <w:bookmarkEnd w:id="14"/>
    </w:p>
    <w:p>
      <w:pPr>
        <w:pStyle w:val="Heading2"/>
        <w:rPr>
          <w:rFonts w:ascii="仿宋" w:eastAsia="仿宋" w:hAnsi="仿宋" w:cs="仿宋" w:hint="eastAsia"/>
          <w:lang w:eastAsia="zh-CN"/>
        </w:rPr>
      </w:pPr>
      <w:bookmarkStart w:id="15" w:name="_Toc2749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手机项目高度重视文档的质量和准确性，以支持手机项目的各项活动和决策。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项目文档的编制始于手机项目计划的初期，我们制定了详细的文档编制计划，明确了每个文档的内容、格式和编写责任人。在手机项目启动阶段，我们首先编制了手机项目章程，明确定义了手机项目的目标、范围、风险等关键要素。随后，手机项目团队根据计划陆续编制了需求文档、设计文档、测试文档等各类文档，确保手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手机项目管理中的重要环节，旨在确保手机项目文档符合质量标准和手机项目需求。在手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除了内部审查，我们还进行了外部审查，邀请手机项目相关利益方和专业领域的专家对文档进行独立审查。这有助于获取更全面、客观的反馈，确保手机项目文档不仅符合内部标准，也满足外部需求。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手机项目在文档编制与审查方面建立了严格的管理机制，通过规范的流程和多维度的审查，确保手机项目文档的质量、准确性和可靠性，为手机项目的顺利推进提供了有力支持。</w:t>
      </w:r>
    </w:p>
    <w:p>
      <w:pPr>
        <w:pStyle w:val="Heading2"/>
        <w:ind w:firstLine="560" w:firstLineChars="200"/>
        <w:rPr>
          <w:rFonts w:ascii="仿宋" w:eastAsia="仿宋" w:hAnsi="仿宋" w:cs="仿宋" w:hint="eastAsia"/>
          <w:sz w:val="28"/>
          <w:lang w:eastAsia="zh-CN"/>
        </w:rPr>
      </w:pPr>
      <w:bookmarkStart w:id="16" w:name="_Toc2651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在手机项目中，我们致力于优化文档发布与分发过程，以确保信息的高效传递和团队间协作的顺畅进行。以下是我们采取的关键优化策略：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我们通过多渠道发布文档，包括电子邮件、手机项目管理平台、内部网站等，以满足不同团队成员的偏好和需求。多渠道发布确保了信息的全面覆盖。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我们采用了精细的权限控制，确保只有授权人员可以访问敏感信息。这种安全措施保护了手机项目文档的机密性，防止了未经授权的信息泄露。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722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文档存档与归档是手机项目生命周期中一个至关重要的环节，直接关系到手机项目信息的长期保存和历史记录的完整性。在手机项目中，我们实施了一系列有效的文档存档与归档管理策略：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0348"/>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1577"/>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手机项目的技术管理特点体现在其创新导向。通过引入最先进的技术趋势和解决方案，手机项目致力于提升科技含量、提高质量和效率水平。这意味着我们将采用最新的工具和方法，确保手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手机项目技术管理的显著特征。通过整合不同领域的技术资源，我们实现了跨学科的协同工作。这有助于优化技术架构，提高整体效能。此外，整合性策略还促进了不同技术团队之间的紧密沟通和高效合作，确保手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手机项目所采用的技术。通过不断优化技术方案，手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手机项目团队将在手机项目初期识别可能的技术风险，并采取相应的预防和应对措施。通过建立健全的风险评估机制，手机项目能够在实施过程中及时发现并解决潜在的技术问题，保障手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https://d.book118.com/516150114110010101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ED00C7"/>
    <w:rsid w:val="4EED00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150114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2024-02-29T02:05:00Z</dcterms:created>
  <dcterms:modified xsi:type="dcterms:W3CDTF">2024-02-29T02:06:09Z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CDFAA9FF8EE54DBE93BCE05C73335521_11</vt:lpwstr>
  </property>
  <property fmtid="{D5CDD505-2E9C-101B-9397-08002B2CF9AE}" pid="3" name="KSOProductBuildVer">
    <vt:lpwstr>2052-12.1.0.16388</vt:lpwstr>
  </property>
</Properties>
</file>