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0" w:history="1">
        <w:r>
          <w:rPr>
            <w:rFonts w:ascii="仿宋" w:eastAsia="仿宋" w:hAnsi="仿宋" w:cs="仿宋" w:hint="eastAsia"/>
            <w:lang w:eastAsia="zh-CN"/>
          </w:rPr>
          <w:t>前言</w:t>
        </w:r>
        <w:r>
          <w:tab/>
        </w:r>
        <w:r>
          <w:fldChar w:fldCharType="begin"/>
        </w:r>
        <w:r>
          <w:instrText xml:space="preserve"> PAGEREF _Toc19080 \h </w:instrText>
        </w:r>
        <w:r>
          <w:fldChar w:fldCharType="separate"/>
        </w:r>
        <w:r>
          <w:t>3</w:t>
        </w:r>
        <w:r>
          <w:fldChar w:fldCharType="end"/>
        </w:r>
      </w:hyperlink>
    </w:p>
    <w:p>
      <w:pPr>
        <w:pStyle w:val="TOC1"/>
        <w:tabs>
          <w:tab w:val="right" w:leader="dot" w:pos="8306"/>
        </w:tabs>
      </w:pPr>
      <w:hyperlink w:anchor="_Toc7552" w:history="1">
        <w:r>
          <w:rPr>
            <w:rFonts w:ascii="仿宋" w:eastAsia="仿宋" w:hAnsi="仿宋" w:cs="仿宋" w:hint="eastAsia"/>
            <w:lang w:eastAsia="zh-CN"/>
          </w:rPr>
          <w:t>一、财务管理与成本控制</w:t>
        </w:r>
        <w:r>
          <w:tab/>
        </w:r>
        <w:r>
          <w:fldChar w:fldCharType="begin"/>
        </w:r>
        <w:r>
          <w:instrText xml:space="preserve"> PAGEREF _Toc7552 \h </w:instrText>
        </w:r>
        <w:r>
          <w:fldChar w:fldCharType="separate"/>
        </w:r>
        <w:r>
          <w:t>3</w:t>
        </w:r>
        <w:r>
          <w:fldChar w:fldCharType="end"/>
        </w:r>
      </w:hyperlink>
    </w:p>
    <w:p>
      <w:pPr>
        <w:pStyle w:val="TOC2"/>
        <w:tabs>
          <w:tab w:val="right" w:leader="dot" w:pos="8306"/>
        </w:tabs>
      </w:pPr>
      <w:hyperlink w:anchor="_Toc2653" w:history="1">
        <w:r>
          <w:rPr>
            <w:rFonts w:ascii="仿宋" w:eastAsia="仿宋" w:hAnsi="仿宋" w:cs="仿宋" w:hint="eastAsia"/>
            <w:lang w:eastAsia="zh-CN"/>
          </w:rPr>
          <w:t>(一)、财务管理体系建设</w:t>
        </w:r>
        <w:r>
          <w:tab/>
        </w:r>
        <w:r>
          <w:fldChar w:fldCharType="begin"/>
        </w:r>
        <w:r>
          <w:instrText xml:space="preserve"> PAGEREF _Toc2653 \h </w:instrText>
        </w:r>
        <w:r>
          <w:fldChar w:fldCharType="separate"/>
        </w:r>
        <w:r>
          <w:t>3</w:t>
        </w:r>
        <w:r>
          <w:fldChar w:fldCharType="end"/>
        </w:r>
      </w:hyperlink>
    </w:p>
    <w:p>
      <w:pPr>
        <w:pStyle w:val="TOC2"/>
        <w:tabs>
          <w:tab w:val="right" w:leader="dot" w:pos="8306"/>
        </w:tabs>
      </w:pPr>
      <w:hyperlink w:anchor="_Toc4138" w:history="1">
        <w:r>
          <w:rPr>
            <w:rFonts w:ascii="仿宋" w:eastAsia="仿宋" w:hAnsi="仿宋" w:cs="仿宋" w:hint="eastAsia"/>
            <w:lang w:eastAsia="zh-CN"/>
          </w:rPr>
          <w:t>(二)、成本控制措施</w:t>
        </w:r>
        <w:r>
          <w:tab/>
        </w:r>
        <w:r>
          <w:fldChar w:fldCharType="begin"/>
        </w:r>
        <w:r>
          <w:instrText xml:space="preserve"> PAGEREF _Toc4138 \h </w:instrText>
        </w:r>
        <w:r>
          <w:fldChar w:fldCharType="separate"/>
        </w:r>
        <w:r>
          <w:t>4</w:t>
        </w:r>
        <w:r>
          <w:fldChar w:fldCharType="end"/>
        </w:r>
      </w:hyperlink>
    </w:p>
    <w:p>
      <w:pPr>
        <w:pStyle w:val="TOC1"/>
        <w:tabs>
          <w:tab w:val="right" w:leader="dot" w:pos="8306"/>
        </w:tabs>
      </w:pPr>
      <w:hyperlink w:anchor="_Toc24709" w:history="1">
        <w:r>
          <w:rPr>
            <w:rFonts w:ascii="仿宋" w:eastAsia="仿宋" w:hAnsi="仿宋" w:cs="仿宋" w:hint="eastAsia"/>
            <w:lang w:eastAsia="zh-CN"/>
          </w:rPr>
          <w:t>二、资源开发及综合利用分析</w:t>
        </w:r>
        <w:r>
          <w:tab/>
        </w:r>
        <w:r>
          <w:fldChar w:fldCharType="begin"/>
        </w:r>
        <w:r>
          <w:instrText xml:space="preserve"> PAGEREF _Toc24709 \h </w:instrText>
        </w:r>
        <w:r>
          <w:fldChar w:fldCharType="separate"/>
        </w:r>
        <w:r>
          <w:t>5</w:t>
        </w:r>
        <w:r>
          <w:fldChar w:fldCharType="end"/>
        </w:r>
      </w:hyperlink>
    </w:p>
    <w:p>
      <w:pPr>
        <w:pStyle w:val="TOC2"/>
        <w:tabs>
          <w:tab w:val="right" w:leader="dot" w:pos="8306"/>
        </w:tabs>
      </w:pPr>
      <w:hyperlink w:anchor="_Toc13664" w:history="1">
        <w:r>
          <w:rPr>
            <w:rFonts w:ascii="仿宋" w:eastAsia="仿宋" w:hAnsi="仿宋" w:cs="仿宋" w:hint="eastAsia"/>
            <w:lang w:eastAsia="zh-CN"/>
          </w:rPr>
          <w:t>(一)、资源开发方案</w:t>
        </w:r>
        <w:r>
          <w:tab/>
        </w:r>
        <w:r>
          <w:fldChar w:fldCharType="begin"/>
        </w:r>
        <w:r>
          <w:instrText xml:space="preserve"> PAGEREF _Toc13664 \h </w:instrText>
        </w:r>
        <w:r>
          <w:fldChar w:fldCharType="separate"/>
        </w:r>
        <w:r>
          <w:t>5</w:t>
        </w:r>
        <w:r>
          <w:fldChar w:fldCharType="end"/>
        </w:r>
      </w:hyperlink>
    </w:p>
    <w:p>
      <w:pPr>
        <w:pStyle w:val="TOC2"/>
        <w:tabs>
          <w:tab w:val="right" w:leader="dot" w:pos="8306"/>
        </w:tabs>
      </w:pPr>
      <w:hyperlink w:anchor="_Toc25466" w:history="1">
        <w:r>
          <w:rPr>
            <w:rFonts w:ascii="仿宋" w:eastAsia="仿宋" w:hAnsi="仿宋" w:cs="仿宋" w:hint="eastAsia"/>
            <w:lang w:eastAsia="zh-CN"/>
          </w:rPr>
          <w:t>(二)、资源利用方案</w:t>
        </w:r>
        <w:r>
          <w:tab/>
        </w:r>
        <w:r>
          <w:fldChar w:fldCharType="begin"/>
        </w:r>
        <w:r>
          <w:instrText xml:space="preserve"> PAGEREF _Toc25466 \h </w:instrText>
        </w:r>
        <w:r>
          <w:fldChar w:fldCharType="separate"/>
        </w:r>
        <w:r>
          <w:t>7</w:t>
        </w:r>
        <w:r>
          <w:fldChar w:fldCharType="end"/>
        </w:r>
      </w:hyperlink>
    </w:p>
    <w:p>
      <w:pPr>
        <w:pStyle w:val="TOC2"/>
        <w:tabs>
          <w:tab w:val="right" w:leader="dot" w:pos="8306"/>
        </w:tabs>
      </w:pPr>
      <w:hyperlink w:anchor="_Toc6111" w:history="1">
        <w:r>
          <w:rPr>
            <w:rFonts w:ascii="仿宋" w:eastAsia="仿宋" w:hAnsi="仿宋" w:cs="仿宋" w:hint="eastAsia"/>
            <w:lang w:eastAsia="zh-CN"/>
          </w:rPr>
          <w:t>(三)、资源节约措施</w:t>
        </w:r>
        <w:r>
          <w:tab/>
        </w:r>
        <w:r>
          <w:fldChar w:fldCharType="begin"/>
        </w:r>
        <w:r>
          <w:instrText xml:space="preserve"> PAGEREF _Toc6111 \h </w:instrText>
        </w:r>
        <w:r>
          <w:fldChar w:fldCharType="separate"/>
        </w:r>
        <w:r>
          <w:t>8</w:t>
        </w:r>
        <w:r>
          <w:fldChar w:fldCharType="end"/>
        </w:r>
      </w:hyperlink>
    </w:p>
    <w:p>
      <w:pPr>
        <w:pStyle w:val="TOC1"/>
        <w:tabs>
          <w:tab w:val="right" w:leader="dot" w:pos="8306"/>
        </w:tabs>
      </w:pPr>
      <w:hyperlink w:anchor="_Toc12421" w:history="1">
        <w:r>
          <w:rPr>
            <w:rFonts w:ascii="仿宋" w:eastAsia="仿宋" w:hAnsi="仿宋" w:cs="仿宋" w:hint="eastAsia"/>
            <w:lang w:eastAsia="zh-CN"/>
          </w:rPr>
          <w:t>三、发展规划、产业政策和行业准入分析</w:t>
        </w:r>
        <w:r>
          <w:tab/>
        </w:r>
        <w:r>
          <w:fldChar w:fldCharType="begin"/>
        </w:r>
        <w:r>
          <w:instrText xml:space="preserve"> PAGEREF _Toc12421 \h </w:instrText>
        </w:r>
        <w:r>
          <w:fldChar w:fldCharType="separate"/>
        </w:r>
        <w:r>
          <w:t>9</w:t>
        </w:r>
        <w:r>
          <w:fldChar w:fldCharType="end"/>
        </w:r>
      </w:hyperlink>
    </w:p>
    <w:p>
      <w:pPr>
        <w:pStyle w:val="TOC2"/>
        <w:tabs>
          <w:tab w:val="right" w:leader="dot" w:pos="8306"/>
        </w:tabs>
      </w:pPr>
      <w:hyperlink w:anchor="_Toc12101" w:history="1">
        <w:r>
          <w:rPr>
            <w:rFonts w:ascii="仿宋" w:eastAsia="仿宋" w:hAnsi="仿宋" w:cs="仿宋" w:hint="eastAsia"/>
            <w:lang w:eastAsia="zh-CN"/>
          </w:rPr>
          <w:t>(一)、发展规划分析</w:t>
        </w:r>
        <w:r>
          <w:tab/>
        </w:r>
        <w:r>
          <w:fldChar w:fldCharType="begin"/>
        </w:r>
        <w:r>
          <w:instrText xml:space="preserve"> PAGEREF _Toc12101 \h </w:instrText>
        </w:r>
        <w:r>
          <w:fldChar w:fldCharType="separate"/>
        </w:r>
        <w:r>
          <w:t>9</w:t>
        </w:r>
        <w:r>
          <w:fldChar w:fldCharType="end"/>
        </w:r>
      </w:hyperlink>
    </w:p>
    <w:p>
      <w:pPr>
        <w:pStyle w:val="TOC2"/>
        <w:tabs>
          <w:tab w:val="right" w:leader="dot" w:pos="8306"/>
        </w:tabs>
      </w:pPr>
      <w:hyperlink w:anchor="_Toc23136" w:history="1">
        <w:r>
          <w:rPr>
            <w:rFonts w:ascii="仿宋" w:eastAsia="仿宋" w:hAnsi="仿宋" w:cs="仿宋" w:hint="eastAsia"/>
            <w:lang w:eastAsia="zh-CN"/>
          </w:rPr>
          <w:t>(二)、产业政策分析</w:t>
        </w:r>
        <w:r>
          <w:tab/>
        </w:r>
        <w:r>
          <w:fldChar w:fldCharType="begin"/>
        </w:r>
        <w:r>
          <w:instrText xml:space="preserve"> PAGEREF _Toc23136 \h </w:instrText>
        </w:r>
        <w:r>
          <w:fldChar w:fldCharType="separate"/>
        </w:r>
        <w:r>
          <w:t>10</w:t>
        </w:r>
        <w:r>
          <w:fldChar w:fldCharType="end"/>
        </w:r>
      </w:hyperlink>
    </w:p>
    <w:p>
      <w:pPr>
        <w:pStyle w:val="TOC2"/>
        <w:tabs>
          <w:tab w:val="right" w:leader="dot" w:pos="8306"/>
        </w:tabs>
      </w:pPr>
      <w:hyperlink w:anchor="_Toc7852" w:history="1">
        <w:r>
          <w:rPr>
            <w:rFonts w:ascii="仿宋" w:eastAsia="仿宋" w:hAnsi="仿宋" w:cs="仿宋" w:hint="eastAsia"/>
            <w:lang w:eastAsia="zh-CN"/>
          </w:rPr>
          <w:t>(三)、行业准入分析</w:t>
        </w:r>
        <w:r>
          <w:tab/>
        </w:r>
        <w:r>
          <w:fldChar w:fldCharType="begin"/>
        </w:r>
        <w:r>
          <w:instrText xml:space="preserve"> PAGEREF _Toc7852 \h </w:instrText>
        </w:r>
        <w:r>
          <w:fldChar w:fldCharType="separate"/>
        </w:r>
        <w:r>
          <w:t>12</w:t>
        </w:r>
        <w:r>
          <w:fldChar w:fldCharType="end"/>
        </w:r>
      </w:hyperlink>
    </w:p>
    <w:p>
      <w:pPr>
        <w:pStyle w:val="TOC1"/>
        <w:tabs>
          <w:tab w:val="right" w:leader="dot" w:pos="8306"/>
        </w:tabs>
      </w:pPr>
      <w:hyperlink w:anchor="_Toc3549" w:history="1">
        <w:r>
          <w:rPr>
            <w:rFonts w:ascii="仿宋" w:eastAsia="仿宋" w:hAnsi="仿宋" w:cs="仿宋" w:hint="eastAsia"/>
            <w:lang w:eastAsia="zh-CN"/>
          </w:rPr>
          <w:t>四、氧化铁黄项目概论</w:t>
        </w:r>
        <w:r>
          <w:tab/>
        </w:r>
        <w:r>
          <w:fldChar w:fldCharType="begin"/>
        </w:r>
        <w:r>
          <w:instrText xml:space="preserve"> PAGEREF _Toc3549 \h </w:instrText>
        </w:r>
        <w:r>
          <w:fldChar w:fldCharType="separate"/>
        </w:r>
        <w:r>
          <w:t>13</w:t>
        </w:r>
        <w:r>
          <w:fldChar w:fldCharType="end"/>
        </w:r>
      </w:hyperlink>
    </w:p>
    <w:p>
      <w:pPr>
        <w:pStyle w:val="TOC2"/>
        <w:tabs>
          <w:tab w:val="right" w:leader="dot" w:pos="8306"/>
        </w:tabs>
      </w:pPr>
      <w:hyperlink w:anchor="_Toc9534" w:history="1">
        <w:r>
          <w:rPr>
            <w:rFonts w:ascii="仿宋" w:eastAsia="仿宋" w:hAnsi="仿宋" w:cs="仿宋" w:hint="eastAsia"/>
            <w:lang w:eastAsia="zh-CN"/>
          </w:rPr>
          <w:t>(一)、项目申报单位概况</w:t>
        </w:r>
        <w:r>
          <w:tab/>
        </w:r>
        <w:r>
          <w:fldChar w:fldCharType="begin"/>
        </w:r>
        <w:r>
          <w:instrText xml:space="preserve"> PAGEREF _Toc9534 \h </w:instrText>
        </w:r>
        <w:r>
          <w:fldChar w:fldCharType="separate"/>
        </w:r>
        <w:r>
          <w:t>13</w:t>
        </w:r>
        <w:r>
          <w:fldChar w:fldCharType="end"/>
        </w:r>
      </w:hyperlink>
    </w:p>
    <w:p>
      <w:pPr>
        <w:pStyle w:val="TOC2"/>
        <w:tabs>
          <w:tab w:val="right" w:leader="dot" w:pos="8306"/>
        </w:tabs>
      </w:pPr>
      <w:hyperlink w:anchor="_Toc9396" w:history="1">
        <w:r>
          <w:rPr>
            <w:rFonts w:ascii="仿宋" w:eastAsia="仿宋" w:hAnsi="仿宋" w:cs="仿宋" w:hint="eastAsia"/>
            <w:lang w:eastAsia="zh-CN"/>
          </w:rPr>
          <w:t>(二)、项目概况</w:t>
        </w:r>
        <w:r>
          <w:tab/>
        </w:r>
        <w:r>
          <w:fldChar w:fldCharType="begin"/>
        </w:r>
        <w:r>
          <w:instrText xml:space="preserve"> PAGEREF _Toc9396 \h </w:instrText>
        </w:r>
        <w:r>
          <w:fldChar w:fldCharType="separate"/>
        </w:r>
        <w:r>
          <w:t>14</w:t>
        </w:r>
        <w:r>
          <w:fldChar w:fldCharType="end"/>
        </w:r>
      </w:hyperlink>
    </w:p>
    <w:p>
      <w:pPr>
        <w:pStyle w:val="TOC1"/>
        <w:tabs>
          <w:tab w:val="right" w:leader="dot" w:pos="8306"/>
        </w:tabs>
      </w:pPr>
      <w:hyperlink w:anchor="_Toc14390" w:history="1">
        <w:r>
          <w:rPr>
            <w:rFonts w:ascii="仿宋" w:eastAsia="仿宋" w:hAnsi="仿宋" w:cs="仿宋" w:hint="eastAsia"/>
            <w:lang w:eastAsia="zh-CN"/>
          </w:rPr>
          <w:t>五、经济影响分析</w:t>
        </w:r>
        <w:r>
          <w:tab/>
        </w:r>
        <w:r>
          <w:fldChar w:fldCharType="begin"/>
        </w:r>
        <w:r>
          <w:instrText xml:space="preserve"> PAGEREF _Toc14390 \h </w:instrText>
        </w:r>
        <w:r>
          <w:fldChar w:fldCharType="separate"/>
        </w:r>
        <w:r>
          <w:t>17</w:t>
        </w:r>
        <w:r>
          <w:fldChar w:fldCharType="end"/>
        </w:r>
      </w:hyperlink>
    </w:p>
    <w:p>
      <w:pPr>
        <w:pStyle w:val="TOC2"/>
        <w:tabs>
          <w:tab w:val="right" w:leader="dot" w:pos="8306"/>
        </w:tabs>
      </w:pPr>
      <w:hyperlink w:anchor="_Toc24560" w:history="1">
        <w:r>
          <w:rPr>
            <w:rFonts w:ascii="仿宋" w:eastAsia="仿宋" w:hAnsi="仿宋" w:cs="仿宋" w:hint="eastAsia"/>
            <w:lang w:eastAsia="zh-CN"/>
          </w:rPr>
          <w:t>(一)、经济费用效益或费用效果分析</w:t>
        </w:r>
        <w:r>
          <w:tab/>
        </w:r>
        <w:r>
          <w:fldChar w:fldCharType="begin"/>
        </w:r>
        <w:r>
          <w:instrText xml:space="preserve"> PAGEREF _Toc24560 \h </w:instrText>
        </w:r>
        <w:r>
          <w:fldChar w:fldCharType="separate"/>
        </w:r>
        <w:r>
          <w:t>17</w:t>
        </w:r>
        <w:r>
          <w:fldChar w:fldCharType="end"/>
        </w:r>
      </w:hyperlink>
    </w:p>
    <w:p>
      <w:pPr>
        <w:pStyle w:val="TOC2"/>
        <w:tabs>
          <w:tab w:val="right" w:leader="dot" w:pos="8306"/>
        </w:tabs>
      </w:pPr>
      <w:hyperlink w:anchor="_Toc14897" w:history="1">
        <w:r>
          <w:rPr>
            <w:rFonts w:ascii="仿宋" w:eastAsia="仿宋" w:hAnsi="仿宋" w:cs="仿宋" w:hint="eastAsia"/>
            <w:lang w:eastAsia="zh-CN"/>
          </w:rPr>
          <w:t>(二)、行业影响分析</w:t>
        </w:r>
        <w:r>
          <w:tab/>
        </w:r>
        <w:r>
          <w:fldChar w:fldCharType="begin"/>
        </w:r>
        <w:r>
          <w:instrText xml:space="preserve"> PAGEREF _Toc14897 \h </w:instrText>
        </w:r>
        <w:r>
          <w:fldChar w:fldCharType="separate"/>
        </w:r>
        <w:r>
          <w:t>20</w:t>
        </w:r>
        <w:r>
          <w:fldChar w:fldCharType="end"/>
        </w:r>
      </w:hyperlink>
    </w:p>
    <w:p>
      <w:pPr>
        <w:pStyle w:val="TOC2"/>
        <w:tabs>
          <w:tab w:val="right" w:leader="dot" w:pos="8306"/>
        </w:tabs>
      </w:pPr>
      <w:hyperlink w:anchor="_Toc3728" w:history="1">
        <w:r>
          <w:rPr>
            <w:rFonts w:ascii="仿宋" w:eastAsia="仿宋" w:hAnsi="仿宋" w:cs="仿宋" w:hint="eastAsia"/>
            <w:lang w:eastAsia="zh-CN"/>
          </w:rPr>
          <w:t>(三)、区域经济影响分析</w:t>
        </w:r>
        <w:r>
          <w:tab/>
        </w:r>
        <w:r>
          <w:fldChar w:fldCharType="begin"/>
        </w:r>
        <w:r>
          <w:instrText xml:space="preserve"> PAGEREF _Toc3728 \h </w:instrText>
        </w:r>
        <w:r>
          <w:fldChar w:fldCharType="separate"/>
        </w:r>
        <w:r>
          <w:t>21</w:t>
        </w:r>
        <w:r>
          <w:fldChar w:fldCharType="end"/>
        </w:r>
      </w:hyperlink>
    </w:p>
    <w:p>
      <w:pPr>
        <w:pStyle w:val="TOC2"/>
        <w:tabs>
          <w:tab w:val="right" w:leader="dot" w:pos="8306"/>
        </w:tabs>
      </w:pPr>
      <w:hyperlink w:anchor="_Toc8635" w:history="1">
        <w:r>
          <w:rPr>
            <w:rFonts w:ascii="仿宋" w:eastAsia="仿宋" w:hAnsi="仿宋" w:cs="仿宋" w:hint="eastAsia"/>
            <w:lang w:eastAsia="zh-CN"/>
          </w:rPr>
          <w:t>(四)、宏观经济影响分析</w:t>
        </w:r>
        <w:r>
          <w:tab/>
        </w:r>
        <w:r>
          <w:fldChar w:fldCharType="begin"/>
        </w:r>
        <w:r>
          <w:instrText xml:space="preserve"> PAGEREF _Toc8635 \h </w:instrText>
        </w:r>
        <w:r>
          <w:fldChar w:fldCharType="separate"/>
        </w:r>
        <w:r>
          <w:t>22</w:t>
        </w:r>
        <w:r>
          <w:fldChar w:fldCharType="end"/>
        </w:r>
      </w:hyperlink>
    </w:p>
    <w:p>
      <w:pPr>
        <w:pStyle w:val="TOC1"/>
        <w:tabs>
          <w:tab w:val="right" w:leader="dot" w:pos="8306"/>
        </w:tabs>
      </w:pPr>
      <w:hyperlink w:anchor="_Toc19027" w:history="1">
        <w:r>
          <w:rPr>
            <w:rFonts w:ascii="仿宋" w:eastAsia="仿宋" w:hAnsi="仿宋" w:cs="仿宋" w:hint="eastAsia"/>
            <w:lang w:eastAsia="zh-CN"/>
          </w:rPr>
          <w:t>六、环境和生态影响分析</w:t>
        </w:r>
        <w:r>
          <w:tab/>
        </w:r>
        <w:r>
          <w:fldChar w:fldCharType="begin"/>
        </w:r>
        <w:r>
          <w:instrText xml:space="preserve"> PAGEREF _Toc19027 \h </w:instrText>
        </w:r>
        <w:r>
          <w:fldChar w:fldCharType="separate"/>
        </w:r>
        <w:r>
          <w:t>24</w:t>
        </w:r>
        <w:r>
          <w:fldChar w:fldCharType="end"/>
        </w:r>
      </w:hyperlink>
    </w:p>
    <w:p>
      <w:pPr>
        <w:pStyle w:val="TOC2"/>
        <w:tabs>
          <w:tab w:val="right" w:leader="dot" w:pos="8306"/>
        </w:tabs>
      </w:pPr>
      <w:hyperlink w:anchor="_Toc12659" w:history="1">
        <w:r>
          <w:rPr>
            <w:rFonts w:ascii="仿宋" w:eastAsia="仿宋" w:hAnsi="仿宋" w:cs="仿宋" w:hint="eastAsia"/>
            <w:lang w:eastAsia="zh-CN"/>
          </w:rPr>
          <w:t>(一)、环境和生态现状</w:t>
        </w:r>
        <w:r>
          <w:tab/>
        </w:r>
        <w:r>
          <w:fldChar w:fldCharType="begin"/>
        </w:r>
        <w:r>
          <w:instrText xml:space="preserve"> PAGEREF _Toc12659 \h </w:instrText>
        </w:r>
        <w:r>
          <w:fldChar w:fldCharType="separate"/>
        </w:r>
        <w:r>
          <w:t>24</w:t>
        </w:r>
        <w:r>
          <w:fldChar w:fldCharType="end"/>
        </w:r>
      </w:hyperlink>
    </w:p>
    <w:p>
      <w:pPr>
        <w:pStyle w:val="TOC2"/>
        <w:tabs>
          <w:tab w:val="right" w:leader="dot" w:pos="8306"/>
        </w:tabs>
      </w:pPr>
      <w:hyperlink w:anchor="_Toc972" w:history="1">
        <w:r>
          <w:rPr>
            <w:rFonts w:ascii="仿宋" w:eastAsia="仿宋" w:hAnsi="仿宋" w:cs="仿宋" w:hint="eastAsia"/>
            <w:lang w:eastAsia="zh-CN"/>
          </w:rPr>
          <w:t>(二)、生态环境影响分析</w:t>
        </w:r>
        <w:r>
          <w:tab/>
        </w:r>
        <w:r>
          <w:fldChar w:fldCharType="begin"/>
        </w:r>
        <w:r>
          <w:instrText xml:space="preserve"> PAGEREF _Toc972 \h </w:instrText>
        </w:r>
        <w:r>
          <w:fldChar w:fldCharType="separate"/>
        </w:r>
        <w:r>
          <w:t>25</w:t>
        </w:r>
        <w:r>
          <w:fldChar w:fldCharType="end"/>
        </w:r>
      </w:hyperlink>
    </w:p>
    <w:p>
      <w:pPr>
        <w:pStyle w:val="TOC2"/>
        <w:tabs>
          <w:tab w:val="right" w:leader="dot" w:pos="8306"/>
        </w:tabs>
      </w:pPr>
      <w:hyperlink w:anchor="_Toc13896" w:history="1">
        <w:r>
          <w:rPr>
            <w:rFonts w:ascii="仿宋" w:eastAsia="仿宋" w:hAnsi="仿宋" w:cs="仿宋" w:hint="eastAsia"/>
            <w:lang w:eastAsia="zh-CN"/>
          </w:rPr>
          <w:t>(三)、生态环境保护措施</w:t>
        </w:r>
        <w:r>
          <w:tab/>
        </w:r>
        <w:r>
          <w:fldChar w:fldCharType="begin"/>
        </w:r>
        <w:r>
          <w:instrText xml:space="preserve"> PAGEREF _Toc13896 \h </w:instrText>
        </w:r>
        <w:r>
          <w:fldChar w:fldCharType="separate"/>
        </w:r>
        <w:r>
          <w:t>26</w:t>
        </w:r>
        <w:r>
          <w:fldChar w:fldCharType="end"/>
        </w:r>
      </w:hyperlink>
    </w:p>
    <w:p>
      <w:pPr>
        <w:pStyle w:val="TOC2"/>
        <w:tabs>
          <w:tab w:val="right" w:leader="dot" w:pos="8306"/>
        </w:tabs>
      </w:pPr>
      <w:hyperlink w:anchor="_Toc8239" w:history="1">
        <w:r>
          <w:rPr>
            <w:rFonts w:ascii="仿宋" w:eastAsia="仿宋" w:hAnsi="仿宋" w:cs="仿宋" w:hint="eastAsia"/>
            <w:lang w:eastAsia="zh-CN"/>
          </w:rPr>
          <w:t>(四)、地质灾害影响分析</w:t>
        </w:r>
        <w:r>
          <w:tab/>
        </w:r>
        <w:r>
          <w:fldChar w:fldCharType="begin"/>
        </w:r>
        <w:r>
          <w:instrText xml:space="preserve"> PAGEREF _Toc8239 \h </w:instrText>
        </w:r>
        <w:r>
          <w:fldChar w:fldCharType="separate"/>
        </w:r>
        <w:r>
          <w:t>28</w:t>
        </w:r>
        <w:r>
          <w:fldChar w:fldCharType="end"/>
        </w:r>
      </w:hyperlink>
    </w:p>
    <w:p>
      <w:pPr>
        <w:pStyle w:val="TOC2"/>
        <w:tabs>
          <w:tab w:val="right" w:leader="dot" w:pos="8306"/>
        </w:tabs>
      </w:pPr>
      <w:hyperlink w:anchor="_Toc9366" w:history="1">
        <w:r>
          <w:rPr>
            <w:rFonts w:ascii="仿宋" w:eastAsia="仿宋" w:hAnsi="仿宋" w:cs="仿宋" w:hint="eastAsia"/>
            <w:lang w:eastAsia="zh-CN"/>
          </w:rPr>
          <w:t>(五)、特殊环境影响</w:t>
        </w:r>
        <w:r>
          <w:tab/>
        </w:r>
        <w:r>
          <w:fldChar w:fldCharType="begin"/>
        </w:r>
        <w:r>
          <w:instrText xml:space="preserve"> PAGEREF _Toc9366 \h </w:instrText>
        </w:r>
        <w:r>
          <w:fldChar w:fldCharType="separate"/>
        </w:r>
        <w:r>
          <w:t>30</w:t>
        </w:r>
        <w:r>
          <w:fldChar w:fldCharType="end"/>
        </w:r>
      </w:hyperlink>
    </w:p>
    <w:p>
      <w:pPr>
        <w:pStyle w:val="TOC1"/>
        <w:tabs>
          <w:tab w:val="right" w:leader="dot" w:pos="8306"/>
        </w:tabs>
      </w:pPr>
      <w:hyperlink w:anchor="_Toc15996" w:history="1">
        <w:r>
          <w:rPr>
            <w:rFonts w:ascii="仿宋" w:eastAsia="仿宋" w:hAnsi="仿宋" w:cs="仿宋" w:hint="eastAsia"/>
            <w:lang w:eastAsia="zh-CN"/>
          </w:rPr>
          <w:t>七、安全与应急管理</w:t>
        </w:r>
        <w:r>
          <w:tab/>
        </w:r>
        <w:r>
          <w:fldChar w:fldCharType="begin"/>
        </w:r>
        <w:r>
          <w:instrText xml:space="preserve"> PAGEREF _Toc15996 \h </w:instrText>
        </w:r>
        <w:r>
          <w:fldChar w:fldCharType="separate"/>
        </w:r>
        <w:r>
          <w:t>31</w:t>
        </w:r>
        <w:r>
          <w:fldChar w:fldCharType="end"/>
        </w:r>
      </w:hyperlink>
    </w:p>
    <w:p>
      <w:pPr>
        <w:pStyle w:val="TOC2"/>
        <w:tabs>
          <w:tab w:val="right" w:leader="dot" w:pos="8306"/>
        </w:tabs>
      </w:pPr>
      <w:hyperlink w:anchor="_Toc29484" w:history="1">
        <w:r>
          <w:rPr>
            <w:rFonts w:ascii="仿宋" w:eastAsia="仿宋" w:hAnsi="仿宋" w:cs="仿宋" w:hint="eastAsia"/>
            <w:lang w:eastAsia="zh-CN"/>
          </w:rPr>
          <w:t>(一)、安全生产管理</w:t>
        </w:r>
        <w:r>
          <w:tab/>
        </w:r>
        <w:r>
          <w:fldChar w:fldCharType="begin"/>
        </w:r>
        <w:r>
          <w:instrText xml:space="preserve"> PAGEREF _Toc29484 \h </w:instrText>
        </w:r>
        <w:r>
          <w:fldChar w:fldCharType="separate"/>
        </w:r>
        <w:r>
          <w:t>31</w:t>
        </w:r>
        <w:r>
          <w:fldChar w:fldCharType="end"/>
        </w:r>
      </w:hyperlink>
    </w:p>
    <w:p>
      <w:pPr>
        <w:pStyle w:val="TOC2"/>
        <w:tabs>
          <w:tab w:val="right" w:leader="dot" w:pos="8306"/>
        </w:tabs>
      </w:pPr>
      <w:hyperlink w:anchor="_Toc9959" w:history="1">
        <w:r>
          <w:rPr>
            <w:rFonts w:ascii="仿宋" w:eastAsia="仿宋" w:hAnsi="仿宋" w:cs="仿宋" w:hint="eastAsia"/>
            <w:lang w:eastAsia="zh-CN"/>
          </w:rPr>
          <w:t>(二)、应急预案与响应</w:t>
        </w:r>
        <w:r>
          <w:tab/>
        </w:r>
        <w:r>
          <w:fldChar w:fldCharType="begin"/>
        </w:r>
        <w:r>
          <w:instrText xml:space="preserve"> PAGEREF _Toc9959 \h </w:instrText>
        </w:r>
        <w:r>
          <w:fldChar w:fldCharType="separate"/>
        </w:r>
        <w:r>
          <w:t>32</w:t>
        </w:r>
        <w:r>
          <w:fldChar w:fldCharType="end"/>
        </w:r>
      </w:hyperlink>
    </w:p>
    <w:p>
      <w:pPr>
        <w:pStyle w:val="TOC1"/>
        <w:tabs>
          <w:tab w:val="right" w:leader="dot" w:pos="8306"/>
        </w:tabs>
      </w:pPr>
      <w:hyperlink w:anchor="_Toc19330" w:history="1">
        <w:r>
          <w:rPr>
            <w:rFonts w:ascii="仿宋" w:eastAsia="仿宋" w:hAnsi="仿宋" w:cs="仿宋" w:hint="eastAsia"/>
            <w:lang w:eastAsia="zh-CN"/>
          </w:rPr>
          <w:t>八、项目实施与管理方案</w:t>
        </w:r>
        <w:r>
          <w:tab/>
        </w:r>
        <w:r>
          <w:fldChar w:fldCharType="begin"/>
        </w:r>
        <w:r>
          <w:instrText xml:space="preserve"> PAGEREF _Toc19330 \h </w:instrText>
        </w:r>
        <w:r>
          <w:fldChar w:fldCharType="separate"/>
        </w:r>
        <w:r>
          <w:t>34</w:t>
        </w:r>
        <w:r>
          <w:fldChar w:fldCharType="end"/>
        </w:r>
      </w:hyperlink>
    </w:p>
    <w:p>
      <w:pPr>
        <w:pStyle w:val="TOC2"/>
        <w:tabs>
          <w:tab w:val="right" w:leader="dot" w:pos="8306"/>
        </w:tabs>
      </w:pPr>
      <w:hyperlink w:anchor="_Toc16057" w:history="1">
        <w:r>
          <w:rPr>
            <w:rFonts w:ascii="仿宋" w:eastAsia="仿宋" w:hAnsi="仿宋" w:cs="仿宋" w:hint="eastAsia"/>
            <w:lang w:eastAsia="zh-CN"/>
          </w:rPr>
          <w:t>(一)、项目实施计划</w:t>
        </w:r>
        <w:r>
          <w:tab/>
        </w:r>
        <w:r>
          <w:fldChar w:fldCharType="begin"/>
        </w:r>
        <w:r>
          <w:instrText xml:space="preserve"> PAGEREF _Toc16057 \h </w:instrText>
        </w:r>
        <w:r>
          <w:fldChar w:fldCharType="separate"/>
        </w:r>
        <w:r>
          <w:t>34</w:t>
        </w:r>
        <w:r>
          <w:fldChar w:fldCharType="end"/>
        </w:r>
      </w:hyperlink>
    </w:p>
    <w:p>
      <w:pPr>
        <w:pStyle w:val="TOC2"/>
        <w:tabs>
          <w:tab w:val="right" w:leader="dot" w:pos="8306"/>
        </w:tabs>
      </w:pPr>
      <w:hyperlink w:anchor="_Toc8364" w:history="1">
        <w:r>
          <w:rPr>
            <w:rFonts w:ascii="仿宋" w:eastAsia="仿宋" w:hAnsi="仿宋" w:cs="仿宋" w:hint="eastAsia"/>
            <w:lang w:eastAsia="zh-CN"/>
          </w:rPr>
          <w:t>(二)、项目组织机构与职责</w:t>
        </w:r>
        <w:r>
          <w:tab/>
        </w:r>
        <w:r>
          <w:fldChar w:fldCharType="begin"/>
        </w:r>
        <w:r>
          <w:instrText xml:space="preserve"> PAGEREF _Toc8364 \h </w:instrText>
        </w:r>
        <w:r>
          <w:fldChar w:fldCharType="separate"/>
        </w:r>
        <w:r>
          <w:t>35</w:t>
        </w:r>
        <w:r>
          <w:fldChar w:fldCharType="end"/>
        </w:r>
      </w:hyperlink>
    </w:p>
    <w:p>
      <w:pPr>
        <w:pStyle w:val="TOC2"/>
        <w:tabs>
          <w:tab w:val="right" w:leader="dot" w:pos="8306"/>
        </w:tabs>
      </w:pPr>
      <w:hyperlink w:anchor="_Toc27643" w:history="1">
        <w:r>
          <w:rPr>
            <w:rFonts w:ascii="仿宋" w:eastAsia="仿宋" w:hAnsi="仿宋" w:cs="仿宋" w:hint="eastAsia"/>
            <w:lang w:eastAsia="zh-CN"/>
          </w:rPr>
          <w:t>(三)、项目管理与监控体系</w:t>
        </w:r>
        <w:r>
          <w:tab/>
        </w:r>
        <w:r>
          <w:fldChar w:fldCharType="begin"/>
        </w:r>
        <w:r>
          <w:instrText xml:space="preserve"> PAGEREF _Toc27643 \h </w:instrText>
        </w:r>
        <w:r>
          <w:fldChar w:fldCharType="separate"/>
        </w:r>
        <w:r>
          <w:t>38</w:t>
        </w:r>
        <w:r>
          <w:fldChar w:fldCharType="end"/>
        </w:r>
      </w:hyperlink>
    </w:p>
    <w:p>
      <w:pPr>
        <w:pStyle w:val="TOC1"/>
        <w:tabs>
          <w:tab w:val="right" w:leader="dot" w:pos="8306"/>
        </w:tabs>
      </w:pPr>
      <w:hyperlink w:anchor="_Toc2759" w:history="1">
        <w:r>
          <w:rPr>
            <w:rFonts w:ascii="仿宋" w:eastAsia="仿宋" w:hAnsi="仿宋" w:cs="仿宋" w:hint="eastAsia"/>
            <w:lang w:eastAsia="zh-CN"/>
          </w:rPr>
          <w:t>九、经济效益与社会效益优化</w:t>
        </w:r>
        <w:r>
          <w:tab/>
        </w:r>
        <w:r>
          <w:fldChar w:fldCharType="begin"/>
        </w:r>
        <w:r>
          <w:instrText xml:space="preserve"> PAGEREF _Toc2759 \h </w:instrText>
        </w:r>
        <w:r>
          <w:fldChar w:fldCharType="separate"/>
        </w:r>
        <w:r>
          <w:t>40</w:t>
        </w:r>
        <w:r>
          <w:fldChar w:fldCharType="end"/>
        </w:r>
      </w:hyperlink>
    </w:p>
    <w:p>
      <w:pPr>
        <w:pStyle w:val="TOC2"/>
        <w:tabs>
          <w:tab w:val="right" w:leader="dot" w:pos="8306"/>
        </w:tabs>
      </w:pPr>
      <w:hyperlink w:anchor="_Toc28581" w:history="1">
        <w:r>
          <w:rPr>
            <w:rFonts w:ascii="仿宋" w:eastAsia="仿宋" w:hAnsi="仿宋" w:cs="仿宋" w:hint="eastAsia"/>
            <w:lang w:eastAsia="zh-CN"/>
          </w:rPr>
          <w:t>(一)、经济效益提升策略</w:t>
        </w:r>
        <w:r>
          <w:tab/>
        </w:r>
        <w:r>
          <w:fldChar w:fldCharType="begin"/>
        </w:r>
        <w:r>
          <w:instrText xml:space="preserve"> PAGEREF _Toc28581 \h </w:instrText>
        </w:r>
        <w:r>
          <w:fldChar w:fldCharType="separate"/>
        </w:r>
        <w:r>
          <w:t>40</w:t>
        </w:r>
        <w:r>
          <w:fldChar w:fldCharType="end"/>
        </w:r>
      </w:hyperlink>
    </w:p>
    <w:p>
      <w:pPr>
        <w:pStyle w:val="TOC2"/>
        <w:tabs>
          <w:tab w:val="right" w:leader="dot" w:pos="8306"/>
        </w:tabs>
      </w:pPr>
      <w:hyperlink w:anchor="_Toc29432" w:history="1">
        <w:r>
          <w:rPr>
            <w:rFonts w:ascii="仿宋" w:eastAsia="仿宋" w:hAnsi="仿宋" w:cs="仿宋" w:hint="eastAsia"/>
            <w:lang w:eastAsia="zh-CN"/>
          </w:rPr>
          <w:t>(二)、社会效益增强方案</w:t>
        </w:r>
        <w:r>
          <w:tab/>
        </w:r>
        <w:r>
          <w:fldChar w:fldCharType="begin"/>
        </w:r>
        <w:r>
          <w:instrText xml:space="preserve"> PAGEREF _Toc29432 \h </w:instrText>
        </w:r>
        <w:r>
          <w:fldChar w:fldCharType="separate"/>
        </w:r>
        <w:r>
          <w:t>41</w:t>
        </w:r>
        <w:r>
          <w:fldChar w:fldCharType="end"/>
        </w:r>
      </w:hyperlink>
    </w:p>
    <w:p>
      <w:pPr>
        <w:pStyle w:val="TOC1"/>
        <w:tabs>
          <w:tab w:val="right" w:leader="dot" w:pos="8306"/>
        </w:tabs>
      </w:pPr>
      <w:hyperlink w:anchor="_Toc12845" w:history="1">
        <w:r>
          <w:rPr>
            <w:rFonts w:ascii="仿宋" w:eastAsia="仿宋" w:hAnsi="仿宋" w:cs="仿宋" w:hint="eastAsia"/>
            <w:lang w:eastAsia="zh-CN"/>
          </w:rPr>
          <w:t>十、土地利用与规划方案</w:t>
        </w:r>
        <w:r>
          <w:tab/>
        </w:r>
        <w:r>
          <w:fldChar w:fldCharType="begin"/>
        </w:r>
        <w:r>
          <w:instrText xml:space="preserve"> PAGEREF _Toc12845 \h </w:instrText>
        </w:r>
        <w:r>
          <w:fldChar w:fldCharType="separate"/>
        </w:r>
        <w:r>
          <w:t>42</w:t>
        </w:r>
        <w:r>
          <w:fldChar w:fldCharType="end"/>
        </w:r>
      </w:hyperlink>
    </w:p>
    <w:p>
      <w:pPr>
        <w:pStyle w:val="TOC2"/>
        <w:tabs>
          <w:tab w:val="right" w:leader="dot" w:pos="8306"/>
        </w:tabs>
      </w:pPr>
      <w:hyperlink w:anchor="_Toc15410" w:history="1">
        <w:r>
          <w:rPr>
            <w:rFonts w:ascii="仿宋" w:eastAsia="仿宋" w:hAnsi="仿宋" w:cs="仿宋" w:hint="eastAsia"/>
            <w:lang w:eastAsia="zh-CN"/>
          </w:rPr>
          <w:t>(一)、项目用地情况分析</w:t>
        </w:r>
        <w:r>
          <w:tab/>
        </w:r>
        <w:r>
          <w:fldChar w:fldCharType="begin"/>
        </w:r>
        <w:r>
          <w:instrText xml:space="preserve"> PAGEREF _Toc15410 \h </w:instrText>
        </w:r>
        <w:r>
          <w:fldChar w:fldCharType="separate"/>
        </w:r>
        <w:r>
          <w:t>42</w:t>
        </w:r>
        <w:r>
          <w:fldChar w:fldCharType="end"/>
        </w:r>
      </w:hyperlink>
    </w:p>
    <w:p>
      <w:pPr>
        <w:pStyle w:val="TOC2"/>
        <w:tabs>
          <w:tab w:val="right" w:leader="dot" w:pos="8306"/>
        </w:tabs>
      </w:pPr>
      <w:hyperlink w:anchor="_Toc7593" w:history="1">
        <w:r>
          <w:rPr>
            <w:rFonts w:ascii="仿宋" w:eastAsia="仿宋" w:hAnsi="仿宋" w:cs="仿宋" w:hint="eastAsia"/>
            <w:lang w:eastAsia="zh-CN"/>
          </w:rPr>
          <w:t>(二)、土地利用规划方案</w:t>
        </w:r>
        <w:r>
          <w:tab/>
        </w:r>
        <w:r>
          <w:fldChar w:fldCharType="begin"/>
        </w:r>
        <w:r>
          <w:instrText xml:space="preserve"> PAGEREF _Toc7593 \h </w:instrText>
        </w:r>
        <w:r>
          <w:fldChar w:fldCharType="separate"/>
        </w:r>
        <w:r>
          <w:t>43</w:t>
        </w:r>
        <w:r>
          <w:fldChar w:fldCharType="end"/>
        </w:r>
      </w:hyperlink>
    </w:p>
    <w:p>
      <w:pPr>
        <w:pStyle w:val="TOC1"/>
        <w:tabs>
          <w:tab w:val="right" w:leader="dot" w:pos="8306"/>
        </w:tabs>
      </w:pPr>
      <w:hyperlink w:anchor="_Toc14174" w:history="1">
        <w:r>
          <w:rPr>
            <w:rFonts w:ascii="仿宋" w:eastAsia="仿宋" w:hAnsi="仿宋" w:cs="仿宋" w:hint="eastAsia"/>
            <w:lang w:eastAsia="zh-CN"/>
          </w:rPr>
          <w:t>十一、技术创新与产业升级</w:t>
        </w:r>
        <w:r>
          <w:tab/>
        </w:r>
        <w:r>
          <w:fldChar w:fldCharType="begin"/>
        </w:r>
        <w:r>
          <w:instrText xml:space="preserve"> PAGEREF _Toc14174 \h </w:instrText>
        </w:r>
        <w:r>
          <w:fldChar w:fldCharType="separate"/>
        </w:r>
        <w:r>
          <w:t>44</w:t>
        </w:r>
        <w:r>
          <w:fldChar w:fldCharType="end"/>
        </w:r>
      </w:hyperlink>
    </w:p>
    <w:p>
      <w:pPr>
        <w:pStyle w:val="TOC2"/>
        <w:tabs>
          <w:tab w:val="right" w:leader="dot" w:pos="8306"/>
        </w:tabs>
      </w:pPr>
      <w:hyperlink w:anchor="_Toc14818" w:history="1">
        <w:r>
          <w:rPr>
            <w:rFonts w:ascii="仿宋" w:eastAsia="仿宋" w:hAnsi="仿宋" w:cs="仿宋" w:hint="eastAsia"/>
            <w:lang w:eastAsia="zh-CN"/>
          </w:rPr>
          <w:t>(一)、技术创新方向与目标</w:t>
        </w:r>
        <w:r>
          <w:tab/>
        </w:r>
        <w:r>
          <w:fldChar w:fldCharType="begin"/>
        </w:r>
        <w:r>
          <w:instrText xml:space="preserve"> PAGEREF _Toc14818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5" w:history="1">
        <w:r>
          <w:rPr>
            <w:rFonts w:ascii="仿宋" w:eastAsia="仿宋" w:hAnsi="仿宋" w:cs="仿宋" w:hint="eastAsia"/>
            <w:lang w:eastAsia="zh-CN"/>
          </w:rPr>
          <w:t>(二)、产业升级路径与措施</w:t>
        </w:r>
        <w:r>
          <w:tab/>
        </w:r>
        <w:r>
          <w:fldChar w:fldCharType="begin"/>
        </w:r>
        <w:r>
          <w:instrText xml:space="preserve"> PAGEREF _Toc26015 \h </w:instrText>
        </w:r>
        <w:r>
          <w:fldChar w:fldCharType="separate"/>
        </w:r>
        <w:r>
          <w:t>45</w:t>
        </w:r>
        <w:r>
          <w:fldChar w:fldCharType="end"/>
        </w:r>
      </w:hyperlink>
    </w:p>
    <w:p>
      <w:pPr>
        <w:pStyle w:val="TOC1"/>
        <w:tabs>
          <w:tab w:val="right" w:leader="dot" w:pos="8306"/>
        </w:tabs>
      </w:pPr>
      <w:hyperlink w:anchor="_Toc8705" w:history="1">
        <w:r>
          <w:rPr>
            <w:rFonts w:ascii="仿宋" w:eastAsia="仿宋" w:hAnsi="仿宋" w:cs="仿宋" w:hint="eastAsia"/>
            <w:lang w:eastAsia="zh-CN"/>
          </w:rPr>
          <w:t>十二、项目质量与标准</w:t>
        </w:r>
        <w:r>
          <w:tab/>
        </w:r>
        <w:r>
          <w:fldChar w:fldCharType="begin"/>
        </w:r>
        <w:r>
          <w:instrText xml:space="preserve"> PAGEREF _Toc8705 \h </w:instrText>
        </w:r>
        <w:r>
          <w:fldChar w:fldCharType="separate"/>
        </w:r>
        <w:r>
          <w:t>46</w:t>
        </w:r>
        <w:r>
          <w:fldChar w:fldCharType="end"/>
        </w:r>
      </w:hyperlink>
    </w:p>
    <w:p>
      <w:pPr>
        <w:pStyle w:val="TOC2"/>
        <w:tabs>
          <w:tab w:val="right" w:leader="dot" w:pos="8306"/>
        </w:tabs>
      </w:pPr>
      <w:hyperlink w:anchor="_Toc25022" w:history="1">
        <w:r>
          <w:rPr>
            <w:rFonts w:ascii="仿宋" w:eastAsia="仿宋" w:hAnsi="仿宋" w:cs="仿宋" w:hint="eastAsia"/>
            <w:lang w:eastAsia="zh-CN"/>
          </w:rPr>
          <w:t>(一)、质量保障体系</w:t>
        </w:r>
        <w:r>
          <w:tab/>
        </w:r>
        <w:r>
          <w:fldChar w:fldCharType="begin"/>
        </w:r>
        <w:r>
          <w:instrText xml:space="preserve"> PAGEREF _Toc25022 \h </w:instrText>
        </w:r>
        <w:r>
          <w:fldChar w:fldCharType="separate"/>
        </w:r>
        <w:r>
          <w:t>46</w:t>
        </w:r>
        <w:r>
          <w:fldChar w:fldCharType="end"/>
        </w:r>
      </w:hyperlink>
    </w:p>
    <w:p>
      <w:pPr>
        <w:pStyle w:val="TOC2"/>
        <w:tabs>
          <w:tab w:val="right" w:leader="dot" w:pos="8306"/>
        </w:tabs>
      </w:pPr>
      <w:hyperlink w:anchor="_Toc26826" w:history="1">
        <w:r>
          <w:rPr>
            <w:rFonts w:ascii="仿宋" w:eastAsia="仿宋" w:hAnsi="仿宋" w:cs="仿宋" w:hint="eastAsia"/>
            <w:lang w:eastAsia="zh-CN"/>
          </w:rPr>
          <w:t>(二)、标准化作业流程</w:t>
        </w:r>
        <w:r>
          <w:tab/>
        </w:r>
        <w:r>
          <w:fldChar w:fldCharType="begin"/>
        </w:r>
        <w:r>
          <w:instrText xml:space="preserve"> PAGEREF _Toc26826 \h </w:instrText>
        </w:r>
        <w:r>
          <w:fldChar w:fldCharType="separate"/>
        </w:r>
        <w:r>
          <w:t>48</w:t>
        </w:r>
        <w:r>
          <w:fldChar w:fldCharType="end"/>
        </w:r>
      </w:hyperlink>
    </w:p>
    <w:p>
      <w:pPr>
        <w:pStyle w:val="TOC2"/>
        <w:tabs>
          <w:tab w:val="right" w:leader="dot" w:pos="8306"/>
        </w:tabs>
      </w:pPr>
      <w:hyperlink w:anchor="_Toc21005" w:history="1">
        <w:r>
          <w:rPr>
            <w:rFonts w:ascii="仿宋" w:eastAsia="仿宋" w:hAnsi="仿宋" w:cs="仿宋" w:hint="eastAsia"/>
            <w:lang w:eastAsia="zh-CN"/>
          </w:rPr>
          <w:t>(三)、质量监控与评估</w:t>
        </w:r>
        <w:r>
          <w:tab/>
        </w:r>
        <w:r>
          <w:fldChar w:fldCharType="begin"/>
        </w:r>
        <w:r>
          <w:instrText xml:space="preserve"> PAGEREF _Toc21005 \h </w:instrText>
        </w:r>
        <w:r>
          <w:fldChar w:fldCharType="separate"/>
        </w:r>
        <w:r>
          <w:t>49</w:t>
        </w:r>
        <w:r>
          <w:fldChar w:fldCharType="end"/>
        </w:r>
      </w:hyperlink>
    </w:p>
    <w:p>
      <w:pPr>
        <w:pStyle w:val="TOC2"/>
        <w:tabs>
          <w:tab w:val="right" w:leader="dot" w:pos="8306"/>
        </w:tabs>
      </w:pPr>
      <w:hyperlink w:anchor="_Toc26491" w:history="1">
        <w:r>
          <w:rPr>
            <w:rFonts w:ascii="仿宋" w:eastAsia="仿宋" w:hAnsi="仿宋" w:cs="仿宋" w:hint="eastAsia"/>
            <w:lang w:eastAsia="zh-CN"/>
          </w:rPr>
          <w:t>(四)、质量改进计划</w:t>
        </w:r>
        <w:r>
          <w:tab/>
        </w:r>
        <w:r>
          <w:fldChar w:fldCharType="begin"/>
        </w:r>
        <w:r>
          <w:instrText xml:space="preserve"> PAGEREF _Toc26491 \h </w:instrText>
        </w:r>
        <w:r>
          <w:fldChar w:fldCharType="separate"/>
        </w:r>
        <w:r>
          <w:t>50</w:t>
        </w:r>
        <w:r>
          <w:fldChar w:fldCharType="end"/>
        </w:r>
      </w:hyperlink>
    </w:p>
    <w:p>
      <w:pPr>
        <w:pStyle w:val="TOC1"/>
        <w:tabs>
          <w:tab w:val="right" w:leader="dot" w:pos="8306"/>
        </w:tabs>
      </w:pPr>
      <w:hyperlink w:anchor="_Toc3646" w:history="1">
        <w:r>
          <w:rPr>
            <w:rFonts w:ascii="仿宋" w:eastAsia="仿宋" w:hAnsi="仿宋" w:cs="仿宋" w:hint="eastAsia"/>
            <w:lang w:eastAsia="zh-CN"/>
          </w:rPr>
          <w:t>十三、企业合规与伦理</w:t>
        </w:r>
        <w:r>
          <w:tab/>
        </w:r>
        <w:r>
          <w:fldChar w:fldCharType="begin"/>
        </w:r>
        <w:r>
          <w:instrText xml:space="preserve"> PAGEREF _Toc3646 \h </w:instrText>
        </w:r>
        <w:r>
          <w:fldChar w:fldCharType="separate"/>
        </w:r>
        <w:r>
          <w:t>52</w:t>
        </w:r>
        <w:r>
          <w:fldChar w:fldCharType="end"/>
        </w:r>
      </w:hyperlink>
    </w:p>
    <w:p>
      <w:pPr>
        <w:pStyle w:val="TOC2"/>
        <w:tabs>
          <w:tab w:val="right" w:leader="dot" w:pos="8306"/>
        </w:tabs>
      </w:pPr>
      <w:hyperlink w:anchor="_Toc5315" w:history="1">
        <w:r>
          <w:rPr>
            <w:rFonts w:ascii="仿宋" w:eastAsia="仿宋" w:hAnsi="仿宋" w:cs="仿宋" w:hint="eastAsia"/>
            <w:lang w:eastAsia="zh-CN"/>
          </w:rPr>
          <w:t>(一)、合规政策与程序</w:t>
        </w:r>
        <w:r>
          <w:tab/>
        </w:r>
        <w:r>
          <w:fldChar w:fldCharType="begin"/>
        </w:r>
        <w:r>
          <w:instrText xml:space="preserve"> PAGEREF _Toc5315 \h </w:instrText>
        </w:r>
        <w:r>
          <w:fldChar w:fldCharType="separate"/>
        </w:r>
        <w:r>
          <w:t>52</w:t>
        </w:r>
        <w:r>
          <w:fldChar w:fldCharType="end"/>
        </w:r>
      </w:hyperlink>
    </w:p>
    <w:p>
      <w:pPr>
        <w:pStyle w:val="TOC2"/>
        <w:tabs>
          <w:tab w:val="right" w:leader="dot" w:pos="8306"/>
        </w:tabs>
      </w:pPr>
      <w:hyperlink w:anchor="_Toc16632" w:history="1">
        <w:r>
          <w:rPr>
            <w:rFonts w:ascii="仿宋" w:eastAsia="仿宋" w:hAnsi="仿宋" w:cs="仿宋" w:hint="eastAsia"/>
            <w:lang w:eastAsia="zh-CN"/>
          </w:rPr>
          <w:t>(二)、伦理规范与培训</w:t>
        </w:r>
        <w:r>
          <w:tab/>
        </w:r>
        <w:r>
          <w:fldChar w:fldCharType="begin"/>
        </w:r>
        <w:r>
          <w:instrText xml:space="preserve"> PAGEREF _Toc16632 \h </w:instrText>
        </w:r>
        <w:r>
          <w:fldChar w:fldCharType="separate"/>
        </w:r>
        <w:r>
          <w:t>53</w:t>
        </w:r>
        <w:r>
          <w:fldChar w:fldCharType="end"/>
        </w:r>
      </w:hyperlink>
    </w:p>
    <w:p>
      <w:pPr>
        <w:pStyle w:val="TOC2"/>
        <w:tabs>
          <w:tab w:val="right" w:leader="dot" w:pos="8306"/>
        </w:tabs>
      </w:pPr>
      <w:hyperlink w:anchor="_Toc11387" w:history="1">
        <w:r>
          <w:rPr>
            <w:rFonts w:ascii="仿宋" w:eastAsia="仿宋" w:hAnsi="仿宋" w:cs="仿宋" w:hint="eastAsia"/>
            <w:lang w:eastAsia="zh-CN"/>
          </w:rPr>
          <w:t>(三)、合规风险评估</w:t>
        </w:r>
        <w:r>
          <w:tab/>
        </w:r>
        <w:r>
          <w:fldChar w:fldCharType="begin"/>
        </w:r>
        <w:r>
          <w:instrText xml:space="preserve"> PAGEREF _Toc11387 \h </w:instrText>
        </w:r>
        <w:r>
          <w:fldChar w:fldCharType="separate"/>
        </w:r>
        <w:r>
          <w:t>54</w:t>
        </w:r>
        <w:r>
          <w:fldChar w:fldCharType="end"/>
        </w:r>
      </w:hyperlink>
    </w:p>
    <w:p>
      <w:pPr>
        <w:pStyle w:val="TOC2"/>
        <w:tabs>
          <w:tab w:val="right" w:leader="dot" w:pos="8306"/>
        </w:tabs>
      </w:pPr>
      <w:hyperlink w:anchor="_Toc19262" w:history="1">
        <w:r>
          <w:rPr>
            <w:rFonts w:ascii="仿宋" w:eastAsia="仿宋" w:hAnsi="仿宋" w:cs="仿宋" w:hint="eastAsia"/>
            <w:lang w:eastAsia="zh-CN"/>
          </w:rPr>
          <w:t>(四)、合规监督与执行</w:t>
        </w:r>
        <w:r>
          <w:tab/>
        </w:r>
        <w:r>
          <w:fldChar w:fldCharType="begin"/>
        </w:r>
        <w:r>
          <w:instrText xml:space="preserve"> PAGEREF _Toc19262 \h </w:instrText>
        </w:r>
        <w:r>
          <w:fldChar w:fldCharType="separate"/>
        </w:r>
        <w:r>
          <w:t>55</w:t>
        </w:r>
        <w:r>
          <w:fldChar w:fldCharType="end"/>
        </w:r>
      </w:hyperlink>
    </w:p>
    <w:p>
      <w:pPr>
        <w:pStyle w:val="TOC1"/>
        <w:tabs>
          <w:tab w:val="right" w:leader="dot" w:pos="8306"/>
        </w:tabs>
      </w:pPr>
      <w:hyperlink w:anchor="_Toc30203" w:history="1">
        <w:r>
          <w:rPr>
            <w:rFonts w:ascii="仿宋" w:eastAsia="仿宋" w:hAnsi="仿宋" w:cs="仿宋" w:hint="eastAsia"/>
            <w:lang w:eastAsia="zh-CN"/>
          </w:rPr>
          <w:t>十四、产业协同与集群发展</w:t>
        </w:r>
        <w:r>
          <w:tab/>
        </w:r>
        <w:r>
          <w:fldChar w:fldCharType="begin"/>
        </w:r>
        <w:r>
          <w:instrText xml:space="preserve"> PAGEREF _Toc30203 \h </w:instrText>
        </w:r>
        <w:r>
          <w:fldChar w:fldCharType="separate"/>
        </w:r>
        <w:r>
          <w:t>56</w:t>
        </w:r>
        <w:r>
          <w:fldChar w:fldCharType="end"/>
        </w:r>
      </w:hyperlink>
    </w:p>
    <w:p>
      <w:pPr>
        <w:pStyle w:val="TOC2"/>
        <w:tabs>
          <w:tab w:val="right" w:leader="dot" w:pos="8306"/>
        </w:tabs>
      </w:pPr>
      <w:hyperlink w:anchor="_Toc8163" w:history="1">
        <w:r>
          <w:rPr>
            <w:rFonts w:ascii="仿宋" w:eastAsia="仿宋" w:hAnsi="仿宋" w:cs="仿宋" w:hint="eastAsia"/>
            <w:lang w:eastAsia="zh-CN"/>
          </w:rPr>
          <w:t>(一)、产业协同机制建设</w:t>
        </w:r>
        <w:r>
          <w:tab/>
        </w:r>
        <w:r>
          <w:fldChar w:fldCharType="begin"/>
        </w:r>
        <w:r>
          <w:instrText xml:space="preserve"> PAGEREF _Toc8163 \h </w:instrText>
        </w:r>
        <w:r>
          <w:fldChar w:fldCharType="separate"/>
        </w:r>
        <w:r>
          <w:t>56</w:t>
        </w:r>
        <w:r>
          <w:fldChar w:fldCharType="end"/>
        </w:r>
      </w:hyperlink>
    </w:p>
    <w:p>
      <w:pPr>
        <w:pStyle w:val="TOC2"/>
        <w:tabs>
          <w:tab w:val="right" w:leader="dot" w:pos="8306"/>
        </w:tabs>
      </w:pPr>
      <w:hyperlink w:anchor="_Toc9795" w:history="1">
        <w:r>
          <w:rPr>
            <w:rFonts w:ascii="仿宋" w:eastAsia="仿宋" w:hAnsi="仿宋" w:cs="仿宋" w:hint="eastAsia"/>
            <w:lang w:eastAsia="zh-CN"/>
          </w:rPr>
          <w:t>(二)、产业集群培育与发展</w:t>
        </w:r>
        <w:r>
          <w:tab/>
        </w:r>
        <w:r>
          <w:fldChar w:fldCharType="begin"/>
        </w:r>
        <w:r>
          <w:instrText xml:space="preserve"> PAGEREF _Toc9795 \h </w:instrText>
        </w:r>
        <w:r>
          <w:fldChar w:fldCharType="separate"/>
        </w:r>
        <w:r>
          <w:t>57</w:t>
        </w:r>
        <w:r>
          <w:fldChar w:fldCharType="end"/>
        </w:r>
      </w:hyperlink>
    </w:p>
    <w:p>
      <w:pPr>
        <w:pStyle w:val="TOC1"/>
        <w:tabs>
          <w:tab w:val="right" w:leader="dot" w:pos="8306"/>
        </w:tabs>
      </w:pPr>
      <w:hyperlink w:anchor="_Toc16271" w:history="1">
        <w:r>
          <w:rPr>
            <w:rFonts w:ascii="仿宋" w:eastAsia="仿宋" w:hAnsi="仿宋" w:cs="仿宋" w:hint="eastAsia"/>
            <w:lang w:eastAsia="zh-CN"/>
          </w:rPr>
          <w:t>十五、质量管理与控制</w:t>
        </w:r>
        <w:r>
          <w:tab/>
        </w:r>
        <w:r>
          <w:fldChar w:fldCharType="begin"/>
        </w:r>
        <w:r>
          <w:instrText xml:space="preserve"> PAGEREF _Toc16271 \h </w:instrText>
        </w:r>
        <w:r>
          <w:fldChar w:fldCharType="separate"/>
        </w:r>
        <w:r>
          <w:t>58</w:t>
        </w:r>
        <w:r>
          <w:fldChar w:fldCharType="end"/>
        </w:r>
      </w:hyperlink>
    </w:p>
    <w:p>
      <w:pPr>
        <w:pStyle w:val="TOC2"/>
        <w:tabs>
          <w:tab w:val="right" w:leader="dot" w:pos="8306"/>
        </w:tabs>
      </w:pPr>
      <w:hyperlink w:anchor="_Toc1109" w:history="1">
        <w:r>
          <w:rPr>
            <w:rFonts w:ascii="仿宋" w:eastAsia="仿宋" w:hAnsi="仿宋" w:cs="仿宋" w:hint="eastAsia"/>
            <w:lang w:eastAsia="zh-CN"/>
          </w:rPr>
          <w:t>(一)、质量管理体系建设</w:t>
        </w:r>
        <w:r>
          <w:tab/>
        </w:r>
        <w:r>
          <w:fldChar w:fldCharType="begin"/>
        </w:r>
        <w:r>
          <w:instrText xml:space="preserve"> PAGEREF _Toc1109 \h </w:instrText>
        </w:r>
        <w:r>
          <w:fldChar w:fldCharType="separate"/>
        </w:r>
        <w:r>
          <w:t>58</w:t>
        </w:r>
        <w:r>
          <w:fldChar w:fldCharType="end"/>
        </w:r>
      </w:hyperlink>
    </w:p>
    <w:p>
      <w:pPr>
        <w:pStyle w:val="TOC2"/>
        <w:tabs>
          <w:tab w:val="right" w:leader="dot" w:pos="8306"/>
        </w:tabs>
      </w:pPr>
      <w:hyperlink w:anchor="_Toc564" w:history="1">
        <w:r>
          <w:rPr>
            <w:rFonts w:ascii="仿宋" w:eastAsia="仿宋" w:hAnsi="仿宋" w:cs="仿宋" w:hint="eastAsia"/>
            <w:lang w:eastAsia="zh-CN"/>
          </w:rPr>
          <w:t>(二)、质量控制措施</w:t>
        </w:r>
        <w:r>
          <w:tab/>
        </w:r>
        <w:r>
          <w:fldChar w:fldCharType="begin"/>
        </w:r>
        <w:r>
          <w:instrText xml:space="preserve"> PAGEREF _Toc564 \h </w:instrText>
        </w:r>
        <w:r>
          <w:fldChar w:fldCharType="separate"/>
        </w:r>
        <w:r>
          <w:t>59</w:t>
        </w:r>
        <w:r>
          <w:fldChar w:fldCharType="end"/>
        </w:r>
      </w:hyperlink>
    </w:p>
    <w:p>
      <w:pPr>
        <w:pStyle w:val="TOC1"/>
        <w:tabs>
          <w:tab w:val="right" w:leader="dot" w:pos="8306"/>
        </w:tabs>
      </w:pPr>
      <w:hyperlink w:anchor="_Toc26993" w:history="1">
        <w:r>
          <w:rPr>
            <w:rFonts w:ascii="仿宋" w:eastAsia="仿宋" w:hAnsi="仿宋" w:cs="仿宋" w:hint="eastAsia"/>
            <w:lang w:eastAsia="zh-CN"/>
          </w:rPr>
          <w:t>十六、项目施工方案</w:t>
        </w:r>
        <w:r>
          <w:tab/>
        </w:r>
        <w:r>
          <w:fldChar w:fldCharType="begin"/>
        </w:r>
        <w:r>
          <w:instrText xml:space="preserve"> PAGEREF _Toc26993 \h </w:instrText>
        </w:r>
        <w:r>
          <w:fldChar w:fldCharType="separate"/>
        </w:r>
        <w:r>
          <w:t>60</w:t>
        </w:r>
        <w:r>
          <w:fldChar w:fldCharType="end"/>
        </w:r>
      </w:hyperlink>
    </w:p>
    <w:p>
      <w:pPr>
        <w:pStyle w:val="TOC2"/>
        <w:tabs>
          <w:tab w:val="right" w:leader="dot" w:pos="8306"/>
        </w:tabs>
      </w:pPr>
      <w:hyperlink w:anchor="_Toc223" w:history="1">
        <w:r>
          <w:rPr>
            <w:rFonts w:ascii="仿宋" w:eastAsia="仿宋" w:hAnsi="仿宋" w:cs="仿宋" w:hint="eastAsia"/>
            <w:lang w:eastAsia="zh-CN"/>
          </w:rPr>
          <w:t>(一)、施工组织设计</w:t>
        </w:r>
        <w:r>
          <w:tab/>
        </w:r>
        <w:r>
          <w:fldChar w:fldCharType="begin"/>
        </w:r>
        <w:r>
          <w:instrText xml:space="preserve"> PAGEREF _Toc223 \h </w:instrText>
        </w:r>
        <w:r>
          <w:fldChar w:fldCharType="separate"/>
        </w:r>
        <w:r>
          <w:t>60</w:t>
        </w:r>
        <w:r>
          <w:fldChar w:fldCharType="end"/>
        </w:r>
      </w:hyperlink>
    </w:p>
    <w:p>
      <w:pPr>
        <w:pStyle w:val="TOC2"/>
        <w:tabs>
          <w:tab w:val="right" w:leader="dot" w:pos="8306"/>
        </w:tabs>
      </w:pPr>
      <w:hyperlink w:anchor="_Toc17423" w:history="1">
        <w:r>
          <w:rPr>
            <w:rFonts w:ascii="仿宋" w:eastAsia="仿宋" w:hAnsi="仿宋" w:cs="仿宋" w:hint="eastAsia"/>
            <w:lang w:eastAsia="zh-CN"/>
          </w:rPr>
          <w:t>(二)、施工工艺与技术路线</w:t>
        </w:r>
        <w:r>
          <w:tab/>
        </w:r>
        <w:r>
          <w:fldChar w:fldCharType="begin"/>
        </w:r>
        <w:r>
          <w:instrText xml:space="preserve"> PAGEREF _Toc17423 \h </w:instrText>
        </w:r>
        <w:r>
          <w:fldChar w:fldCharType="separate"/>
        </w:r>
        <w:r>
          <w:t>62</w:t>
        </w:r>
        <w:r>
          <w:fldChar w:fldCharType="end"/>
        </w:r>
      </w:hyperlink>
    </w:p>
    <w:p>
      <w:pPr>
        <w:pStyle w:val="TOC2"/>
        <w:tabs>
          <w:tab w:val="right" w:leader="dot" w:pos="8306"/>
        </w:tabs>
      </w:pPr>
      <w:hyperlink w:anchor="_Toc19268" w:history="1">
        <w:r>
          <w:rPr>
            <w:rFonts w:ascii="仿宋" w:eastAsia="仿宋" w:hAnsi="仿宋" w:cs="仿宋" w:hint="eastAsia"/>
            <w:lang w:eastAsia="zh-CN"/>
          </w:rPr>
          <w:t>(三)、关键节点施工计划</w:t>
        </w:r>
        <w:r>
          <w:tab/>
        </w:r>
        <w:r>
          <w:fldChar w:fldCharType="begin"/>
        </w:r>
        <w:r>
          <w:instrText xml:space="preserve"> PAGEREF _Toc19268 \h </w:instrText>
        </w:r>
        <w:r>
          <w:fldChar w:fldCharType="separate"/>
        </w:r>
        <w:r>
          <w:t>63</w:t>
        </w:r>
        <w:r>
          <w:fldChar w:fldCharType="end"/>
        </w:r>
      </w:hyperlink>
    </w:p>
    <w:p>
      <w:pPr>
        <w:pStyle w:val="TOC2"/>
        <w:tabs>
          <w:tab w:val="right" w:leader="dot" w:pos="8306"/>
        </w:tabs>
      </w:pPr>
      <w:hyperlink w:anchor="_Toc15305" w:history="1">
        <w:r>
          <w:rPr>
            <w:rFonts w:ascii="仿宋" w:eastAsia="仿宋" w:hAnsi="仿宋" w:cs="仿宋" w:hint="eastAsia"/>
            <w:lang w:eastAsia="zh-CN"/>
          </w:rPr>
          <w:t>(四)、施工现场管理</w:t>
        </w:r>
        <w:r>
          <w:tab/>
        </w:r>
        <w:r>
          <w:fldChar w:fldCharType="begin"/>
        </w:r>
        <w:r>
          <w:instrText xml:space="preserve"> PAGEREF _Toc15305 \h </w:instrText>
        </w:r>
        <w:r>
          <w:fldChar w:fldCharType="separate"/>
        </w:r>
        <w:r>
          <w:t>65</w:t>
        </w:r>
        <w:r>
          <w:fldChar w:fldCharType="end"/>
        </w:r>
      </w:hyperlink>
    </w:p>
    <w:p>
      <w:pPr>
        <w:pStyle w:val="TOC1"/>
        <w:tabs>
          <w:tab w:val="right" w:leader="dot" w:pos="8306"/>
        </w:tabs>
      </w:pPr>
      <w:hyperlink w:anchor="_Toc11896" w:history="1">
        <w:r>
          <w:rPr>
            <w:rFonts w:ascii="仿宋" w:eastAsia="仿宋" w:hAnsi="仿宋" w:cs="仿宋" w:hint="eastAsia"/>
            <w:lang w:eastAsia="zh-CN"/>
          </w:rPr>
          <w:t>十七、人力资源管理与开发</w:t>
        </w:r>
        <w:r>
          <w:tab/>
        </w:r>
        <w:r>
          <w:fldChar w:fldCharType="begin"/>
        </w:r>
        <w:r>
          <w:instrText xml:space="preserve"> PAGEREF _Toc11896 \h </w:instrText>
        </w:r>
        <w:r>
          <w:fldChar w:fldCharType="separate"/>
        </w:r>
        <w:r>
          <w:t>67</w:t>
        </w:r>
        <w:r>
          <w:fldChar w:fldCharType="end"/>
        </w:r>
      </w:hyperlink>
    </w:p>
    <w:p>
      <w:pPr>
        <w:pStyle w:val="TOC2"/>
        <w:tabs>
          <w:tab w:val="right" w:leader="dot" w:pos="8306"/>
        </w:tabs>
      </w:pPr>
      <w:hyperlink w:anchor="_Toc17825" w:history="1">
        <w:r>
          <w:rPr>
            <w:rFonts w:ascii="仿宋" w:eastAsia="仿宋" w:hAnsi="仿宋" w:cs="仿宋" w:hint="eastAsia"/>
            <w:lang w:eastAsia="zh-CN"/>
          </w:rPr>
          <w:t>(一)、人力资源规划</w:t>
        </w:r>
        <w:r>
          <w:tab/>
        </w:r>
        <w:r>
          <w:fldChar w:fldCharType="begin"/>
        </w:r>
        <w:r>
          <w:instrText xml:space="preserve"> PAGEREF _Toc17825 \h </w:instrText>
        </w:r>
        <w:r>
          <w:fldChar w:fldCharType="separate"/>
        </w:r>
        <w:r>
          <w:t>67</w:t>
        </w:r>
        <w:r>
          <w:fldChar w:fldCharType="end"/>
        </w:r>
      </w:hyperlink>
    </w:p>
    <w:p>
      <w:pPr>
        <w:pStyle w:val="TOC2"/>
        <w:tabs>
          <w:tab w:val="right" w:leader="dot" w:pos="8306"/>
        </w:tabs>
      </w:pPr>
      <w:hyperlink w:anchor="_Toc16055" w:history="1">
        <w:r>
          <w:rPr>
            <w:rFonts w:ascii="仿宋" w:eastAsia="仿宋" w:hAnsi="仿宋" w:cs="仿宋" w:hint="eastAsia"/>
            <w:lang w:eastAsia="zh-CN"/>
          </w:rPr>
          <w:t>(二)、人力资源开发与培训</w:t>
        </w:r>
        <w:r>
          <w:tab/>
        </w:r>
        <w:r>
          <w:fldChar w:fldCharType="begin"/>
        </w:r>
        <w:r>
          <w:instrText xml:space="preserve"> PAGEREF _Toc16055 \h </w:instrText>
        </w:r>
        <w:r>
          <w:fldChar w:fldCharType="separate"/>
        </w:r>
        <w:r>
          <w:t>69</w:t>
        </w:r>
        <w:r>
          <w:fldChar w:fldCharType="end"/>
        </w:r>
      </w:hyperlink>
    </w:p>
    <w:p>
      <w:pPr>
        <w:pStyle w:val="TOC1"/>
        <w:tabs>
          <w:tab w:val="right" w:leader="dot" w:pos="8306"/>
        </w:tabs>
      </w:pPr>
      <w:hyperlink w:anchor="_Toc13109" w:history="1">
        <w:r>
          <w:rPr>
            <w:rFonts w:ascii="仿宋" w:eastAsia="仿宋" w:hAnsi="仿宋" w:cs="仿宋" w:hint="eastAsia"/>
            <w:lang w:eastAsia="zh-CN"/>
          </w:rPr>
          <w:t>十八、创新驱动与持续发展</w:t>
        </w:r>
        <w:r>
          <w:tab/>
        </w:r>
        <w:r>
          <w:fldChar w:fldCharType="begin"/>
        </w:r>
        <w:r>
          <w:instrText xml:space="preserve"> PAGEREF _Toc13109 \h </w:instrText>
        </w:r>
        <w:r>
          <w:fldChar w:fldCharType="separate"/>
        </w:r>
        <w:r>
          <w:t>71</w:t>
        </w:r>
        <w:r>
          <w:fldChar w:fldCharType="end"/>
        </w:r>
      </w:hyperlink>
    </w:p>
    <w:p>
      <w:pPr>
        <w:pStyle w:val="TOC2"/>
        <w:tabs>
          <w:tab w:val="right" w:leader="dot" w:pos="8306"/>
        </w:tabs>
      </w:pPr>
      <w:hyperlink w:anchor="_Toc9259" w:history="1">
        <w:r>
          <w:rPr>
            <w:rFonts w:ascii="仿宋" w:eastAsia="仿宋" w:hAnsi="仿宋" w:cs="仿宋" w:hint="eastAsia"/>
            <w:lang w:eastAsia="zh-CN"/>
          </w:rPr>
          <w:t>(一)、创新驱动战略实施</w:t>
        </w:r>
        <w:r>
          <w:tab/>
        </w:r>
        <w:r>
          <w:fldChar w:fldCharType="begin"/>
        </w:r>
        <w:r>
          <w:instrText xml:space="preserve"> PAGEREF _Toc9259 \h </w:instrText>
        </w:r>
        <w:r>
          <w:fldChar w:fldCharType="separate"/>
        </w:r>
        <w:r>
          <w:t>71</w:t>
        </w:r>
        <w:r>
          <w:fldChar w:fldCharType="end"/>
        </w:r>
      </w:hyperlink>
    </w:p>
    <w:p>
      <w:pPr>
        <w:pStyle w:val="TOC2"/>
        <w:tabs>
          <w:tab w:val="right" w:leader="dot" w:pos="8306"/>
        </w:tabs>
      </w:pPr>
      <w:hyperlink w:anchor="_Toc23784" w:history="1">
        <w:r>
          <w:rPr>
            <w:rFonts w:ascii="仿宋" w:eastAsia="仿宋" w:hAnsi="仿宋" w:cs="仿宋" w:hint="eastAsia"/>
            <w:lang w:eastAsia="zh-CN"/>
          </w:rPr>
          <w:t>(二)、持续发展路径探索</w:t>
        </w:r>
        <w:r>
          <w:tab/>
        </w:r>
        <w:r>
          <w:fldChar w:fldCharType="begin"/>
        </w:r>
        <w:r>
          <w:instrText xml:space="preserve"> PAGEREF _Toc23784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铁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13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70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66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一、氧化铁黄项目的技术资源开发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二、氧化铁黄项目的人力资源管理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铁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三、氧化铁黄项目的资金资源筹措与优化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氧化铁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546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铁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铁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铁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11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铁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铁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智能技术的应用：氧化铁黄项目将利用智能技术，如物联网（IoT）和大数据分析，来监控和优化资源使用。通过实时数据分析，项目可以更有效地管理能源消耗、减少原材料浪费，并提高生产过程的整体效率。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42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210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3136"/>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https://d.book118.com/516150213033010035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80E0C"/>
    <w:rsid w:val="16B80E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5021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2023-12-29T22:54:00Z</dcterms:created>
  <dcterms:modified xsi:type="dcterms:W3CDTF">2023-12-29T22:54:45Z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40B0F36F36FE40BB84CDF811AC2069AD_11</vt:lpwstr>
  </property>
  <property fmtid="{D5CDD505-2E9C-101B-9397-08002B2CF9AE}" pid="3" name="KSOProductBuildVer">
    <vt:lpwstr>2052-12.1.0.16120</vt:lpwstr>
  </property>
</Properties>
</file>