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酸奶项目规划设计蓝图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777" w:history="1">
        <w:r>
          <w:rPr>
            <w:rFonts w:ascii="仿宋" w:eastAsia="仿宋" w:hAnsi="仿宋" w:cs="仿宋" w:hint="eastAsia"/>
            <w:lang w:eastAsia="zh-CN"/>
          </w:rPr>
          <w:t>序言</w:t>
        </w:r>
        <w:r>
          <w:tab/>
        </w:r>
        <w:r>
          <w:fldChar w:fldCharType="begin"/>
        </w:r>
        <w:r>
          <w:instrText xml:space="preserve"> PAGEREF _Toc3777 \h </w:instrText>
        </w:r>
        <w:r>
          <w:fldChar w:fldCharType="separate"/>
        </w:r>
        <w:r>
          <w:t>3</w:t>
        </w:r>
        <w:r>
          <w:fldChar w:fldCharType="end"/>
        </w:r>
      </w:hyperlink>
    </w:p>
    <w:p>
      <w:pPr>
        <w:pStyle w:val="TOC1"/>
        <w:tabs>
          <w:tab w:val="right" w:leader="dot" w:pos="8306"/>
        </w:tabs>
      </w:pPr>
      <w:hyperlink w:anchor="_Toc2689" w:history="1">
        <w:r>
          <w:rPr>
            <w:rFonts w:ascii="仿宋" w:eastAsia="仿宋" w:hAnsi="仿宋" w:cs="仿宋" w:hint="eastAsia"/>
            <w:lang w:eastAsia="zh-CN"/>
          </w:rPr>
          <w:t>一、酸奶项目危机管理</w:t>
        </w:r>
        <w:r>
          <w:tab/>
        </w:r>
        <w:r>
          <w:fldChar w:fldCharType="begin"/>
        </w:r>
        <w:r>
          <w:instrText xml:space="preserve"> PAGEREF _Toc2689 \h </w:instrText>
        </w:r>
        <w:r>
          <w:fldChar w:fldCharType="separate"/>
        </w:r>
        <w:r>
          <w:t>3</w:t>
        </w:r>
        <w:r>
          <w:fldChar w:fldCharType="end"/>
        </w:r>
      </w:hyperlink>
    </w:p>
    <w:p>
      <w:pPr>
        <w:pStyle w:val="TOC2"/>
        <w:tabs>
          <w:tab w:val="right" w:leader="dot" w:pos="8306"/>
        </w:tabs>
      </w:pPr>
      <w:hyperlink w:anchor="_Toc16005" w:history="1">
        <w:r>
          <w:rPr>
            <w:rFonts w:ascii="仿宋" w:eastAsia="仿宋" w:hAnsi="仿宋" w:cs="仿宋" w:hint="eastAsia"/>
            <w:lang w:eastAsia="zh-CN"/>
          </w:rPr>
          <w:t>(一)、危机预警与识别</w:t>
        </w:r>
        <w:r>
          <w:tab/>
        </w:r>
        <w:r>
          <w:fldChar w:fldCharType="begin"/>
        </w:r>
        <w:r>
          <w:instrText xml:space="preserve"> PAGEREF _Toc16005 \h </w:instrText>
        </w:r>
        <w:r>
          <w:fldChar w:fldCharType="separate"/>
        </w:r>
        <w:r>
          <w:t>3</w:t>
        </w:r>
        <w:r>
          <w:fldChar w:fldCharType="end"/>
        </w:r>
      </w:hyperlink>
    </w:p>
    <w:p>
      <w:pPr>
        <w:pStyle w:val="TOC2"/>
        <w:tabs>
          <w:tab w:val="right" w:leader="dot" w:pos="8306"/>
        </w:tabs>
      </w:pPr>
      <w:hyperlink w:anchor="_Toc18850" w:history="1">
        <w:r>
          <w:rPr>
            <w:rFonts w:ascii="仿宋" w:eastAsia="仿宋" w:hAnsi="仿宋" w:cs="仿宋" w:hint="eastAsia"/>
            <w:lang w:eastAsia="zh-CN"/>
          </w:rPr>
          <w:t>(二)、危机应对与恢复</w:t>
        </w:r>
        <w:r>
          <w:tab/>
        </w:r>
        <w:r>
          <w:fldChar w:fldCharType="begin"/>
        </w:r>
        <w:r>
          <w:instrText xml:space="preserve"> PAGEREF _Toc18850 \h </w:instrText>
        </w:r>
        <w:r>
          <w:fldChar w:fldCharType="separate"/>
        </w:r>
        <w:r>
          <w:t>4</w:t>
        </w:r>
        <w:r>
          <w:fldChar w:fldCharType="end"/>
        </w:r>
      </w:hyperlink>
    </w:p>
    <w:p>
      <w:pPr>
        <w:pStyle w:val="TOC1"/>
        <w:tabs>
          <w:tab w:val="right" w:leader="dot" w:pos="8306"/>
        </w:tabs>
      </w:pPr>
      <w:hyperlink w:anchor="_Toc7168" w:history="1">
        <w:r>
          <w:rPr>
            <w:rFonts w:ascii="仿宋" w:eastAsia="仿宋" w:hAnsi="仿宋" w:cs="仿宋" w:hint="eastAsia"/>
            <w:lang w:eastAsia="zh-CN"/>
          </w:rPr>
          <w:t>二、酸奶项目建设背景及必要性分析</w:t>
        </w:r>
        <w:r>
          <w:tab/>
        </w:r>
        <w:r>
          <w:fldChar w:fldCharType="begin"/>
        </w:r>
        <w:r>
          <w:instrText xml:space="preserve"> PAGEREF _Toc7168 \h </w:instrText>
        </w:r>
        <w:r>
          <w:fldChar w:fldCharType="separate"/>
        </w:r>
        <w:r>
          <w:t>5</w:t>
        </w:r>
        <w:r>
          <w:fldChar w:fldCharType="end"/>
        </w:r>
      </w:hyperlink>
    </w:p>
    <w:p>
      <w:pPr>
        <w:pStyle w:val="TOC2"/>
        <w:tabs>
          <w:tab w:val="right" w:leader="dot" w:pos="8306"/>
        </w:tabs>
      </w:pPr>
      <w:hyperlink w:anchor="_Toc20019" w:history="1">
        <w:r>
          <w:rPr>
            <w:rFonts w:ascii="仿宋" w:eastAsia="仿宋" w:hAnsi="仿宋" w:cs="仿宋" w:hint="eastAsia"/>
            <w:lang w:eastAsia="zh-CN"/>
          </w:rPr>
          <w:t>(一)、酸奶项目背景分析</w:t>
        </w:r>
        <w:r>
          <w:tab/>
        </w:r>
        <w:r>
          <w:fldChar w:fldCharType="begin"/>
        </w:r>
        <w:r>
          <w:instrText xml:space="preserve"> PAGEREF _Toc20019 \h </w:instrText>
        </w:r>
        <w:r>
          <w:fldChar w:fldCharType="separate"/>
        </w:r>
        <w:r>
          <w:t>5</w:t>
        </w:r>
        <w:r>
          <w:fldChar w:fldCharType="end"/>
        </w:r>
      </w:hyperlink>
    </w:p>
    <w:p>
      <w:pPr>
        <w:pStyle w:val="TOC2"/>
        <w:tabs>
          <w:tab w:val="right" w:leader="dot" w:pos="8306"/>
        </w:tabs>
      </w:pPr>
      <w:hyperlink w:anchor="_Toc28261" w:history="1">
        <w:r>
          <w:rPr>
            <w:rFonts w:ascii="仿宋" w:eastAsia="仿宋" w:hAnsi="仿宋" w:cs="仿宋" w:hint="eastAsia"/>
            <w:lang w:eastAsia="zh-CN"/>
          </w:rPr>
          <w:t>(二)、酸奶项目建设必要性分析</w:t>
        </w:r>
        <w:r>
          <w:tab/>
        </w:r>
        <w:r>
          <w:fldChar w:fldCharType="begin"/>
        </w:r>
        <w:r>
          <w:instrText xml:space="preserve"> PAGEREF _Toc28261 \h </w:instrText>
        </w:r>
        <w:r>
          <w:fldChar w:fldCharType="separate"/>
        </w:r>
        <w:r>
          <w:t>7</w:t>
        </w:r>
        <w:r>
          <w:fldChar w:fldCharType="end"/>
        </w:r>
      </w:hyperlink>
    </w:p>
    <w:p>
      <w:pPr>
        <w:pStyle w:val="TOC1"/>
        <w:tabs>
          <w:tab w:val="right" w:leader="dot" w:pos="8306"/>
        </w:tabs>
      </w:pPr>
      <w:hyperlink w:anchor="_Toc4450" w:history="1">
        <w:r>
          <w:rPr>
            <w:rFonts w:ascii="仿宋" w:eastAsia="仿宋" w:hAnsi="仿宋" w:cs="仿宋" w:hint="eastAsia"/>
            <w:lang w:eastAsia="zh-CN"/>
          </w:rPr>
          <w:t>三、酸奶项目概论</w:t>
        </w:r>
        <w:r>
          <w:tab/>
        </w:r>
        <w:r>
          <w:fldChar w:fldCharType="begin"/>
        </w:r>
        <w:r>
          <w:instrText xml:space="preserve"> PAGEREF _Toc4450 \h </w:instrText>
        </w:r>
        <w:r>
          <w:fldChar w:fldCharType="separate"/>
        </w:r>
        <w:r>
          <w:t>8</w:t>
        </w:r>
        <w:r>
          <w:fldChar w:fldCharType="end"/>
        </w:r>
      </w:hyperlink>
    </w:p>
    <w:p>
      <w:pPr>
        <w:pStyle w:val="TOC2"/>
        <w:tabs>
          <w:tab w:val="right" w:leader="dot" w:pos="8306"/>
        </w:tabs>
      </w:pPr>
      <w:hyperlink w:anchor="_Toc26078" w:history="1">
        <w:r>
          <w:rPr>
            <w:rFonts w:ascii="仿宋" w:eastAsia="仿宋" w:hAnsi="仿宋" w:cs="仿宋" w:hint="eastAsia"/>
            <w:lang w:eastAsia="zh-CN"/>
          </w:rPr>
          <w:t>(一)、酸奶项目概况</w:t>
        </w:r>
        <w:r>
          <w:tab/>
        </w:r>
        <w:r>
          <w:fldChar w:fldCharType="begin"/>
        </w:r>
        <w:r>
          <w:instrText xml:space="preserve"> PAGEREF _Toc26078 \h </w:instrText>
        </w:r>
        <w:r>
          <w:fldChar w:fldCharType="separate"/>
        </w:r>
        <w:r>
          <w:t>8</w:t>
        </w:r>
        <w:r>
          <w:fldChar w:fldCharType="end"/>
        </w:r>
      </w:hyperlink>
    </w:p>
    <w:p>
      <w:pPr>
        <w:pStyle w:val="TOC2"/>
        <w:tabs>
          <w:tab w:val="right" w:leader="dot" w:pos="8306"/>
        </w:tabs>
      </w:pPr>
      <w:hyperlink w:anchor="_Toc6018" w:history="1">
        <w:r>
          <w:rPr>
            <w:rFonts w:ascii="仿宋" w:eastAsia="仿宋" w:hAnsi="仿宋" w:cs="仿宋" w:hint="eastAsia"/>
            <w:lang w:eastAsia="zh-CN"/>
          </w:rPr>
          <w:t>(二)、酸奶项目目标</w:t>
        </w:r>
        <w:r>
          <w:tab/>
        </w:r>
        <w:r>
          <w:fldChar w:fldCharType="begin"/>
        </w:r>
        <w:r>
          <w:instrText xml:space="preserve"> PAGEREF _Toc6018 \h </w:instrText>
        </w:r>
        <w:r>
          <w:fldChar w:fldCharType="separate"/>
        </w:r>
        <w:r>
          <w:t>10</w:t>
        </w:r>
        <w:r>
          <w:fldChar w:fldCharType="end"/>
        </w:r>
      </w:hyperlink>
    </w:p>
    <w:p>
      <w:pPr>
        <w:pStyle w:val="TOC2"/>
        <w:tabs>
          <w:tab w:val="right" w:leader="dot" w:pos="8306"/>
        </w:tabs>
      </w:pPr>
      <w:hyperlink w:anchor="_Toc32514" w:history="1">
        <w:r>
          <w:rPr>
            <w:rFonts w:ascii="仿宋" w:eastAsia="仿宋" w:hAnsi="仿宋" w:cs="仿宋" w:hint="eastAsia"/>
            <w:lang w:eastAsia="zh-CN"/>
          </w:rPr>
          <w:t>(三)、酸奶项目提出的理由</w:t>
        </w:r>
        <w:r>
          <w:tab/>
        </w:r>
        <w:r>
          <w:fldChar w:fldCharType="begin"/>
        </w:r>
        <w:r>
          <w:instrText xml:space="preserve"> PAGEREF _Toc32514 \h </w:instrText>
        </w:r>
        <w:r>
          <w:fldChar w:fldCharType="separate"/>
        </w:r>
        <w:r>
          <w:t>11</w:t>
        </w:r>
        <w:r>
          <w:fldChar w:fldCharType="end"/>
        </w:r>
      </w:hyperlink>
    </w:p>
    <w:p>
      <w:pPr>
        <w:pStyle w:val="TOC2"/>
        <w:tabs>
          <w:tab w:val="right" w:leader="dot" w:pos="8306"/>
        </w:tabs>
      </w:pPr>
      <w:hyperlink w:anchor="_Toc30253" w:history="1">
        <w:r>
          <w:rPr>
            <w:rFonts w:ascii="仿宋" w:eastAsia="仿宋" w:hAnsi="仿宋" w:cs="仿宋" w:hint="eastAsia"/>
            <w:lang w:eastAsia="zh-CN"/>
          </w:rPr>
          <w:t>(四)、酸奶项目意义</w:t>
        </w:r>
        <w:r>
          <w:tab/>
        </w:r>
        <w:r>
          <w:fldChar w:fldCharType="begin"/>
        </w:r>
        <w:r>
          <w:instrText xml:space="preserve"> PAGEREF _Toc30253 \h </w:instrText>
        </w:r>
        <w:r>
          <w:fldChar w:fldCharType="separate"/>
        </w:r>
        <w:r>
          <w:t>13</w:t>
        </w:r>
        <w:r>
          <w:fldChar w:fldCharType="end"/>
        </w:r>
      </w:hyperlink>
    </w:p>
    <w:p>
      <w:pPr>
        <w:pStyle w:val="TOC2"/>
        <w:tabs>
          <w:tab w:val="right" w:leader="dot" w:pos="8306"/>
        </w:tabs>
      </w:pPr>
      <w:hyperlink w:anchor="_Toc24281" w:history="1">
        <w:r>
          <w:rPr>
            <w:rFonts w:ascii="仿宋" w:eastAsia="仿宋" w:hAnsi="仿宋" w:cs="仿宋" w:hint="eastAsia"/>
            <w:lang w:eastAsia="zh-CN"/>
          </w:rPr>
          <w:t>(五)、酸奶项目背景</w:t>
        </w:r>
        <w:r>
          <w:tab/>
        </w:r>
        <w:r>
          <w:fldChar w:fldCharType="begin"/>
        </w:r>
        <w:r>
          <w:instrText xml:space="preserve"> PAGEREF _Toc24281 \h </w:instrText>
        </w:r>
        <w:r>
          <w:fldChar w:fldCharType="separate"/>
        </w:r>
        <w:r>
          <w:t>14</w:t>
        </w:r>
        <w:r>
          <w:fldChar w:fldCharType="end"/>
        </w:r>
      </w:hyperlink>
    </w:p>
    <w:p>
      <w:pPr>
        <w:pStyle w:val="TOC1"/>
        <w:tabs>
          <w:tab w:val="right" w:leader="dot" w:pos="8306"/>
        </w:tabs>
      </w:pPr>
      <w:hyperlink w:anchor="_Toc29888" w:history="1">
        <w:r>
          <w:rPr>
            <w:rFonts w:ascii="仿宋" w:eastAsia="仿宋" w:hAnsi="仿宋" w:cs="仿宋" w:hint="eastAsia"/>
            <w:lang w:eastAsia="zh-CN"/>
          </w:rPr>
          <w:t>四、酸奶项目可持续发展</w:t>
        </w:r>
        <w:r>
          <w:tab/>
        </w:r>
        <w:r>
          <w:fldChar w:fldCharType="begin"/>
        </w:r>
        <w:r>
          <w:instrText xml:space="preserve"> PAGEREF _Toc29888 \h </w:instrText>
        </w:r>
        <w:r>
          <w:fldChar w:fldCharType="separate"/>
        </w:r>
        <w:r>
          <w:t>14</w:t>
        </w:r>
        <w:r>
          <w:fldChar w:fldCharType="end"/>
        </w:r>
      </w:hyperlink>
    </w:p>
    <w:p>
      <w:pPr>
        <w:pStyle w:val="TOC2"/>
        <w:tabs>
          <w:tab w:val="right" w:leader="dot" w:pos="8306"/>
        </w:tabs>
      </w:pPr>
      <w:hyperlink w:anchor="_Toc21493" w:history="1">
        <w:r>
          <w:rPr>
            <w:rFonts w:ascii="仿宋" w:eastAsia="仿宋" w:hAnsi="仿宋" w:cs="仿宋" w:hint="eastAsia"/>
            <w:lang w:eastAsia="zh-CN"/>
          </w:rPr>
          <w:t>(一)、可持续战略与实践</w:t>
        </w:r>
        <w:r>
          <w:tab/>
        </w:r>
        <w:r>
          <w:fldChar w:fldCharType="begin"/>
        </w:r>
        <w:r>
          <w:instrText xml:space="preserve"> PAGEREF _Toc21493 \h </w:instrText>
        </w:r>
        <w:r>
          <w:fldChar w:fldCharType="separate"/>
        </w:r>
        <w:r>
          <w:t>14</w:t>
        </w:r>
        <w:r>
          <w:fldChar w:fldCharType="end"/>
        </w:r>
      </w:hyperlink>
    </w:p>
    <w:p>
      <w:pPr>
        <w:pStyle w:val="TOC2"/>
        <w:tabs>
          <w:tab w:val="right" w:leader="dot" w:pos="8306"/>
        </w:tabs>
      </w:pPr>
      <w:hyperlink w:anchor="_Toc24967" w:history="1">
        <w:r>
          <w:rPr>
            <w:rFonts w:ascii="仿宋" w:eastAsia="仿宋" w:hAnsi="仿宋" w:cs="仿宋" w:hint="eastAsia"/>
            <w:lang w:eastAsia="zh-CN"/>
          </w:rPr>
          <w:t>(二)、环保与社会责任</w:t>
        </w:r>
        <w:r>
          <w:tab/>
        </w:r>
        <w:r>
          <w:fldChar w:fldCharType="begin"/>
        </w:r>
        <w:r>
          <w:instrText xml:space="preserve"> PAGEREF _Toc24967 \h </w:instrText>
        </w:r>
        <w:r>
          <w:fldChar w:fldCharType="separate"/>
        </w:r>
        <w:r>
          <w:t>15</w:t>
        </w:r>
        <w:r>
          <w:fldChar w:fldCharType="end"/>
        </w:r>
      </w:hyperlink>
    </w:p>
    <w:p>
      <w:pPr>
        <w:pStyle w:val="TOC1"/>
        <w:tabs>
          <w:tab w:val="right" w:leader="dot" w:pos="8306"/>
        </w:tabs>
      </w:pPr>
      <w:hyperlink w:anchor="_Toc19825" w:history="1">
        <w:r>
          <w:rPr>
            <w:rFonts w:ascii="仿宋" w:eastAsia="仿宋" w:hAnsi="仿宋" w:cs="仿宋" w:hint="eastAsia"/>
            <w:lang w:eastAsia="zh-CN"/>
          </w:rPr>
          <w:t>五、酸奶项目土建工程</w:t>
        </w:r>
        <w:r>
          <w:tab/>
        </w:r>
        <w:r>
          <w:fldChar w:fldCharType="begin"/>
        </w:r>
        <w:r>
          <w:instrText xml:space="preserve"> PAGEREF _Toc19825 \h </w:instrText>
        </w:r>
        <w:r>
          <w:fldChar w:fldCharType="separate"/>
        </w:r>
        <w:r>
          <w:t>16</w:t>
        </w:r>
        <w:r>
          <w:fldChar w:fldCharType="end"/>
        </w:r>
      </w:hyperlink>
    </w:p>
    <w:p>
      <w:pPr>
        <w:pStyle w:val="TOC2"/>
        <w:tabs>
          <w:tab w:val="right" w:leader="dot" w:pos="8306"/>
        </w:tabs>
      </w:pPr>
      <w:hyperlink w:anchor="_Toc18752" w:history="1">
        <w:r>
          <w:rPr>
            <w:rFonts w:ascii="仿宋" w:eastAsia="仿宋" w:hAnsi="仿宋" w:cs="仿宋" w:hint="eastAsia"/>
            <w:lang w:eastAsia="zh-CN"/>
          </w:rPr>
          <w:t>(一)、建筑工程设计原则</w:t>
        </w:r>
        <w:r>
          <w:tab/>
        </w:r>
        <w:r>
          <w:fldChar w:fldCharType="begin"/>
        </w:r>
        <w:r>
          <w:instrText xml:space="preserve"> PAGEREF _Toc18752 \h </w:instrText>
        </w:r>
        <w:r>
          <w:fldChar w:fldCharType="separate"/>
        </w:r>
        <w:r>
          <w:t>16</w:t>
        </w:r>
        <w:r>
          <w:fldChar w:fldCharType="end"/>
        </w:r>
      </w:hyperlink>
    </w:p>
    <w:p>
      <w:pPr>
        <w:pStyle w:val="TOC2"/>
        <w:tabs>
          <w:tab w:val="right" w:leader="dot" w:pos="8306"/>
        </w:tabs>
      </w:pPr>
      <w:hyperlink w:anchor="_Toc24280" w:history="1">
        <w:r>
          <w:rPr>
            <w:rFonts w:ascii="仿宋" w:eastAsia="仿宋" w:hAnsi="仿宋" w:cs="仿宋" w:hint="eastAsia"/>
            <w:lang w:eastAsia="zh-CN"/>
          </w:rPr>
          <w:t>(二)、土建工程设计年限及安全等级</w:t>
        </w:r>
        <w:r>
          <w:tab/>
        </w:r>
        <w:r>
          <w:fldChar w:fldCharType="begin"/>
        </w:r>
        <w:r>
          <w:instrText xml:space="preserve"> PAGEREF _Toc24280 \h </w:instrText>
        </w:r>
        <w:r>
          <w:fldChar w:fldCharType="separate"/>
        </w:r>
        <w:r>
          <w:t>17</w:t>
        </w:r>
        <w:r>
          <w:fldChar w:fldCharType="end"/>
        </w:r>
      </w:hyperlink>
    </w:p>
    <w:p>
      <w:pPr>
        <w:pStyle w:val="TOC2"/>
        <w:tabs>
          <w:tab w:val="right" w:leader="dot" w:pos="8306"/>
        </w:tabs>
      </w:pPr>
      <w:hyperlink w:anchor="_Toc27632" w:history="1">
        <w:r>
          <w:rPr>
            <w:rFonts w:ascii="仿宋" w:eastAsia="仿宋" w:hAnsi="仿宋" w:cs="仿宋" w:hint="eastAsia"/>
            <w:lang w:eastAsia="zh-CN"/>
          </w:rPr>
          <w:t>(三)、建筑工程设计总体要求</w:t>
        </w:r>
        <w:r>
          <w:tab/>
        </w:r>
        <w:r>
          <w:fldChar w:fldCharType="begin"/>
        </w:r>
        <w:r>
          <w:instrText xml:space="preserve"> PAGEREF _Toc27632 \h </w:instrText>
        </w:r>
        <w:r>
          <w:fldChar w:fldCharType="separate"/>
        </w:r>
        <w:r>
          <w:t>18</w:t>
        </w:r>
        <w:r>
          <w:fldChar w:fldCharType="end"/>
        </w:r>
      </w:hyperlink>
    </w:p>
    <w:p>
      <w:pPr>
        <w:pStyle w:val="TOC2"/>
        <w:tabs>
          <w:tab w:val="right" w:leader="dot" w:pos="8306"/>
        </w:tabs>
      </w:pPr>
      <w:hyperlink w:anchor="_Toc24635" w:history="1">
        <w:r>
          <w:rPr>
            <w:rFonts w:ascii="仿宋" w:eastAsia="仿宋" w:hAnsi="仿宋" w:cs="仿宋" w:hint="eastAsia"/>
            <w:lang w:eastAsia="zh-CN"/>
          </w:rPr>
          <w:t>(四)、土建工程建设指标</w:t>
        </w:r>
        <w:r>
          <w:tab/>
        </w:r>
        <w:r>
          <w:fldChar w:fldCharType="begin"/>
        </w:r>
        <w:r>
          <w:instrText xml:space="preserve"> PAGEREF _Toc24635 \h </w:instrText>
        </w:r>
        <w:r>
          <w:fldChar w:fldCharType="separate"/>
        </w:r>
        <w:r>
          <w:t>19</w:t>
        </w:r>
        <w:r>
          <w:fldChar w:fldCharType="end"/>
        </w:r>
      </w:hyperlink>
    </w:p>
    <w:p>
      <w:pPr>
        <w:pStyle w:val="TOC1"/>
        <w:tabs>
          <w:tab w:val="right" w:leader="dot" w:pos="8306"/>
        </w:tabs>
      </w:pPr>
      <w:hyperlink w:anchor="_Toc24855" w:history="1">
        <w:r>
          <w:rPr>
            <w:rFonts w:ascii="仿宋" w:eastAsia="仿宋" w:hAnsi="仿宋" w:cs="仿宋" w:hint="eastAsia"/>
            <w:lang w:eastAsia="zh-CN"/>
          </w:rPr>
          <w:t>六、工艺说明</w:t>
        </w:r>
        <w:r>
          <w:tab/>
        </w:r>
        <w:r>
          <w:fldChar w:fldCharType="begin"/>
        </w:r>
        <w:r>
          <w:instrText xml:space="preserve"> PAGEREF _Toc24855 \h </w:instrText>
        </w:r>
        <w:r>
          <w:fldChar w:fldCharType="separate"/>
        </w:r>
        <w:r>
          <w:t>19</w:t>
        </w:r>
        <w:r>
          <w:fldChar w:fldCharType="end"/>
        </w:r>
      </w:hyperlink>
    </w:p>
    <w:p>
      <w:pPr>
        <w:pStyle w:val="TOC2"/>
        <w:tabs>
          <w:tab w:val="right" w:leader="dot" w:pos="8306"/>
        </w:tabs>
      </w:pPr>
      <w:hyperlink w:anchor="_Toc29694" w:history="1">
        <w:r>
          <w:rPr>
            <w:rFonts w:ascii="仿宋" w:eastAsia="仿宋" w:hAnsi="仿宋" w:cs="仿宋" w:hint="eastAsia"/>
            <w:lang w:eastAsia="zh-CN"/>
          </w:rPr>
          <w:t>(一)、技术管理特点</w:t>
        </w:r>
        <w:r>
          <w:tab/>
        </w:r>
        <w:r>
          <w:fldChar w:fldCharType="begin"/>
        </w:r>
        <w:r>
          <w:instrText xml:space="preserve"> PAGEREF _Toc29694 \h </w:instrText>
        </w:r>
        <w:r>
          <w:fldChar w:fldCharType="separate"/>
        </w:r>
        <w:r>
          <w:t>19</w:t>
        </w:r>
        <w:r>
          <w:fldChar w:fldCharType="end"/>
        </w:r>
      </w:hyperlink>
    </w:p>
    <w:p>
      <w:pPr>
        <w:pStyle w:val="TOC2"/>
        <w:tabs>
          <w:tab w:val="right" w:leader="dot" w:pos="8306"/>
        </w:tabs>
      </w:pPr>
      <w:hyperlink w:anchor="_Toc11972" w:history="1">
        <w:r>
          <w:rPr>
            <w:rFonts w:ascii="仿宋" w:eastAsia="仿宋" w:hAnsi="仿宋" w:cs="仿宋" w:hint="eastAsia"/>
            <w:lang w:eastAsia="zh-CN"/>
          </w:rPr>
          <w:t>(二)、酸奶项目工艺技术设计方案</w:t>
        </w:r>
        <w:r>
          <w:tab/>
        </w:r>
        <w:r>
          <w:fldChar w:fldCharType="begin"/>
        </w:r>
        <w:r>
          <w:instrText xml:space="preserve"> PAGEREF _Toc11972 \h </w:instrText>
        </w:r>
        <w:r>
          <w:fldChar w:fldCharType="separate"/>
        </w:r>
        <w:r>
          <w:t>20</w:t>
        </w:r>
        <w:r>
          <w:fldChar w:fldCharType="end"/>
        </w:r>
      </w:hyperlink>
    </w:p>
    <w:p>
      <w:pPr>
        <w:pStyle w:val="TOC2"/>
        <w:tabs>
          <w:tab w:val="right" w:leader="dot" w:pos="8306"/>
        </w:tabs>
      </w:pPr>
      <w:hyperlink w:anchor="_Toc18481" w:history="1">
        <w:r>
          <w:rPr>
            <w:rFonts w:ascii="仿宋" w:eastAsia="仿宋" w:hAnsi="仿宋" w:cs="仿宋" w:hint="eastAsia"/>
            <w:lang w:eastAsia="zh-CN"/>
          </w:rPr>
          <w:t>(三)、设备选型方案</w:t>
        </w:r>
        <w:r>
          <w:tab/>
        </w:r>
        <w:r>
          <w:fldChar w:fldCharType="begin"/>
        </w:r>
        <w:r>
          <w:instrText xml:space="preserve"> PAGEREF _Toc18481 \h </w:instrText>
        </w:r>
        <w:r>
          <w:fldChar w:fldCharType="separate"/>
        </w:r>
        <w:r>
          <w:t>21</w:t>
        </w:r>
        <w:r>
          <w:fldChar w:fldCharType="end"/>
        </w:r>
      </w:hyperlink>
    </w:p>
    <w:p>
      <w:pPr>
        <w:pStyle w:val="TOC1"/>
        <w:tabs>
          <w:tab w:val="right" w:leader="dot" w:pos="8306"/>
        </w:tabs>
      </w:pPr>
      <w:hyperlink w:anchor="_Toc29216" w:history="1">
        <w:r>
          <w:rPr>
            <w:rFonts w:ascii="仿宋" w:eastAsia="仿宋" w:hAnsi="仿宋" w:cs="仿宋" w:hint="eastAsia"/>
            <w:lang w:eastAsia="zh-CN"/>
          </w:rPr>
          <w:t>七、酸奶项目创新与研发</w:t>
        </w:r>
        <w:r>
          <w:tab/>
        </w:r>
        <w:r>
          <w:fldChar w:fldCharType="begin"/>
        </w:r>
        <w:r>
          <w:instrText xml:space="preserve"> PAGEREF _Toc29216 \h </w:instrText>
        </w:r>
        <w:r>
          <w:fldChar w:fldCharType="separate"/>
        </w:r>
        <w:r>
          <w:t>23</w:t>
        </w:r>
        <w:r>
          <w:fldChar w:fldCharType="end"/>
        </w:r>
      </w:hyperlink>
    </w:p>
    <w:p>
      <w:pPr>
        <w:pStyle w:val="TOC2"/>
        <w:tabs>
          <w:tab w:val="right" w:leader="dot" w:pos="8306"/>
        </w:tabs>
      </w:pPr>
      <w:hyperlink w:anchor="_Toc22369" w:history="1">
        <w:r>
          <w:rPr>
            <w:rFonts w:ascii="仿宋" w:eastAsia="仿宋" w:hAnsi="仿宋" w:cs="仿宋" w:hint="eastAsia"/>
            <w:lang w:eastAsia="zh-CN"/>
          </w:rPr>
          <w:t>(一)、创新策略与方向</w:t>
        </w:r>
        <w:r>
          <w:tab/>
        </w:r>
        <w:r>
          <w:fldChar w:fldCharType="begin"/>
        </w:r>
        <w:r>
          <w:instrText xml:space="preserve"> PAGEREF _Toc22369 \h </w:instrText>
        </w:r>
        <w:r>
          <w:fldChar w:fldCharType="separate"/>
        </w:r>
        <w:r>
          <w:t>23</w:t>
        </w:r>
        <w:r>
          <w:fldChar w:fldCharType="end"/>
        </w:r>
      </w:hyperlink>
    </w:p>
    <w:p>
      <w:pPr>
        <w:pStyle w:val="TOC2"/>
        <w:tabs>
          <w:tab w:val="right" w:leader="dot" w:pos="8306"/>
        </w:tabs>
      </w:pPr>
      <w:hyperlink w:anchor="_Toc28000" w:history="1">
        <w:r>
          <w:rPr>
            <w:rFonts w:ascii="仿宋" w:eastAsia="仿宋" w:hAnsi="仿宋" w:cs="仿宋" w:hint="eastAsia"/>
            <w:lang w:eastAsia="zh-CN"/>
          </w:rPr>
          <w:t>(二)、研发规划与投入</w:t>
        </w:r>
        <w:r>
          <w:tab/>
        </w:r>
        <w:r>
          <w:fldChar w:fldCharType="begin"/>
        </w:r>
        <w:r>
          <w:instrText xml:space="preserve"> PAGEREF _Toc28000 \h </w:instrText>
        </w:r>
        <w:r>
          <w:fldChar w:fldCharType="separate"/>
        </w:r>
        <w:r>
          <w:t>24</w:t>
        </w:r>
        <w:r>
          <w:fldChar w:fldCharType="end"/>
        </w:r>
      </w:hyperlink>
    </w:p>
    <w:p>
      <w:pPr>
        <w:pStyle w:val="TOC1"/>
        <w:tabs>
          <w:tab w:val="right" w:leader="dot" w:pos="8306"/>
        </w:tabs>
      </w:pPr>
      <w:hyperlink w:anchor="_Toc19788" w:history="1">
        <w:r>
          <w:rPr>
            <w:rFonts w:ascii="仿宋" w:eastAsia="仿宋" w:hAnsi="仿宋" w:cs="仿宋" w:hint="eastAsia"/>
            <w:lang w:eastAsia="zh-CN"/>
          </w:rPr>
          <w:t>八、酸奶项目人力资源培养与发展</w:t>
        </w:r>
        <w:r>
          <w:tab/>
        </w:r>
        <w:r>
          <w:fldChar w:fldCharType="begin"/>
        </w:r>
        <w:r>
          <w:instrText xml:space="preserve"> PAGEREF _Toc19788 \h </w:instrText>
        </w:r>
        <w:r>
          <w:fldChar w:fldCharType="separate"/>
        </w:r>
        <w:r>
          <w:t>26</w:t>
        </w:r>
        <w:r>
          <w:fldChar w:fldCharType="end"/>
        </w:r>
      </w:hyperlink>
    </w:p>
    <w:p>
      <w:pPr>
        <w:pStyle w:val="TOC2"/>
        <w:tabs>
          <w:tab w:val="right" w:leader="dot" w:pos="8306"/>
        </w:tabs>
      </w:pPr>
      <w:hyperlink w:anchor="_Toc11843" w:history="1">
        <w:r>
          <w:rPr>
            <w:rFonts w:ascii="仿宋" w:eastAsia="仿宋" w:hAnsi="仿宋" w:cs="仿宋" w:hint="eastAsia"/>
            <w:lang w:eastAsia="zh-CN"/>
          </w:rPr>
          <w:t>(一)、人才需求与规划</w:t>
        </w:r>
        <w:r>
          <w:tab/>
        </w:r>
        <w:r>
          <w:fldChar w:fldCharType="begin"/>
        </w:r>
        <w:r>
          <w:instrText xml:space="preserve"> PAGEREF _Toc11843 \h </w:instrText>
        </w:r>
        <w:r>
          <w:fldChar w:fldCharType="separate"/>
        </w:r>
        <w:r>
          <w:t>26</w:t>
        </w:r>
        <w:r>
          <w:fldChar w:fldCharType="end"/>
        </w:r>
      </w:hyperlink>
    </w:p>
    <w:p>
      <w:pPr>
        <w:pStyle w:val="TOC2"/>
        <w:tabs>
          <w:tab w:val="right" w:leader="dot" w:pos="8306"/>
        </w:tabs>
      </w:pPr>
      <w:hyperlink w:anchor="_Toc5596" w:history="1">
        <w:r>
          <w:rPr>
            <w:rFonts w:ascii="仿宋" w:eastAsia="仿宋" w:hAnsi="仿宋" w:cs="仿宋" w:hint="eastAsia"/>
            <w:lang w:eastAsia="zh-CN"/>
          </w:rPr>
          <w:t>(二)、培训与发展计划</w:t>
        </w:r>
        <w:r>
          <w:tab/>
        </w:r>
        <w:r>
          <w:fldChar w:fldCharType="begin"/>
        </w:r>
        <w:r>
          <w:instrText xml:space="preserve"> PAGEREF _Toc5596 \h </w:instrText>
        </w:r>
        <w:r>
          <w:fldChar w:fldCharType="separate"/>
        </w:r>
        <w:r>
          <w:t>26</w:t>
        </w:r>
        <w:r>
          <w:fldChar w:fldCharType="end"/>
        </w:r>
      </w:hyperlink>
    </w:p>
    <w:p>
      <w:pPr>
        <w:pStyle w:val="TOC1"/>
        <w:tabs>
          <w:tab w:val="right" w:leader="dot" w:pos="8306"/>
        </w:tabs>
      </w:pPr>
      <w:hyperlink w:anchor="_Toc22918" w:history="1">
        <w:r>
          <w:rPr>
            <w:rFonts w:ascii="仿宋" w:eastAsia="仿宋" w:hAnsi="仿宋" w:cs="仿宋" w:hint="eastAsia"/>
            <w:lang w:eastAsia="zh-CN"/>
          </w:rPr>
          <w:t>九、酸奶项目社会影响</w:t>
        </w:r>
        <w:r>
          <w:tab/>
        </w:r>
        <w:r>
          <w:fldChar w:fldCharType="begin"/>
        </w:r>
        <w:r>
          <w:instrText xml:space="preserve"> PAGEREF _Toc22918 \h </w:instrText>
        </w:r>
        <w:r>
          <w:fldChar w:fldCharType="separate"/>
        </w:r>
        <w:r>
          <w:t>27</w:t>
        </w:r>
        <w:r>
          <w:fldChar w:fldCharType="end"/>
        </w:r>
      </w:hyperlink>
    </w:p>
    <w:p>
      <w:pPr>
        <w:pStyle w:val="TOC2"/>
        <w:tabs>
          <w:tab w:val="right" w:leader="dot" w:pos="8306"/>
        </w:tabs>
      </w:pPr>
      <w:hyperlink w:anchor="_Toc4437" w:history="1">
        <w:r>
          <w:rPr>
            <w:rFonts w:ascii="仿宋" w:eastAsia="仿宋" w:hAnsi="仿宋" w:cs="仿宋" w:hint="eastAsia"/>
            <w:lang w:eastAsia="zh-CN"/>
          </w:rPr>
          <w:t>(一)、社会责任与义务</w:t>
        </w:r>
        <w:r>
          <w:tab/>
        </w:r>
        <w:r>
          <w:fldChar w:fldCharType="begin"/>
        </w:r>
        <w:r>
          <w:instrText xml:space="preserve"> PAGEREF _Toc4437 \h </w:instrText>
        </w:r>
        <w:r>
          <w:fldChar w:fldCharType="separate"/>
        </w:r>
        <w:r>
          <w:t>27</w:t>
        </w:r>
        <w:r>
          <w:fldChar w:fldCharType="end"/>
        </w:r>
      </w:hyperlink>
    </w:p>
    <w:p>
      <w:pPr>
        <w:pStyle w:val="TOC2"/>
        <w:tabs>
          <w:tab w:val="right" w:leader="dot" w:pos="8306"/>
        </w:tabs>
      </w:pPr>
      <w:hyperlink w:anchor="_Toc19190" w:history="1">
        <w:r>
          <w:rPr>
            <w:rFonts w:ascii="仿宋" w:eastAsia="仿宋" w:hAnsi="仿宋" w:cs="仿宋" w:hint="eastAsia"/>
            <w:lang w:eastAsia="zh-CN"/>
          </w:rPr>
          <w:t>(二)、社会参与与沟通</w:t>
        </w:r>
        <w:r>
          <w:tab/>
        </w:r>
        <w:r>
          <w:fldChar w:fldCharType="begin"/>
        </w:r>
        <w:r>
          <w:instrText xml:space="preserve"> PAGEREF _Toc19190 \h </w:instrText>
        </w:r>
        <w:r>
          <w:fldChar w:fldCharType="separate"/>
        </w:r>
        <w:r>
          <w:t>27</w:t>
        </w:r>
        <w:r>
          <w:fldChar w:fldCharType="end"/>
        </w:r>
      </w:hyperlink>
    </w:p>
    <w:p>
      <w:pPr>
        <w:pStyle w:val="TOC1"/>
        <w:tabs>
          <w:tab w:val="right" w:leader="dot" w:pos="8306"/>
        </w:tabs>
      </w:pPr>
      <w:hyperlink w:anchor="_Toc32411" w:history="1">
        <w:r>
          <w:rPr>
            <w:rFonts w:ascii="仿宋" w:eastAsia="仿宋" w:hAnsi="仿宋" w:cs="仿宋" w:hint="eastAsia"/>
            <w:lang w:eastAsia="zh-CN"/>
          </w:rPr>
          <w:t>十、酸奶项目经营效益</w:t>
        </w:r>
        <w:r>
          <w:tab/>
        </w:r>
        <w:r>
          <w:fldChar w:fldCharType="begin"/>
        </w:r>
        <w:r>
          <w:instrText xml:space="preserve"> PAGEREF _Toc32411 \h </w:instrText>
        </w:r>
        <w:r>
          <w:fldChar w:fldCharType="separate"/>
        </w:r>
        <w:r>
          <w:t>28</w:t>
        </w:r>
        <w:r>
          <w:fldChar w:fldCharType="end"/>
        </w:r>
      </w:hyperlink>
    </w:p>
    <w:p>
      <w:pPr>
        <w:pStyle w:val="TOC2"/>
        <w:tabs>
          <w:tab w:val="right" w:leader="dot" w:pos="8306"/>
        </w:tabs>
      </w:pPr>
      <w:hyperlink w:anchor="_Toc30467" w:history="1">
        <w:r>
          <w:rPr>
            <w:rFonts w:ascii="仿宋" w:eastAsia="仿宋" w:hAnsi="仿宋" w:cs="仿宋" w:hint="eastAsia"/>
            <w:lang w:eastAsia="zh-CN"/>
          </w:rPr>
          <w:t>(一)、经济评价财务测算</w:t>
        </w:r>
        <w:r>
          <w:tab/>
        </w:r>
        <w:r>
          <w:fldChar w:fldCharType="begin"/>
        </w:r>
        <w:r>
          <w:instrText xml:space="preserve"> PAGEREF _Toc30467 \h </w:instrText>
        </w:r>
        <w:r>
          <w:fldChar w:fldCharType="separate"/>
        </w:r>
        <w:r>
          <w:t>28</w:t>
        </w:r>
        <w:r>
          <w:fldChar w:fldCharType="end"/>
        </w:r>
      </w:hyperlink>
    </w:p>
    <w:p>
      <w:pPr>
        <w:pStyle w:val="TOC2"/>
        <w:tabs>
          <w:tab w:val="right" w:leader="dot" w:pos="8306"/>
        </w:tabs>
      </w:pPr>
      <w:hyperlink w:anchor="_Toc29944" w:history="1">
        <w:r>
          <w:rPr>
            <w:rFonts w:ascii="仿宋" w:eastAsia="仿宋" w:hAnsi="仿宋" w:cs="仿宋" w:hint="eastAsia"/>
            <w:lang w:eastAsia="zh-CN"/>
          </w:rPr>
          <w:t>(二)、酸奶项目盈利能力分析</w:t>
        </w:r>
        <w:r>
          <w:tab/>
        </w:r>
        <w:r>
          <w:fldChar w:fldCharType="begin"/>
        </w:r>
        <w:r>
          <w:instrText xml:space="preserve"> PAGEREF _Toc29944 \h </w:instrText>
        </w:r>
        <w:r>
          <w:fldChar w:fldCharType="separate"/>
        </w:r>
        <w:r>
          <w:t>30</w:t>
        </w:r>
        <w:r>
          <w:fldChar w:fldCharType="end"/>
        </w:r>
      </w:hyperlink>
    </w:p>
    <w:p>
      <w:pPr>
        <w:pStyle w:val="TOC1"/>
        <w:tabs>
          <w:tab w:val="right" w:leader="dot" w:pos="8306"/>
        </w:tabs>
      </w:pPr>
      <w:hyperlink w:anchor="_Toc8707" w:history="1">
        <w:r>
          <w:rPr>
            <w:rFonts w:ascii="仿宋" w:eastAsia="仿宋" w:hAnsi="仿宋" w:cs="仿宋" w:hint="eastAsia"/>
            <w:lang w:eastAsia="zh-CN"/>
          </w:rPr>
          <w:t>十一、酸奶项目计划安排</w:t>
        </w:r>
        <w:r>
          <w:tab/>
        </w:r>
        <w:r>
          <w:fldChar w:fldCharType="begin"/>
        </w:r>
        <w:r>
          <w:instrText xml:space="preserve"> PAGEREF _Toc8707 \h </w:instrText>
        </w:r>
        <w:r>
          <w:fldChar w:fldCharType="separate"/>
        </w:r>
        <w:r>
          <w:t>30</w:t>
        </w:r>
        <w:r>
          <w:fldChar w:fldCharType="end"/>
        </w:r>
      </w:hyperlink>
    </w:p>
    <w:p>
      <w:pPr>
        <w:pStyle w:val="TOC2"/>
        <w:tabs>
          <w:tab w:val="right" w:leader="dot" w:pos="8306"/>
        </w:tabs>
      </w:pPr>
      <w:hyperlink w:anchor="_Toc20687" w:history="1">
        <w:r>
          <w:rPr>
            <w:rFonts w:ascii="仿宋" w:eastAsia="仿宋" w:hAnsi="仿宋" w:cs="仿宋" w:hint="eastAsia"/>
            <w:lang w:eastAsia="zh-CN"/>
          </w:rPr>
          <w:t>(一)、建设周期</w:t>
        </w:r>
        <w:r>
          <w:tab/>
        </w:r>
        <w:r>
          <w:fldChar w:fldCharType="begin"/>
        </w:r>
        <w:r>
          <w:instrText xml:space="preserve"> PAGEREF _Toc20687 \h </w:instrText>
        </w:r>
        <w:r>
          <w:fldChar w:fldCharType="separate"/>
        </w:r>
        <w:r>
          <w:t>30</w:t>
        </w:r>
        <w:r>
          <w:fldChar w:fldCharType="end"/>
        </w:r>
      </w:hyperlink>
    </w:p>
    <w:p>
      <w:pPr>
        <w:pStyle w:val="TOC2"/>
        <w:tabs>
          <w:tab w:val="right" w:leader="dot" w:pos="8306"/>
        </w:tabs>
      </w:pPr>
      <w:hyperlink w:anchor="_Toc25230" w:history="1">
        <w:r>
          <w:rPr>
            <w:rFonts w:ascii="仿宋" w:eastAsia="仿宋" w:hAnsi="仿宋" w:cs="仿宋" w:hint="eastAsia"/>
            <w:lang w:eastAsia="zh-CN"/>
          </w:rPr>
          <w:t>(二)、建设进度</w:t>
        </w:r>
        <w:r>
          <w:tab/>
        </w:r>
        <w:r>
          <w:fldChar w:fldCharType="begin"/>
        </w:r>
        <w:r>
          <w:instrText xml:space="preserve"> PAGEREF _Toc25230 \h </w:instrText>
        </w:r>
        <w:r>
          <w:fldChar w:fldCharType="separate"/>
        </w:r>
        <w:r>
          <w:t>31</w:t>
        </w:r>
        <w:r>
          <w:fldChar w:fldCharType="end"/>
        </w:r>
      </w:hyperlink>
    </w:p>
    <w:p>
      <w:pPr>
        <w:pStyle w:val="TOC2"/>
        <w:tabs>
          <w:tab w:val="right" w:leader="dot" w:pos="8306"/>
        </w:tabs>
      </w:pPr>
      <w:hyperlink w:anchor="_Toc21274" w:history="1">
        <w:r>
          <w:rPr>
            <w:rFonts w:ascii="仿宋" w:eastAsia="仿宋" w:hAnsi="仿宋" w:cs="仿宋" w:hint="eastAsia"/>
            <w:lang w:eastAsia="zh-CN"/>
          </w:rPr>
          <w:t>(三)、进度安排注意事项</w:t>
        </w:r>
        <w:r>
          <w:tab/>
        </w:r>
        <w:r>
          <w:fldChar w:fldCharType="begin"/>
        </w:r>
        <w:r>
          <w:instrText xml:space="preserve"> PAGEREF _Toc21274 \h </w:instrText>
        </w:r>
        <w:r>
          <w:fldChar w:fldCharType="separate"/>
        </w:r>
        <w:r>
          <w:t>32</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0364" w:history="1">
        <w:r>
          <w:rPr>
            <w:rFonts w:ascii="仿宋" w:eastAsia="仿宋" w:hAnsi="仿宋" w:cs="仿宋" w:hint="eastAsia"/>
            <w:lang w:eastAsia="zh-CN"/>
          </w:rPr>
          <w:t>(四)、人力资源配置</w:t>
        </w:r>
        <w:r>
          <w:tab/>
        </w:r>
        <w:r>
          <w:fldChar w:fldCharType="begin"/>
        </w:r>
        <w:r>
          <w:instrText xml:space="preserve"> PAGEREF _Toc20364 \h </w:instrText>
        </w:r>
        <w:r>
          <w:fldChar w:fldCharType="separate"/>
        </w:r>
        <w:r>
          <w:t>34</w:t>
        </w:r>
        <w:r>
          <w:fldChar w:fldCharType="end"/>
        </w:r>
      </w:hyperlink>
    </w:p>
    <w:p>
      <w:pPr>
        <w:pStyle w:val="TOC1"/>
        <w:tabs>
          <w:tab w:val="right" w:leader="dot" w:pos="8306"/>
        </w:tabs>
      </w:pPr>
      <w:hyperlink w:anchor="_Toc29094" w:history="1">
        <w:r>
          <w:rPr>
            <w:rFonts w:ascii="仿宋" w:eastAsia="仿宋" w:hAnsi="仿宋" w:cs="仿宋" w:hint="eastAsia"/>
            <w:lang w:eastAsia="zh-CN"/>
          </w:rPr>
          <w:t>十二、酸奶项目投资规划</w:t>
        </w:r>
        <w:r>
          <w:tab/>
        </w:r>
        <w:r>
          <w:fldChar w:fldCharType="begin"/>
        </w:r>
        <w:r>
          <w:instrText xml:space="preserve"> PAGEREF _Toc29094 \h </w:instrText>
        </w:r>
        <w:r>
          <w:fldChar w:fldCharType="separate"/>
        </w:r>
        <w:r>
          <w:t>34</w:t>
        </w:r>
        <w:r>
          <w:fldChar w:fldCharType="end"/>
        </w:r>
      </w:hyperlink>
    </w:p>
    <w:p>
      <w:pPr>
        <w:pStyle w:val="TOC2"/>
        <w:tabs>
          <w:tab w:val="right" w:leader="dot" w:pos="8306"/>
        </w:tabs>
      </w:pPr>
      <w:hyperlink w:anchor="_Toc32756" w:history="1">
        <w:r>
          <w:rPr>
            <w:rFonts w:ascii="仿宋" w:eastAsia="仿宋" w:hAnsi="仿宋" w:cs="仿宋" w:hint="eastAsia"/>
            <w:lang w:eastAsia="zh-CN"/>
          </w:rPr>
          <w:t>(一)、酸奶项目总投资估算</w:t>
        </w:r>
        <w:r>
          <w:tab/>
        </w:r>
        <w:r>
          <w:fldChar w:fldCharType="begin"/>
        </w:r>
        <w:r>
          <w:instrText xml:space="preserve"> PAGEREF _Toc32756 \h </w:instrText>
        </w:r>
        <w:r>
          <w:fldChar w:fldCharType="separate"/>
        </w:r>
        <w:r>
          <w:t>34</w:t>
        </w:r>
        <w:r>
          <w:fldChar w:fldCharType="end"/>
        </w:r>
      </w:hyperlink>
    </w:p>
    <w:p>
      <w:pPr>
        <w:pStyle w:val="TOC2"/>
        <w:tabs>
          <w:tab w:val="right" w:leader="dot" w:pos="8306"/>
        </w:tabs>
      </w:pPr>
      <w:hyperlink w:anchor="_Toc1644" w:history="1">
        <w:r>
          <w:rPr>
            <w:rFonts w:ascii="仿宋" w:eastAsia="仿宋" w:hAnsi="仿宋" w:cs="仿宋" w:hint="eastAsia"/>
            <w:lang w:eastAsia="zh-CN"/>
          </w:rPr>
          <w:t>(二)、资金筹措</w:t>
        </w:r>
        <w:r>
          <w:tab/>
        </w:r>
        <w:r>
          <w:fldChar w:fldCharType="begin"/>
        </w:r>
        <w:r>
          <w:instrText xml:space="preserve"> PAGEREF _Toc1644 \h </w:instrText>
        </w:r>
        <w:r>
          <w:fldChar w:fldCharType="separate"/>
        </w:r>
        <w:r>
          <w:t>36</w:t>
        </w:r>
        <w:r>
          <w:fldChar w:fldCharType="end"/>
        </w:r>
      </w:hyperlink>
    </w:p>
    <w:p>
      <w:pPr>
        <w:pStyle w:val="TOC1"/>
        <w:tabs>
          <w:tab w:val="right" w:leader="dot" w:pos="8306"/>
        </w:tabs>
      </w:pPr>
      <w:hyperlink w:anchor="_Toc29005" w:history="1">
        <w:r>
          <w:rPr>
            <w:rFonts w:ascii="仿宋" w:eastAsia="仿宋" w:hAnsi="仿宋" w:cs="仿宋" w:hint="eastAsia"/>
            <w:lang w:eastAsia="zh-CN"/>
          </w:rPr>
          <w:t>十三、风险识别与分类</w:t>
        </w:r>
        <w:r>
          <w:tab/>
        </w:r>
        <w:r>
          <w:fldChar w:fldCharType="begin"/>
        </w:r>
        <w:r>
          <w:instrText xml:space="preserve"> PAGEREF _Toc29005 \h </w:instrText>
        </w:r>
        <w:r>
          <w:fldChar w:fldCharType="separate"/>
        </w:r>
        <w:r>
          <w:t>36</w:t>
        </w:r>
        <w:r>
          <w:fldChar w:fldCharType="end"/>
        </w:r>
      </w:hyperlink>
    </w:p>
    <w:p>
      <w:pPr>
        <w:pStyle w:val="TOC2"/>
        <w:tabs>
          <w:tab w:val="right" w:leader="dot" w:pos="8306"/>
        </w:tabs>
      </w:pPr>
      <w:hyperlink w:anchor="_Toc15994" w:history="1">
        <w:r>
          <w:rPr>
            <w:rFonts w:ascii="仿宋" w:eastAsia="仿宋" w:hAnsi="仿宋" w:cs="仿宋" w:hint="eastAsia"/>
            <w:lang w:eastAsia="zh-CN"/>
          </w:rPr>
          <w:t>(一)、风险识别</w:t>
        </w:r>
        <w:r>
          <w:tab/>
        </w:r>
        <w:r>
          <w:fldChar w:fldCharType="begin"/>
        </w:r>
        <w:r>
          <w:instrText xml:space="preserve"> PAGEREF _Toc15994 \h </w:instrText>
        </w:r>
        <w:r>
          <w:fldChar w:fldCharType="separate"/>
        </w:r>
        <w:r>
          <w:t>36</w:t>
        </w:r>
        <w:r>
          <w:fldChar w:fldCharType="end"/>
        </w:r>
      </w:hyperlink>
    </w:p>
    <w:p>
      <w:pPr>
        <w:pStyle w:val="TOC2"/>
        <w:tabs>
          <w:tab w:val="right" w:leader="dot" w:pos="8306"/>
        </w:tabs>
      </w:pPr>
      <w:hyperlink w:anchor="_Toc21362" w:history="1">
        <w:r>
          <w:rPr>
            <w:rFonts w:ascii="仿宋" w:eastAsia="仿宋" w:hAnsi="仿宋" w:cs="仿宋" w:hint="eastAsia"/>
            <w:lang w:eastAsia="zh-CN"/>
          </w:rPr>
          <w:t>(二)、风险分类</w:t>
        </w:r>
        <w:r>
          <w:tab/>
        </w:r>
        <w:r>
          <w:fldChar w:fldCharType="begin"/>
        </w:r>
        <w:r>
          <w:instrText xml:space="preserve"> PAGEREF _Toc21362 \h </w:instrText>
        </w:r>
        <w:r>
          <w:fldChar w:fldCharType="separate"/>
        </w:r>
        <w:r>
          <w:t>37</w:t>
        </w:r>
        <w:r>
          <w:fldChar w:fldCharType="end"/>
        </w:r>
      </w:hyperlink>
    </w:p>
    <w:p>
      <w:pPr>
        <w:pStyle w:val="TOC1"/>
        <w:tabs>
          <w:tab w:val="right" w:leader="dot" w:pos="8306"/>
        </w:tabs>
      </w:pPr>
      <w:hyperlink w:anchor="_Toc27968" w:history="1">
        <w:r>
          <w:rPr>
            <w:rFonts w:ascii="仿宋" w:eastAsia="仿宋" w:hAnsi="仿宋" w:cs="仿宋" w:hint="eastAsia"/>
            <w:lang w:eastAsia="zh-CN"/>
          </w:rPr>
          <w:t>十四、酸奶项目实施时间节点</w:t>
        </w:r>
        <w:r>
          <w:tab/>
        </w:r>
        <w:r>
          <w:fldChar w:fldCharType="begin"/>
        </w:r>
        <w:r>
          <w:instrText xml:space="preserve"> PAGEREF _Toc27968 \h </w:instrText>
        </w:r>
        <w:r>
          <w:fldChar w:fldCharType="separate"/>
        </w:r>
        <w:r>
          <w:t>39</w:t>
        </w:r>
        <w:r>
          <w:fldChar w:fldCharType="end"/>
        </w:r>
      </w:hyperlink>
    </w:p>
    <w:p>
      <w:pPr>
        <w:pStyle w:val="TOC2"/>
        <w:tabs>
          <w:tab w:val="right" w:leader="dot" w:pos="8306"/>
        </w:tabs>
      </w:pPr>
      <w:hyperlink w:anchor="_Toc27426" w:history="1">
        <w:r>
          <w:rPr>
            <w:rFonts w:ascii="仿宋" w:eastAsia="仿宋" w:hAnsi="仿宋" w:cs="仿宋" w:hint="eastAsia"/>
            <w:lang w:eastAsia="zh-CN"/>
          </w:rPr>
          <w:t>(一)、酸奶项目启动阶段时间节点</w:t>
        </w:r>
        <w:r>
          <w:tab/>
        </w:r>
        <w:r>
          <w:fldChar w:fldCharType="begin"/>
        </w:r>
        <w:r>
          <w:instrText xml:space="preserve"> PAGEREF _Toc27426 \h </w:instrText>
        </w:r>
        <w:r>
          <w:fldChar w:fldCharType="separate"/>
        </w:r>
        <w:r>
          <w:t>39</w:t>
        </w:r>
        <w:r>
          <w:fldChar w:fldCharType="end"/>
        </w:r>
      </w:hyperlink>
    </w:p>
    <w:p>
      <w:pPr>
        <w:pStyle w:val="TOC2"/>
        <w:tabs>
          <w:tab w:val="right" w:leader="dot" w:pos="8306"/>
        </w:tabs>
      </w:pPr>
      <w:hyperlink w:anchor="_Toc20297" w:history="1">
        <w:r>
          <w:rPr>
            <w:rFonts w:ascii="仿宋" w:eastAsia="仿宋" w:hAnsi="仿宋" w:cs="仿宋" w:hint="eastAsia"/>
            <w:lang w:eastAsia="zh-CN"/>
          </w:rPr>
          <w:t>(二)、酸奶项目执行阶段时间节点</w:t>
        </w:r>
        <w:r>
          <w:tab/>
        </w:r>
        <w:r>
          <w:fldChar w:fldCharType="begin"/>
        </w:r>
        <w:r>
          <w:instrText xml:space="preserve"> PAGEREF _Toc20297 \h </w:instrText>
        </w:r>
        <w:r>
          <w:fldChar w:fldCharType="separate"/>
        </w:r>
        <w:r>
          <w:t>40</w:t>
        </w:r>
        <w:r>
          <w:fldChar w:fldCharType="end"/>
        </w:r>
      </w:hyperlink>
    </w:p>
    <w:p>
      <w:pPr>
        <w:pStyle w:val="TOC2"/>
        <w:tabs>
          <w:tab w:val="right" w:leader="dot" w:pos="8306"/>
        </w:tabs>
      </w:pPr>
      <w:hyperlink w:anchor="_Toc2658" w:history="1">
        <w:r>
          <w:rPr>
            <w:rFonts w:ascii="仿宋" w:eastAsia="仿宋" w:hAnsi="仿宋" w:cs="仿宋" w:hint="eastAsia"/>
            <w:lang w:eastAsia="zh-CN"/>
          </w:rPr>
          <w:t>(三)、酸奶项目完成阶段时间节点</w:t>
        </w:r>
        <w:r>
          <w:tab/>
        </w:r>
        <w:r>
          <w:fldChar w:fldCharType="begin"/>
        </w:r>
        <w:r>
          <w:instrText xml:space="preserve"> PAGEREF _Toc2658 \h </w:instrText>
        </w:r>
        <w:r>
          <w:fldChar w:fldCharType="separate"/>
        </w:r>
        <w:r>
          <w:t>41</w:t>
        </w:r>
        <w:r>
          <w:fldChar w:fldCharType="end"/>
        </w:r>
      </w:hyperlink>
    </w:p>
    <w:p>
      <w:pPr>
        <w:pStyle w:val="TOC1"/>
        <w:tabs>
          <w:tab w:val="right" w:leader="dot" w:pos="8306"/>
        </w:tabs>
      </w:pPr>
      <w:hyperlink w:anchor="_Toc24476" w:history="1">
        <w:r>
          <w:rPr>
            <w:rFonts w:ascii="仿宋" w:eastAsia="仿宋" w:hAnsi="仿宋" w:cs="仿宋" w:hint="eastAsia"/>
            <w:lang w:eastAsia="zh-CN"/>
          </w:rPr>
          <w:t>十五、营销与推广策略</w:t>
        </w:r>
        <w:r>
          <w:tab/>
        </w:r>
        <w:r>
          <w:fldChar w:fldCharType="begin"/>
        </w:r>
        <w:r>
          <w:instrText xml:space="preserve"> PAGEREF _Toc24476 \h </w:instrText>
        </w:r>
        <w:r>
          <w:fldChar w:fldCharType="separate"/>
        </w:r>
        <w:r>
          <w:t>42</w:t>
        </w:r>
        <w:r>
          <w:fldChar w:fldCharType="end"/>
        </w:r>
      </w:hyperlink>
    </w:p>
    <w:p>
      <w:pPr>
        <w:pStyle w:val="TOC2"/>
        <w:tabs>
          <w:tab w:val="right" w:leader="dot" w:pos="8306"/>
        </w:tabs>
      </w:pPr>
      <w:hyperlink w:anchor="_Toc21705" w:history="1">
        <w:r>
          <w:rPr>
            <w:rFonts w:ascii="仿宋" w:eastAsia="仿宋" w:hAnsi="仿宋" w:cs="仿宋" w:hint="eastAsia"/>
            <w:lang w:eastAsia="zh-CN"/>
          </w:rPr>
          <w:t>(一)、产品/服务定位与特点</w:t>
        </w:r>
        <w:r>
          <w:tab/>
        </w:r>
        <w:r>
          <w:fldChar w:fldCharType="begin"/>
        </w:r>
        <w:r>
          <w:instrText xml:space="preserve"> PAGEREF _Toc21705 \h </w:instrText>
        </w:r>
        <w:r>
          <w:fldChar w:fldCharType="separate"/>
        </w:r>
        <w:r>
          <w:t>42</w:t>
        </w:r>
        <w:r>
          <w:fldChar w:fldCharType="end"/>
        </w:r>
      </w:hyperlink>
    </w:p>
    <w:p>
      <w:pPr>
        <w:pStyle w:val="TOC2"/>
        <w:tabs>
          <w:tab w:val="right" w:leader="dot" w:pos="8306"/>
        </w:tabs>
      </w:pPr>
      <w:hyperlink w:anchor="_Toc15717" w:history="1">
        <w:r>
          <w:rPr>
            <w:rFonts w:ascii="仿宋" w:eastAsia="仿宋" w:hAnsi="仿宋" w:cs="仿宋" w:hint="eastAsia"/>
            <w:lang w:eastAsia="zh-CN"/>
          </w:rPr>
          <w:t>(二)、市场定位与竞争分析</w:t>
        </w:r>
        <w:r>
          <w:tab/>
        </w:r>
        <w:r>
          <w:fldChar w:fldCharType="begin"/>
        </w:r>
        <w:r>
          <w:instrText xml:space="preserve"> PAGEREF _Toc15717 \h </w:instrText>
        </w:r>
        <w:r>
          <w:fldChar w:fldCharType="separate"/>
        </w:r>
        <w:r>
          <w:t>44</w:t>
        </w:r>
        <w:r>
          <w:fldChar w:fldCharType="end"/>
        </w:r>
      </w:hyperlink>
    </w:p>
    <w:p>
      <w:pPr>
        <w:pStyle w:val="TOC2"/>
        <w:tabs>
          <w:tab w:val="right" w:leader="dot" w:pos="8306"/>
        </w:tabs>
      </w:pPr>
      <w:hyperlink w:anchor="_Toc30491" w:history="1">
        <w:r>
          <w:rPr>
            <w:rFonts w:ascii="仿宋" w:eastAsia="仿宋" w:hAnsi="仿宋" w:cs="仿宋" w:hint="eastAsia"/>
            <w:lang w:eastAsia="zh-CN"/>
          </w:rPr>
          <w:t>(三)、营销渠道与策略</w:t>
        </w:r>
        <w:r>
          <w:tab/>
        </w:r>
        <w:r>
          <w:fldChar w:fldCharType="begin"/>
        </w:r>
        <w:r>
          <w:instrText xml:space="preserve"> PAGEREF _Toc30491 \h </w:instrText>
        </w:r>
        <w:r>
          <w:fldChar w:fldCharType="separate"/>
        </w:r>
        <w:r>
          <w:t>45</w:t>
        </w:r>
        <w:r>
          <w:fldChar w:fldCharType="end"/>
        </w:r>
      </w:hyperlink>
    </w:p>
    <w:p>
      <w:pPr>
        <w:pStyle w:val="TOC2"/>
        <w:tabs>
          <w:tab w:val="right" w:leader="dot" w:pos="8306"/>
        </w:tabs>
      </w:pPr>
      <w:hyperlink w:anchor="_Toc19341" w:history="1">
        <w:r>
          <w:rPr>
            <w:rFonts w:ascii="仿宋" w:eastAsia="仿宋" w:hAnsi="仿宋" w:cs="仿宋" w:hint="eastAsia"/>
            <w:lang w:eastAsia="zh-CN"/>
          </w:rPr>
          <w:t>(四)、推广与宣传活动</w:t>
        </w:r>
        <w:r>
          <w:tab/>
        </w:r>
        <w:r>
          <w:fldChar w:fldCharType="begin"/>
        </w:r>
        <w:r>
          <w:instrText xml:space="preserve"> PAGEREF _Toc19341 \h </w:instrText>
        </w:r>
        <w:r>
          <w:fldChar w:fldCharType="separate"/>
        </w:r>
        <w:r>
          <w:t>46</w:t>
        </w:r>
        <w:r>
          <w:fldChar w:fldCharType="end"/>
        </w:r>
      </w:hyperlink>
    </w:p>
    <w:p>
      <w:pPr>
        <w:pStyle w:val="TOC1"/>
        <w:tabs>
          <w:tab w:val="right" w:leader="dot" w:pos="8306"/>
        </w:tabs>
      </w:pPr>
      <w:hyperlink w:anchor="_Toc29928" w:history="1">
        <w:r>
          <w:rPr>
            <w:rFonts w:ascii="仿宋" w:eastAsia="仿宋" w:hAnsi="仿宋" w:cs="仿宋" w:hint="eastAsia"/>
            <w:lang w:eastAsia="zh-CN"/>
          </w:rPr>
          <w:t>十六、质量管理体系</w:t>
        </w:r>
        <w:r>
          <w:tab/>
        </w:r>
        <w:r>
          <w:fldChar w:fldCharType="begin"/>
        </w:r>
        <w:r>
          <w:instrText xml:space="preserve"> PAGEREF _Toc29928 \h </w:instrText>
        </w:r>
        <w:r>
          <w:fldChar w:fldCharType="separate"/>
        </w:r>
        <w:r>
          <w:t>51</w:t>
        </w:r>
        <w:r>
          <w:fldChar w:fldCharType="end"/>
        </w:r>
      </w:hyperlink>
    </w:p>
    <w:p>
      <w:pPr>
        <w:pStyle w:val="TOC2"/>
        <w:tabs>
          <w:tab w:val="right" w:leader="dot" w:pos="8306"/>
        </w:tabs>
      </w:pPr>
      <w:hyperlink w:anchor="_Toc17004" w:history="1">
        <w:r>
          <w:rPr>
            <w:rFonts w:ascii="仿宋" w:eastAsia="仿宋" w:hAnsi="仿宋" w:cs="仿宋" w:hint="eastAsia"/>
            <w:lang w:eastAsia="zh-CN"/>
          </w:rPr>
          <w:t>(一)、质量目标与方针</w:t>
        </w:r>
        <w:r>
          <w:tab/>
        </w:r>
        <w:r>
          <w:fldChar w:fldCharType="begin"/>
        </w:r>
        <w:r>
          <w:instrText xml:space="preserve"> PAGEREF _Toc17004 \h </w:instrText>
        </w:r>
        <w:r>
          <w:fldChar w:fldCharType="separate"/>
        </w:r>
        <w:r>
          <w:t>51</w:t>
        </w:r>
        <w:r>
          <w:fldChar w:fldCharType="end"/>
        </w:r>
      </w:hyperlink>
    </w:p>
    <w:p>
      <w:pPr>
        <w:pStyle w:val="TOC2"/>
        <w:tabs>
          <w:tab w:val="right" w:leader="dot" w:pos="8306"/>
        </w:tabs>
      </w:pPr>
      <w:hyperlink w:anchor="_Toc1042" w:history="1">
        <w:r>
          <w:rPr>
            <w:rFonts w:ascii="仿宋" w:eastAsia="仿宋" w:hAnsi="仿宋" w:cs="仿宋" w:hint="eastAsia"/>
            <w:lang w:eastAsia="zh-CN"/>
          </w:rPr>
          <w:t>(二)、质量管理责任</w:t>
        </w:r>
        <w:r>
          <w:tab/>
        </w:r>
        <w:r>
          <w:fldChar w:fldCharType="begin"/>
        </w:r>
        <w:r>
          <w:instrText xml:space="preserve"> PAGEREF _Toc1042 \h </w:instrText>
        </w:r>
        <w:r>
          <w:fldChar w:fldCharType="separate"/>
        </w:r>
        <w:r>
          <w:t>52</w:t>
        </w:r>
        <w:r>
          <w:fldChar w:fldCharType="end"/>
        </w:r>
      </w:hyperlink>
    </w:p>
    <w:p>
      <w:pPr>
        <w:pStyle w:val="TOC2"/>
        <w:tabs>
          <w:tab w:val="right" w:leader="dot" w:pos="8306"/>
        </w:tabs>
      </w:pPr>
      <w:hyperlink w:anchor="_Toc27582" w:history="1">
        <w:r>
          <w:rPr>
            <w:rFonts w:ascii="仿宋" w:eastAsia="仿宋" w:hAnsi="仿宋" w:cs="仿宋" w:hint="eastAsia"/>
            <w:lang w:eastAsia="zh-CN"/>
          </w:rPr>
          <w:t>(三)、质量管理体系文件</w:t>
        </w:r>
        <w:r>
          <w:tab/>
        </w:r>
        <w:r>
          <w:fldChar w:fldCharType="begin"/>
        </w:r>
        <w:r>
          <w:instrText xml:space="preserve"> PAGEREF _Toc27582 \h </w:instrText>
        </w:r>
        <w:r>
          <w:fldChar w:fldCharType="separate"/>
        </w:r>
        <w:r>
          <w:t>54</w:t>
        </w:r>
        <w:r>
          <w:fldChar w:fldCharType="end"/>
        </w:r>
      </w:hyperlink>
    </w:p>
    <w:p>
      <w:pPr>
        <w:pStyle w:val="TOC2"/>
        <w:tabs>
          <w:tab w:val="right" w:leader="dot" w:pos="8306"/>
        </w:tabs>
      </w:pPr>
      <w:hyperlink w:anchor="_Toc27986" w:history="1">
        <w:r>
          <w:rPr>
            <w:rFonts w:ascii="仿宋" w:eastAsia="仿宋" w:hAnsi="仿宋" w:cs="仿宋" w:hint="eastAsia"/>
            <w:lang w:eastAsia="zh-CN"/>
          </w:rPr>
          <w:t>(四)、质量培训与教育</w:t>
        </w:r>
        <w:r>
          <w:tab/>
        </w:r>
        <w:r>
          <w:fldChar w:fldCharType="begin"/>
        </w:r>
        <w:r>
          <w:instrText xml:space="preserve"> PAGEREF _Toc27986 \h </w:instrText>
        </w:r>
        <w:r>
          <w:fldChar w:fldCharType="separate"/>
        </w:r>
        <w:r>
          <w:t>56</w:t>
        </w:r>
        <w:r>
          <w:fldChar w:fldCharType="end"/>
        </w:r>
      </w:hyperlink>
    </w:p>
    <w:p>
      <w:pPr>
        <w:pStyle w:val="TOC2"/>
        <w:tabs>
          <w:tab w:val="right" w:leader="dot" w:pos="8306"/>
        </w:tabs>
      </w:pPr>
      <w:hyperlink w:anchor="_Toc17275" w:history="1">
        <w:r>
          <w:rPr>
            <w:rFonts w:ascii="仿宋" w:eastAsia="仿宋" w:hAnsi="仿宋" w:cs="仿宋" w:hint="eastAsia"/>
            <w:lang w:eastAsia="zh-CN"/>
          </w:rPr>
          <w:t>(五)、质量审核与评价</w:t>
        </w:r>
        <w:r>
          <w:tab/>
        </w:r>
        <w:r>
          <w:fldChar w:fldCharType="begin"/>
        </w:r>
        <w:r>
          <w:instrText xml:space="preserve"> PAGEREF _Toc17275 \h </w:instrText>
        </w:r>
        <w:r>
          <w:fldChar w:fldCharType="separate"/>
        </w:r>
        <w:r>
          <w:t>57</w:t>
        </w:r>
        <w:r>
          <w:fldChar w:fldCharType="end"/>
        </w:r>
      </w:hyperlink>
    </w:p>
    <w:p>
      <w:pPr>
        <w:pStyle w:val="TOC2"/>
        <w:tabs>
          <w:tab w:val="right" w:leader="dot" w:pos="8306"/>
        </w:tabs>
      </w:pPr>
      <w:hyperlink w:anchor="_Toc25157" w:history="1">
        <w:r>
          <w:rPr>
            <w:rFonts w:ascii="仿宋" w:eastAsia="仿宋" w:hAnsi="仿宋" w:cs="仿宋" w:hint="eastAsia"/>
            <w:lang w:eastAsia="zh-CN"/>
          </w:rPr>
          <w:t>(六)、不符合与纠正措施</w:t>
        </w:r>
        <w:r>
          <w:tab/>
        </w:r>
        <w:r>
          <w:fldChar w:fldCharType="begin"/>
        </w:r>
        <w:r>
          <w:instrText xml:space="preserve"> PAGEREF _Toc25157 \h </w:instrText>
        </w:r>
        <w:r>
          <w:fldChar w:fldCharType="separate"/>
        </w:r>
        <w:r>
          <w:t>58</w:t>
        </w:r>
        <w:r>
          <w:fldChar w:fldCharType="end"/>
        </w:r>
      </w:hyperlink>
    </w:p>
    <w:p>
      <w:pPr>
        <w:pStyle w:val="TOC1"/>
        <w:tabs>
          <w:tab w:val="right" w:leader="dot" w:pos="8306"/>
        </w:tabs>
      </w:pPr>
      <w:hyperlink w:anchor="_Toc19529" w:history="1">
        <w:r>
          <w:rPr>
            <w:rFonts w:ascii="仿宋" w:eastAsia="仿宋" w:hAnsi="仿宋" w:cs="仿宋" w:hint="eastAsia"/>
            <w:lang w:eastAsia="zh-CN"/>
          </w:rPr>
          <w:t>十七、供应链管理</w:t>
        </w:r>
        <w:r>
          <w:tab/>
        </w:r>
        <w:r>
          <w:fldChar w:fldCharType="begin"/>
        </w:r>
        <w:r>
          <w:instrText xml:space="preserve"> PAGEREF _Toc19529 \h </w:instrText>
        </w:r>
        <w:r>
          <w:fldChar w:fldCharType="separate"/>
        </w:r>
        <w:r>
          <w:t>59</w:t>
        </w:r>
        <w:r>
          <w:fldChar w:fldCharType="end"/>
        </w:r>
      </w:hyperlink>
    </w:p>
    <w:p>
      <w:pPr>
        <w:pStyle w:val="TOC2"/>
        <w:tabs>
          <w:tab w:val="right" w:leader="dot" w:pos="8306"/>
        </w:tabs>
      </w:pPr>
      <w:hyperlink w:anchor="_Toc31878" w:history="1">
        <w:r>
          <w:rPr>
            <w:rFonts w:ascii="仿宋" w:eastAsia="仿宋" w:hAnsi="仿宋" w:cs="仿宋" w:hint="eastAsia"/>
            <w:lang w:eastAsia="zh-CN"/>
          </w:rPr>
          <w:t>(一)、供应链战略规划</w:t>
        </w:r>
        <w:r>
          <w:tab/>
        </w:r>
        <w:r>
          <w:fldChar w:fldCharType="begin"/>
        </w:r>
        <w:r>
          <w:instrText xml:space="preserve"> PAGEREF _Toc31878 \h </w:instrText>
        </w:r>
        <w:r>
          <w:fldChar w:fldCharType="separate"/>
        </w:r>
        <w:r>
          <w:t>59</w:t>
        </w:r>
        <w:r>
          <w:fldChar w:fldCharType="end"/>
        </w:r>
      </w:hyperlink>
    </w:p>
    <w:p>
      <w:pPr>
        <w:pStyle w:val="TOC2"/>
        <w:tabs>
          <w:tab w:val="right" w:leader="dot" w:pos="8306"/>
        </w:tabs>
      </w:pPr>
      <w:hyperlink w:anchor="_Toc7327" w:history="1">
        <w:r>
          <w:rPr>
            <w:rFonts w:ascii="仿宋" w:eastAsia="仿宋" w:hAnsi="仿宋" w:cs="仿宋" w:hint="eastAsia"/>
            <w:lang w:eastAsia="zh-CN"/>
          </w:rPr>
          <w:t>(二)、供应商选择与合作</w:t>
        </w:r>
        <w:r>
          <w:tab/>
        </w:r>
        <w:r>
          <w:fldChar w:fldCharType="begin"/>
        </w:r>
        <w:r>
          <w:instrText xml:space="preserve"> PAGEREF _Toc7327 \h </w:instrText>
        </w:r>
        <w:r>
          <w:fldChar w:fldCharType="separate"/>
        </w:r>
        <w:r>
          <w:t>60</w:t>
        </w:r>
        <w:r>
          <w:fldChar w:fldCharType="end"/>
        </w:r>
      </w:hyperlink>
    </w:p>
    <w:p>
      <w:pPr>
        <w:pStyle w:val="TOC2"/>
        <w:tabs>
          <w:tab w:val="right" w:leader="dot" w:pos="8306"/>
        </w:tabs>
      </w:pPr>
      <w:hyperlink w:anchor="_Toc30425" w:history="1">
        <w:r>
          <w:rPr>
            <w:rFonts w:ascii="仿宋" w:eastAsia="仿宋" w:hAnsi="仿宋" w:cs="仿宋" w:hint="eastAsia"/>
            <w:lang w:eastAsia="zh-CN"/>
          </w:rPr>
          <w:t>(三)、物流与库存管理</w:t>
        </w:r>
        <w:r>
          <w:tab/>
        </w:r>
        <w:r>
          <w:fldChar w:fldCharType="begin"/>
        </w:r>
        <w:r>
          <w:instrText xml:space="preserve"> PAGEREF _Toc30425 \h </w:instrText>
        </w:r>
        <w:r>
          <w:fldChar w:fldCharType="separate"/>
        </w:r>
        <w:r>
          <w:t>62</w:t>
        </w:r>
        <w:r>
          <w:fldChar w:fldCharType="end"/>
        </w:r>
      </w:hyperlink>
    </w:p>
    <w:p>
      <w:pPr>
        <w:pStyle w:val="TOC1"/>
        <w:tabs>
          <w:tab w:val="right" w:leader="dot" w:pos="8306"/>
        </w:tabs>
      </w:pPr>
      <w:hyperlink w:anchor="_Toc4557" w:history="1">
        <w:r>
          <w:rPr>
            <w:rFonts w:ascii="仿宋" w:eastAsia="仿宋" w:hAnsi="仿宋" w:cs="仿宋" w:hint="eastAsia"/>
            <w:lang w:eastAsia="zh-CN"/>
          </w:rPr>
          <w:t>十八、酸奶项目工程方案分析</w:t>
        </w:r>
        <w:r>
          <w:tab/>
        </w:r>
        <w:r>
          <w:fldChar w:fldCharType="begin"/>
        </w:r>
        <w:r>
          <w:instrText xml:space="preserve"> PAGEREF _Toc4557 \h </w:instrText>
        </w:r>
        <w:r>
          <w:fldChar w:fldCharType="separate"/>
        </w:r>
        <w:r>
          <w:t>63</w:t>
        </w:r>
        <w:r>
          <w:fldChar w:fldCharType="end"/>
        </w:r>
      </w:hyperlink>
    </w:p>
    <w:p>
      <w:pPr>
        <w:pStyle w:val="TOC2"/>
        <w:tabs>
          <w:tab w:val="right" w:leader="dot" w:pos="8306"/>
        </w:tabs>
      </w:pPr>
      <w:hyperlink w:anchor="_Toc30841" w:history="1">
        <w:r>
          <w:rPr>
            <w:rFonts w:ascii="仿宋" w:eastAsia="仿宋" w:hAnsi="仿宋" w:cs="仿宋" w:hint="eastAsia"/>
            <w:lang w:eastAsia="zh-CN"/>
          </w:rPr>
          <w:t>(一)、建筑工程设计原则</w:t>
        </w:r>
        <w:r>
          <w:tab/>
        </w:r>
        <w:r>
          <w:fldChar w:fldCharType="begin"/>
        </w:r>
        <w:r>
          <w:instrText xml:space="preserve"> PAGEREF _Toc30841 \h </w:instrText>
        </w:r>
        <w:r>
          <w:fldChar w:fldCharType="separate"/>
        </w:r>
        <w:r>
          <w:t>63</w:t>
        </w:r>
        <w:r>
          <w:fldChar w:fldCharType="end"/>
        </w:r>
      </w:hyperlink>
    </w:p>
    <w:p>
      <w:pPr>
        <w:pStyle w:val="TOC2"/>
        <w:tabs>
          <w:tab w:val="right" w:leader="dot" w:pos="8306"/>
        </w:tabs>
      </w:pPr>
      <w:hyperlink w:anchor="_Toc16524" w:history="1">
        <w:r>
          <w:rPr>
            <w:rFonts w:ascii="仿宋" w:eastAsia="仿宋" w:hAnsi="仿宋" w:cs="仿宋" w:hint="eastAsia"/>
            <w:lang w:eastAsia="zh-CN"/>
          </w:rPr>
          <w:t>(二)、土建工程建设指标</w:t>
        </w:r>
        <w:r>
          <w:tab/>
        </w:r>
        <w:r>
          <w:fldChar w:fldCharType="begin"/>
        </w:r>
        <w:r>
          <w:instrText xml:space="preserve"> PAGEREF _Toc16524 \h </w:instrText>
        </w:r>
        <w:r>
          <w:fldChar w:fldCharType="separate"/>
        </w:r>
        <w:r>
          <w:t>66</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777"/>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2689"/>
      <w:r>
        <w:rPr>
          <w:rFonts w:ascii="仿宋" w:eastAsia="仿宋" w:hAnsi="仿宋" w:cs="仿宋" w:hint="eastAsia"/>
          <w:sz w:val="28"/>
          <w:lang w:eastAsia="zh-CN"/>
        </w:rPr>
        <w:t>一、酸奶项目危机管理</w:t>
      </w:r>
      <w:bookmarkEnd w:id="2"/>
    </w:p>
    <w:p>
      <w:pPr>
        <w:pStyle w:val="Heading2"/>
        <w:rPr>
          <w:rFonts w:ascii="仿宋" w:eastAsia="仿宋" w:hAnsi="仿宋" w:cs="仿宋" w:hint="eastAsia"/>
          <w:lang w:eastAsia="zh-CN"/>
        </w:rPr>
      </w:pPr>
      <w:bookmarkStart w:id="3" w:name="_Toc16005"/>
      <w:r>
        <w:rPr>
          <w:rFonts w:ascii="仿宋" w:eastAsia="仿宋" w:hAnsi="仿宋" w:cs="仿宋" w:hint="eastAsia"/>
          <w:lang w:eastAsia="zh-CN"/>
        </w:rPr>
        <w:t>(一)、危机预警与识别</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酸奶项目危机管理中，危机预警与识别是确保酸奶项目稳健运行的核心步骤。通过建立全面的监测机制，酸奶项目团队旨在及时发现和理解潜在的风险和危机因素，以便采取及时的预防和应对措施，确保酸奶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首先，通过深入的风险评估，酸奶项目团队全面分析了整个酸奶项目和各个阶段可能存在的威胁。这包括准确评估每个潜在风险的发生概率和可能影响的程度，为后续危机预警提供了有力支持。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酸奶项目团队着重于明确定义酸奶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酸奶项目进展的持续监控，团队能够及时发现潜在问题并作出迅速反应。酸奶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在这一阶段，团队的专业素养和反应速度将发挥至关重要的作用，以确保潜在危机能够在初期得到有效的处理，最大程度地减轻负面影响。通过危机预警与识别，酸奶项目得以更有序、可控地推进。</w:t>
      </w:r>
    </w:p>
    <w:p>
      <w:pPr>
        <w:pStyle w:val="Heading2"/>
        <w:ind w:firstLine="560" w:firstLineChars="200"/>
        <w:rPr>
          <w:rFonts w:ascii="仿宋" w:eastAsia="仿宋" w:hAnsi="仿宋" w:cs="仿宋" w:hint="eastAsia"/>
          <w:sz w:val="28"/>
          <w:lang w:eastAsia="zh-CN"/>
        </w:rPr>
      </w:pPr>
      <w:bookmarkStart w:id="4" w:name="_Toc18850"/>
      <w:r>
        <w:rPr>
          <w:rFonts w:ascii="仿宋" w:eastAsia="仿宋" w:hAnsi="仿宋" w:cs="仿宋" w:hint="eastAsia"/>
          <w:sz w:val="28"/>
          <w:lang w:eastAsia="zh-CN"/>
        </w:rPr>
        <w:t>(二)、危机应对与恢复</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在危机发生时，酸奶项目团队立即行动，成立了应急小组。该小组的任务是迅速制定并实施紧急应对措施，以最小化潜在损失。以下是采取的主要措施：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暂停酸奶项目进度：为遏制危机蔓延，酸奶项目暂时停止进行，以便全面评估当前状况。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资源重新分配：重新评估酸奶项目资源的分配，确保最大限度地减小损失。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实时沟通：与关键利益相关者建立实时沟通机制，向他们传递酸奶项目危机的实际状况，保障酸奶项目核心利益。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在紧急应对的同时，酸奶项目团队强调了团队协作和有效沟通的重要性。以下是团队协作的关键举措：</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信息共享机制：建立了信息共享平台，确保团队成员能够及时获取酸奶项目危机的实时信息。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领导者沟通：酸奶项目领导者通过定期会议和即时沟通工具，指导团队应对危机，保持团队稳定运行。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随着危机得到初步控制，酸奶项目团队转向制定恢复计划，以确保酸奶项目能够从中迅速恢复。主要恢复计划包括：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修复受损的进度计划：重新评估酸奶项目进度，制定修复计划，确保酸奶项目尽快回归正常进程。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重新调整资源分配：优化资源分配，确保酸奶项目在有限资源下高效运转。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风险管理机制加强：对酸奶项目风险进行全面评估，制定更强化的风险管理策略，以预防未来可能的危机。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5" w:name="_Toc7168"/>
      <w:r>
        <w:rPr>
          <w:rFonts w:ascii="仿宋" w:eastAsia="仿宋" w:hAnsi="仿宋" w:cs="仿宋" w:hint="eastAsia"/>
          <w:sz w:val="28"/>
          <w:lang w:eastAsia="zh-CN"/>
        </w:rPr>
        <w:t>二、酸奶项目建设背景及必要性分析</w:t>
      </w:r>
      <w:bookmarkEnd w:id="5"/>
    </w:p>
    <w:p>
      <w:pPr>
        <w:pStyle w:val="Heading2"/>
        <w:rPr>
          <w:rFonts w:ascii="仿宋" w:eastAsia="仿宋" w:hAnsi="仿宋" w:cs="仿宋" w:hint="eastAsia"/>
          <w:lang w:eastAsia="zh-CN"/>
        </w:rPr>
      </w:pPr>
      <w:bookmarkStart w:id="6" w:name="_Toc20019"/>
      <w:r>
        <w:rPr>
          <w:rFonts w:ascii="仿宋" w:eastAsia="仿宋" w:hAnsi="仿宋" w:cs="仿宋" w:hint="eastAsia"/>
          <w:lang w:eastAsia="zh-CN"/>
        </w:rPr>
        <w:t>(一)、酸奶项目背景分析</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酸奶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酸奶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我们的背景分析将深入挖掘当前行业的发展趋势，通过对竞争态势的全面审视，找到酸奶项目在这个潮流中的定位。同时，我们将关注行业内涌现的新兴机遇，以便酸奶项目更好地融入行业发展的潮流中。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酸奶项目提供了强大的发展动力。我们将聚焦于行业内最新的技术发展趋势，包括但不限于人工智能、大数据分析、物联网等领域。通过深度的技术研究，我们将确保酸奶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酸奶项目发展的源泉。我们将投入更多的精力对市场需求进行深入剖析，超越表面的需求，深入挖掘潜在的市场痛点和机遇。通过对市场需求的细致了解，酸奶项目将更有针对性地设计解决方案，满足市场的多样化需求，从而更好地促进酸奶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酸奶项目战略至关重要。我们将对竞争态势进行更为深入的分析，包括但不限于市场份额、产品特点、客户满意度等多个维度。通过深度的竞争分析，酸奶项目将能够更准确地把握市场脉搏，制定具有竞争力的酸奶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酸奶项目的发展具有直接的影响。我们将进行更为全面的法规和政策分析，了解行业发展中的潜在法律风险和合规挑战。通过充分了解和遵守相关法规，酸奶项目将确保在法律框架内合法合规运营，为酸奶项目的稳健发展提供有力支持。</w:t>
      </w:r>
    </w:p>
    <w:p>
      <w:pPr>
        <w:pStyle w:val="Heading2"/>
        <w:ind w:firstLine="560" w:firstLineChars="200"/>
        <w:rPr>
          <w:rFonts w:ascii="仿宋" w:eastAsia="仿宋" w:hAnsi="仿宋" w:cs="仿宋" w:hint="eastAsia"/>
          <w:sz w:val="28"/>
          <w:lang w:eastAsia="zh-CN"/>
        </w:rPr>
      </w:pPr>
      <w:bookmarkStart w:id="7" w:name="_Toc28261"/>
      <w:r>
        <w:rPr>
          <w:rFonts w:ascii="仿宋" w:eastAsia="仿宋" w:hAnsi="仿宋" w:cs="仿宋" w:hint="eastAsia"/>
          <w:sz w:val="28"/>
          <w:lang w:eastAsia="zh-CN"/>
        </w:rPr>
        <w:t>(二)、酸奶项目建设必要性分析</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酸奶项目建设的迫切性源于对行业发展趋势的深刻洞察。我们正处于一个行业变革的时代，科技创新、数字化转型成为企业发展的关键动力。酸奶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酸奶项目建设不仅仅是为了跟上潮流，更是为了通过技术创新推动企业的持续发展。通过引入先进的技术和解决方案，酸奶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酸奶项目的建设成为必然选择，通过提高产品质量、拓展服务领域，从而在竞争中获得更多的机会。酸奶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酸奶项目建设的必要性体现在对客户需求更精准的满足。通过酸奶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酸奶项目建设的背后是对企业持续创新的追求。只有通过不断创新，企业才能在竞争中立于不败之地。酸奶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8" w:name="_Toc4450"/>
      <w:r>
        <w:rPr>
          <w:rFonts w:ascii="仿宋" w:eastAsia="仿宋" w:hAnsi="仿宋" w:cs="仿宋" w:hint="eastAsia"/>
          <w:sz w:val="28"/>
          <w:lang w:eastAsia="zh-CN"/>
        </w:rPr>
        <w:t>三、酸奶项目概论</w:t>
      </w:r>
      <w:bookmarkEnd w:id="8"/>
    </w:p>
    <w:p>
      <w:pPr>
        <w:pStyle w:val="Heading2"/>
        <w:rPr>
          <w:rFonts w:ascii="仿宋" w:eastAsia="仿宋" w:hAnsi="仿宋" w:cs="仿宋" w:hint="eastAsia"/>
          <w:lang w:eastAsia="zh-CN"/>
        </w:rPr>
      </w:pPr>
      <w:bookmarkStart w:id="9" w:name="_Toc26078"/>
      <w:r>
        <w:rPr>
          <w:rFonts w:ascii="仿宋" w:eastAsia="仿宋" w:hAnsi="仿宋" w:cs="仿宋" w:hint="eastAsia"/>
          <w:lang w:eastAsia="zh-CN"/>
        </w:rPr>
        <w:t>(一)、酸奶项目概况</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酸奶项目的起源追溯至对市场的深入洞察。市场的不断演变与变革为酸奶项目提供了难得的机遇。当前市场存在的需求缺口和变革的大环境共同构成了酸奶项目的背景。这个酸奶项目旨在充分利用市场机遇，填补行业中尚未满足的需求，为客户提供全新的解决方案。市场的变革和需求的增长使得这个酸奶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酸奶项目名称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酸奶项目正式命名为酸奶。这个名称不仅仅是一个标识，更代表了酸奶项目的核心理念和愿景。它蕴含着酸奶项目所要解决问题的关键字，具有强烈的表达和辨识度，为酸奶项目树立了鲜明的品牌形象。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酸奶项目目标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酸奶项目的核心目标是提供一种全新、高效的解决方案，满足客户日益增长的需求。酸奶项目追求的不仅仅是满足市场需求，更是在市场中获得卓越的竞争优势。通过不断提升产品或服务的质量和创新水平，酸奶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酸奶项目范围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酸奶项目全面涵盖了产品研发、制造、市场推广和售后服务，确保从产品设计到最终用户体验的全方位关注。这一全面的酸奶项目范围是为了确保酸奶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酸奶项目时间表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酸奶项目计划在未来18个月内完成，包括研发、测试、市场试点和正式推出等不同阶段。这个时间表的合理设计是为了确保酸奶项目各个阶段的顺利推进，以便按时交付高质量的成果。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酸奶项目预算</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酸奶项目总预算估算为XX百万美元，主要分配在研发、市场推广、人员培训和运营等方面。这一充足的预算为酸奶项目提供了充足的资源，确保酸奶项目在各个方面都能取得优异的表现。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酸奶项目风险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酸奶项目可能面临的风险包括市场接受度低、技术难题、竞争激烈等。酸奶项目团队已经制定了相应的风险应对计划，通过前瞻性的风险管理，确保酸奶项目在面对不确定性时能够迅速做出应对。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酸奶项目团队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酸奶项目汇聚了一支经验丰富、多领域专业素养的核心团队，确保酸奶项目在各个方面都能拥有高水平的执行力。团队的协同作战是酸奶项目成功的关键因素之一。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酸奶项目背景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酸奶项目的背景根植于市场对更高效、创新产品的渴望，同时也受到科技发展对行业格局的深刻改变的影响。这为酸奶项目提供了广阔的发展空间和市场需求。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酸奶项目现状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截至目前，酸奶项目已完成市场调研和技术验证，取得了初步的成功。这为酸奶项目在未来的发展奠定了坚实的基础，为更远大的目标打下了坚实的基石。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0" w:name="_Toc6018"/>
      <w:r>
        <w:rPr>
          <w:rFonts w:ascii="仿宋" w:eastAsia="仿宋" w:hAnsi="仿宋" w:cs="仿宋" w:hint="eastAsia"/>
          <w:sz w:val="28"/>
          <w:lang w:eastAsia="zh-CN"/>
        </w:rPr>
        <w:t>(二)、酸奶项目目标</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keyword》酸奶项目首要业务目标是在市场中占据有利地位，实现产品/服务的成功推广和销售。通过不断提升产品质量、创新性，酸奶项目追求成为行业中的领导者，赢得更多客户的青睐。</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在科技迅速发展的时代，酸奶项目着眼于技术创新。通过持续的研发和技术升级，酸奶项目旨在推出更具创新性的产品或服务，以满足市场对新鲜、先进解决方案的需求。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为了建立可持续的客户关系，酸奶项目设定了客户满意度目标。通过提供卓越的产品质量和优质的客户服务，酸奶项目追求赢得客户的信任和忠诚度，确保他们的满意度达到行业领先水平。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酸奶项目注重社会责任和可持续发展。通过实施环保、社会责任酸奶项目，酸奶项目致力于在经济发展的同时保护环境，促进社会公平，实现可持续经营。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酸奶项目的团队是实现目标的核心驱动力。因此，酸奶项目设定了团队发展目标，包括提升团队成员的专业技能、培养领导力，以及搭建协同高效的团队工作氛围。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1" w:name="_Toc32514"/>
      <w:r>
        <w:rPr>
          <w:rFonts w:ascii="仿宋" w:eastAsia="仿宋" w:hAnsi="仿宋" w:cs="仿宋" w:hint="eastAsia"/>
          <w:sz w:val="28"/>
          <w:lang w:eastAsia="zh-CN"/>
        </w:rPr>
        <w:t>(三)、酸奶项目提出的理由</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 2. 酸奶项目提出的理由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酸奶项目的提出源于对市场机遇的深刻洞察。当前市场中存在的需求缺口和行业发展趋势表明，有巨大的商业机会等待被开发。通过准确捕捉市场机遇，酸奶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酸奶项目的理念基于对技术创新的信仰。通过持续的研发和技术投入，酸奶项目有望推出更具创新性的产品或服务。在科技飞速发展的当下，酸奶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酸奶项目的提出是为了增强企业的行业竞争力。通过提升产品或服务的质量和独特性，酸奶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酸奶项目响应了消费者需求的变化。随着社会和科技的不断发展，消费者对产品和服务的需求也在发生变化。通过深入了解并及时回应消费者的新需求，酸奶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酸奶项目的提出是企业战略发展规划的一部分。在面对日益激烈的市场竞争和不断变化的商业环境中，酸奶项目作为企业战略的一环，旨在为企业开辟新的增长领域，巩固企业在行业中的地位。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酸奶项目的提出不仅仅是基于商业考量，还注重社会责任。通过推出环保、社会责任等方面的酸奶项目，酸奶企业可以在社会中树立积极形象，为社会做出积极贡献，实现经济效益和社会效益的双赢。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酸奶项目的提出反映了对利益相关者期望的关注。包括客户、员工、投资者等利益相关者在企业发展中都有着各自的期望，酸奶项目力求在满足这些期望的同时，取得更大的共赢。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2" w:name="_Toc30253"/>
      <w:r>
        <w:rPr>
          <w:rFonts w:ascii="仿宋" w:eastAsia="仿宋" w:hAnsi="仿宋" w:cs="仿宋" w:hint="eastAsia"/>
          <w:sz w:val="28"/>
          <w:lang w:eastAsia="zh-CN"/>
        </w:rPr>
        <w:t>(四)、酸奶项目意义</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在实施酸奶项目的过程中，我们不仅仅是在追逐商业成功，更是为企业和社会的多个层面创造了深远的意义。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酸奶项目的首要意义在于提升企业的市场竞争力。通过持续的创新和对产品质量的高标准要求，酸奶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酸奶项目的推进将促使行业技术水平的提升。通过引入先进技术和创新性解决方案，酸奶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在社会层面，酸奶项目不仅创造了大量就业机会，提高了就业水平，还注重社会责任和环保。通过参与社会公益事业和推动环保酸奶项目，酸奶项目为社会贡献了一份力量，体现了企业对社会的积极回馈。</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综合而言，酸奶项目意义重大，不仅推动了企业的发展，也为行业和社会的进步贡献了积极力量。这是一个全面而深刻的影响，将在未来产生可持续的正面效应。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3" w:name="_Toc24281"/>
      <w:r>
        <w:rPr>
          <w:rFonts w:ascii="仿宋" w:eastAsia="仿宋" w:hAnsi="仿宋" w:cs="仿宋" w:hint="eastAsia"/>
          <w:sz w:val="28"/>
          <w:lang w:eastAsia="zh-CN"/>
        </w:rPr>
        <w:t>(五)、酸奶项目背景</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在当今迅猛发展的商业环境中，酸奶项目的动因根植于对多方面因素的审慎考量。这个酸奶项目的提出并非孤立的决策，而是对企业所处背景深入思考的产物。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市场的不断演变是酸奶项目背后的首要原因。科技的迅速发展和全球市场的快速变化使得企业必须灵活应对。酸奶项目应运而生，旨在通过创新性的解决方案迎合市场的多变需求，赢得竞争中的先机。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竞争的激烈程度也是酸奶项目背景中不可忽视的一环。企业需要在激烈竞争中脱颖而出，为此，酸奶项目致力于打破常规，提供独特的价值主张，以吸引客户并确保市场份额的增长。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技术的迅速发展为企业带来了机遇与挑战。作为酸奶项目启动的背景之一，对新兴技术的应用将有助于提升企业的技术水平，使其在不断演进的商业环境中保持竞争优势。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此外，社会对企业责任的期望也在逐渐升高。酸奶项目充分融入了社会责任的理念，通过可持续经营和社会公益酸奶项目，企图为社会贡献一份力量，在商业成功的同时关注社会价值。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4" w:name="_Toc29888"/>
      <w:r>
        <w:rPr>
          <w:rFonts w:ascii="仿宋" w:eastAsia="仿宋" w:hAnsi="仿宋" w:cs="仿宋" w:hint="eastAsia"/>
          <w:sz w:val="28"/>
          <w:lang w:eastAsia="zh-CN"/>
        </w:rPr>
        <w:t>四、酸奶项目可持续发展</w:t>
      </w:r>
      <w:bookmarkEnd w:id="14"/>
    </w:p>
    <w:p>
      <w:pPr>
        <w:pStyle w:val="Heading2"/>
        <w:rPr>
          <w:rFonts w:ascii="仿宋" w:eastAsia="仿宋" w:hAnsi="仿宋" w:cs="仿宋" w:hint="eastAsia"/>
          <w:lang w:eastAsia="zh-CN"/>
        </w:rPr>
      </w:pPr>
      <w:bookmarkStart w:id="15" w:name="_Toc21493"/>
      <w:r>
        <w:rPr>
          <w:rFonts w:ascii="仿宋" w:eastAsia="仿宋" w:hAnsi="仿宋" w:cs="仿宋" w:hint="eastAsia"/>
          <w:lang w:eastAsia="zh-CN"/>
        </w:rPr>
        <w:t>(一)、可持续战略与实践</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酸奶项目中，酸奶项目团队着眼于未来，明确了可持续发展的战略方向。制定的具体可持续发展目标包括降低资源使用、采用环保技术、最大化社会效益等。这一步骤不仅有助于酸奶项目在环保和社会责任方面达到最高标准，也为未来提供了明确的指引，确保酸奶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可持续实践的融入酸奶项目管理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酸奶项目管理周期。从酸奶项目规划开始，酸奶项目团队就考虑了环境和社会的因素。在执行阶段，酸奶项目团队积极推动绿色技术的应用，优化资源利用。此外，关注员工的社会责任，通过培训和沟通活动提高员工对可持续发展的认知，使他们能够在日常工作中践行可持续实践。这些举措不仅为酸奶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6" w:name="_Toc24967"/>
      <w:r>
        <w:rPr>
          <w:rFonts w:ascii="仿宋" w:eastAsia="仿宋" w:hAnsi="仿宋" w:cs="仿宋" w:hint="eastAsia"/>
          <w:sz w:val="28"/>
          <w:lang w:eastAsia="zh-CN"/>
        </w:rPr>
        <w:t>(二)、环保与社会责任</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扎根于酸奶项目的可持续发展理念，我们深信环保与社会责任是酸奶项目成功的关键支柱。在酸奶项目的每一步，我们都致力于通过创新和实践，履行对环境和社会的坚定责任。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酸奶项目团队通过引入先进的环保技术、建立高效的废物处理系统以及推动能源节约措施，积极履行环保责任。定期的环保监测和评估确保酸奶项目活动对环境的影响得到最小化，并努力达到或超过相关环境法规和标准的要求。</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酸奶项目不仅致力于自身可持续发展，还注重对社会的回馈。通过支持社区酸奶项目、参与慈善事业、提供培训机会等方式，酸奶项目积极履行社会责任。与当地社区建立积极互动，关注员工的工作与生活平衡，以及员工的身心健康，是酸奶项目在社会责任层面的关键举措。这样的实践不仅增强了酸奶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7" w:name="_Toc19825"/>
      <w:r>
        <w:rPr>
          <w:rFonts w:ascii="仿宋" w:eastAsia="仿宋" w:hAnsi="仿宋" w:cs="仿宋" w:hint="eastAsia"/>
          <w:sz w:val="28"/>
          <w:lang w:eastAsia="zh-CN"/>
        </w:rPr>
        <w:t>五、酸奶项目土建工程</w:t>
      </w:r>
      <w:bookmarkEnd w:id="17"/>
    </w:p>
    <w:p>
      <w:pPr>
        <w:pStyle w:val="Heading2"/>
        <w:rPr>
          <w:rFonts w:ascii="仿宋" w:eastAsia="仿宋" w:hAnsi="仿宋" w:cs="仿宋" w:hint="eastAsia"/>
          <w:lang w:eastAsia="zh-CN"/>
        </w:rPr>
      </w:pPr>
      <w:bookmarkStart w:id="18" w:name="_Toc18752"/>
      <w:r>
        <w:rPr>
          <w:rFonts w:ascii="仿宋" w:eastAsia="仿宋" w:hAnsi="仿宋" w:cs="仿宋" w:hint="eastAsia"/>
          <w:lang w:eastAsia="zh-CN"/>
        </w:rPr>
        <w:t>(一)、建筑工程设计原则</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在酸奶项目的建筑工程设计中，我们将秉承一系列重要的设计原则，以确保酸奶项目建筑在功能、美观、可持续性等方面达到最佳效果。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首要原则是确保建筑的功能性得到最大化的发挥。我们将充分理解酸奶项目的实际需求，合理布局各个功能区域，保证建筑在满足业务需求的同时，提供高效的工作环境。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w:t>
      </w:r>
      <w:r>
        <w:rPr>
          <w:rFonts w:ascii="仿宋" w:eastAsia="仿宋" w:hAnsi="仿宋" w:cs="仿宋" w:hint="eastAsia"/>
          <w:sz w:val="28"/>
          <w:lang w:eastAsia="zh-CN"/>
        </w:rPr>
        <w:t xml:space="preserve"> 可持续性与环保：</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https://d.book118.com/517006125030006040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酸奶项目规划设计蓝图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酸奶项目规划设计蓝图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酸奶项目规划设计蓝图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酸奶项目规划设计蓝图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酸奶项目规划设计蓝图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酸奶项目规划设计蓝图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酸奶项目规划设计蓝图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酸奶项目规划设计蓝图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酸奶项目规划设计蓝图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酸奶项目规划设计蓝图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酸奶项目规划设计蓝图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酸奶项目规划设计蓝图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酸奶项目规划设计蓝图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酸奶项目规划设计蓝图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酸奶项目规划设计蓝图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酸奶项目规划设计蓝图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酸奶项目规划设计蓝图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1930371"/>
    <w:rsid w:val="61930371"/>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517006125030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2024-02-02T09:26:00Z</dcterms:created>
  <dcterms:modified xsi:type="dcterms:W3CDTF">2024-02-02T09:26:34Z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4CD1F9DF576A45D3A40BAE388FAE7007_11</vt:lpwstr>
  </property>
  <property fmtid="{D5CDD505-2E9C-101B-9397-08002B2CF9AE}" pid="3" name="KSOProductBuildVer">
    <vt:lpwstr>2052-12.1.0.16250</vt:lpwstr>
  </property>
</Properties>
</file>