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羟乙基纤维素行业企业战略发展规划及建议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65" w:history="1">
        <w:r>
          <w:rPr>
            <w:rFonts w:ascii="仿宋" w:eastAsia="仿宋" w:hAnsi="仿宋" w:cs="仿宋" w:hint="eastAsia"/>
            <w:lang w:eastAsia="zh-CN"/>
          </w:rPr>
          <w:t>前言</w:t>
        </w:r>
        <w:r>
          <w:tab/>
        </w:r>
        <w:r>
          <w:fldChar w:fldCharType="begin"/>
        </w:r>
        <w:r>
          <w:instrText xml:space="preserve"> PAGEREF _Toc24165 \h </w:instrText>
        </w:r>
        <w:r>
          <w:fldChar w:fldCharType="separate"/>
        </w:r>
        <w:r>
          <w:t>4</w:t>
        </w:r>
        <w:r>
          <w:fldChar w:fldCharType="end"/>
        </w:r>
      </w:hyperlink>
    </w:p>
    <w:p>
      <w:pPr>
        <w:pStyle w:val="TOC1"/>
        <w:tabs>
          <w:tab w:val="right" w:leader="dot" w:pos="8306"/>
        </w:tabs>
      </w:pPr>
      <w:hyperlink w:anchor="_Toc8309" w:history="1">
        <w:r>
          <w:rPr>
            <w:rFonts w:ascii="仿宋" w:eastAsia="仿宋" w:hAnsi="仿宋" w:cs="仿宋" w:hint="eastAsia"/>
            <w:lang w:eastAsia="zh-CN"/>
          </w:rPr>
          <w:t>一、羟乙基纤维素技术创新的分类</w:t>
        </w:r>
        <w:r>
          <w:tab/>
        </w:r>
        <w:r>
          <w:fldChar w:fldCharType="begin"/>
        </w:r>
        <w:r>
          <w:instrText xml:space="preserve"> PAGEREF _Toc8309 \h </w:instrText>
        </w:r>
        <w:r>
          <w:fldChar w:fldCharType="separate"/>
        </w:r>
        <w:r>
          <w:t>4</w:t>
        </w:r>
        <w:r>
          <w:fldChar w:fldCharType="end"/>
        </w:r>
      </w:hyperlink>
    </w:p>
    <w:p>
      <w:pPr>
        <w:pStyle w:val="TOC2"/>
        <w:tabs>
          <w:tab w:val="right" w:leader="dot" w:pos="8306"/>
        </w:tabs>
      </w:pPr>
      <w:hyperlink w:anchor="_Toc4049" w:history="1">
        <w:r>
          <w:rPr>
            <w:rFonts w:ascii="仿宋" w:eastAsia="仿宋" w:hAnsi="仿宋" w:cs="仿宋" w:hint="eastAsia"/>
            <w:lang w:eastAsia="zh-CN"/>
          </w:rPr>
          <w:t>(一)、羟乙基纤维素技术创新的分类</w:t>
        </w:r>
        <w:r>
          <w:tab/>
        </w:r>
        <w:r>
          <w:fldChar w:fldCharType="begin"/>
        </w:r>
        <w:r>
          <w:instrText xml:space="preserve"> PAGEREF _Toc4049 \h </w:instrText>
        </w:r>
        <w:r>
          <w:fldChar w:fldCharType="separate"/>
        </w:r>
        <w:r>
          <w:t>4</w:t>
        </w:r>
        <w:r>
          <w:fldChar w:fldCharType="end"/>
        </w:r>
      </w:hyperlink>
    </w:p>
    <w:p>
      <w:pPr>
        <w:pStyle w:val="TOC1"/>
        <w:tabs>
          <w:tab w:val="right" w:leader="dot" w:pos="8306"/>
        </w:tabs>
      </w:pPr>
      <w:hyperlink w:anchor="_Toc14086" w:history="1">
        <w:r>
          <w:rPr>
            <w:rFonts w:ascii="仿宋" w:eastAsia="仿宋" w:hAnsi="仿宋" w:cs="仿宋" w:hint="eastAsia"/>
            <w:lang w:eastAsia="zh-CN"/>
          </w:rPr>
          <w:t>二、市场地位与竞争战略</w:t>
        </w:r>
        <w:r>
          <w:tab/>
        </w:r>
        <w:r>
          <w:fldChar w:fldCharType="begin"/>
        </w:r>
        <w:r>
          <w:instrText xml:space="preserve"> PAGEREF _Toc14086 \h </w:instrText>
        </w:r>
        <w:r>
          <w:fldChar w:fldCharType="separate"/>
        </w:r>
        <w:r>
          <w:t>7</w:t>
        </w:r>
        <w:r>
          <w:fldChar w:fldCharType="end"/>
        </w:r>
      </w:hyperlink>
    </w:p>
    <w:p>
      <w:pPr>
        <w:pStyle w:val="TOC2"/>
        <w:tabs>
          <w:tab w:val="right" w:leader="dot" w:pos="8306"/>
        </w:tabs>
      </w:pPr>
      <w:hyperlink w:anchor="_Toc24506" w:history="1">
        <w:r>
          <w:rPr>
            <w:rFonts w:ascii="仿宋" w:eastAsia="仿宋" w:hAnsi="仿宋" w:cs="仿宋" w:hint="eastAsia"/>
            <w:lang w:eastAsia="zh-CN"/>
          </w:rPr>
          <w:t>(一)、顾客忠诚</w:t>
        </w:r>
        <w:r>
          <w:tab/>
        </w:r>
        <w:r>
          <w:fldChar w:fldCharType="begin"/>
        </w:r>
        <w:r>
          <w:instrText xml:space="preserve"> PAGEREF _Toc24506 \h </w:instrText>
        </w:r>
        <w:r>
          <w:fldChar w:fldCharType="separate"/>
        </w:r>
        <w:r>
          <w:t>7</w:t>
        </w:r>
        <w:r>
          <w:fldChar w:fldCharType="end"/>
        </w:r>
      </w:hyperlink>
    </w:p>
    <w:p>
      <w:pPr>
        <w:pStyle w:val="TOC2"/>
        <w:tabs>
          <w:tab w:val="right" w:leader="dot" w:pos="8306"/>
        </w:tabs>
      </w:pPr>
      <w:hyperlink w:anchor="_Toc20502" w:history="1">
        <w:r>
          <w:rPr>
            <w:rFonts w:ascii="仿宋" w:eastAsia="仿宋" w:hAnsi="仿宋" w:cs="仿宋" w:hint="eastAsia"/>
            <w:lang w:eastAsia="zh-CN"/>
          </w:rPr>
          <w:t>(二)、全面质量管理</w:t>
        </w:r>
        <w:r>
          <w:tab/>
        </w:r>
        <w:r>
          <w:fldChar w:fldCharType="begin"/>
        </w:r>
        <w:r>
          <w:instrText xml:space="preserve"> PAGEREF _Toc20502 \h </w:instrText>
        </w:r>
        <w:r>
          <w:fldChar w:fldCharType="separate"/>
        </w:r>
        <w:r>
          <w:t>8</w:t>
        </w:r>
        <w:r>
          <w:fldChar w:fldCharType="end"/>
        </w:r>
      </w:hyperlink>
    </w:p>
    <w:p>
      <w:pPr>
        <w:pStyle w:val="TOC2"/>
        <w:tabs>
          <w:tab w:val="right" w:leader="dot" w:pos="8306"/>
        </w:tabs>
      </w:pPr>
      <w:hyperlink w:anchor="_Toc12105" w:history="1">
        <w:r>
          <w:rPr>
            <w:rFonts w:ascii="仿宋" w:eastAsia="仿宋" w:hAnsi="仿宋" w:cs="仿宋" w:hint="eastAsia"/>
            <w:lang w:eastAsia="zh-CN"/>
          </w:rPr>
          <w:t>(三)、研究市场营销学的意义</w:t>
        </w:r>
        <w:r>
          <w:tab/>
        </w:r>
        <w:r>
          <w:fldChar w:fldCharType="begin"/>
        </w:r>
        <w:r>
          <w:instrText xml:space="preserve"> PAGEREF _Toc12105 \h </w:instrText>
        </w:r>
        <w:r>
          <w:fldChar w:fldCharType="separate"/>
        </w:r>
        <w:r>
          <w:t>9</w:t>
        </w:r>
        <w:r>
          <w:fldChar w:fldCharType="end"/>
        </w:r>
      </w:hyperlink>
    </w:p>
    <w:p>
      <w:pPr>
        <w:pStyle w:val="TOC2"/>
        <w:tabs>
          <w:tab w:val="right" w:leader="dot" w:pos="8306"/>
        </w:tabs>
      </w:pPr>
      <w:hyperlink w:anchor="_Toc29129" w:history="1">
        <w:r>
          <w:rPr>
            <w:rFonts w:ascii="仿宋" w:eastAsia="仿宋" w:hAnsi="仿宋" w:cs="仿宋" w:hint="eastAsia"/>
            <w:lang w:eastAsia="zh-CN"/>
          </w:rPr>
          <w:t>(四)、市场营销学的研究方法</w:t>
        </w:r>
        <w:r>
          <w:tab/>
        </w:r>
        <w:r>
          <w:fldChar w:fldCharType="begin"/>
        </w:r>
        <w:r>
          <w:instrText xml:space="preserve"> PAGEREF _Toc29129 \h </w:instrText>
        </w:r>
        <w:r>
          <w:fldChar w:fldCharType="separate"/>
        </w:r>
        <w:r>
          <w:t>10</w:t>
        </w:r>
        <w:r>
          <w:fldChar w:fldCharType="end"/>
        </w:r>
      </w:hyperlink>
    </w:p>
    <w:p>
      <w:pPr>
        <w:pStyle w:val="TOC2"/>
        <w:tabs>
          <w:tab w:val="right" w:leader="dot" w:pos="8306"/>
        </w:tabs>
      </w:pPr>
      <w:hyperlink w:anchor="_Toc30509" w:history="1">
        <w:r>
          <w:rPr>
            <w:rFonts w:ascii="仿宋" w:eastAsia="仿宋" w:hAnsi="仿宋" w:cs="仿宋" w:hint="eastAsia"/>
            <w:lang w:eastAsia="zh-CN"/>
          </w:rPr>
          <w:t>(五)、选择进攻战略</w:t>
        </w:r>
        <w:r>
          <w:tab/>
        </w:r>
        <w:r>
          <w:fldChar w:fldCharType="begin"/>
        </w:r>
        <w:r>
          <w:instrText xml:space="preserve"> PAGEREF _Toc30509 \h </w:instrText>
        </w:r>
        <w:r>
          <w:fldChar w:fldCharType="separate"/>
        </w:r>
        <w:r>
          <w:t>11</w:t>
        </w:r>
        <w:r>
          <w:fldChar w:fldCharType="end"/>
        </w:r>
      </w:hyperlink>
    </w:p>
    <w:p>
      <w:pPr>
        <w:pStyle w:val="TOC2"/>
        <w:tabs>
          <w:tab w:val="right" w:leader="dot" w:pos="8306"/>
        </w:tabs>
      </w:pPr>
      <w:hyperlink w:anchor="_Toc30919" w:history="1">
        <w:r>
          <w:rPr>
            <w:rFonts w:ascii="仿宋" w:eastAsia="仿宋" w:hAnsi="仿宋" w:cs="仿宋" w:hint="eastAsia"/>
            <w:lang w:eastAsia="zh-CN"/>
          </w:rPr>
          <w:t>(六)、确定战略目标与竞争对手</w:t>
        </w:r>
        <w:r>
          <w:tab/>
        </w:r>
        <w:r>
          <w:fldChar w:fldCharType="begin"/>
        </w:r>
        <w:r>
          <w:instrText xml:space="preserve"> PAGEREF _Toc30919 \h </w:instrText>
        </w:r>
        <w:r>
          <w:fldChar w:fldCharType="separate"/>
        </w:r>
        <w:r>
          <w:t>13</w:t>
        </w:r>
        <w:r>
          <w:fldChar w:fldCharType="end"/>
        </w:r>
      </w:hyperlink>
    </w:p>
    <w:p>
      <w:pPr>
        <w:pStyle w:val="TOC2"/>
        <w:tabs>
          <w:tab w:val="right" w:leader="dot" w:pos="8306"/>
        </w:tabs>
      </w:pPr>
      <w:hyperlink w:anchor="_Toc5463" w:history="1">
        <w:r>
          <w:rPr>
            <w:rFonts w:ascii="仿宋" w:eastAsia="仿宋" w:hAnsi="仿宋" w:cs="仿宋" w:hint="eastAsia"/>
            <w:lang w:eastAsia="zh-CN"/>
          </w:rPr>
          <w:t>(七)、市场追随者战略</w:t>
        </w:r>
        <w:r>
          <w:tab/>
        </w:r>
        <w:r>
          <w:fldChar w:fldCharType="begin"/>
        </w:r>
        <w:r>
          <w:instrText xml:space="preserve"> PAGEREF _Toc5463 \h </w:instrText>
        </w:r>
        <w:r>
          <w:fldChar w:fldCharType="separate"/>
        </w:r>
        <w:r>
          <w:t>14</w:t>
        </w:r>
        <w:r>
          <w:fldChar w:fldCharType="end"/>
        </w:r>
      </w:hyperlink>
    </w:p>
    <w:p>
      <w:pPr>
        <w:pStyle w:val="TOC2"/>
        <w:tabs>
          <w:tab w:val="right" w:leader="dot" w:pos="8306"/>
        </w:tabs>
      </w:pPr>
      <w:hyperlink w:anchor="_Toc6011" w:history="1">
        <w:r>
          <w:rPr>
            <w:rFonts w:ascii="仿宋" w:eastAsia="仿宋" w:hAnsi="仿宋" w:cs="仿宋" w:hint="eastAsia"/>
            <w:lang w:eastAsia="zh-CN"/>
          </w:rPr>
          <w:t>(八)、市场利基者战略</w:t>
        </w:r>
        <w:r>
          <w:tab/>
        </w:r>
        <w:r>
          <w:fldChar w:fldCharType="begin"/>
        </w:r>
        <w:r>
          <w:instrText xml:space="preserve"> PAGEREF _Toc6011 \h </w:instrText>
        </w:r>
        <w:r>
          <w:fldChar w:fldCharType="separate"/>
        </w:r>
        <w:r>
          <w:t>16</w:t>
        </w:r>
        <w:r>
          <w:fldChar w:fldCharType="end"/>
        </w:r>
      </w:hyperlink>
    </w:p>
    <w:p>
      <w:pPr>
        <w:pStyle w:val="TOC2"/>
        <w:tabs>
          <w:tab w:val="right" w:leader="dot" w:pos="8306"/>
        </w:tabs>
      </w:pPr>
      <w:hyperlink w:anchor="_Toc5568" w:history="1">
        <w:r>
          <w:rPr>
            <w:rFonts w:ascii="仿宋" w:eastAsia="仿宋" w:hAnsi="仿宋" w:cs="仿宋" w:hint="eastAsia"/>
            <w:lang w:eastAsia="zh-CN"/>
          </w:rPr>
          <w:t>(九)、竞争战略选择</w:t>
        </w:r>
        <w:r>
          <w:tab/>
        </w:r>
        <w:r>
          <w:fldChar w:fldCharType="begin"/>
        </w:r>
        <w:r>
          <w:instrText xml:space="preserve"> PAGEREF _Toc5568 \h </w:instrText>
        </w:r>
        <w:r>
          <w:fldChar w:fldCharType="separate"/>
        </w:r>
        <w:r>
          <w:t>18</w:t>
        </w:r>
        <w:r>
          <w:fldChar w:fldCharType="end"/>
        </w:r>
      </w:hyperlink>
    </w:p>
    <w:p>
      <w:pPr>
        <w:pStyle w:val="TOC2"/>
        <w:tabs>
          <w:tab w:val="right" w:leader="dot" w:pos="8306"/>
        </w:tabs>
      </w:pPr>
      <w:hyperlink w:anchor="_Toc10322" w:history="1">
        <w:r>
          <w:rPr>
            <w:rFonts w:ascii="仿宋" w:eastAsia="仿宋" w:hAnsi="仿宋" w:cs="仿宋" w:hint="eastAsia"/>
            <w:lang w:eastAsia="zh-CN"/>
          </w:rPr>
          <w:t>(十)、羟乙基纤维素行业竞争者识别</w:t>
        </w:r>
        <w:r>
          <w:tab/>
        </w:r>
        <w:r>
          <w:fldChar w:fldCharType="begin"/>
        </w:r>
        <w:r>
          <w:instrText xml:space="preserve"> PAGEREF _Toc10322 \h </w:instrText>
        </w:r>
        <w:r>
          <w:fldChar w:fldCharType="separate"/>
        </w:r>
        <w:r>
          <w:t>19</w:t>
        </w:r>
        <w:r>
          <w:fldChar w:fldCharType="end"/>
        </w:r>
      </w:hyperlink>
    </w:p>
    <w:p>
      <w:pPr>
        <w:pStyle w:val="TOC1"/>
        <w:tabs>
          <w:tab w:val="right" w:leader="dot" w:pos="8306"/>
        </w:tabs>
      </w:pPr>
      <w:hyperlink w:anchor="_Toc13869" w:history="1">
        <w:r>
          <w:rPr>
            <w:rFonts w:ascii="仿宋" w:eastAsia="仿宋" w:hAnsi="仿宋" w:cs="仿宋" w:hint="eastAsia"/>
            <w:lang w:eastAsia="zh-CN"/>
          </w:rPr>
          <w:t>三、羟乙基纤维素项目工程方案分析</w:t>
        </w:r>
        <w:r>
          <w:tab/>
        </w:r>
        <w:r>
          <w:fldChar w:fldCharType="begin"/>
        </w:r>
        <w:r>
          <w:instrText xml:space="preserve"> PAGEREF _Toc13869 \h </w:instrText>
        </w:r>
        <w:r>
          <w:fldChar w:fldCharType="separate"/>
        </w:r>
        <w:r>
          <w:t>21</w:t>
        </w:r>
        <w:r>
          <w:fldChar w:fldCharType="end"/>
        </w:r>
      </w:hyperlink>
    </w:p>
    <w:p>
      <w:pPr>
        <w:pStyle w:val="TOC2"/>
        <w:tabs>
          <w:tab w:val="right" w:leader="dot" w:pos="8306"/>
        </w:tabs>
      </w:pPr>
      <w:hyperlink w:anchor="_Toc13016" w:history="1">
        <w:r>
          <w:rPr>
            <w:rFonts w:ascii="仿宋" w:eastAsia="仿宋" w:hAnsi="仿宋" w:cs="仿宋" w:hint="eastAsia"/>
            <w:lang w:eastAsia="zh-CN"/>
          </w:rPr>
          <w:t>(一)、建筑工程设计原则</w:t>
        </w:r>
        <w:r>
          <w:tab/>
        </w:r>
        <w:r>
          <w:fldChar w:fldCharType="begin"/>
        </w:r>
        <w:r>
          <w:instrText xml:space="preserve"> PAGEREF _Toc13016 \h </w:instrText>
        </w:r>
        <w:r>
          <w:fldChar w:fldCharType="separate"/>
        </w:r>
        <w:r>
          <w:t>21</w:t>
        </w:r>
        <w:r>
          <w:fldChar w:fldCharType="end"/>
        </w:r>
      </w:hyperlink>
    </w:p>
    <w:p>
      <w:pPr>
        <w:pStyle w:val="TOC2"/>
        <w:tabs>
          <w:tab w:val="right" w:leader="dot" w:pos="8306"/>
        </w:tabs>
      </w:pPr>
      <w:hyperlink w:anchor="_Toc9553" w:history="1">
        <w:r>
          <w:rPr>
            <w:rFonts w:ascii="仿宋" w:eastAsia="仿宋" w:hAnsi="仿宋" w:cs="仿宋" w:hint="eastAsia"/>
            <w:lang w:eastAsia="zh-CN"/>
          </w:rPr>
          <w:t>(二)、土建工程建设指标</w:t>
        </w:r>
        <w:r>
          <w:tab/>
        </w:r>
        <w:r>
          <w:fldChar w:fldCharType="begin"/>
        </w:r>
        <w:r>
          <w:instrText xml:space="preserve"> PAGEREF _Toc9553 \h </w:instrText>
        </w:r>
        <w:r>
          <w:fldChar w:fldCharType="separate"/>
        </w:r>
        <w:r>
          <w:t>22</w:t>
        </w:r>
        <w:r>
          <w:fldChar w:fldCharType="end"/>
        </w:r>
      </w:hyperlink>
    </w:p>
    <w:p>
      <w:pPr>
        <w:pStyle w:val="TOC1"/>
        <w:tabs>
          <w:tab w:val="right" w:leader="dot" w:pos="8306"/>
        </w:tabs>
      </w:pPr>
      <w:hyperlink w:anchor="_Toc17132" w:history="1">
        <w:r>
          <w:rPr>
            <w:rFonts w:ascii="仿宋" w:eastAsia="仿宋" w:hAnsi="仿宋" w:cs="仿宋" w:hint="eastAsia"/>
            <w:lang w:eastAsia="zh-CN"/>
          </w:rPr>
          <w:t>四、羟乙基纤维素行业行业产业链分析</w:t>
        </w:r>
        <w:r>
          <w:tab/>
        </w:r>
        <w:r>
          <w:fldChar w:fldCharType="begin"/>
        </w:r>
        <w:r>
          <w:instrText xml:space="preserve"> PAGEREF _Toc17132 \h </w:instrText>
        </w:r>
        <w:r>
          <w:fldChar w:fldCharType="separate"/>
        </w:r>
        <w:r>
          <w:t>23</w:t>
        </w:r>
        <w:r>
          <w:fldChar w:fldCharType="end"/>
        </w:r>
      </w:hyperlink>
    </w:p>
    <w:p>
      <w:pPr>
        <w:pStyle w:val="TOC2"/>
        <w:tabs>
          <w:tab w:val="right" w:leader="dot" w:pos="8306"/>
        </w:tabs>
      </w:pPr>
      <w:hyperlink w:anchor="_Toc16314" w:history="1">
        <w:r>
          <w:rPr>
            <w:rFonts w:ascii="仿宋" w:eastAsia="仿宋" w:hAnsi="仿宋" w:cs="仿宋" w:hint="eastAsia"/>
            <w:lang w:eastAsia="zh-CN"/>
          </w:rPr>
          <w:t>(一)、原材料供应</w:t>
        </w:r>
        <w:r>
          <w:tab/>
        </w:r>
        <w:r>
          <w:fldChar w:fldCharType="begin"/>
        </w:r>
        <w:r>
          <w:instrText xml:space="preserve"> PAGEREF _Toc16314 \h </w:instrText>
        </w:r>
        <w:r>
          <w:fldChar w:fldCharType="separate"/>
        </w:r>
        <w:r>
          <w:t>23</w:t>
        </w:r>
        <w:r>
          <w:fldChar w:fldCharType="end"/>
        </w:r>
      </w:hyperlink>
    </w:p>
    <w:p>
      <w:pPr>
        <w:pStyle w:val="TOC2"/>
        <w:tabs>
          <w:tab w:val="right" w:leader="dot" w:pos="8306"/>
        </w:tabs>
      </w:pPr>
      <w:hyperlink w:anchor="_Toc27231" w:history="1">
        <w:r>
          <w:rPr>
            <w:rFonts w:ascii="仿宋" w:eastAsia="仿宋" w:hAnsi="仿宋" w:cs="仿宋" w:hint="eastAsia"/>
            <w:lang w:eastAsia="zh-CN"/>
          </w:rPr>
          <w:t>(二)、制造加工</w:t>
        </w:r>
        <w:r>
          <w:tab/>
        </w:r>
        <w:r>
          <w:fldChar w:fldCharType="begin"/>
        </w:r>
        <w:r>
          <w:instrText xml:space="preserve"> PAGEREF _Toc27231 \h </w:instrText>
        </w:r>
        <w:r>
          <w:fldChar w:fldCharType="separate"/>
        </w:r>
        <w:r>
          <w:t>23</w:t>
        </w:r>
        <w:r>
          <w:fldChar w:fldCharType="end"/>
        </w:r>
      </w:hyperlink>
    </w:p>
    <w:p>
      <w:pPr>
        <w:pStyle w:val="TOC2"/>
        <w:tabs>
          <w:tab w:val="right" w:leader="dot" w:pos="8306"/>
        </w:tabs>
      </w:pPr>
      <w:hyperlink w:anchor="_Toc24942" w:history="1">
        <w:r>
          <w:rPr>
            <w:rFonts w:ascii="仿宋" w:eastAsia="仿宋" w:hAnsi="仿宋" w:cs="仿宋" w:hint="eastAsia"/>
            <w:lang w:eastAsia="zh-CN"/>
          </w:rPr>
          <w:t>(三)、产品设计与研发</w:t>
        </w:r>
        <w:r>
          <w:tab/>
        </w:r>
        <w:r>
          <w:fldChar w:fldCharType="begin"/>
        </w:r>
        <w:r>
          <w:instrText xml:space="preserve"> PAGEREF _Toc24942 \h </w:instrText>
        </w:r>
        <w:r>
          <w:fldChar w:fldCharType="separate"/>
        </w:r>
        <w:r>
          <w:t>23</w:t>
        </w:r>
        <w:r>
          <w:fldChar w:fldCharType="end"/>
        </w:r>
      </w:hyperlink>
    </w:p>
    <w:p>
      <w:pPr>
        <w:pStyle w:val="TOC2"/>
        <w:tabs>
          <w:tab w:val="right" w:leader="dot" w:pos="8306"/>
        </w:tabs>
      </w:pPr>
      <w:hyperlink w:anchor="_Toc18618" w:history="1">
        <w:r>
          <w:rPr>
            <w:rFonts w:ascii="仿宋" w:eastAsia="仿宋" w:hAnsi="仿宋" w:cs="仿宋" w:hint="eastAsia"/>
            <w:lang w:eastAsia="zh-CN"/>
          </w:rPr>
          <w:t>(四)、销售与分销</w:t>
        </w:r>
        <w:r>
          <w:tab/>
        </w:r>
        <w:r>
          <w:fldChar w:fldCharType="begin"/>
        </w:r>
        <w:r>
          <w:instrText xml:space="preserve"> PAGEREF _Toc18618 \h </w:instrText>
        </w:r>
        <w:r>
          <w:fldChar w:fldCharType="separate"/>
        </w:r>
        <w:r>
          <w:t>24</w:t>
        </w:r>
        <w:r>
          <w:fldChar w:fldCharType="end"/>
        </w:r>
      </w:hyperlink>
    </w:p>
    <w:p>
      <w:pPr>
        <w:pStyle w:val="TOC2"/>
        <w:tabs>
          <w:tab w:val="right" w:leader="dot" w:pos="8306"/>
        </w:tabs>
      </w:pPr>
      <w:hyperlink w:anchor="_Toc22817" w:history="1">
        <w:r>
          <w:rPr>
            <w:rFonts w:ascii="仿宋" w:eastAsia="仿宋" w:hAnsi="仿宋" w:cs="仿宋" w:hint="eastAsia"/>
            <w:lang w:eastAsia="zh-CN"/>
          </w:rPr>
          <w:t>(五)、市场营销与品牌推广</w:t>
        </w:r>
        <w:r>
          <w:tab/>
        </w:r>
        <w:r>
          <w:fldChar w:fldCharType="begin"/>
        </w:r>
        <w:r>
          <w:instrText xml:space="preserve"> PAGEREF _Toc22817 \h </w:instrText>
        </w:r>
        <w:r>
          <w:fldChar w:fldCharType="separate"/>
        </w:r>
        <w:r>
          <w:t>24</w:t>
        </w:r>
        <w:r>
          <w:fldChar w:fldCharType="end"/>
        </w:r>
      </w:hyperlink>
    </w:p>
    <w:p>
      <w:pPr>
        <w:pStyle w:val="TOC2"/>
        <w:tabs>
          <w:tab w:val="right" w:leader="dot" w:pos="8306"/>
        </w:tabs>
      </w:pPr>
      <w:hyperlink w:anchor="_Toc4603" w:history="1">
        <w:r>
          <w:rPr>
            <w:rFonts w:ascii="仿宋" w:eastAsia="仿宋" w:hAnsi="仿宋" w:cs="仿宋" w:hint="eastAsia"/>
            <w:lang w:eastAsia="zh-CN"/>
          </w:rPr>
          <w:t>(六)、售后服务与维修</w:t>
        </w:r>
        <w:r>
          <w:tab/>
        </w:r>
        <w:r>
          <w:fldChar w:fldCharType="begin"/>
        </w:r>
        <w:r>
          <w:instrText xml:space="preserve"> PAGEREF _Toc4603 \h </w:instrText>
        </w:r>
        <w:r>
          <w:fldChar w:fldCharType="separate"/>
        </w:r>
        <w:r>
          <w:t>24</w:t>
        </w:r>
        <w:r>
          <w:fldChar w:fldCharType="end"/>
        </w:r>
      </w:hyperlink>
    </w:p>
    <w:p>
      <w:pPr>
        <w:pStyle w:val="TOC1"/>
        <w:tabs>
          <w:tab w:val="right" w:leader="dot" w:pos="8306"/>
        </w:tabs>
      </w:pPr>
      <w:hyperlink w:anchor="_Toc12906" w:history="1">
        <w:r>
          <w:rPr>
            <w:rFonts w:ascii="仿宋" w:eastAsia="仿宋" w:hAnsi="仿宋" w:cs="仿宋" w:hint="eastAsia"/>
            <w:lang w:eastAsia="zh-CN"/>
          </w:rPr>
          <w:t>五、羟乙基纤维素行业行业发展现状</w:t>
        </w:r>
        <w:r>
          <w:tab/>
        </w:r>
        <w:r>
          <w:fldChar w:fldCharType="begin"/>
        </w:r>
        <w:r>
          <w:instrText xml:space="preserve"> PAGEREF _Toc12906 \h </w:instrText>
        </w:r>
        <w:r>
          <w:fldChar w:fldCharType="separate"/>
        </w:r>
        <w:r>
          <w:t>25</w:t>
        </w:r>
        <w:r>
          <w:fldChar w:fldCharType="end"/>
        </w:r>
      </w:hyperlink>
    </w:p>
    <w:p>
      <w:pPr>
        <w:pStyle w:val="TOC2"/>
        <w:tabs>
          <w:tab w:val="right" w:leader="dot" w:pos="8306"/>
        </w:tabs>
      </w:pPr>
      <w:hyperlink w:anchor="_Toc5267" w:history="1">
        <w:r>
          <w:rPr>
            <w:rFonts w:ascii="仿宋" w:eastAsia="仿宋" w:hAnsi="仿宋" w:cs="仿宋" w:hint="eastAsia"/>
            <w:lang w:eastAsia="zh-CN"/>
          </w:rPr>
          <w:t>(一)、市场规模的扩大</w:t>
        </w:r>
        <w:r>
          <w:tab/>
        </w:r>
        <w:r>
          <w:fldChar w:fldCharType="begin"/>
        </w:r>
        <w:r>
          <w:instrText xml:space="preserve"> PAGEREF _Toc5267 \h </w:instrText>
        </w:r>
        <w:r>
          <w:fldChar w:fldCharType="separate"/>
        </w:r>
        <w:r>
          <w:t>25</w:t>
        </w:r>
        <w:r>
          <w:fldChar w:fldCharType="end"/>
        </w:r>
      </w:hyperlink>
    </w:p>
    <w:p>
      <w:pPr>
        <w:pStyle w:val="TOC2"/>
        <w:tabs>
          <w:tab w:val="right" w:leader="dot" w:pos="8306"/>
        </w:tabs>
      </w:pPr>
      <w:hyperlink w:anchor="_Toc30313" w:history="1">
        <w:r>
          <w:rPr>
            <w:rFonts w:ascii="仿宋" w:eastAsia="仿宋" w:hAnsi="仿宋" w:cs="仿宋" w:hint="eastAsia"/>
            <w:lang w:eastAsia="zh-CN"/>
          </w:rPr>
          <w:t>(二)、产品创新推动行业发展</w:t>
        </w:r>
        <w:r>
          <w:tab/>
        </w:r>
        <w:r>
          <w:fldChar w:fldCharType="begin"/>
        </w:r>
        <w:r>
          <w:instrText xml:space="preserve"> PAGEREF _Toc30313 \h </w:instrText>
        </w:r>
        <w:r>
          <w:fldChar w:fldCharType="separate"/>
        </w:r>
        <w:r>
          <w:t>25</w:t>
        </w:r>
        <w:r>
          <w:fldChar w:fldCharType="end"/>
        </w:r>
      </w:hyperlink>
    </w:p>
    <w:p>
      <w:pPr>
        <w:pStyle w:val="TOC2"/>
        <w:tabs>
          <w:tab w:val="right" w:leader="dot" w:pos="8306"/>
        </w:tabs>
      </w:pPr>
      <w:hyperlink w:anchor="_Toc32739" w:history="1">
        <w:r>
          <w:rPr>
            <w:rFonts w:ascii="仿宋" w:eastAsia="仿宋" w:hAnsi="仿宋" w:cs="仿宋" w:hint="eastAsia"/>
            <w:lang w:eastAsia="zh-CN"/>
          </w:rPr>
          <w:t>(三)、线上线下渠道融合发展</w:t>
        </w:r>
        <w:r>
          <w:tab/>
        </w:r>
        <w:r>
          <w:fldChar w:fldCharType="begin"/>
        </w:r>
        <w:r>
          <w:instrText xml:space="preserve"> PAGEREF _Toc32739 \h </w:instrText>
        </w:r>
        <w:r>
          <w:fldChar w:fldCharType="separate"/>
        </w:r>
        <w:r>
          <w:t>25</w:t>
        </w:r>
        <w:r>
          <w:fldChar w:fldCharType="end"/>
        </w:r>
      </w:hyperlink>
    </w:p>
    <w:p>
      <w:pPr>
        <w:pStyle w:val="TOC2"/>
        <w:tabs>
          <w:tab w:val="right" w:leader="dot" w:pos="8306"/>
        </w:tabs>
      </w:pPr>
      <w:hyperlink w:anchor="_Toc16048" w:history="1">
        <w:r>
          <w:rPr>
            <w:rFonts w:ascii="仿宋" w:eastAsia="仿宋" w:hAnsi="仿宋" w:cs="仿宋" w:hint="eastAsia"/>
            <w:lang w:eastAsia="zh-CN"/>
          </w:rPr>
          <w:t>(四)、定制化服务的兴起</w:t>
        </w:r>
        <w:r>
          <w:tab/>
        </w:r>
        <w:r>
          <w:fldChar w:fldCharType="begin"/>
        </w:r>
        <w:r>
          <w:instrText xml:space="preserve"> PAGEREF _Toc16048 \h </w:instrText>
        </w:r>
        <w:r>
          <w:fldChar w:fldCharType="separate"/>
        </w:r>
        <w:r>
          <w:t>25</w:t>
        </w:r>
        <w:r>
          <w:fldChar w:fldCharType="end"/>
        </w:r>
      </w:hyperlink>
    </w:p>
    <w:p>
      <w:pPr>
        <w:pStyle w:val="TOC2"/>
        <w:tabs>
          <w:tab w:val="right" w:leader="dot" w:pos="8306"/>
        </w:tabs>
      </w:pPr>
      <w:hyperlink w:anchor="_Toc30728" w:history="1">
        <w:r>
          <w:rPr>
            <w:rFonts w:ascii="仿宋" w:eastAsia="仿宋" w:hAnsi="仿宋" w:cs="仿宋" w:hint="eastAsia"/>
            <w:lang w:eastAsia="zh-CN"/>
          </w:rPr>
          <w:t>(五)、环保意识的提高</w:t>
        </w:r>
        <w:r>
          <w:tab/>
        </w:r>
        <w:r>
          <w:fldChar w:fldCharType="begin"/>
        </w:r>
        <w:r>
          <w:instrText xml:space="preserve"> PAGEREF _Toc30728 \h </w:instrText>
        </w:r>
        <w:r>
          <w:fldChar w:fldCharType="separate"/>
        </w:r>
        <w:r>
          <w:t>26</w:t>
        </w:r>
        <w:r>
          <w:fldChar w:fldCharType="end"/>
        </w:r>
      </w:hyperlink>
    </w:p>
    <w:p>
      <w:pPr>
        <w:pStyle w:val="TOC1"/>
        <w:tabs>
          <w:tab w:val="right" w:leader="dot" w:pos="8306"/>
        </w:tabs>
      </w:pPr>
      <w:hyperlink w:anchor="_Toc5238" w:history="1">
        <w:r>
          <w:rPr>
            <w:rFonts w:ascii="仿宋" w:eastAsia="仿宋" w:hAnsi="仿宋" w:cs="仿宋" w:hint="eastAsia"/>
            <w:lang w:eastAsia="zh-CN"/>
          </w:rPr>
          <w:t>六、羟乙基纤维素项目土建工程</w:t>
        </w:r>
        <w:r>
          <w:tab/>
        </w:r>
        <w:r>
          <w:fldChar w:fldCharType="begin"/>
        </w:r>
        <w:r>
          <w:instrText xml:space="preserve"> PAGEREF _Toc5238 \h </w:instrText>
        </w:r>
        <w:r>
          <w:fldChar w:fldCharType="separate"/>
        </w:r>
        <w:r>
          <w:t>26</w:t>
        </w:r>
        <w:r>
          <w:fldChar w:fldCharType="end"/>
        </w:r>
      </w:hyperlink>
    </w:p>
    <w:p>
      <w:pPr>
        <w:pStyle w:val="TOC2"/>
        <w:tabs>
          <w:tab w:val="right" w:leader="dot" w:pos="8306"/>
        </w:tabs>
      </w:pPr>
      <w:hyperlink w:anchor="_Toc10431" w:history="1">
        <w:r>
          <w:rPr>
            <w:rFonts w:ascii="仿宋" w:eastAsia="仿宋" w:hAnsi="仿宋" w:cs="仿宋" w:hint="eastAsia"/>
            <w:lang w:eastAsia="zh-CN"/>
          </w:rPr>
          <w:t>(一)、建筑工程设计原则</w:t>
        </w:r>
        <w:r>
          <w:tab/>
        </w:r>
        <w:r>
          <w:fldChar w:fldCharType="begin"/>
        </w:r>
        <w:r>
          <w:instrText xml:space="preserve"> PAGEREF _Toc10431 \h </w:instrText>
        </w:r>
        <w:r>
          <w:fldChar w:fldCharType="separate"/>
        </w:r>
        <w:r>
          <w:t>26</w:t>
        </w:r>
        <w:r>
          <w:fldChar w:fldCharType="end"/>
        </w:r>
      </w:hyperlink>
    </w:p>
    <w:p>
      <w:pPr>
        <w:pStyle w:val="TOC2"/>
        <w:tabs>
          <w:tab w:val="right" w:leader="dot" w:pos="8306"/>
        </w:tabs>
      </w:pPr>
      <w:hyperlink w:anchor="_Toc9816" w:history="1">
        <w:r>
          <w:rPr>
            <w:rFonts w:ascii="仿宋" w:eastAsia="仿宋" w:hAnsi="仿宋" w:cs="仿宋" w:hint="eastAsia"/>
            <w:lang w:eastAsia="zh-CN"/>
          </w:rPr>
          <w:t>(二)、土建工程设计年限及安全等级</w:t>
        </w:r>
        <w:r>
          <w:tab/>
        </w:r>
        <w:r>
          <w:fldChar w:fldCharType="begin"/>
        </w:r>
        <w:r>
          <w:instrText xml:space="preserve"> PAGEREF _Toc9816 \h </w:instrText>
        </w:r>
        <w:r>
          <w:fldChar w:fldCharType="separate"/>
        </w:r>
        <w:r>
          <w:t>27</w:t>
        </w:r>
        <w:r>
          <w:fldChar w:fldCharType="end"/>
        </w:r>
      </w:hyperlink>
    </w:p>
    <w:p>
      <w:pPr>
        <w:pStyle w:val="TOC2"/>
        <w:tabs>
          <w:tab w:val="right" w:leader="dot" w:pos="8306"/>
        </w:tabs>
      </w:pPr>
      <w:hyperlink w:anchor="_Toc22689" w:history="1">
        <w:r>
          <w:rPr>
            <w:rFonts w:ascii="仿宋" w:eastAsia="仿宋" w:hAnsi="仿宋" w:cs="仿宋" w:hint="eastAsia"/>
            <w:lang w:eastAsia="zh-CN"/>
          </w:rPr>
          <w:t>(三)、建筑工程设计总体要求</w:t>
        </w:r>
        <w:r>
          <w:tab/>
        </w:r>
        <w:r>
          <w:fldChar w:fldCharType="begin"/>
        </w:r>
        <w:r>
          <w:instrText xml:space="preserve"> PAGEREF _Toc22689 \h </w:instrText>
        </w:r>
        <w:r>
          <w:fldChar w:fldCharType="separate"/>
        </w:r>
        <w:r>
          <w:t>28</w:t>
        </w:r>
        <w:r>
          <w:fldChar w:fldCharType="end"/>
        </w:r>
      </w:hyperlink>
    </w:p>
    <w:p>
      <w:pPr>
        <w:pStyle w:val="TOC2"/>
        <w:tabs>
          <w:tab w:val="right" w:leader="dot" w:pos="8306"/>
        </w:tabs>
      </w:pPr>
      <w:hyperlink w:anchor="_Toc28984" w:history="1">
        <w:r>
          <w:rPr>
            <w:rFonts w:ascii="仿宋" w:eastAsia="仿宋" w:hAnsi="仿宋" w:cs="仿宋" w:hint="eastAsia"/>
            <w:lang w:eastAsia="zh-CN"/>
          </w:rPr>
          <w:t>(四)、土建工程建设指标</w:t>
        </w:r>
        <w:r>
          <w:tab/>
        </w:r>
        <w:r>
          <w:fldChar w:fldCharType="begin"/>
        </w:r>
        <w:r>
          <w:instrText xml:space="preserve"> PAGEREF _Toc28984 \h </w:instrText>
        </w:r>
        <w:r>
          <w:fldChar w:fldCharType="separate"/>
        </w:r>
        <w:r>
          <w:t>29</w:t>
        </w:r>
        <w:r>
          <w:fldChar w:fldCharType="end"/>
        </w:r>
      </w:hyperlink>
    </w:p>
    <w:p>
      <w:pPr>
        <w:pStyle w:val="TOC1"/>
        <w:tabs>
          <w:tab w:val="right" w:leader="dot" w:pos="8306"/>
        </w:tabs>
      </w:pPr>
      <w:hyperlink w:anchor="_Toc18188" w:history="1">
        <w:r>
          <w:rPr>
            <w:rFonts w:ascii="仿宋" w:eastAsia="仿宋" w:hAnsi="仿宋" w:cs="仿宋" w:hint="eastAsia"/>
            <w:lang w:eastAsia="zh-CN"/>
          </w:rPr>
          <w:t>七、羟乙基纤维素项目概论</w:t>
        </w:r>
        <w:r>
          <w:tab/>
        </w:r>
        <w:r>
          <w:fldChar w:fldCharType="begin"/>
        </w:r>
        <w:r>
          <w:instrText xml:space="preserve"> PAGEREF _Toc18188 \h </w:instrText>
        </w:r>
        <w:r>
          <w:fldChar w:fldCharType="separate"/>
        </w:r>
        <w:r>
          <w:t>29</w:t>
        </w:r>
        <w:r>
          <w:fldChar w:fldCharType="end"/>
        </w:r>
      </w:hyperlink>
    </w:p>
    <w:p>
      <w:pPr>
        <w:pStyle w:val="TOC2"/>
        <w:tabs>
          <w:tab w:val="right" w:leader="dot" w:pos="8306"/>
        </w:tabs>
      </w:pPr>
      <w:hyperlink w:anchor="_Toc7416" w:history="1">
        <w:r>
          <w:rPr>
            <w:rFonts w:ascii="仿宋" w:eastAsia="仿宋" w:hAnsi="仿宋" w:cs="仿宋" w:hint="eastAsia"/>
            <w:lang w:eastAsia="zh-CN"/>
          </w:rPr>
          <w:t>(一)、羟乙基纤维素项目申报单位概况</w:t>
        </w:r>
        <w:r>
          <w:tab/>
        </w:r>
        <w:r>
          <w:fldChar w:fldCharType="begin"/>
        </w:r>
        <w:r>
          <w:instrText xml:space="preserve"> PAGEREF _Toc7416 \h </w:instrText>
        </w:r>
        <w:r>
          <w:fldChar w:fldCharType="separate"/>
        </w:r>
        <w:r>
          <w:t>29</w:t>
        </w:r>
        <w:r>
          <w:fldChar w:fldCharType="end"/>
        </w:r>
      </w:hyperlink>
    </w:p>
    <w:p>
      <w:pPr>
        <w:pStyle w:val="TOC2"/>
        <w:tabs>
          <w:tab w:val="right" w:leader="dot" w:pos="8306"/>
        </w:tabs>
      </w:pPr>
      <w:hyperlink w:anchor="_Toc5154" w:history="1">
        <w:r>
          <w:rPr>
            <w:rFonts w:ascii="仿宋" w:eastAsia="仿宋" w:hAnsi="仿宋" w:cs="仿宋" w:hint="eastAsia"/>
            <w:lang w:eastAsia="zh-CN"/>
          </w:rPr>
          <w:t>(二)、羟乙基纤维素项目概况</w:t>
        </w:r>
        <w:r>
          <w:tab/>
        </w:r>
        <w:r>
          <w:fldChar w:fldCharType="begin"/>
        </w:r>
        <w:r>
          <w:instrText xml:space="preserve"> PAGEREF _Toc5154 \h </w:instrText>
        </w:r>
        <w:r>
          <w:fldChar w:fldCharType="separate"/>
        </w:r>
        <w:r>
          <w:t>30</w:t>
        </w:r>
        <w:r>
          <w:fldChar w:fldCharType="end"/>
        </w:r>
      </w:hyperlink>
    </w:p>
    <w:p>
      <w:pPr>
        <w:pStyle w:val="TOC1"/>
        <w:tabs>
          <w:tab w:val="right" w:leader="dot" w:pos="8306"/>
        </w:tabs>
      </w:pPr>
      <w:hyperlink w:anchor="_Toc4545" w:history="1">
        <w:r>
          <w:rPr>
            <w:rFonts w:ascii="仿宋" w:eastAsia="仿宋" w:hAnsi="仿宋" w:cs="仿宋" w:hint="eastAsia"/>
            <w:lang w:eastAsia="zh-CN"/>
          </w:rPr>
          <w:t>八、质量管理体系</w:t>
        </w:r>
        <w:r>
          <w:tab/>
        </w:r>
        <w:r>
          <w:fldChar w:fldCharType="begin"/>
        </w:r>
        <w:r>
          <w:instrText xml:space="preserve"> PAGEREF _Toc4545 \h </w:instrText>
        </w:r>
        <w:r>
          <w:fldChar w:fldCharType="separate"/>
        </w:r>
        <w:r>
          <w:t>34</w:t>
        </w:r>
        <w:r>
          <w:fldChar w:fldCharType="end"/>
        </w:r>
      </w:hyperlink>
    </w:p>
    <w:p>
      <w:pPr>
        <w:pStyle w:val="TOC2"/>
        <w:tabs>
          <w:tab w:val="right" w:leader="dot" w:pos="8306"/>
        </w:tabs>
      </w:pPr>
      <w:hyperlink w:anchor="_Toc21949" w:history="1">
        <w:r>
          <w:rPr>
            <w:rFonts w:ascii="仿宋" w:eastAsia="仿宋" w:hAnsi="仿宋" w:cs="仿宋" w:hint="eastAsia"/>
            <w:lang w:eastAsia="zh-CN"/>
          </w:rPr>
          <w:t>(一)、项目质量管理体系建立</w:t>
        </w:r>
        <w:r>
          <w:tab/>
        </w:r>
        <w:r>
          <w:fldChar w:fldCharType="begin"/>
        </w:r>
        <w:r>
          <w:instrText xml:space="preserve"> PAGEREF _Toc21949 \h </w:instrText>
        </w:r>
        <w:r>
          <w:fldChar w:fldCharType="separate"/>
        </w:r>
        <w:r>
          <w:t>34</w:t>
        </w:r>
        <w:r>
          <w:fldChar w:fldCharType="end"/>
        </w:r>
      </w:hyperlink>
    </w:p>
    <w:p>
      <w:pPr>
        <w:pStyle w:val="TOC2"/>
        <w:tabs>
          <w:tab w:val="right" w:leader="dot" w:pos="8306"/>
        </w:tabs>
      </w:pPr>
      <w:hyperlink w:anchor="_Toc9134" w:history="1">
        <w:r>
          <w:rPr>
            <w:rFonts w:ascii="仿宋" w:eastAsia="仿宋" w:hAnsi="仿宋" w:cs="仿宋" w:hint="eastAsia"/>
            <w:lang w:eastAsia="zh-CN"/>
          </w:rPr>
          <w:t>(二)、质量管理计划</w:t>
        </w:r>
        <w:r>
          <w:tab/>
        </w:r>
        <w:r>
          <w:fldChar w:fldCharType="begin"/>
        </w:r>
        <w:r>
          <w:instrText xml:space="preserve"> PAGEREF _Toc9134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0" w:history="1">
        <w:r>
          <w:rPr>
            <w:rFonts w:ascii="仿宋" w:eastAsia="仿宋" w:hAnsi="仿宋" w:cs="仿宋" w:hint="eastAsia"/>
            <w:lang w:eastAsia="zh-CN"/>
          </w:rPr>
          <w:t>(三)、质量检测与监控</w:t>
        </w:r>
        <w:r>
          <w:tab/>
        </w:r>
        <w:r>
          <w:fldChar w:fldCharType="begin"/>
        </w:r>
        <w:r>
          <w:instrText xml:space="preserve"> PAGEREF _Toc15070 \h </w:instrText>
        </w:r>
        <w:r>
          <w:fldChar w:fldCharType="separate"/>
        </w:r>
        <w:r>
          <w:t>37</w:t>
        </w:r>
        <w:r>
          <w:fldChar w:fldCharType="end"/>
        </w:r>
      </w:hyperlink>
    </w:p>
    <w:p>
      <w:pPr>
        <w:pStyle w:val="TOC2"/>
        <w:tabs>
          <w:tab w:val="right" w:leader="dot" w:pos="8306"/>
        </w:tabs>
      </w:pPr>
      <w:hyperlink w:anchor="_Toc17971" w:history="1">
        <w:r>
          <w:rPr>
            <w:rFonts w:ascii="仿宋" w:eastAsia="仿宋" w:hAnsi="仿宋" w:cs="仿宋" w:hint="eastAsia"/>
            <w:lang w:eastAsia="zh-CN"/>
          </w:rPr>
          <w:t>(四)、问题处理与纠正措施</w:t>
        </w:r>
        <w:r>
          <w:tab/>
        </w:r>
        <w:r>
          <w:fldChar w:fldCharType="begin"/>
        </w:r>
        <w:r>
          <w:instrText xml:space="preserve"> PAGEREF _Toc17971 \h </w:instrText>
        </w:r>
        <w:r>
          <w:fldChar w:fldCharType="separate"/>
        </w:r>
        <w:r>
          <w:t>39</w:t>
        </w:r>
        <w:r>
          <w:fldChar w:fldCharType="end"/>
        </w:r>
      </w:hyperlink>
    </w:p>
    <w:p>
      <w:pPr>
        <w:pStyle w:val="TOC2"/>
        <w:tabs>
          <w:tab w:val="right" w:leader="dot" w:pos="8306"/>
        </w:tabs>
      </w:pPr>
      <w:hyperlink w:anchor="_Toc30138" w:history="1">
        <w:r>
          <w:rPr>
            <w:rFonts w:ascii="仿宋" w:eastAsia="仿宋" w:hAnsi="仿宋" w:cs="仿宋" w:hint="eastAsia"/>
            <w:lang w:eastAsia="zh-CN"/>
          </w:rPr>
          <w:t>(五)、验收与评价</w:t>
        </w:r>
        <w:r>
          <w:tab/>
        </w:r>
        <w:r>
          <w:fldChar w:fldCharType="begin"/>
        </w:r>
        <w:r>
          <w:instrText xml:space="preserve"> PAGEREF _Toc30138 \h </w:instrText>
        </w:r>
        <w:r>
          <w:fldChar w:fldCharType="separate"/>
        </w:r>
        <w:r>
          <w:t>40</w:t>
        </w:r>
        <w:r>
          <w:fldChar w:fldCharType="end"/>
        </w:r>
      </w:hyperlink>
    </w:p>
    <w:p>
      <w:pPr>
        <w:pStyle w:val="TOC1"/>
        <w:tabs>
          <w:tab w:val="right" w:leader="dot" w:pos="8306"/>
        </w:tabs>
      </w:pPr>
      <w:hyperlink w:anchor="_Toc26115" w:history="1">
        <w:r>
          <w:rPr>
            <w:rFonts w:ascii="仿宋" w:eastAsia="仿宋" w:hAnsi="仿宋" w:cs="仿宋" w:hint="eastAsia"/>
            <w:lang w:eastAsia="zh-CN"/>
          </w:rPr>
          <w:t>九、运营风险管理的一般程序</w:t>
        </w:r>
        <w:r>
          <w:tab/>
        </w:r>
        <w:r>
          <w:fldChar w:fldCharType="begin"/>
        </w:r>
        <w:r>
          <w:instrText xml:space="preserve"> PAGEREF _Toc26115 \h </w:instrText>
        </w:r>
        <w:r>
          <w:fldChar w:fldCharType="separate"/>
        </w:r>
        <w:r>
          <w:t>41</w:t>
        </w:r>
        <w:r>
          <w:fldChar w:fldCharType="end"/>
        </w:r>
      </w:hyperlink>
    </w:p>
    <w:p>
      <w:pPr>
        <w:pStyle w:val="TOC2"/>
        <w:tabs>
          <w:tab w:val="right" w:leader="dot" w:pos="8306"/>
        </w:tabs>
      </w:pPr>
      <w:hyperlink w:anchor="_Toc32319" w:history="1">
        <w:r>
          <w:rPr>
            <w:rFonts w:ascii="仿宋" w:eastAsia="仿宋" w:hAnsi="仿宋" w:cs="仿宋" w:hint="eastAsia"/>
            <w:lang w:eastAsia="zh-CN"/>
          </w:rPr>
          <w:t>(一)、运营风险的识别</w:t>
        </w:r>
        <w:r>
          <w:tab/>
        </w:r>
        <w:r>
          <w:fldChar w:fldCharType="begin"/>
        </w:r>
        <w:r>
          <w:instrText xml:space="preserve"> PAGEREF _Toc32319 \h </w:instrText>
        </w:r>
        <w:r>
          <w:fldChar w:fldCharType="separate"/>
        </w:r>
        <w:r>
          <w:t>41</w:t>
        </w:r>
        <w:r>
          <w:fldChar w:fldCharType="end"/>
        </w:r>
      </w:hyperlink>
    </w:p>
    <w:p>
      <w:pPr>
        <w:pStyle w:val="TOC2"/>
        <w:tabs>
          <w:tab w:val="right" w:leader="dot" w:pos="8306"/>
        </w:tabs>
      </w:pPr>
      <w:hyperlink w:anchor="_Toc2358" w:history="1">
        <w:r>
          <w:rPr>
            <w:rFonts w:ascii="仿宋" w:eastAsia="仿宋" w:hAnsi="仿宋" w:cs="仿宋" w:hint="eastAsia"/>
            <w:lang w:eastAsia="zh-CN"/>
          </w:rPr>
          <w:t>(二)、运营风险的评估</w:t>
        </w:r>
        <w:r>
          <w:tab/>
        </w:r>
        <w:r>
          <w:fldChar w:fldCharType="begin"/>
        </w:r>
        <w:r>
          <w:instrText xml:space="preserve"> PAGEREF _Toc2358 \h </w:instrText>
        </w:r>
        <w:r>
          <w:fldChar w:fldCharType="separate"/>
        </w:r>
        <w:r>
          <w:t>42</w:t>
        </w:r>
        <w:r>
          <w:fldChar w:fldCharType="end"/>
        </w:r>
      </w:hyperlink>
    </w:p>
    <w:p>
      <w:pPr>
        <w:pStyle w:val="TOC2"/>
        <w:tabs>
          <w:tab w:val="right" w:leader="dot" w:pos="8306"/>
        </w:tabs>
      </w:pPr>
      <w:hyperlink w:anchor="_Toc127" w:history="1">
        <w:r>
          <w:rPr>
            <w:rFonts w:ascii="仿宋" w:eastAsia="仿宋" w:hAnsi="仿宋" w:cs="仿宋" w:hint="eastAsia"/>
            <w:lang w:eastAsia="zh-CN"/>
          </w:rPr>
          <w:t>(三)、运营风险的应对</w:t>
        </w:r>
        <w:r>
          <w:tab/>
        </w:r>
        <w:r>
          <w:fldChar w:fldCharType="begin"/>
        </w:r>
        <w:r>
          <w:instrText xml:space="preserve"> PAGEREF _Toc127 \h </w:instrText>
        </w:r>
        <w:r>
          <w:fldChar w:fldCharType="separate"/>
        </w:r>
        <w:r>
          <w:t>43</w:t>
        </w:r>
        <w:r>
          <w:fldChar w:fldCharType="end"/>
        </w:r>
      </w:hyperlink>
    </w:p>
    <w:p>
      <w:pPr>
        <w:pStyle w:val="TOC1"/>
        <w:tabs>
          <w:tab w:val="right" w:leader="dot" w:pos="8306"/>
        </w:tabs>
      </w:pPr>
      <w:hyperlink w:anchor="_Toc22662" w:history="1">
        <w:r>
          <w:rPr>
            <w:rFonts w:ascii="仿宋" w:eastAsia="仿宋" w:hAnsi="仿宋" w:cs="仿宋" w:hint="eastAsia"/>
            <w:lang w:eastAsia="zh-CN"/>
          </w:rPr>
          <w:t>十、危机管理与应急响应</w:t>
        </w:r>
        <w:r>
          <w:tab/>
        </w:r>
        <w:r>
          <w:fldChar w:fldCharType="begin"/>
        </w:r>
        <w:r>
          <w:instrText xml:space="preserve"> PAGEREF _Toc22662 \h </w:instrText>
        </w:r>
        <w:r>
          <w:fldChar w:fldCharType="separate"/>
        </w:r>
        <w:r>
          <w:t>44</w:t>
        </w:r>
        <w:r>
          <w:fldChar w:fldCharType="end"/>
        </w:r>
      </w:hyperlink>
    </w:p>
    <w:p>
      <w:pPr>
        <w:pStyle w:val="TOC2"/>
        <w:tabs>
          <w:tab w:val="right" w:leader="dot" w:pos="8306"/>
        </w:tabs>
      </w:pPr>
      <w:hyperlink w:anchor="_Toc17271" w:history="1">
        <w:r>
          <w:rPr>
            <w:rFonts w:ascii="仿宋" w:eastAsia="仿宋" w:hAnsi="仿宋" w:cs="仿宋" w:hint="eastAsia"/>
            <w:lang w:eastAsia="zh-CN"/>
          </w:rPr>
          <w:t>(一)、危机管理计划制定</w:t>
        </w:r>
        <w:r>
          <w:tab/>
        </w:r>
        <w:r>
          <w:fldChar w:fldCharType="begin"/>
        </w:r>
        <w:r>
          <w:instrText xml:space="preserve"> PAGEREF _Toc17271 \h </w:instrText>
        </w:r>
        <w:r>
          <w:fldChar w:fldCharType="separate"/>
        </w:r>
        <w:r>
          <w:t>44</w:t>
        </w:r>
        <w:r>
          <w:fldChar w:fldCharType="end"/>
        </w:r>
      </w:hyperlink>
    </w:p>
    <w:p>
      <w:pPr>
        <w:pStyle w:val="TOC2"/>
        <w:tabs>
          <w:tab w:val="right" w:leader="dot" w:pos="8306"/>
        </w:tabs>
      </w:pPr>
      <w:hyperlink w:anchor="_Toc25477" w:history="1">
        <w:r>
          <w:rPr>
            <w:rFonts w:ascii="仿宋" w:eastAsia="仿宋" w:hAnsi="仿宋" w:cs="仿宋" w:hint="eastAsia"/>
            <w:lang w:eastAsia="zh-CN"/>
          </w:rPr>
          <w:t>(二)、应急响应流程</w:t>
        </w:r>
        <w:r>
          <w:tab/>
        </w:r>
        <w:r>
          <w:fldChar w:fldCharType="begin"/>
        </w:r>
        <w:r>
          <w:instrText xml:space="preserve"> PAGEREF _Toc25477 \h </w:instrText>
        </w:r>
        <w:r>
          <w:fldChar w:fldCharType="separate"/>
        </w:r>
        <w:r>
          <w:t>45</w:t>
        </w:r>
        <w:r>
          <w:fldChar w:fldCharType="end"/>
        </w:r>
      </w:hyperlink>
    </w:p>
    <w:p>
      <w:pPr>
        <w:pStyle w:val="TOC2"/>
        <w:tabs>
          <w:tab w:val="right" w:leader="dot" w:pos="8306"/>
        </w:tabs>
      </w:pPr>
      <w:hyperlink w:anchor="_Toc29422" w:history="1">
        <w:r>
          <w:rPr>
            <w:rFonts w:ascii="仿宋" w:eastAsia="仿宋" w:hAnsi="仿宋" w:cs="仿宋" w:hint="eastAsia"/>
            <w:lang w:eastAsia="zh-CN"/>
          </w:rPr>
          <w:t>(三)、危机公关与舆情管理</w:t>
        </w:r>
        <w:r>
          <w:tab/>
        </w:r>
        <w:r>
          <w:fldChar w:fldCharType="begin"/>
        </w:r>
        <w:r>
          <w:instrText xml:space="preserve"> PAGEREF _Toc29422 \h </w:instrText>
        </w:r>
        <w:r>
          <w:fldChar w:fldCharType="separate"/>
        </w:r>
        <w:r>
          <w:t>47</w:t>
        </w:r>
        <w:r>
          <w:fldChar w:fldCharType="end"/>
        </w:r>
      </w:hyperlink>
    </w:p>
    <w:p>
      <w:pPr>
        <w:pStyle w:val="TOC2"/>
        <w:tabs>
          <w:tab w:val="right" w:leader="dot" w:pos="8306"/>
        </w:tabs>
      </w:pPr>
      <w:hyperlink w:anchor="_Toc32616" w:history="1">
        <w:r>
          <w:rPr>
            <w:rFonts w:ascii="仿宋" w:eastAsia="仿宋" w:hAnsi="仿宋" w:cs="仿宋" w:hint="eastAsia"/>
            <w:lang w:eastAsia="zh-CN"/>
          </w:rPr>
          <w:t>(四)、事故调查与报告</w:t>
        </w:r>
        <w:r>
          <w:tab/>
        </w:r>
        <w:r>
          <w:fldChar w:fldCharType="begin"/>
        </w:r>
        <w:r>
          <w:instrText xml:space="preserve"> PAGEREF _Toc32616 \h </w:instrText>
        </w:r>
        <w:r>
          <w:fldChar w:fldCharType="separate"/>
        </w:r>
        <w:r>
          <w:t>47</w:t>
        </w:r>
        <w:r>
          <w:fldChar w:fldCharType="end"/>
        </w:r>
      </w:hyperlink>
    </w:p>
    <w:p>
      <w:pPr>
        <w:pStyle w:val="TOC1"/>
        <w:tabs>
          <w:tab w:val="right" w:leader="dot" w:pos="8306"/>
        </w:tabs>
      </w:pPr>
      <w:hyperlink w:anchor="_Toc19850" w:history="1">
        <w:r>
          <w:rPr>
            <w:rFonts w:ascii="仿宋" w:eastAsia="仿宋" w:hAnsi="仿宋" w:cs="仿宋" w:hint="eastAsia"/>
            <w:lang w:eastAsia="zh-CN"/>
          </w:rPr>
          <w:t>十一、环境保护与治理方案</w:t>
        </w:r>
        <w:r>
          <w:tab/>
        </w:r>
        <w:r>
          <w:fldChar w:fldCharType="begin"/>
        </w:r>
        <w:r>
          <w:instrText xml:space="preserve"> PAGEREF _Toc19850 \h </w:instrText>
        </w:r>
        <w:r>
          <w:fldChar w:fldCharType="separate"/>
        </w:r>
        <w:r>
          <w:t>48</w:t>
        </w:r>
        <w:r>
          <w:fldChar w:fldCharType="end"/>
        </w:r>
      </w:hyperlink>
    </w:p>
    <w:p>
      <w:pPr>
        <w:pStyle w:val="TOC2"/>
        <w:tabs>
          <w:tab w:val="right" w:leader="dot" w:pos="8306"/>
        </w:tabs>
      </w:pPr>
      <w:hyperlink w:anchor="_Toc23908" w:history="1">
        <w:r>
          <w:rPr>
            <w:rFonts w:ascii="仿宋" w:eastAsia="仿宋" w:hAnsi="仿宋" w:cs="仿宋" w:hint="eastAsia"/>
            <w:lang w:eastAsia="zh-CN"/>
          </w:rPr>
          <w:t>(一)、项目环境影响评估</w:t>
        </w:r>
        <w:r>
          <w:tab/>
        </w:r>
        <w:r>
          <w:fldChar w:fldCharType="begin"/>
        </w:r>
        <w:r>
          <w:instrText xml:space="preserve"> PAGEREF _Toc23908 \h </w:instrText>
        </w:r>
        <w:r>
          <w:fldChar w:fldCharType="separate"/>
        </w:r>
        <w:r>
          <w:t>48</w:t>
        </w:r>
        <w:r>
          <w:fldChar w:fldCharType="end"/>
        </w:r>
      </w:hyperlink>
    </w:p>
    <w:p>
      <w:pPr>
        <w:pStyle w:val="TOC2"/>
        <w:tabs>
          <w:tab w:val="right" w:leader="dot" w:pos="8306"/>
        </w:tabs>
      </w:pPr>
      <w:hyperlink w:anchor="_Toc74" w:history="1">
        <w:r>
          <w:rPr>
            <w:rFonts w:ascii="仿宋" w:eastAsia="仿宋" w:hAnsi="仿宋" w:cs="仿宋" w:hint="eastAsia"/>
            <w:lang w:eastAsia="zh-CN"/>
          </w:rPr>
          <w:t>(二)、环境保护措施与治理方案</w:t>
        </w:r>
        <w:r>
          <w:tab/>
        </w:r>
        <w:r>
          <w:fldChar w:fldCharType="begin"/>
        </w:r>
        <w:r>
          <w:instrText xml:space="preserve"> PAGEREF _Toc74 \h </w:instrText>
        </w:r>
        <w:r>
          <w:fldChar w:fldCharType="separate"/>
        </w:r>
        <w:r>
          <w:t>49</w:t>
        </w:r>
        <w:r>
          <w:fldChar w:fldCharType="end"/>
        </w:r>
      </w:hyperlink>
    </w:p>
    <w:p>
      <w:pPr>
        <w:pStyle w:val="TOC1"/>
        <w:tabs>
          <w:tab w:val="right" w:leader="dot" w:pos="8306"/>
        </w:tabs>
      </w:pPr>
      <w:hyperlink w:anchor="_Toc7338" w:history="1">
        <w:r>
          <w:rPr>
            <w:rFonts w:ascii="仿宋" w:eastAsia="仿宋" w:hAnsi="仿宋" w:cs="仿宋" w:hint="eastAsia"/>
            <w:lang w:eastAsia="zh-CN"/>
          </w:rPr>
          <w:t>十二、市场预测</w:t>
        </w:r>
        <w:r>
          <w:tab/>
        </w:r>
        <w:r>
          <w:fldChar w:fldCharType="begin"/>
        </w:r>
        <w:r>
          <w:instrText xml:space="preserve"> PAGEREF _Toc7338 \h </w:instrText>
        </w:r>
        <w:r>
          <w:fldChar w:fldCharType="separate"/>
        </w:r>
        <w:r>
          <w:t>49</w:t>
        </w:r>
        <w:r>
          <w:fldChar w:fldCharType="end"/>
        </w:r>
      </w:hyperlink>
    </w:p>
    <w:p>
      <w:pPr>
        <w:pStyle w:val="TOC2"/>
        <w:tabs>
          <w:tab w:val="right" w:leader="dot" w:pos="8306"/>
        </w:tabs>
      </w:pPr>
      <w:hyperlink w:anchor="_Toc770" w:history="1">
        <w:r>
          <w:rPr>
            <w:rFonts w:ascii="仿宋" w:eastAsia="仿宋" w:hAnsi="仿宋" w:cs="仿宋" w:hint="eastAsia"/>
            <w:lang w:eastAsia="zh-CN"/>
          </w:rPr>
          <w:t>(一)、增强资金保障能力</w:t>
        </w:r>
        <w:r>
          <w:tab/>
        </w:r>
        <w:r>
          <w:fldChar w:fldCharType="begin"/>
        </w:r>
        <w:r>
          <w:instrText xml:space="preserve"> PAGEREF _Toc770 \h </w:instrText>
        </w:r>
        <w:r>
          <w:fldChar w:fldCharType="separate"/>
        </w:r>
        <w:r>
          <w:t>49</w:t>
        </w:r>
        <w:r>
          <w:fldChar w:fldCharType="end"/>
        </w:r>
      </w:hyperlink>
    </w:p>
    <w:p>
      <w:pPr>
        <w:pStyle w:val="TOC2"/>
        <w:tabs>
          <w:tab w:val="right" w:leader="dot" w:pos="8306"/>
        </w:tabs>
      </w:pPr>
      <w:hyperlink w:anchor="_Toc32131" w:history="1">
        <w:r>
          <w:rPr>
            <w:rFonts w:ascii="仿宋" w:eastAsia="仿宋" w:hAnsi="仿宋" w:cs="仿宋" w:hint="eastAsia"/>
            <w:lang w:eastAsia="zh-CN"/>
          </w:rPr>
          <w:t>(二)、营造良好投资氛围</w:t>
        </w:r>
        <w:r>
          <w:tab/>
        </w:r>
        <w:r>
          <w:fldChar w:fldCharType="begin"/>
        </w:r>
        <w:r>
          <w:instrText xml:space="preserve"> PAGEREF _Toc32131 \h </w:instrText>
        </w:r>
        <w:r>
          <w:fldChar w:fldCharType="separate"/>
        </w:r>
        <w:r>
          <w:t>51</w:t>
        </w:r>
        <w:r>
          <w:fldChar w:fldCharType="end"/>
        </w:r>
      </w:hyperlink>
    </w:p>
    <w:p>
      <w:pPr>
        <w:pStyle w:val="TOC1"/>
        <w:tabs>
          <w:tab w:val="right" w:leader="dot" w:pos="8306"/>
        </w:tabs>
      </w:pPr>
      <w:hyperlink w:anchor="_Toc9617" w:history="1">
        <w:r>
          <w:rPr>
            <w:rFonts w:ascii="仿宋" w:eastAsia="仿宋" w:hAnsi="仿宋" w:cs="仿宋" w:hint="eastAsia"/>
            <w:lang w:eastAsia="zh-CN"/>
          </w:rPr>
          <w:t>十三、项目交付与运营</w:t>
        </w:r>
        <w:r>
          <w:tab/>
        </w:r>
        <w:r>
          <w:fldChar w:fldCharType="begin"/>
        </w:r>
        <w:r>
          <w:instrText xml:space="preserve"> PAGEREF _Toc9617 \h </w:instrText>
        </w:r>
        <w:r>
          <w:fldChar w:fldCharType="separate"/>
        </w:r>
        <w:r>
          <w:t>52</w:t>
        </w:r>
        <w:r>
          <w:fldChar w:fldCharType="end"/>
        </w:r>
      </w:hyperlink>
    </w:p>
    <w:p>
      <w:pPr>
        <w:pStyle w:val="TOC2"/>
        <w:tabs>
          <w:tab w:val="right" w:leader="dot" w:pos="8306"/>
        </w:tabs>
      </w:pPr>
      <w:hyperlink w:anchor="_Toc17956" w:history="1">
        <w:r>
          <w:rPr>
            <w:rFonts w:ascii="仿宋" w:eastAsia="仿宋" w:hAnsi="仿宋" w:cs="仿宋" w:hint="eastAsia"/>
            <w:lang w:eastAsia="zh-CN"/>
          </w:rPr>
          <w:t>(一)、交付流程与标准</w:t>
        </w:r>
        <w:r>
          <w:tab/>
        </w:r>
        <w:r>
          <w:fldChar w:fldCharType="begin"/>
        </w:r>
        <w:r>
          <w:instrText xml:space="preserve"> PAGEREF _Toc17956 \h </w:instrText>
        </w:r>
        <w:r>
          <w:fldChar w:fldCharType="separate"/>
        </w:r>
        <w:r>
          <w:t>52</w:t>
        </w:r>
        <w:r>
          <w:fldChar w:fldCharType="end"/>
        </w:r>
      </w:hyperlink>
    </w:p>
    <w:p>
      <w:pPr>
        <w:pStyle w:val="TOC2"/>
        <w:tabs>
          <w:tab w:val="right" w:leader="dot" w:pos="8306"/>
        </w:tabs>
      </w:pPr>
      <w:hyperlink w:anchor="_Toc15333" w:history="1">
        <w:r>
          <w:rPr>
            <w:rFonts w:ascii="仿宋" w:eastAsia="仿宋" w:hAnsi="仿宋" w:cs="仿宋" w:hint="eastAsia"/>
            <w:lang w:eastAsia="zh-CN"/>
          </w:rPr>
          <w:t>(二)、运营计划</w:t>
        </w:r>
        <w:r>
          <w:tab/>
        </w:r>
        <w:r>
          <w:fldChar w:fldCharType="begin"/>
        </w:r>
        <w:r>
          <w:instrText xml:space="preserve"> PAGEREF _Toc15333 \h </w:instrText>
        </w:r>
        <w:r>
          <w:fldChar w:fldCharType="separate"/>
        </w:r>
        <w:r>
          <w:t>53</w:t>
        </w:r>
        <w:r>
          <w:fldChar w:fldCharType="end"/>
        </w:r>
      </w:hyperlink>
    </w:p>
    <w:p>
      <w:pPr>
        <w:pStyle w:val="TOC2"/>
        <w:tabs>
          <w:tab w:val="right" w:leader="dot" w:pos="8306"/>
        </w:tabs>
      </w:pPr>
      <w:hyperlink w:anchor="_Toc12070" w:history="1">
        <w:r>
          <w:rPr>
            <w:rFonts w:ascii="仿宋" w:eastAsia="仿宋" w:hAnsi="仿宋" w:cs="仿宋" w:hint="eastAsia"/>
            <w:lang w:eastAsia="zh-CN"/>
          </w:rPr>
          <w:t>(三)、设备调试与验收</w:t>
        </w:r>
        <w:r>
          <w:tab/>
        </w:r>
        <w:r>
          <w:fldChar w:fldCharType="begin"/>
        </w:r>
        <w:r>
          <w:instrText xml:space="preserve"> PAGEREF _Toc12070 \h </w:instrText>
        </w:r>
        <w:r>
          <w:fldChar w:fldCharType="separate"/>
        </w:r>
        <w:r>
          <w:t>56</w:t>
        </w:r>
        <w:r>
          <w:fldChar w:fldCharType="end"/>
        </w:r>
      </w:hyperlink>
    </w:p>
    <w:p>
      <w:pPr>
        <w:pStyle w:val="TOC2"/>
        <w:tabs>
          <w:tab w:val="right" w:leader="dot" w:pos="8306"/>
        </w:tabs>
      </w:pPr>
      <w:hyperlink w:anchor="_Toc1804" w:history="1">
        <w:r>
          <w:rPr>
            <w:rFonts w:ascii="仿宋" w:eastAsia="仿宋" w:hAnsi="仿宋" w:cs="仿宋" w:hint="eastAsia"/>
            <w:lang w:eastAsia="zh-CN"/>
          </w:rPr>
          <w:t>(四)、项目交付手续与文件归档</w:t>
        </w:r>
        <w:r>
          <w:tab/>
        </w:r>
        <w:r>
          <w:fldChar w:fldCharType="begin"/>
        </w:r>
        <w:r>
          <w:instrText xml:space="preserve"> PAGEREF _Toc1804 \h </w:instrText>
        </w:r>
        <w:r>
          <w:fldChar w:fldCharType="separate"/>
        </w:r>
        <w:r>
          <w:t>57</w:t>
        </w:r>
        <w:r>
          <w:fldChar w:fldCharType="end"/>
        </w:r>
      </w:hyperlink>
    </w:p>
    <w:p>
      <w:pPr>
        <w:pStyle w:val="TOC1"/>
        <w:tabs>
          <w:tab w:val="right" w:leader="dot" w:pos="8306"/>
        </w:tabs>
      </w:pPr>
      <w:hyperlink w:anchor="_Toc7372" w:history="1">
        <w:r>
          <w:rPr>
            <w:rFonts w:ascii="仿宋" w:eastAsia="仿宋" w:hAnsi="仿宋" w:cs="仿宋" w:hint="eastAsia"/>
            <w:lang w:eastAsia="zh-CN"/>
          </w:rPr>
          <w:t>十四、环境和生态影响分析</w:t>
        </w:r>
        <w:r>
          <w:tab/>
        </w:r>
        <w:r>
          <w:fldChar w:fldCharType="begin"/>
        </w:r>
        <w:r>
          <w:instrText xml:space="preserve"> PAGEREF _Toc7372 \h </w:instrText>
        </w:r>
        <w:r>
          <w:fldChar w:fldCharType="separate"/>
        </w:r>
        <w:r>
          <w:t>58</w:t>
        </w:r>
        <w:r>
          <w:fldChar w:fldCharType="end"/>
        </w:r>
      </w:hyperlink>
    </w:p>
    <w:p>
      <w:pPr>
        <w:pStyle w:val="TOC2"/>
        <w:tabs>
          <w:tab w:val="right" w:leader="dot" w:pos="8306"/>
        </w:tabs>
      </w:pPr>
      <w:hyperlink w:anchor="_Toc11236" w:history="1">
        <w:r>
          <w:rPr>
            <w:rFonts w:ascii="仿宋" w:eastAsia="仿宋" w:hAnsi="仿宋" w:cs="仿宋" w:hint="eastAsia"/>
            <w:lang w:eastAsia="zh-CN"/>
          </w:rPr>
          <w:t>(一)、环境和生态现状</w:t>
        </w:r>
        <w:r>
          <w:tab/>
        </w:r>
        <w:r>
          <w:fldChar w:fldCharType="begin"/>
        </w:r>
        <w:r>
          <w:instrText xml:space="preserve"> PAGEREF _Toc11236 \h </w:instrText>
        </w:r>
        <w:r>
          <w:fldChar w:fldCharType="separate"/>
        </w:r>
        <w:r>
          <w:t>58</w:t>
        </w:r>
        <w:r>
          <w:fldChar w:fldCharType="end"/>
        </w:r>
      </w:hyperlink>
    </w:p>
    <w:p>
      <w:pPr>
        <w:pStyle w:val="TOC2"/>
        <w:tabs>
          <w:tab w:val="right" w:leader="dot" w:pos="8306"/>
        </w:tabs>
      </w:pPr>
      <w:hyperlink w:anchor="_Toc21379" w:history="1">
        <w:r>
          <w:rPr>
            <w:rFonts w:ascii="仿宋" w:eastAsia="仿宋" w:hAnsi="仿宋" w:cs="仿宋" w:hint="eastAsia"/>
            <w:lang w:eastAsia="zh-CN"/>
          </w:rPr>
          <w:t>(二)、生态环境影响分析</w:t>
        </w:r>
        <w:r>
          <w:tab/>
        </w:r>
        <w:r>
          <w:fldChar w:fldCharType="begin"/>
        </w:r>
        <w:r>
          <w:instrText xml:space="preserve"> PAGEREF _Toc21379 \h </w:instrText>
        </w:r>
        <w:r>
          <w:fldChar w:fldCharType="separate"/>
        </w:r>
        <w:r>
          <w:t>60</w:t>
        </w:r>
        <w:r>
          <w:fldChar w:fldCharType="end"/>
        </w:r>
      </w:hyperlink>
    </w:p>
    <w:p>
      <w:pPr>
        <w:pStyle w:val="TOC2"/>
        <w:tabs>
          <w:tab w:val="right" w:leader="dot" w:pos="8306"/>
        </w:tabs>
      </w:pPr>
      <w:hyperlink w:anchor="_Toc19492" w:history="1">
        <w:r>
          <w:rPr>
            <w:rFonts w:ascii="仿宋" w:eastAsia="仿宋" w:hAnsi="仿宋" w:cs="仿宋" w:hint="eastAsia"/>
            <w:lang w:eastAsia="zh-CN"/>
          </w:rPr>
          <w:t>(三)、生态环境保护措施</w:t>
        </w:r>
        <w:r>
          <w:tab/>
        </w:r>
        <w:r>
          <w:fldChar w:fldCharType="begin"/>
        </w:r>
        <w:r>
          <w:instrText xml:space="preserve"> PAGEREF _Toc19492 \h </w:instrText>
        </w:r>
        <w:r>
          <w:fldChar w:fldCharType="separate"/>
        </w:r>
        <w:r>
          <w:t>62</w:t>
        </w:r>
        <w:r>
          <w:fldChar w:fldCharType="end"/>
        </w:r>
      </w:hyperlink>
    </w:p>
    <w:p>
      <w:pPr>
        <w:pStyle w:val="TOC2"/>
        <w:tabs>
          <w:tab w:val="right" w:leader="dot" w:pos="8306"/>
        </w:tabs>
      </w:pPr>
      <w:hyperlink w:anchor="_Toc2357" w:history="1">
        <w:r>
          <w:rPr>
            <w:rFonts w:ascii="仿宋" w:eastAsia="仿宋" w:hAnsi="仿宋" w:cs="仿宋" w:hint="eastAsia"/>
            <w:lang w:eastAsia="zh-CN"/>
          </w:rPr>
          <w:t>(四)、地质灾害影响分析</w:t>
        </w:r>
        <w:r>
          <w:tab/>
        </w:r>
        <w:r>
          <w:fldChar w:fldCharType="begin"/>
        </w:r>
        <w:r>
          <w:instrText xml:space="preserve"> PAGEREF _Toc2357 \h </w:instrText>
        </w:r>
        <w:r>
          <w:fldChar w:fldCharType="separate"/>
        </w:r>
        <w:r>
          <w:t>64</w:t>
        </w:r>
        <w:r>
          <w:fldChar w:fldCharType="end"/>
        </w:r>
      </w:hyperlink>
    </w:p>
    <w:p>
      <w:pPr>
        <w:pStyle w:val="TOC2"/>
        <w:tabs>
          <w:tab w:val="right" w:leader="dot" w:pos="8306"/>
        </w:tabs>
      </w:pPr>
      <w:hyperlink w:anchor="_Toc15573" w:history="1">
        <w:r>
          <w:rPr>
            <w:rFonts w:ascii="仿宋" w:eastAsia="仿宋" w:hAnsi="仿宋" w:cs="仿宋" w:hint="eastAsia"/>
            <w:lang w:eastAsia="zh-CN"/>
          </w:rPr>
          <w:t>(五)、特殊环境影响</w:t>
        </w:r>
        <w:r>
          <w:tab/>
        </w:r>
        <w:r>
          <w:fldChar w:fldCharType="begin"/>
        </w:r>
        <w:r>
          <w:instrText xml:space="preserve"> PAGEREF _Toc15573 \h </w:instrText>
        </w:r>
        <w:r>
          <w:fldChar w:fldCharType="separate"/>
        </w:r>
        <w:r>
          <w:t>64</w:t>
        </w:r>
        <w:r>
          <w:fldChar w:fldCharType="end"/>
        </w:r>
      </w:hyperlink>
    </w:p>
    <w:p>
      <w:pPr>
        <w:pStyle w:val="TOC1"/>
        <w:tabs>
          <w:tab w:val="right" w:leader="dot" w:pos="8306"/>
        </w:tabs>
      </w:pPr>
      <w:hyperlink w:anchor="_Toc619" w:history="1">
        <w:r>
          <w:rPr>
            <w:rFonts w:ascii="仿宋" w:eastAsia="仿宋" w:hAnsi="仿宋" w:cs="仿宋" w:hint="eastAsia"/>
            <w:lang w:eastAsia="zh-CN"/>
          </w:rPr>
          <w:t>十五、产业协同与集群发展</w:t>
        </w:r>
        <w:r>
          <w:tab/>
        </w:r>
        <w:r>
          <w:fldChar w:fldCharType="begin"/>
        </w:r>
        <w:r>
          <w:instrText xml:space="preserve"> PAGEREF _Toc619 \h </w:instrText>
        </w:r>
        <w:r>
          <w:fldChar w:fldCharType="separate"/>
        </w:r>
        <w:r>
          <w:t>65</w:t>
        </w:r>
        <w:r>
          <w:fldChar w:fldCharType="end"/>
        </w:r>
      </w:hyperlink>
    </w:p>
    <w:p>
      <w:pPr>
        <w:pStyle w:val="TOC2"/>
        <w:tabs>
          <w:tab w:val="right" w:leader="dot" w:pos="8306"/>
        </w:tabs>
      </w:pPr>
      <w:hyperlink w:anchor="_Toc28023" w:history="1">
        <w:r>
          <w:rPr>
            <w:rFonts w:ascii="仿宋" w:eastAsia="仿宋" w:hAnsi="仿宋" w:cs="仿宋" w:hint="eastAsia"/>
            <w:lang w:eastAsia="zh-CN"/>
          </w:rPr>
          <w:t>(一)、产业协同机制建设</w:t>
        </w:r>
        <w:r>
          <w:tab/>
        </w:r>
        <w:r>
          <w:fldChar w:fldCharType="begin"/>
        </w:r>
        <w:r>
          <w:instrText xml:space="preserve"> PAGEREF _Toc28023 \h </w:instrText>
        </w:r>
        <w:r>
          <w:fldChar w:fldCharType="separate"/>
        </w:r>
        <w:r>
          <w:t>65</w:t>
        </w:r>
        <w:r>
          <w:fldChar w:fldCharType="end"/>
        </w:r>
      </w:hyperlink>
    </w:p>
    <w:p>
      <w:pPr>
        <w:pStyle w:val="TOC2"/>
        <w:tabs>
          <w:tab w:val="right" w:leader="dot" w:pos="8306"/>
        </w:tabs>
      </w:pPr>
      <w:hyperlink w:anchor="_Toc8534" w:history="1">
        <w:r>
          <w:rPr>
            <w:rFonts w:ascii="仿宋" w:eastAsia="仿宋" w:hAnsi="仿宋" w:cs="仿宋" w:hint="eastAsia"/>
            <w:lang w:eastAsia="zh-CN"/>
          </w:rPr>
          <w:t>(二)、产业集群培育与发展</w:t>
        </w:r>
        <w:r>
          <w:tab/>
        </w:r>
        <w:r>
          <w:fldChar w:fldCharType="begin"/>
        </w:r>
        <w:r>
          <w:instrText xml:space="preserve"> PAGEREF _Toc8534 \h </w:instrText>
        </w:r>
        <w:r>
          <w:fldChar w:fldCharType="separate"/>
        </w:r>
        <w:r>
          <w:t>66</w:t>
        </w:r>
        <w:r>
          <w:fldChar w:fldCharType="end"/>
        </w:r>
      </w:hyperlink>
    </w:p>
    <w:p>
      <w:pPr>
        <w:pStyle w:val="TOC1"/>
        <w:tabs>
          <w:tab w:val="right" w:leader="dot" w:pos="8306"/>
        </w:tabs>
      </w:pPr>
      <w:hyperlink w:anchor="_Toc28003" w:history="1">
        <w:r>
          <w:rPr>
            <w:rFonts w:ascii="仿宋" w:eastAsia="仿宋" w:hAnsi="仿宋" w:cs="仿宋" w:hint="eastAsia"/>
            <w:lang w:eastAsia="zh-CN"/>
          </w:rPr>
          <w:t>十六、羟乙基纤维素项目节能说明</w:t>
        </w:r>
        <w:r>
          <w:tab/>
        </w:r>
        <w:r>
          <w:fldChar w:fldCharType="begin"/>
        </w:r>
        <w:r>
          <w:instrText xml:space="preserve"> PAGEREF _Toc28003 \h </w:instrText>
        </w:r>
        <w:r>
          <w:fldChar w:fldCharType="separate"/>
        </w:r>
        <w:r>
          <w:t>67</w:t>
        </w:r>
        <w:r>
          <w:fldChar w:fldCharType="end"/>
        </w:r>
      </w:hyperlink>
    </w:p>
    <w:p>
      <w:pPr>
        <w:pStyle w:val="TOC2"/>
        <w:tabs>
          <w:tab w:val="right" w:leader="dot" w:pos="8306"/>
        </w:tabs>
      </w:pPr>
      <w:hyperlink w:anchor="_Toc15917" w:history="1">
        <w:r>
          <w:rPr>
            <w:rFonts w:ascii="仿宋" w:eastAsia="仿宋" w:hAnsi="仿宋" w:cs="仿宋" w:hint="eastAsia"/>
            <w:lang w:eastAsia="zh-CN"/>
          </w:rPr>
          <w:t>(一)、羟乙基纤维素项目节能概述</w:t>
        </w:r>
        <w:r>
          <w:tab/>
        </w:r>
        <w:r>
          <w:fldChar w:fldCharType="begin"/>
        </w:r>
        <w:r>
          <w:instrText xml:space="preserve"> PAGEREF _Toc15917 \h </w:instrText>
        </w:r>
        <w:r>
          <w:fldChar w:fldCharType="separate"/>
        </w:r>
        <w:r>
          <w:t>67</w:t>
        </w:r>
        <w:r>
          <w:fldChar w:fldCharType="end"/>
        </w:r>
      </w:hyperlink>
    </w:p>
    <w:p>
      <w:pPr>
        <w:pStyle w:val="TOC2"/>
        <w:tabs>
          <w:tab w:val="right" w:leader="dot" w:pos="8306"/>
        </w:tabs>
      </w:pPr>
      <w:hyperlink w:anchor="_Toc10539" w:history="1">
        <w:r>
          <w:rPr>
            <w:rFonts w:ascii="仿宋" w:eastAsia="仿宋" w:hAnsi="仿宋" w:cs="仿宋" w:hint="eastAsia"/>
            <w:lang w:eastAsia="zh-CN"/>
          </w:rPr>
          <w:t>(二)、能源消费种类和数量分析</w:t>
        </w:r>
        <w:r>
          <w:tab/>
        </w:r>
        <w:r>
          <w:fldChar w:fldCharType="begin"/>
        </w:r>
        <w:r>
          <w:instrText xml:space="preserve"> PAGEREF _Toc10539 \h </w:instrText>
        </w:r>
        <w:r>
          <w:fldChar w:fldCharType="separate"/>
        </w:r>
        <w:r>
          <w:t>68</w:t>
        </w:r>
        <w:r>
          <w:fldChar w:fldCharType="end"/>
        </w:r>
      </w:hyperlink>
    </w:p>
    <w:p>
      <w:pPr>
        <w:pStyle w:val="TOC2"/>
        <w:tabs>
          <w:tab w:val="right" w:leader="dot" w:pos="8306"/>
        </w:tabs>
      </w:pPr>
      <w:hyperlink w:anchor="_Toc7053" w:history="1">
        <w:r>
          <w:rPr>
            <w:rFonts w:ascii="仿宋" w:eastAsia="仿宋" w:hAnsi="仿宋" w:cs="仿宋" w:hint="eastAsia"/>
            <w:lang w:eastAsia="zh-CN"/>
          </w:rPr>
          <w:t>(三)、羟乙基纤维素项目节能措施</w:t>
        </w:r>
        <w:r>
          <w:tab/>
        </w:r>
        <w:r>
          <w:fldChar w:fldCharType="begin"/>
        </w:r>
        <w:r>
          <w:instrText xml:space="preserve"> PAGEREF _Toc7053 \h </w:instrText>
        </w:r>
        <w:r>
          <w:fldChar w:fldCharType="separate"/>
        </w:r>
        <w:r>
          <w:t>69</w:t>
        </w:r>
        <w:r>
          <w:fldChar w:fldCharType="end"/>
        </w:r>
      </w:hyperlink>
    </w:p>
    <w:p>
      <w:pPr>
        <w:pStyle w:val="TOC2"/>
        <w:tabs>
          <w:tab w:val="right" w:leader="dot" w:pos="8306"/>
        </w:tabs>
      </w:pPr>
      <w:hyperlink w:anchor="_Toc2052" w:history="1">
        <w:r>
          <w:rPr>
            <w:rFonts w:ascii="仿宋" w:eastAsia="仿宋" w:hAnsi="仿宋" w:cs="仿宋" w:hint="eastAsia"/>
            <w:lang w:eastAsia="zh-CN"/>
          </w:rPr>
          <w:t>(四)、节能综合评价</w:t>
        </w:r>
        <w:r>
          <w:tab/>
        </w:r>
        <w:r>
          <w:fldChar w:fldCharType="begin"/>
        </w:r>
        <w:r>
          <w:instrText xml:space="preserve"> PAGEREF _Toc2052 \h </w:instrText>
        </w:r>
        <w:r>
          <w:fldChar w:fldCharType="separate"/>
        </w:r>
        <w:r>
          <w:t>71</w:t>
        </w:r>
        <w:r>
          <w:fldChar w:fldCharType="end"/>
        </w:r>
      </w:hyperlink>
    </w:p>
    <w:p>
      <w:pPr>
        <w:pStyle w:val="TOC1"/>
        <w:tabs>
          <w:tab w:val="right" w:leader="dot" w:pos="8306"/>
        </w:tabs>
      </w:pPr>
      <w:hyperlink w:anchor="_Toc7864" w:history="1">
        <w:r>
          <w:rPr>
            <w:rFonts w:ascii="仿宋" w:eastAsia="仿宋" w:hAnsi="仿宋" w:cs="仿宋" w:hint="eastAsia"/>
            <w:lang w:eastAsia="zh-CN"/>
          </w:rPr>
          <w:t>十七、品质与服务体验优化</w:t>
        </w:r>
        <w:r>
          <w:tab/>
        </w:r>
        <w:r>
          <w:fldChar w:fldCharType="begin"/>
        </w:r>
        <w:r>
          <w:instrText xml:space="preserve"> PAGEREF _Toc7864 \h </w:instrText>
        </w:r>
        <w:r>
          <w:fldChar w:fldCharType="separate"/>
        </w:r>
        <w:r>
          <w:t>71</w:t>
        </w:r>
        <w:r>
          <w:fldChar w:fldCharType="end"/>
        </w:r>
      </w:hyperlink>
    </w:p>
    <w:p>
      <w:pPr>
        <w:pStyle w:val="TOC2"/>
        <w:tabs>
          <w:tab w:val="right" w:leader="dot" w:pos="8306"/>
        </w:tabs>
      </w:pPr>
      <w:hyperlink w:anchor="_Toc4482" w:history="1">
        <w:r>
          <w:rPr>
            <w:rFonts w:ascii="仿宋" w:eastAsia="仿宋" w:hAnsi="仿宋" w:cs="仿宋" w:hint="eastAsia"/>
            <w:lang w:eastAsia="zh-CN"/>
          </w:rPr>
          <w:t>(一)、产品品质管理</w:t>
        </w:r>
        <w:r>
          <w:tab/>
        </w:r>
        <w:r>
          <w:fldChar w:fldCharType="begin"/>
        </w:r>
        <w:r>
          <w:instrText xml:space="preserve"> PAGEREF _Toc4482 \h </w:instrText>
        </w:r>
        <w:r>
          <w:fldChar w:fldCharType="separate"/>
        </w:r>
        <w:r>
          <w:t>71</w:t>
        </w:r>
        <w:r>
          <w:fldChar w:fldCharType="end"/>
        </w:r>
      </w:hyperlink>
    </w:p>
    <w:p>
      <w:pPr>
        <w:pStyle w:val="TOC2"/>
        <w:tabs>
          <w:tab w:val="right" w:leader="dot" w:pos="8306"/>
        </w:tabs>
      </w:pPr>
      <w:hyperlink w:anchor="_Toc29412" w:history="1">
        <w:r>
          <w:rPr>
            <w:rFonts w:ascii="仿宋" w:eastAsia="仿宋" w:hAnsi="仿宋" w:cs="仿宋" w:hint="eastAsia"/>
            <w:lang w:eastAsia="zh-CN"/>
          </w:rPr>
          <w:t>(二)、服务体验设计</w:t>
        </w:r>
        <w:r>
          <w:tab/>
        </w:r>
        <w:r>
          <w:fldChar w:fldCharType="begin"/>
        </w:r>
        <w:r>
          <w:instrText xml:space="preserve"> PAGEREF _Toc29412 \h </w:instrText>
        </w:r>
        <w:r>
          <w:fldChar w:fldCharType="separate"/>
        </w:r>
        <w:r>
          <w:t>73</w:t>
        </w:r>
        <w:r>
          <w:fldChar w:fldCharType="end"/>
        </w:r>
      </w:hyperlink>
    </w:p>
    <w:p>
      <w:pPr>
        <w:pStyle w:val="TOC2"/>
        <w:tabs>
          <w:tab w:val="right" w:leader="dot" w:pos="8306"/>
        </w:tabs>
      </w:pPr>
      <w:hyperlink w:anchor="_Toc17964" w:history="1">
        <w:r>
          <w:rPr>
            <w:rFonts w:ascii="仿宋" w:eastAsia="仿宋" w:hAnsi="仿宋" w:cs="仿宋" w:hint="eastAsia"/>
            <w:lang w:eastAsia="zh-CN"/>
          </w:rPr>
          <w:t>(三)、用户反馈与改进</w:t>
        </w:r>
        <w:r>
          <w:tab/>
        </w:r>
        <w:r>
          <w:fldChar w:fldCharType="begin"/>
        </w:r>
        <w:r>
          <w:instrText xml:space="preserve"> PAGEREF _Toc17964 \h </w:instrText>
        </w:r>
        <w:r>
          <w:fldChar w:fldCharType="separate"/>
        </w:r>
        <w:r>
          <w:t>74</w:t>
        </w:r>
        <w:r>
          <w:fldChar w:fldCharType="end"/>
        </w:r>
      </w:hyperlink>
    </w:p>
    <w:p>
      <w:pPr>
        <w:pStyle w:val="TOC2"/>
        <w:tabs>
          <w:tab w:val="right" w:leader="dot" w:pos="8306"/>
        </w:tabs>
      </w:pPr>
      <w:hyperlink w:anchor="_Toc14335" w:history="1">
        <w:r>
          <w:rPr>
            <w:rFonts w:ascii="仿宋" w:eastAsia="仿宋" w:hAnsi="仿宋" w:cs="仿宋" w:hint="eastAsia"/>
            <w:lang w:eastAsia="zh-CN"/>
          </w:rPr>
          <w:t>(四)、持续提升品质与服务</w:t>
        </w:r>
        <w:r>
          <w:tab/>
        </w:r>
        <w:r>
          <w:fldChar w:fldCharType="begin"/>
        </w:r>
        <w:r>
          <w:instrText xml:space="preserve"> PAGEREF _Toc14335 \h </w:instrText>
        </w:r>
        <w:r>
          <w:fldChar w:fldCharType="separate"/>
        </w:r>
        <w:r>
          <w:t>75</w:t>
        </w:r>
        <w:r>
          <w:fldChar w:fldCharType="end"/>
        </w:r>
      </w:hyperlink>
    </w:p>
    <w:p>
      <w:pPr>
        <w:pStyle w:val="TOC1"/>
        <w:tabs>
          <w:tab w:val="right" w:leader="dot" w:pos="8306"/>
        </w:tabs>
      </w:pPr>
      <w:hyperlink w:anchor="_Toc27055" w:history="1">
        <w:r>
          <w:rPr>
            <w:rFonts w:ascii="仿宋" w:eastAsia="仿宋" w:hAnsi="仿宋" w:cs="仿宋" w:hint="eastAsia"/>
            <w:lang w:eastAsia="zh-CN"/>
          </w:rPr>
          <w:t>十八、创新驱动与持续发展</w:t>
        </w:r>
        <w:r>
          <w:tab/>
        </w:r>
        <w:r>
          <w:fldChar w:fldCharType="begin"/>
        </w:r>
        <w:r>
          <w:instrText xml:space="preserve"> PAGEREF _Toc27055 \h </w:instrText>
        </w:r>
        <w:r>
          <w:fldChar w:fldCharType="separate"/>
        </w:r>
        <w:r>
          <w:t>77</w:t>
        </w:r>
        <w:r>
          <w:fldChar w:fldCharType="end"/>
        </w:r>
      </w:hyperlink>
    </w:p>
    <w:p>
      <w:pPr>
        <w:pStyle w:val="TOC2"/>
        <w:tabs>
          <w:tab w:val="right" w:leader="dot" w:pos="8306"/>
        </w:tabs>
      </w:pPr>
      <w:hyperlink w:anchor="_Toc8338" w:history="1">
        <w:r>
          <w:rPr>
            <w:rFonts w:ascii="仿宋" w:eastAsia="仿宋" w:hAnsi="仿宋" w:cs="仿宋" w:hint="eastAsia"/>
            <w:lang w:eastAsia="zh-CN"/>
          </w:rPr>
          <w:t>(一)、创新驱动战略实施</w:t>
        </w:r>
        <w:r>
          <w:tab/>
        </w:r>
        <w:r>
          <w:fldChar w:fldCharType="begin"/>
        </w:r>
        <w:r>
          <w:instrText xml:space="preserve"> PAGEREF _Toc8338 \h </w:instrText>
        </w:r>
        <w:r>
          <w:fldChar w:fldCharType="separate"/>
        </w:r>
        <w:r>
          <w:t>77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249" w:history="1">
        <w:r>
          <w:rPr>
            <w:rFonts w:ascii="仿宋" w:eastAsia="仿宋" w:hAnsi="仿宋" w:cs="仿宋" w:hint="eastAsia"/>
            <w:lang w:eastAsia="zh-CN"/>
          </w:rPr>
          <w:t>(二)、持续发展路径探索</w:t>
        </w:r>
        <w:r>
          <w:tab/>
        </w:r>
        <w:r>
          <w:fldChar w:fldCharType="begin"/>
        </w:r>
        <w:r>
          <w:instrText xml:space="preserve"> PAGEREF _Toc13249 \h </w:instrText>
        </w:r>
        <w:r>
          <w:fldChar w:fldCharType="separate"/>
        </w:r>
        <w:r>
          <w:t>78</w:t>
        </w:r>
        <w:r>
          <w:fldChar w:fldCharType="end"/>
        </w:r>
      </w:hyperlink>
    </w:p>
    <w:p>
      <w:pPr>
        <w:pStyle w:val="TOC1"/>
        <w:tabs>
          <w:tab w:val="right" w:leader="dot" w:pos="8306"/>
        </w:tabs>
      </w:pPr>
      <w:hyperlink w:anchor="_Toc16290" w:history="1">
        <w:r>
          <w:rPr>
            <w:rFonts w:ascii="仿宋" w:eastAsia="仿宋" w:hAnsi="仿宋" w:cs="仿宋" w:hint="eastAsia"/>
            <w:lang w:eastAsia="zh-CN"/>
          </w:rPr>
          <w:t>十九、羟乙基纤维素项目工程方案分析</w:t>
        </w:r>
        <w:r>
          <w:tab/>
        </w:r>
        <w:r>
          <w:fldChar w:fldCharType="begin"/>
        </w:r>
        <w:r>
          <w:instrText xml:space="preserve"> PAGEREF _Toc16290 \h </w:instrText>
        </w:r>
        <w:r>
          <w:fldChar w:fldCharType="separate"/>
        </w:r>
        <w:r>
          <w:t>82</w:t>
        </w:r>
        <w:r>
          <w:fldChar w:fldCharType="end"/>
        </w:r>
      </w:hyperlink>
    </w:p>
    <w:p>
      <w:pPr>
        <w:pStyle w:val="TOC2"/>
        <w:tabs>
          <w:tab w:val="right" w:leader="dot" w:pos="8306"/>
        </w:tabs>
      </w:pPr>
      <w:hyperlink w:anchor="_Toc17641" w:history="1">
        <w:r>
          <w:rPr>
            <w:rFonts w:ascii="仿宋" w:eastAsia="仿宋" w:hAnsi="仿宋" w:cs="仿宋" w:hint="eastAsia"/>
            <w:lang w:eastAsia="zh-CN"/>
          </w:rPr>
          <w:t>(一)、建筑工程设计原则</w:t>
        </w:r>
        <w:r>
          <w:tab/>
        </w:r>
        <w:r>
          <w:fldChar w:fldCharType="begin"/>
        </w:r>
        <w:r>
          <w:instrText xml:space="preserve"> PAGEREF _Toc17641 \h </w:instrText>
        </w:r>
        <w:r>
          <w:fldChar w:fldCharType="separate"/>
        </w:r>
        <w:r>
          <w:t>82</w:t>
        </w:r>
        <w:r>
          <w:fldChar w:fldCharType="end"/>
        </w:r>
      </w:hyperlink>
    </w:p>
    <w:p>
      <w:pPr>
        <w:pStyle w:val="TOC2"/>
        <w:tabs>
          <w:tab w:val="right" w:leader="dot" w:pos="8306"/>
        </w:tabs>
      </w:pPr>
      <w:hyperlink w:anchor="_Toc3781" w:history="1">
        <w:r>
          <w:rPr>
            <w:rFonts w:ascii="仿宋" w:eastAsia="仿宋" w:hAnsi="仿宋" w:cs="仿宋" w:hint="eastAsia"/>
            <w:lang w:eastAsia="zh-CN"/>
          </w:rPr>
          <w:t>(二)、土建工程建设指标</w:t>
        </w:r>
        <w:r>
          <w:tab/>
        </w:r>
        <w:r>
          <w:fldChar w:fldCharType="begin"/>
        </w:r>
        <w:r>
          <w:instrText xml:space="preserve"> PAGEREF _Toc3781 \h </w:instrText>
        </w:r>
        <w:r>
          <w:fldChar w:fldCharType="separate"/>
        </w:r>
        <w:r>
          <w:t>86</w:t>
        </w:r>
        <w:r>
          <w:fldChar w:fldCharType="end"/>
        </w:r>
      </w:hyperlink>
    </w:p>
    <w:p>
      <w:pPr>
        <w:pStyle w:val="TOC1"/>
        <w:tabs>
          <w:tab w:val="right" w:leader="dot" w:pos="8306"/>
        </w:tabs>
      </w:pPr>
      <w:hyperlink w:anchor="_Toc26318" w:history="1">
        <w:r>
          <w:rPr>
            <w:rFonts w:ascii="仿宋" w:eastAsia="仿宋" w:hAnsi="仿宋" w:cs="仿宋" w:hint="eastAsia"/>
            <w:lang w:eastAsia="zh-CN"/>
          </w:rPr>
          <w:t>二十、组织架构分析</w:t>
        </w:r>
        <w:r>
          <w:tab/>
        </w:r>
        <w:r>
          <w:fldChar w:fldCharType="begin"/>
        </w:r>
        <w:r>
          <w:instrText xml:space="preserve"> PAGEREF _Toc26318 \h </w:instrText>
        </w:r>
        <w:r>
          <w:fldChar w:fldCharType="separate"/>
        </w:r>
        <w:r>
          <w:t>87</w:t>
        </w:r>
        <w:r>
          <w:fldChar w:fldCharType="end"/>
        </w:r>
      </w:hyperlink>
    </w:p>
    <w:p>
      <w:pPr>
        <w:pStyle w:val="TOC2"/>
        <w:tabs>
          <w:tab w:val="right" w:leader="dot" w:pos="8306"/>
        </w:tabs>
      </w:pPr>
      <w:hyperlink w:anchor="_Toc13770" w:history="1">
        <w:r>
          <w:rPr>
            <w:rFonts w:ascii="仿宋" w:eastAsia="仿宋" w:hAnsi="仿宋" w:cs="仿宋" w:hint="eastAsia"/>
            <w:lang w:eastAsia="zh-CN"/>
          </w:rPr>
          <w:t>(一)、人力资源配置</w:t>
        </w:r>
        <w:r>
          <w:tab/>
        </w:r>
        <w:r>
          <w:fldChar w:fldCharType="begin"/>
        </w:r>
        <w:r>
          <w:instrText xml:space="preserve"> PAGEREF _Toc13770 \h </w:instrText>
        </w:r>
        <w:r>
          <w:fldChar w:fldCharType="separate"/>
        </w:r>
        <w:r>
          <w:t>87</w:t>
        </w:r>
        <w:r>
          <w:fldChar w:fldCharType="end"/>
        </w:r>
      </w:hyperlink>
    </w:p>
    <w:p>
      <w:pPr>
        <w:pStyle w:val="TOC2"/>
        <w:tabs>
          <w:tab w:val="right" w:leader="dot" w:pos="8306"/>
        </w:tabs>
      </w:pPr>
      <w:hyperlink w:anchor="_Toc7101" w:history="1">
        <w:r>
          <w:rPr>
            <w:rFonts w:ascii="仿宋" w:eastAsia="仿宋" w:hAnsi="仿宋" w:cs="仿宋" w:hint="eastAsia"/>
            <w:lang w:eastAsia="zh-CN"/>
          </w:rPr>
          <w:t>(二)、员工技能培训</w:t>
        </w:r>
        <w:r>
          <w:tab/>
        </w:r>
        <w:r>
          <w:fldChar w:fldCharType="begin"/>
        </w:r>
        <w:r>
          <w:instrText xml:space="preserve"> PAGEREF _Toc7101 \h </w:instrText>
        </w:r>
        <w:r>
          <w:fldChar w:fldCharType="separate"/>
        </w:r>
        <w:r>
          <w:t>88</w:t>
        </w:r>
        <w:r>
          <w:fldChar w:fldCharType="end"/>
        </w:r>
      </w:hyperlink>
    </w:p>
    <w:p>
      <w:pPr>
        <w:pStyle w:val="TOC1"/>
        <w:tabs>
          <w:tab w:val="right" w:leader="dot" w:pos="8306"/>
        </w:tabs>
      </w:pPr>
      <w:hyperlink w:anchor="_Toc10398" w:history="1">
        <w:r>
          <w:rPr>
            <w:rFonts w:ascii="仿宋" w:eastAsia="仿宋" w:hAnsi="仿宋" w:cs="仿宋" w:hint="eastAsia"/>
            <w:lang w:eastAsia="zh-CN"/>
          </w:rPr>
          <w:t>二十一、特殊环境影响分析</w:t>
        </w:r>
        <w:r>
          <w:tab/>
        </w:r>
        <w:r>
          <w:fldChar w:fldCharType="begin"/>
        </w:r>
        <w:r>
          <w:instrText xml:space="preserve"> PAGEREF _Toc10398 \h </w:instrText>
        </w:r>
        <w:r>
          <w:fldChar w:fldCharType="separate"/>
        </w:r>
        <w:r>
          <w:t>90</w:t>
        </w:r>
        <w:r>
          <w:fldChar w:fldCharType="end"/>
        </w:r>
      </w:hyperlink>
    </w:p>
    <w:p>
      <w:pPr>
        <w:pStyle w:val="TOC2"/>
        <w:tabs>
          <w:tab w:val="right" w:leader="dot" w:pos="8306"/>
        </w:tabs>
      </w:pPr>
      <w:hyperlink w:anchor="_Toc24443" w:history="1">
        <w:r>
          <w:rPr>
            <w:rFonts w:ascii="仿宋" w:eastAsia="仿宋" w:hAnsi="仿宋" w:cs="仿宋" w:hint="eastAsia"/>
            <w:lang w:eastAsia="zh-CN"/>
          </w:rPr>
          <w:t>(一)、对特殊环境的保护要求</w:t>
        </w:r>
        <w:r>
          <w:tab/>
        </w:r>
        <w:r>
          <w:fldChar w:fldCharType="begin"/>
        </w:r>
        <w:r>
          <w:instrText xml:space="preserve"> PAGEREF _Toc24443 \h </w:instrText>
        </w:r>
        <w:r>
          <w:fldChar w:fldCharType="separate"/>
        </w:r>
        <w:r>
          <w:t>90</w:t>
        </w:r>
        <w:r>
          <w:fldChar w:fldCharType="end"/>
        </w:r>
      </w:hyperlink>
    </w:p>
    <w:p>
      <w:pPr>
        <w:pStyle w:val="TOC2"/>
        <w:tabs>
          <w:tab w:val="right" w:leader="dot" w:pos="8306"/>
        </w:tabs>
      </w:pPr>
      <w:hyperlink w:anchor="_Toc5460" w:history="1">
        <w:r>
          <w:rPr>
            <w:rFonts w:ascii="仿宋" w:eastAsia="仿宋" w:hAnsi="仿宋" w:cs="仿宋" w:hint="eastAsia"/>
            <w:lang w:eastAsia="zh-CN"/>
          </w:rPr>
          <w:t>(二)、对特殊环境的影响分析</w:t>
        </w:r>
        <w:r>
          <w:tab/>
        </w:r>
        <w:r>
          <w:fldChar w:fldCharType="begin"/>
        </w:r>
        <w:r>
          <w:instrText xml:space="preserve"> PAGEREF _Toc5460 \h </w:instrText>
        </w:r>
        <w:r>
          <w:fldChar w:fldCharType="separate"/>
        </w:r>
        <w:r>
          <w:t>91</w:t>
        </w:r>
        <w:r>
          <w:fldChar w:fldCharType="end"/>
        </w:r>
      </w:hyperlink>
    </w:p>
    <w:p>
      <w:pPr>
        <w:pStyle w:val="TOC2"/>
        <w:tabs>
          <w:tab w:val="right" w:leader="dot" w:pos="8306"/>
        </w:tabs>
      </w:pPr>
      <w:hyperlink w:anchor="_Toc19368" w:history="1">
        <w:r>
          <w:rPr>
            <w:rFonts w:ascii="仿宋" w:eastAsia="仿宋" w:hAnsi="仿宋" w:cs="仿宋" w:hint="eastAsia"/>
            <w:lang w:eastAsia="zh-CN"/>
          </w:rPr>
          <w:t>(三)、特殊环境影响缓解措施</w:t>
        </w:r>
        <w:r>
          <w:tab/>
        </w:r>
        <w:r>
          <w:fldChar w:fldCharType="begin"/>
        </w:r>
        <w:r>
          <w:instrText xml:space="preserve"> PAGEREF _Toc19368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8309"/>
      <w:r>
        <w:rPr>
          <w:rFonts w:ascii="仿宋" w:eastAsia="仿宋" w:hAnsi="仿宋" w:cs="仿宋" w:hint="eastAsia"/>
          <w:sz w:val="28"/>
          <w:lang w:eastAsia="zh-CN"/>
        </w:rPr>
        <w:t>一、羟乙基纤维素技术创新的分类</w:t>
      </w:r>
      <w:bookmarkEnd w:id="2"/>
    </w:p>
    <w:p>
      <w:pPr>
        <w:pStyle w:val="Heading2"/>
        <w:rPr>
          <w:rFonts w:ascii="仿宋" w:eastAsia="仿宋" w:hAnsi="仿宋" w:cs="仿宋" w:hint="eastAsia"/>
          <w:lang w:eastAsia="zh-CN"/>
        </w:rPr>
      </w:pPr>
      <w:bookmarkStart w:id="3" w:name="_Toc4049"/>
      <w:r>
        <w:rPr>
          <w:rFonts w:ascii="仿宋" w:eastAsia="仿宋" w:hAnsi="仿宋" w:cs="仿宋" w:hint="eastAsia"/>
          <w:lang w:eastAsia="zh-CN"/>
        </w:rPr>
        <w:t>(一)、羟乙基纤维素技术创新的分类</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（一）羟乙基纤维素基于技术创新对象的分类涵盖了产品创新和工艺创新两个主要方面。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产品创新：产品创新是指通过对产品功能、形式和服务的改进，满足用户需求并提供更好的服务。它可以包括核心、形式和附加三个层次，形成一个以市场需求为导向的系统工程。例如，集装箱和组合音响等都是经过产品创新的例子。</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创新：工艺创新是指通过引入新工艺、新设备和新的组织管理方式来改进产品的生产技术。它可以是重大的，如氧气顶吹转炉和现代计算机集成制造系统，也可以是渐进的，包括对生产工艺的改进和生产效率提高的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https://d.book118.com/517101134165006045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DD176C"/>
    <w:rsid w:val="28DD176C"/>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17101134165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2024-02-23T08:53:00Z</dcterms:created>
  <dcterms:modified xsi:type="dcterms:W3CDTF">2024-02-23T08:53:37Z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82E64755ADD14CE2A3C15D849BC74EAF_11</vt:lpwstr>
  </property>
  <property fmtid="{D5CDD505-2E9C-101B-9397-08002B2CF9AE}" pid="3" name="KSOProductBuildVer">
    <vt:lpwstr>2052-12.1.0.16250</vt:lpwstr>
  </property>
</Properties>
</file>