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5" w:history="1">
        <w:r>
          <w:rPr>
            <w:rFonts w:ascii="仿宋" w:eastAsia="仿宋" w:hAnsi="仿宋" w:cs="仿宋" w:hint="eastAsia"/>
            <w:lang w:eastAsia="zh-CN"/>
          </w:rPr>
          <w:t>前言</w:t>
        </w:r>
        <w:r>
          <w:tab/>
        </w:r>
        <w:r>
          <w:fldChar w:fldCharType="begin"/>
        </w:r>
        <w:r>
          <w:instrText xml:space="preserve"> PAGEREF _Toc17425 \h </w:instrText>
        </w:r>
        <w:r>
          <w:fldChar w:fldCharType="separate"/>
        </w:r>
        <w:r>
          <w:t>3</w:t>
        </w:r>
        <w:r>
          <w:fldChar w:fldCharType="end"/>
        </w:r>
      </w:hyperlink>
    </w:p>
    <w:p>
      <w:pPr>
        <w:pStyle w:val="TOC1"/>
        <w:tabs>
          <w:tab w:val="right" w:leader="dot" w:pos="8306"/>
        </w:tabs>
      </w:pPr>
      <w:hyperlink w:anchor="_Toc10368" w:history="1">
        <w:r>
          <w:rPr>
            <w:rFonts w:ascii="仿宋" w:eastAsia="仿宋" w:hAnsi="仿宋" w:cs="仿宋" w:hint="eastAsia"/>
            <w:lang w:eastAsia="zh-CN"/>
          </w:rPr>
          <w:t>一、经济影响分析</w:t>
        </w:r>
        <w:r>
          <w:tab/>
        </w:r>
        <w:r>
          <w:fldChar w:fldCharType="begin"/>
        </w:r>
        <w:r>
          <w:instrText xml:space="preserve"> PAGEREF _Toc10368 \h </w:instrText>
        </w:r>
        <w:r>
          <w:fldChar w:fldCharType="separate"/>
        </w:r>
        <w:r>
          <w:t>3</w:t>
        </w:r>
        <w:r>
          <w:fldChar w:fldCharType="end"/>
        </w:r>
      </w:hyperlink>
    </w:p>
    <w:p>
      <w:pPr>
        <w:pStyle w:val="TOC2"/>
        <w:tabs>
          <w:tab w:val="right" w:leader="dot" w:pos="8306"/>
        </w:tabs>
      </w:pPr>
      <w:hyperlink w:anchor="_Toc3227" w:history="1">
        <w:r>
          <w:rPr>
            <w:rFonts w:ascii="仿宋" w:eastAsia="仿宋" w:hAnsi="仿宋" w:cs="仿宋" w:hint="eastAsia"/>
            <w:lang w:eastAsia="zh-CN"/>
          </w:rPr>
          <w:t>(一)、经济费用效益或费用效果分析</w:t>
        </w:r>
        <w:r>
          <w:tab/>
        </w:r>
        <w:r>
          <w:fldChar w:fldCharType="begin"/>
        </w:r>
        <w:r>
          <w:instrText xml:space="preserve"> PAGEREF _Toc3227 \h </w:instrText>
        </w:r>
        <w:r>
          <w:fldChar w:fldCharType="separate"/>
        </w:r>
        <w:r>
          <w:t>3</w:t>
        </w:r>
        <w:r>
          <w:fldChar w:fldCharType="end"/>
        </w:r>
      </w:hyperlink>
    </w:p>
    <w:p>
      <w:pPr>
        <w:pStyle w:val="TOC2"/>
        <w:tabs>
          <w:tab w:val="right" w:leader="dot" w:pos="8306"/>
        </w:tabs>
      </w:pPr>
      <w:hyperlink w:anchor="_Toc16774" w:history="1">
        <w:r>
          <w:rPr>
            <w:rFonts w:ascii="仿宋" w:eastAsia="仿宋" w:hAnsi="仿宋" w:cs="仿宋" w:hint="eastAsia"/>
            <w:lang w:eastAsia="zh-CN"/>
          </w:rPr>
          <w:t>(二)、行业影响分析</w:t>
        </w:r>
        <w:r>
          <w:tab/>
        </w:r>
        <w:r>
          <w:fldChar w:fldCharType="begin"/>
        </w:r>
        <w:r>
          <w:instrText xml:space="preserve"> PAGEREF _Toc16774 \h </w:instrText>
        </w:r>
        <w:r>
          <w:fldChar w:fldCharType="separate"/>
        </w:r>
        <w:r>
          <w:t>5</w:t>
        </w:r>
        <w:r>
          <w:fldChar w:fldCharType="end"/>
        </w:r>
      </w:hyperlink>
    </w:p>
    <w:p>
      <w:pPr>
        <w:pStyle w:val="TOC2"/>
        <w:tabs>
          <w:tab w:val="right" w:leader="dot" w:pos="8306"/>
        </w:tabs>
      </w:pPr>
      <w:hyperlink w:anchor="_Toc32447" w:history="1">
        <w:r>
          <w:rPr>
            <w:rFonts w:ascii="仿宋" w:eastAsia="仿宋" w:hAnsi="仿宋" w:cs="仿宋" w:hint="eastAsia"/>
            <w:lang w:eastAsia="zh-CN"/>
          </w:rPr>
          <w:t>(三)、区域经济影响分析</w:t>
        </w:r>
        <w:r>
          <w:tab/>
        </w:r>
        <w:r>
          <w:fldChar w:fldCharType="begin"/>
        </w:r>
        <w:r>
          <w:instrText xml:space="preserve"> PAGEREF _Toc32447 \h </w:instrText>
        </w:r>
        <w:r>
          <w:fldChar w:fldCharType="separate"/>
        </w:r>
        <w:r>
          <w:t>7</w:t>
        </w:r>
        <w:r>
          <w:fldChar w:fldCharType="end"/>
        </w:r>
      </w:hyperlink>
    </w:p>
    <w:p>
      <w:pPr>
        <w:pStyle w:val="TOC2"/>
        <w:tabs>
          <w:tab w:val="right" w:leader="dot" w:pos="8306"/>
        </w:tabs>
      </w:pPr>
      <w:hyperlink w:anchor="_Toc29714" w:history="1">
        <w:r>
          <w:rPr>
            <w:rFonts w:ascii="仿宋" w:eastAsia="仿宋" w:hAnsi="仿宋" w:cs="仿宋" w:hint="eastAsia"/>
            <w:lang w:eastAsia="zh-CN"/>
          </w:rPr>
          <w:t>(四)、宏观经济影响分析</w:t>
        </w:r>
        <w:r>
          <w:tab/>
        </w:r>
        <w:r>
          <w:fldChar w:fldCharType="begin"/>
        </w:r>
        <w:r>
          <w:instrText xml:space="preserve"> PAGEREF _Toc29714 \h </w:instrText>
        </w:r>
        <w:r>
          <w:fldChar w:fldCharType="separate"/>
        </w:r>
        <w:r>
          <w:t>8</w:t>
        </w:r>
        <w:r>
          <w:fldChar w:fldCharType="end"/>
        </w:r>
      </w:hyperlink>
    </w:p>
    <w:p>
      <w:pPr>
        <w:pStyle w:val="TOC1"/>
        <w:tabs>
          <w:tab w:val="right" w:leader="dot" w:pos="8306"/>
        </w:tabs>
      </w:pPr>
      <w:hyperlink w:anchor="_Toc2643" w:history="1">
        <w:r>
          <w:rPr>
            <w:rFonts w:ascii="仿宋" w:eastAsia="仿宋" w:hAnsi="仿宋" w:cs="仿宋" w:hint="eastAsia"/>
            <w:lang w:eastAsia="zh-CN"/>
          </w:rPr>
          <w:t>二、广播信号传输服务项目概论</w:t>
        </w:r>
        <w:r>
          <w:tab/>
        </w:r>
        <w:r>
          <w:fldChar w:fldCharType="begin"/>
        </w:r>
        <w:r>
          <w:instrText xml:space="preserve"> PAGEREF _Toc2643 \h </w:instrText>
        </w:r>
        <w:r>
          <w:fldChar w:fldCharType="separate"/>
        </w:r>
        <w:r>
          <w:t>9</w:t>
        </w:r>
        <w:r>
          <w:fldChar w:fldCharType="end"/>
        </w:r>
      </w:hyperlink>
    </w:p>
    <w:p>
      <w:pPr>
        <w:pStyle w:val="TOC2"/>
        <w:tabs>
          <w:tab w:val="right" w:leader="dot" w:pos="8306"/>
        </w:tabs>
      </w:pPr>
      <w:hyperlink w:anchor="_Toc11609" w:history="1">
        <w:r>
          <w:rPr>
            <w:rFonts w:ascii="仿宋" w:eastAsia="仿宋" w:hAnsi="仿宋" w:cs="仿宋" w:hint="eastAsia"/>
            <w:lang w:eastAsia="zh-CN"/>
          </w:rPr>
          <w:t>(一)、项目申报单位概况</w:t>
        </w:r>
        <w:r>
          <w:tab/>
        </w:r>
        <w:r>
          <w:fldChar w:fldCharType="begin"/>
        </w:r>
        <w:r>
          <w:instrText xml:space="preserve"> PAGEREF _Toc11609 \h </w:instrText>
        </w:r>
        <w:r>
          <w:fldChar w:fldCharType="separate"/>
        </w:r>
        <w:r>
          <w:t>9</w:t>
        </w:r>
        <w:r>
          <w:fldChar w:fldCharType="end"/>
        </w:r>
      </w:hyperlink>
    </w:p>
    <w:p>
      <w:pPr>
        <w:pStyle w:val="TOC2"/>
        <w:tabs>
          <w:tab w:val="right" w:leader="dot" w:pos="8306"/>
        </w:tabs>
      </w:pPr>
      <w:hyperlink w:anchor="_Toc31128" w:history="1">
        <w:r>
          <w:rPr>
            <w:rFonts w:ascii="仿宋" w:eastAsia="仿宋" w:hAnsi="仿宋" w:cs="仿宋" w:hint="eastAsia"/>
            <w:lang w:eastAsia="zh-CN"/>
          </w:rPr>
          <w:t>(二)、项目概况</w:t>
        </w:r>
        <w:r>
          <w:tab/>
        </w:r>
        <w:r>
          <w:fldChar w:fldCharType="begin"/>
        </w:r>
        <w:r>
          <w:instrText xml:space="preserve"> PAGEREF _Toc31128 \h </w:instrText>
        </w:r>
        <w:r>
          <w:fldChar w:fldCharType="separate"/>
        </w:r>
        <w:r>
          <w:t>10</w:t>
        </w:r>
        <w:r>
          <w:fldChar w:fldCharType="end"/>
        </w:r>
      </w:hyperlink>
    </w:p>
    <w:p>
      <w:pPr>
        <w:pStyle w:val="TOC1"/>
        <w:tabs>
          <w:tab w:val="right" w:leader="dot" w:pos="8306"/>
        </w:tabs>
      </w:pPr>
      <w:hyperlink w:anchor="_Toc212" w:history="1">
        <w:r>
          <w:rPr>
            <w:rFonts w:ascii="仿宋" w:eastAsia="仿宋" w:hAnsi="仿宋" w:cs="仿宋" w:hint="eastAsia"/>
            <w:lang w:eastAsia="zh-CN"/>
          </w:rPr>
          <w:t>三、财务管理与成本控制</w:t>
        </w:r>
        <w:r>
          <w:tab/>
        </w:r>
        <w:r>
          <w:fldChar w:fldCharType="begin"/>
        </w:r>
        <w:r>
          <w:instrText xml:space="preserve"> PAGEREF _Toc212 \h </w:instrText>
        </w:r>
        <w:r>
          <w:fldChar w:fldCharType="separate"/>
        </w:r>
        <w:r>
          <w:t>13</w:t>
        </w:r>
        <w:r>
          <w:fldChar w:fldCharType="end"/>
        </w:r>
      </w:hyperlink>
    </w:p>
    <w:p>
      <w:pPr>
        <w:pStyle w:val="TOC2"/>
        <w:tabs>
          <w:tab w:val="right" w:leader="dot" w:pos="8306"/>
        </w:tabs>
      </w:pPr>
      <w:hyperlink w:anchor="_Toc17253" w:history="1">
        <w:r>
          <w:rPr>
            <w:rFonts w:ascii="仿宋" w:eastAsia="仿宋" w:hAnsi="仿宋" w:cs="仿宋" w:hint="eastAsia"/>
            <w:lang w:eastAsia="zh-CN"/>
          </w:rPr>
          <w:t>(一)、财务管理体系建设</w:t>
        </w:r>
        <w:r>
          <w:tab/>
        </w:r>
        <w:r>
          <w:fldChar w:fldCharType="begin"/>
        </w:r>
        <w:r>
          <w:instrText xml:space="preserve"> PAGEREF _Toc17253 \h </w:instrText>
        </w:r>
        <w:r>
          <w:fldChar w:fldCharType="separate"/>
        </w:r>
        <w:r>
          <w:t>13</w:t>
        </w:r>
        <w:r>
          <w:fldChar w:fldCharType="end"/>
        </w:r>
      </w:hyperlink>
    </w:p>
    <w:p>
      <w:pPr>
        <w:pStyle w:val="TOC2"/>
        <w:tabs>
          <w:tab w:val="right" w:leader="dot" w:pos="8306"/>
        </w:tabs>
      </w:pPr>
      <w:hyperlink w:anchor="_Toc24149" w:history="1">
        <w:r>
          <w:rPr>
            <w:rFonts w:ascii="仿宋" w:eastAsia="仿宋" w:hAnsi="仿宋" w:cs="仿宋" w:hint="eastAsia"/>
            <w:lang w:eastAsia="zh-CN"/>
          </w:rPr>
          <w:t>(二)、成本控制措施</w:t>
        </w:r>
        <w:r>
          <w:tab/>
        </w:r>
        <w:r>
          <w:fldChar w:fldCharType="begin"/>
        </w:r>
        <w:r>
          <w:instrText xml:space="preserve"> PAGEREF _Toc24149 \h </w:instrText>
        </w:r>
        <w:r>
          <w:fldChar w:fldCharType="separate"/>
        </w:r>
        <w:r>
          <w:t>15</w:t>
        </w:r>
        <w:r>
          <w:fldChar w:fldCharType="end"/>
        </w:r>
      </w:hyperlink>
    </w:p>
    <w:p>
      <w:pPr>
        <w:pStyle w:val="TOC1"/>
        <w:tabs>
          <w:tab w:val="right" w:leader="dot" w:pos="8306"/>
        </w:tabs>
      </w:pPr>
      <w:hyperlink w:anchor="_Toc25417" w:history="1">
        <w:r>
          <w:rPr>
            <w:rFonts w:ascii="仿宋" w:eastAsia="仿宋" w:hAnsi="仿宋" w:cs="仿宋" w:hint="eastAsia"/>
            <w:lang w:eastAsia="zh-CN"/>
          </w:rPr>
          <w:t>四、资源开发及综合利用分析</w:t>
        </w:r>
        <w:r>
          <w:tab/>
        </w:r>
        <w:r>
          <w:fldChar w:fldCharType="begin"/>
        </w:r>
        <w:r>
          <w:instrText xml:space="preserve"> PAGEREF _Toc25417 \h </w:instrText>
        </w:r>
        <w:r>
          <w:fldChar w:fldCharType="separate"/>
        </w:r>
        <w:r>
          <w:t>16</w:t>
        </w:r>
        <w:r>
          <w:fldChar w:fldCharType="end"/>
        </w:r>
      </w:hyperlink>
    </w:p>
    <w:p>
      <w:pPr>
        <w:pStyle w:val="TOC2"/>
        <w:tabs>
          <w:tab w:val="right" w:leader="dot" w:pos="8306"/>
        </w:tabs>
      </w:pPr>
      <w:hyperlink w:anchor="_Toc6670" w:history="1">
        <w:r>
          <w:rPr>
            <w:rFonts w:ascii="仿宋" w:eastAsia="仿宋" w:hAnsi="仿宋" w:cs="仿宋" w:hint="eastAsia"/>
            <w:lang w:eastAsia="zh-CN"/>
          </w:rPr>
          <w:t>(一)、资源开发方案</w:t>
        </w:r>
        <w:r>
          <w:tab/>
        </w:r>
        <w:r>
          <w:fldChar w:fldCharType="begin"/>
        </w:r>
        <w:r>
          <w:instrText xml:space="preserve"> PAGEREF _Toc6670 \h </w:instrText>
        </w:r>
        <w:r>
          <w:fldChar w:fldCharType="separate"/>
        </w:r>
        <w:r>
          <w:t>16</w:t>
        </w:r>
        <w:r>
          <w:fldChar w:fldCharType="end"/>
        </w:r>
      </w:hyperlink>
    </w:p>
    <w:p>
      <w:pPr>
        <w:pStyle w:val="TOC2"/>
        <w:tabs>
          <w:tab w:val="right" w:leader="dot" w:pos="8306"/>
        </w:tabs>
      </w:pPr>
      <w:hyperlink w:anchor="_Toc4108" w:history="1">
        <w:r>
          <w:rPr>
            <w:rFonts w:ascii="仿宋" w:eastAsia="仿宋" w:hAnsi="仿宋" w:cs="仿宋" w:hint="eastAsia"/>
            <w:lang w:eastAsia="zh-CN"/>
          </w:rPr>
          <w:t>(二)、资源利用方案</w:t>
        </w:r>
        <w:r>
          <w:tab/>
        </w:r>
        <w:r>
          <w:fldChar w:fldCharType="begin"/>
        </w:r>
        <w:r>
          <w:instrText xml:space="preserve"> PAGEREF _Toc4108 \h </w:instrText>
        </w:r>
        <w:r>
          <w:fldChar w:fldCharType="separate"/>
        </w:r>
        <w:r>
          <w:t>17</w:t>
        </w:r>
        <w:r>
          <w:fldChar w:fldCharType="end"/>
        </w:r>
      </w:hyperlink>
    </w:p>
    <w:p>
      <w:pPr>
        <w:pStyle w:val="TOC2"/>
        <w:tabs>
          <w:tab w:val="right" w:leader="dot" w:pos="8306"/>
        </w:tabs>
      </w:pPr>
      <w:hyperlink w:anchor="_Toc23965" w:history="1">
        <w:r>
          <w:rPr>
            <w:rFonts w:ascii="仿宋" w:eastAsia="仿宋" w:hAnsi="仿宋" w:cs="仿宋" w:hint="eastAsia"/>
            <w:lang w:eastAsia="zh-CN"/>
          </w:rPr>
          <w:t>(三)、资源节约措施</w:t>
        </w:r>
        <w:r>
          <w:tab/>
        </w:r>
        <w:r>
          <w:fldChar w:fldCharType="begin"/>
        </w:r>
        <w:r>
          <w:instrText xml:space="preserve"> PAGEREF _Toc23965 \h </w:instrText>
        </w:r>
        <w:r>
          <w:fldChar w:fldCharType="separate"/>
        </w:r>
        <w:r>
          <w:t>18</w:t>
        </w:r>
        <w:r>
          <w:fldChar w:fldCharType="end"/>
        </w:r>
      </w:hyperlink>
    </w:p>
    <w:p>
      <w:pPr>
        <w:pStyle w:val="TOC1"/>
        <w:tabs>
          <w:tab w:val="right" w:leader="dot" w:pos="8306"/>
        </w:tabs>
      </w:pPr>
      <w:hyperlink w:anchor="_Toc11007" w:history="1">
        <w:r>
          <w:rPr>
            <w:rFonts w:ascii="仿宋" w:eastAsia="仿宋" w:hAnsi="仿宋" w:cs="仿宋" w:hint="eastAsia"/>
            <w:lang w:eastAsia="zh-CN"/>
          </w:rPr>
          <w:t>五、建设风险评估分析</w:t>
        </w:r>
        <w:r>
          <w:tab/>
        </w:r>
        <w:r>
          <w:fldChar w:fldCharType="begin"/>
        </w:r>
        <w:r>
          <w:instrText xml:space="preserve"> PAGEREF _Toc11007 \h </w:instrText>
        </w:r>
        <w:r>
          <w:fldChar w:fldCharType="separate"/>
        </w:r>
        <w:r>
          <w:t>19</w:t>
        </w:r>
        <w:r>
          <w:fldChar w:fldCharType="end"/>
        </w:r>
      </w:hyperlink>
    </w:p>
    <w:p>
      <w:pPr>
        <w:pStyle w:val="TOC2"/>
        <w:tabs>
          <w:tab w:val="right" w:leader="dot" w:pos="8306"/>
        </w:tabs>
      </w:pPr>
      <w:hyperlink w:anchor="_Toc4750" w:history="1">
        <w:r>
          <w:rPr>
            <w:rFonts w:ascii="仿宋" w:eastAsia="仿宋" w:hAnsi="仿宋" w:cs="仿宋" w:hint="eastAsia"/>
            <w:lang w:eastAsia="zh-CN"/>
          </w:rPr>
          <w:t>(一)、政策风险分析</w:t>
        </w:r>
        <w:r>
          <w:tab/>
        </w:r>
        <w:r>
          <w:fldChar w:fldCharType="begin"/>
        </w:r>
        <w:r>
          <w:instrText xml:space="preserve"> PAGEREF _Toc4750 \h </w:instrText>
        </w:r>
        <w:r>
          <w:fldChar w:fldCharType="separate"/>
        </w:r>
        <w:r>
          <w:t>19</w:t>
        </w:r>
        <w:r>
          <w:fldChar w:fldCharType="end"/>
        </w:r>
      </w:hyperlink>
    </w:p>
    <w:p>
      <w:pPr>
        <w:pStyle w:val="TOC2"/>
        <w:tabs>
          <w:tab w:val="right" w:leader="dot" w:pos="8306"/>
        </w:tabs>
      </w:pPr>
      <w:hyperlink w:anchor="_Toc22258" w:history="1">
        <w:r>
          <w:rPr>
            <w:rFonts w:ascii="仿宋" w:eastAsia="仿宋" w:hAnsi="仿宋" w:cs="仿宋" w:hint="eastAsia"/>
            <w:lang w:eastAsia="zh-CN"/>
          </w:rPr>
          <w:t>(二)、社会风险分析</w:t>
        </w:r>
        <w:r>
          <w:tab/>
        </w:r>
        <w:r>
          <w:fldChar w:fldCharType="begin"/>
        </w:r>
        <w:r>
          <w:instrText xml:space="preserve"> PAGEREF _Toc22258 \h </w:instrText>
        </w:r>
        <w:r>
          <w:fldChar w:fldCharType="separate"/>
        </w:r>
        <w:r>
          <w:t>21</w:t>
        </w:r>
        <w:r>
          <w:fldChar w:fldCharType="end"/>
        </w:r>
      </w:hyperlink>
    </w:p>
    <w:p>
      <w:pPr>
        <w:pStyle w:val="TOC2"/>
        <w:tabs>
          <w:tab w:val="right" w:leader="dot" w:pos="8306"/>
        </w:tabs>
      </w:pPr>
      <w:hyperlink w:anchor="_Toc6656" w:history="1">
        <w:r>
          <w:rPr>
            <w:rFonts w:ascii="仿宋" w:eastAsia="仿宋" w:hAnsi="仿宋" w:cs="仿宋" w:hint="eastAsia"/>
            <w:lang w:eastAsia="zh-CN"/>
          </w:rPr>
          <w:t>(三)、市场风险分析</w:t>
        </w:r>
        <w:r>
          <w:tab/>
        </w:r>
        <w:r>
          <w:fldChar w:fldCharType="begin"/>
        </w:r>
        <w:r>
          <w:instrText xml:space="preserve"> PAGEREF _Toc6656 \h </w:instrText>
        </w:r>
        <w:r>
          <w:fldChar w:fldCharType="separate"/>
        </w:r>
        <w:r>
          <w:t>22</w:t>
        </w:r>
        <w:r>
          <w:fldChar w:fldCharType="end"/>
        </w:r>
      </w:hyperlink>
    </w:p>
    <w:p>
      <w:pPr>
        <w:pStyle w:val="TOC2"/>
        <w:tabs>
          <w:tab w:val="right" w:leader="dot" w:pos="8306"/>
        </w:tabs>
      </w:pPr>
      <w:hyperlink w:anchor="_Toc23510" w:history="1">
        <w:r>
          <w:rPr>
            <w:rFonts w:ascii="仿宋" w:eastAsia="仿宋" w:hAnsi="仿宋" w:cs="仿宋" w:hint="eastAsia"/>
            <w:lang w:eastAsia="zh-CN"/>
          </w:rPr>
          <w:t>(四)、资金风险分析</w:t>
        </w:r>
        <w:r>
          <w:tab/>
        </w:r>
        <w:r>
          <w:fldChar w:fldCharType="begin"/>
        </w:r>
        <w:r>
          <w:instrText xml:space="preserve"> PAGEREF _Toc23510 \h </w:instrText>
        </w:r>
        <w:r>
          <w:fldChar w:fldCharType="separate"/>
        </w:r>
        <w:r>
          <w:t>23</w:t>
        </w:r>
        <w:r>
          <w:fldChar w:fldCharType="end"/>
        </w:r>
      </w:hyperlink>
    </w:p>
    <w:p>
      <w:pPr>
        <w:pStyle w:val="TOC2"/>
        <w:tabs>
          <w:tab w:val="right" w:leader="dot" w:pos="8306"/>
        </w:tabs>
      </w:pPr>
      <w:hyperlink w:anchor="_Toc583" w:history="1">
        <w:r>
          <w:rPr>
            <w:rFonts w:ascii="仿宋" w:eastAsia="仿宋" w:hAnsi="仿宋" w:cs="仿宋" w:hint="eastAsia"/>
            <w:lang w:eastAsia="zh-CN"/>
          </w:rPr>
          <w:t>(五)、技术风险分析</w:t>
        </w:r>
        <w:r>
          <w:tab/>
        </w:r>
        <w:r>
          <w:fldChar w:fldCharType="begin"/>
        </w:r>
        <w:r>
          <w:instrText xml:space="preserve"> PAGEREF _Toc583 \h </w:instrText>
        </w:r>
        <w:r>
          <w:fldChar w:fldCharType="separate"/>
        </w:r>
        <w:r>
          <w:t>24</w:t>
        </w:r>
        <w:r>
          <w:fldChar w:fldCharType="end"/>
        </w:r>
      </w:hyperlink>
    </w:p>
    <w:p>
      <w:pPr>
        <w:pStyle w:val="TOC2"/>
        <w:tabs>
          <w:tab w:val="right" w:leader="dot" w:pos="8306"/>
        </w:tabs>
      </w:pPr>
      <w:hyperlink w:anchor="_Toc25670" w:history="1">
        <w:r>
          <w:rPr>
            <w:rFonts w:ascii="仿宋" w:eastAsia="仿宋" w:hAnsi="仿宋" w:cs="仿宋" w:hint="eastAsia"/>
            <w:lang w:eastAsia="zh-CN"/>
          </w:rPr>
          <w:t>(六)、财务风险分析</w:t>
        </w:r>
        <w:r>
          <w:tab/>
        </w:r>
        <w:r>
          <w:fldChar w:fldCharType="begin"/>
        </w:r>
        <w:r>
          <w:instrText xml:space="preserve"> PAGEREF _Toc25670 \h </w:instrText>
        </w:r>
        <w:r>
          <w:fldChar w:fldCharType="separate"/>
        </w:r>
        <w:r>
          <w:t>26</w:t>
        </w:r>
        <w:r>
          <w:fldChar w:fldCharType="end"/>
        </w:r>
      </w:hyperlink>
    </w:p>
    <w:p>
      <w:pPr>
        <w:pStyle w:val="TOC2"/>
        <w:tabs>
          <w:tab w:val="right" w:leader="dot" w:pos="8306"/>
        </w:tabs>
      </w:pPr>
      <w:hyperlink w:anchor="_Toc12994" w:history="1">
        <w:r>
          <w:rPr>
            <w:rFonts w:ascii="仿宋" w:eastAsia="仿宋" w:hAnsi="仿宋" w:cs="仿宋" w:hint="eastAsia"/>
            <w:lang w:eastAsia="zh-CN"/>
          </w:rPr>
          <w:t>(七)、管理风险分析</w:t>
        </w:r>
        <w:r>
          <w:tab/>
        </w:r>
        <w:r>
          <w:fldChar w:fldCharType="begin"/>
        </w:r>
        <w:r>
          <w:instrText xml:space="preserve"> PAGEREF _Toc12994 \h </w:instrText>
        </w:r>
        <w:r>
          <w:fldChar w:fldCharType="separate"/>
        </w:r>
        <w:r>
          <w:t>27</w:t>
        </w:r>
        <w:r>
          <w:fldChar w:fldCharType="end"/>
        </w:r>
      </w:hyperlink>
    </w:p>
    <w:p>
      <w:pPr>
        <w:pStyle w:val="TOC2"/>
        <w:tabs>
          <w:tab w:val="right" w:leader="dot" w:pos="8306"/>
        </w:tabs>
      </w:pPr>
      <w:hyperlink w:anchor="_Toc19604" w:history="1">
        <w:r>
          <w:rPr>
            <w:rFonts w:ascii="仿宋" w:eastAsia="仿宋" w:hAnsi="仿宋" w:cs="仿宋" w:hint="eastAsia"/>
            <w:lang w:eastAsia="zh-CN"/>
          </w:rPr>
          <w:t>(八)、其它风险分析</w:t>
        </w:r>
        <w:r>
          <w:tab/>
        </w:r>
        <w:r>
          <w:fldChar w:fldCharType="begin"/>
        </w:r>
        <w:r>
          <w:instrText xml:space="preserve"> PAGEREF _Toc19604 \h </w:instrText>
        </w:r>
        <w:r>
          <w:fldChar w:fldCharType="separate"/>
        </w:r>
        <w:r>
          <w:t>29</w:t>
        </w:r>
        <w:r>
          <w:fldChar w:fldCharType="end"/>
        </w:r>
      </w:hyperlink>
    </w:p>
    <w:p>
      <w:pPr>
        <w:pStyle w:val="TOC2"/>
        <w:tabs>
          <w:tab w:val="right" w:leader="dot" w:pos="8306"/>
        </w:tabs>
      </w:pPr>
      <w:hyperlink w:anchor="_Toc1854" w:history="1">
        <w:r>
          <w:rPr>
            <w:rFonts w:ascii="仿宋" w:eastAsia="仿宋" w:hAnsi="仿宋" w:cs="仿宋" w:hint="eastAsia"/>
            <w:lang w:eastAsia="zh-CN"/>
          </w:rPr>
          <w:t>(九)、社会影响评估</w:t>
        </w:r>
        <w:r>
          <w:tab/>
        </w:r>
        <w:r>
          <w:fldChar w:fldCharType="begin"/>
        </w:r>
        <w:r>
          <w:instrText xml:space="preserve"> PAGEREF _Toc1854 \h </w:instrText>
        </w:r>
        <w:r>
          <w:fldChar w:fldCharType="separate"/>
        </w:r>
        <w:r>
          <w:t>30</w:t>
        </w:r>
        <w:r>
          <w:fldChar w:fldCharType="end"/>
        </w:r>
      </w:hyperlink>
    </w:p>
    <w:p>
      <w:pPr>
        <w:pStyle w:val="TOC1"/>
        <w:tabs>
          <w:tab w:val="right" w:leader="dot" w:pos="8306"/>
        </w:tabs>
      </w:pPr>
      <w:hyperlink w:anchor="_Toc14095" w:history="1">
        <w:r>
          <w:rPr>
            <w:rFonts w:ascii="仿宋" w:eastAsia="仿宋" w:hAnsi="仿宋" w:cs="仿宋" w:hint="eastAsia"/>
            <w:lang w:eastAsia="zh-CN"/>
          </w:rPr>
          <w:t>六、项目监理与质量保证</w:t>
        </w:r>
        <w:r>
          <w:tab/>
        </w:r>
        <w:r>
          <w:fldChar w:fldCharType="begin"/>
        </w:r>
        <w:r>
          <w:instrText xml:space="preserve"> PAGEREF _Toc14095 \h </w:instrText>
        </w:r>
        <w:r>
          <w:fldChar w:fldCharType="separate"/>
        </w:r>
        <w:r>
          <w:t>32</w:t>
        </w:r>
        <w:r>
          <w:fldChar w:fldCharType="end"/>
        </w:r>
      </w:hyperlink>
    </w:p>
    <w:p>
      <w:pPr>
        <w:pStyle w:val="TOC2"/>
        <w:tabs>
          <w:tab w:val="right" w:leader="dot" w:pos="8306"/>
        </w:tabs>
      </w:pPr>
      <w:hyperlink w:anchor="_Toc24479" w:history="1">
        <w:r>
          <w:rPr>
            <w:rFonts w:ascii="仿宋" w:eastAsia="仿宋" w:hAnsi="仿宋" w:cs="仿宋" w:hint="eastAsia"/>
            <w:lang w:eastAsia="zh-CN"/>
          </w:rPr>
          <w:t>(一)、监理体系构建</w:t>
        </w:r>
        <w:r>
          <w:tab/>
        </w:r>
        <w:r>
          <w:fldChar w:fldCharType="begin"/>
        </w:r>
        <w:r>
          <w:instrText xml:space="preserve"> PAGEREF _Toc24479 \h </w:instrText>
        </w:r>
        <w:r>
          <w:fldChar w:fldCharType="separate"/>
        </w:r>
        <w:r>
          <w:t>32</w:t>
        </w:r>
        <w:r>
          <w:fldChar w:fldCharType="end"/>
        </w:r>
      </w:hyperlink>
    </w:p>
    <w:p>
      <w:pPr>
        <w:pStyle w:val="TOC2"/>
        <w:tabs>
          <w:tab w:val="right" w:leader="dot" w:pos="8306"/>
        </w:tabs>
      </w:pPr>
      <w:hyperlink w:anchor="_Toc30615" w:history="1">
        <w:r>
          <w:rPr>
            <w:rFonts w:ascii="仿宋" w:eastAsia="仿宋" w:hAnsi="仿宋" w:cs="仿宋" w:hint="eastAsia"/>
            <w:lang w:eastAsia="zh-CN"/>
          </w:rPr>
          <w:t>(二)、质量保证体系实施</w:t>
        </w:r>
        <w:r>
          <w:tab/>
        </w:r>
        <w:r>
          <w:fldChar w:fldCharType="begin"/>
        </w:r>
        <w:r>
          <w:instrText xml:space="preserve"> PAGEREF _Toc30615 \h </w:instrText>
        </w:r>
        <w:r>
          <w:fldChar w:fldCharType="separate"/>
        </w:r>
        <w:r>
          <w:t>33</w:t>
        </w:r>
        <w:r>
          <w:fldChar w:fldCharType="end"/>
        </w:r>
      </w:hyperlink>
    </w:p>
    <w:p>
      <w:pPr>
        <w:pStyle w:val="TOC2"/>
        <w:tabs>
          <w:tab w:val="right" w:leader="dot" w:pos="8306"/>
        </w:tabs>
      </w:pPr>
      <w:hyperlink w:anchor="_Toc3495" w:history="1">
        <w:r>
          <w:rPr>
            <w:rFonts w:ascii="仿宋" w:eastAsia="仿宋" w:hAnsi="仿宋" w:cs="仿宋" w:hint="eastAsia"/>
            <w:lang w:eastAsia="zh-CN"/>
          </w:rPr>
          <w:t>(三)、监理与质量控制流程</w:t>
        </w:r>
        <w:r>
          <w:tab/>
        </w:r>
        <w:r>
          <w:fldChar w:fldCharType="begin"/>
        </w:r>
        <w:r>
          <w:instrText xml:space="preserve"> PAGEREF _Toc3495 \h </w:instrText>
        </w:r>
        <w:r>
          <w:fldChar w:fldCharType="separate"/>
        </w:r>
        <w:r>
          <w:t>33</w:t>
        </w:r>
        <w:r>
          <w:fldChar w:fldCharType="end"/>
        </w:r>
      </w:hyperlink>
    </w:p>
    <w:p>
      <w:pPr>
        <w:pStyle w:val="TOC1"/>
        <w:tabs>
          <w:tab w:val="right" w:leader="dot" w:pos="8306"/>
        </w:tabs>
      </w:pPr>
      <w:hyperlink w:anchor="_Toc14528" w:history="1">
        <w:r>
          <w:rPr>
            <w:rFonts w:ascii="仿宋" w:eastAsia="仿宋" w:hAnsi="仿宋" w:cs="仿宋" w:hint="eastAsia"/>
            <w:lang w:eastAsia="zh-CN"/>
          </w:rPr>
          <w:t>七、客户关系管理与市场拓展</w:t>
        </w:r>
        <w:r>
          <w:tab/>
        </w:r>
        <w:r>
          <w:fldChar w:fldCharType="begin"/>
        </w:r>
        <w:r>
          <w:instrText xml:space="preserve"> PAGEREF _Toc14528 \h </w:instrText>
        </w:r>
        <w:r>
          <w:fldChar w:fldCharType="separate"/>
        </w:r>
        <w:r>
          <w:t>34</w:t>
        </w:r>
        <w:r>
          <w:fldChar w:fldCharType="end"/>
        </w:r>
      </w:hyperlink>
    </w:p>
    <w:p>
      <w:pPr>
        <w:pStyle w:val="TOC2"/>
        <w:tabs>
          <w:tab w:val="right" w:leader="dot" w:pos="8306"/>
        </w:tabs>
      </w:pPr>
      <w:hyperlink w:anchor="_Toc6669" w:history="1">
        <w:r>
          <w:rPr>
            <w:rFonts w:ascii="仿宋" w:eastAsia="仿宋" w:hAnsi="仿宋" w:cs="仿宋" w:hint="eastAsia"/>
            <w:lang w:eastAsia="zh-CN"/>
          </w:rPr>
          <w:t>(一)、客户关系管理策略</w:t>
        </w:r>
        <w:r>
          <w:tab/>
        </w:r>
        <w:r>
          <w:fldChar w:fldCharType="begin"/>
        </w:r>
        <w:r>
          <w:instrText xml:space="preserve"> PAGEREF _Toc6669 \h </w:instrText>
        </w:r>
        <w:r>
          <w:fldChar w:fldCharType="separate"/>
        </w:r>
        <w:r>
          <w:t>34</w:t>
        </w:r>
        <w:r>
          <w:fldChar w:fldCharType="end"/>
        </w:r>
      </w:hyperlink>
    </w:p>
    <w:p>
      <w:pPr>
        <w:pStyle w:val="TOC2"/>
        <w:tabs>
          <w:tab w:val="right" w:leader="dot" w:pos="8306"/>
        </w:tabs>
      </w:pPr>
      <w:hyperlink w:anchor="_Toc3852" w:history="1">
        <w:r>
          <w:rPr>
            <w:rFonts w:ascii="仿宋" w:eastAsia="仿宋" w:hAnsi="仿宋" w:cs="仿宋" w:hint="eastAsia"/>
            <w:lang w:eastAsia="zh-CN"/>
          </w:rPr>
          <w:t>(二)、市场拓展方案</w:t>
        </w:r>
        <w:r>
          <w:tab/>
        </w:r>
        <w:r>
          <w:fldChar w:fldCharType="begin"/>
        </w:r>
        <w:r>
          <w:instrText xml:space="preserve"> PAGEREF _Toc3852 \h </w:instrText>
        </w:r>
        <w:r>
          <w:fldChar w:fldCharType="separate"/>
        </w:r>
        <w:r>
          <w:t>35</w:t>
        </w:r>
        <w:r>
          <w:fldChar w:fldCharType="end"/>
        </w:r>
      </w:hyperlink>
    </w:p>
    <w:p>
      <w:pPr>
        <w:pStyle w:val="TOC1"/>
        <w:tabs>
          <w:tab w:val="right" w:leader="dot" w:pos="8306"/>
        </w:tabs>
      </w:pPr>
      <w:hyperlink w:anchor="_Toc25418" w:history="1">
        <w:r>
          <w:rPr>
            <w:rFonts w:ascii="仿宋" w:eastAsia="仿宋" w:hAnsi="仿宋" w:cs="仿宋" w:hint="eastAsia"/>
            <w:lang w:eastAsia="zh-CN"/>
          </w:rPr>
          <w:t>八、项目变更管理</w:t>
        </w:r>
        <w:r>
          <w:tab/>
        </w:r>
        <w:r>
          <w:fldChar w:fldCharType="begin"/>
        </w:r>
        <w:r>
          <w:instrText xml:space="preserve"> PAGEREF _Toc25418 \h </w:instrText>
        </w:r>
        <w:r>
          <w:fldChar w:fldCharType="separate"/>
        </w:r>
        <w:r>
          <w:t>36</w:t>
        </w:r>
        <w:r>
          <w:fldChar w:fldCharType="end"/>
        </w:r>
      </w:hyperlink>
    </w:p>
    <w:p>
      <w:pPr>
        <w:pStyle w:val="TOC2"/>
        <w:tabs>
          <w:tab w:val="right" w:leader="dot" w:pos="8306"/>
        </w:tabs>
      </w:pPr>
      <w:hyperlink w:anchor="_Toc4876" w:history="1">
        <w:r>
          <w:rPr>
            <w:rFonts w:ascii="仿宋" w:eastAsia="仿宋" w:hAnsi="仿宋" w:cs="仿宋" w:hint="eastAsia"/>
            <w:lang w:eastAsia="zh-CN"/>
          </w:rPr>
          <w:t>(一)、变更控制流程</w:t>
        </w:r>
        <w:r>
          <w:tab/>
        </w:r>
        <w:r>
          <w:fldChar w:fldCharType="begin"/>
        </w:r>
        <w:r>
          <w:instrText xml:space="preserve"> PAGEREF _Toc4876 \h </w:instrText>
        </w:r>
        <w:r>
          <w:fldChar w:fldCharType="separate"/>
        </w:r>
        <w:r>
          <w:t>36</w:t>
        </w:r>
        <w:r>
          <w:fldChar w:fldCharType="end"/>
        </w:r>
      </w:hyperlink>
    </w:p>
    <w:p>
      <w:pPr>
        <w:pStyle w:val="TOC2"/>
        <w:tabs>
          <w:tab w:val="right" w:leader="dot" w:pos="8306"/>
        </w:tabs>
      </w:pPr>
      <w:hyperlink w:anchor="_Toc27586" w:history="1">
        <w:r>
          <w:rPr>
            <w:rFonts w:ascii="仿宋" w:eastAsia="仿宋" w:hAnsi="仿宋" w:cs="仿宋" w:hint="eastAsia"/>
            <w:lang w:eastAsia="zh-CN"/>
          </w:rPr>
          <w:t>(二)、影响评估与处理</w:t>
        </w:r>
        <w:r>
          <w:tab/>
        </w:r>
        <w:r>
          <w:fldChar w:fldCharType="begin"/>
        </w:r>
        <w:r>
          <w:instrText xml:space="preserve"> PAGEREF _Toc27586 \h </w:instrText>
        </w:r>
        <w:r>
          <w:fldChar w:fldCharType="separate"/>
        </w:r>
        <w:r>
          <w:t>37</w:t>
        </w:r>
        <w:r>
          <w:fldChar w:fldCharType="end"/>
        </w:r>
      </w:hyperlink>
    </w:p>
    <w:p>
      <w:pPr>
        <w:pStyle w:val="TOC2"/>
        <w:tabs>
          <w:tab w:val="right" w:leader="dot" w:pos="8306"/>
        </w:tabs>
      </w:pPr>
      <w:hyperlink w:anchor="_Toc8546" w:history="1">
        <w:r>
          <w:rPr>
            <w:rFonts w:ascii="仿宋" w:eastAsia="仿宋" w:hAnsi="仿宋" w:cs="仿宋" w:hint="eastAsia"/>
            <w:lang w:eastAsia="zh-CN"/>
          </w:rPr>
          <w:t>(三)、变更记录与追踪</w:t>
        </w:r>
        <w:r>
          <w:tab/>
        </w:r>
        <w:r>
          <w:fldChar w:fldCharType="begin"/>
        </w:r>
        <w:r>
          <w:instrText xml:space="preserve"> PAGEREF _Toc8546 \h </w:instrText>
        </w:r>
        <w:r>
          <w:fldChar w:fldCharType="separate"/>
        </w:r>
        <w:r>
          <w:t>39</w:t>
        </w:r>
        <w:r>
          <w:fldChar w:fldCharType="end"/>
        </w:r>
      </w:hyperlink>
    </w:p>
    <w:p>
      <w:pPr>
        <w:pStyle w:val="TOC2"/>
        <w:tabs>
          <w:tab w:val="right" w:leader="dot" w:pos="8306"/>
        </w:tabs>
      </w:pPr>
      <w:hyperlink w:anchor="_Toc6700" w:history="1">
        <w:r>
          <w:rPr>
            <w:rFonts w:ascii="仿宋" w:eastAsia="仿宋" w:hAnsi="仿宋" w:cs="仿宋" w:hint="eastAsia"/>
            <w:lang w:eastAsia="zh-CN"/>
          </w:rPr>
          <w:t>(四)、变更管理策略</w:t>
        </w:r>
        <w:r>
          <w:tab/>
        </w:r>
        <w:r>
          <w:fldChar w:fldCharType="begin"/>
        </w:r>
        <w:r>
          <w:instrText xml:space="preserve"> PAGEREF _Toc6700 \h </w:instrText>
        </w:r>
        <w:r>
          <w:fldChar w:fldCharType="separate"/>
        </w:r>
        <w:r>
          <w:t>40</w:t>
        </w:r>
        <w:r>
          <w:fldChar w:fldCharType="end"/>
        </w:r>
      </w:hyperlink>
    </w:p>
    <w:p>
      <w:pPr>
        <w:pStyle w:val="TOC1"/>
        <w:tabs>
          <w:tab w:val="right" w:leader="dot" w:pos="8306"/>
        </w:tabs>
      </w:pPr>
      <w:hyperlink w:anchor="_Toc6139" w:history="1">
        <w:r>
          <w:rPr>
            <w:rFonts w:ascii="仿宋" w:eastAsia="仿宋" w:hAnsi="仿宋" w:cs="仿宋" w:hint="eastAsia"/>
            <w:lang w:eastAsia="zh-CN"/>
          </w:rPr>
          <w:t>九、经济效益与社会效益优化</w:t>
        </w:r>
        <w:r>
          <w:tab/>
        </w:r>
        <w:r>
          <w:fldChar w:fldCharType="begin"/>
        </w:r>
        <w:r>
          <w:instrText xml:space="preserve"> PAGEREF _Toc6139 \h </w:instrText>
        </w:r>
        <w:r>
          <w:fldChar w:fldCharType="separate"/>
        </w:r>
        <w:r>
          <w:t>42</w:t>
        </w:r>
        <w:r>
          <w:fldChar w:fldCharType="end"/>
        </w:r>
      </w:hyperlink>
    </w:p>
    <w:p>
      <w:pPr>
        <w:pStyle w:val="TOC2"/>
        <w:tabs>
          <w:tab w:val="right" w:leader="dot" w:pos="8306"/>
        </w:tabs>
      </w:pPr>
      <w:hyperlink w:anchor="_Toc1654" w:history="1">
        <w:r>
          <w:rPr>
            <w:rFonts w:ascii="仿宋" w:eastAsia="仿宋" w:hAnsi="仿宋" w:cs="仿宋" w:hint="eastAsia"/>
            <w:lang w:eastAsia="zh-CN"/>
          </w:rPr>
          <w:t>(一)、经济效益提升策略</w:t>
        </w:r>
        <w:r>
          <w:tab/>
        </w:r>
        <w:r>
          <w:fldChar w:fldCharType="begin"/>
        </w:r>
        <w:r>
          <w:instrText xml:space="preserve"> PAGEREF _Toc1654 \h </w:instrText>
        </w:r>
        <w:r>
          <w:fldChar w:fldCharType="separate"/>
        </w:r>
        <w:r>
          <w:t>42</w:t>
        </w:r>
        <w:r>
          <w:fldChar w:fldCharType="end"/>
        </w:r>
      </w:hyperlink>
    </w:p>
    <w:p>
      <w:pPr>
        <w:pStyle w:val="TOC2"/>
        <w:tabs>
          <w:tab w:val="right" w:leader="dot" w:pos="8306"/>
        </w:tabs>
      </w:pPr>
      <w:hyperlink w:anchor="_Toc25086" w:history="1">
        <w:r>
          <w:rPr>
            <w:rFonts w:ascii="仿宋" w:eastAsia="仿宋" w:hAnsi="仿宋" w:cs="仿宋" w:hint="eastAsia"/>
            <w:lang w:eastAsia="zh-CN"/>
          </w:rPr>
          <w:t>(二)、社会效益增强方案</w:t>
        </w:r>
        <w:r>
          <w:tab/>
        </w:r>
        <w:r>
          <w:fldChar w:fldCharType="begin"/>
        </w:r>
        <w:r>
          <w:instrText xml:space="preserve"> PAGEREF _Toc25086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64" w:history="1">
        <w:r>
          <w:rPr>
            <w:rFonts w:ascii="仿宋" w:eastAsia="仿宋" w:hAnsi="仿宋" w:cs="仿宋" w:hint="eastAsia"/>
            <w:lang w:eastAsia="zh-CN"/>
          </w:rPr>
          <w:t>十、资金管理与财务规划</w:t>
        </w:r>
        <w:r>
          <w:tab/>
        </w:r>
        <w:r>
          <w:fldChar w:fldCharType="begin"/>
        </w:r>
        <w:r>
          <w:instrText xml:space="preserve"> PAGEREF _Toc32364 \h </w:instrText>
        </w:r>
        <w:r>
          <w:fldChar w:fldCharType="separate"/>
        </w:r>
        <w:r>
          <w:t>44</w:t>
        </w:r>
        <w:r>
          <w:fldChar w:fldCharType="end"/>
        </w:r>
      </w:hyperlink>
    </w:p>
    <w:p>
      <w:pPr>
        <w:pStyle w:val="TOC2"/>
        <w:tabs>
          <w:tab w:val="right" w:leader="dot" w:pos="8306"/>
        </w:tabs>
      </w:pPr>
      <w:hyperlink w:anchor="_Toc28734" w:history="1">
        <w:r>
          <w:rPr>
            <w:rFonts w:ascii="仿宋" w:eastAsia="仿宋" w:hAnsi="仿宋" w:cs="仿宋" w:hint="eastAsia"/>
            <w:lang w:eastAsia="zh-CN"/>
          </w:rPr>
          <w:t>(一)、项目资金来源与筹措</w:t>
        </w:r>
        <w:r>
          <w:tab/>
        </w:r>
        <w:r>
          <w:fldChar w:fldCharType="begin"/>
        </w:r>
        <w:r>
          <w:instrText xml:space="preserve"> PAGEREF _Toc28734 \h </w:instrText>
        </w:r>
        <w:r>
          <w:fldChar w:fldCharType="separate"/>
        </w:r>
        <w:r>
          <w:t>44</w:t>
        </w:r>
        <w:r>
          <w:fldChar w:fldCharType="end"/>
        </w:r>
      </w:hyperlink>
    </w:p>
    <w:p>
      <w:pPr>
        <w:pStyle w:val="TOC2"/>
        <w:tabs>
          <w:tab w:val="right" w:leader="dot" w:pos="8306"/>
        </w:tabs>
      </w:pPr>
      <w:hyperlink w:anchor="_Toc2282" w:history="1">
        <w:r>
          <w:rPr>
            <w:rFonts w:ascii="仿宋" w:eastAsia="仿宋" w:hAnsi="仿宋" w:cs="仿宋" w:hint="eastAsia"/>
            <w:lang w:eastAsia="zh-CN"/>
          </w:rPr>
          <w:t>(二)、资金使用与监管</w:t>
        </w:r>
        <w:r>
          <w:tab/>
        </w:r>
        <w:r>
          <w:fldChar w:fldCharType="begin"/>
        </w:r>
        <w:r>
          <w:instrText xml:space="preserve"> PAGEREF _Toc2282 \h </w:instrText>
        </w:r>
        <w:r>
          <w:fldChar w:fldCharType="separate"/>
        </w:r>
        <w:r>
          <w:t>46</w:t>
        </w:r>
        <w:r>
          <w:fldChar w:fldCharType="end"/>
        </w:r>
      </w:hyperlink>
    </w:p>
    <w:p>
      <w:pPr>
        <w:pStyle w:val="TOC2"/>
        <w:tabs>
          <w:tab w:val="right" w:leader="dot" w:pos="8306"/>
        </w:tabs>
      </w:pPr>
      <w:hyperlink w:anchor="_Toc27185" w:history="1">
        <w:r>
          <w:rPr>
            <w:rFonts w:ascii="仿宋" w:eastAsia="仿宋" w:hAnsi="仿宋" w:cs="仿宋" w:hint="eastAsia"/>
            <w:lang w:eastAsia="zh-CN"/>
          </w:rPr>
          <w:t>(三)、财务规划与预测</w:t>
        </w:r>
        <w:r>
          <w:tab/>
        </w:r>
        <w:r>
          <w:fldChar w:fldCharType="begin"/>
        </w:r>
        <w:r>
          <w:instrText xml:space="preserve"> PAGEREF _Toc27185 \h </w:instrText>
        </w:r>
        <w:r>
          <w:fldChar w:fldCharType="separate"/>
        </w:r>
        <w:r>
          <w:t>47</w:t>
        </w:r>
        <w:r>
          <w:fldChar w:fldCharType="end"/>
        </w:r>
      </w:hyperlink>
    </w:p>
    <w:p>
      <w:pPr>
        <w:pStyle w:val="TOC1"/>
        <w:tabs>
          <w:tab w:val="right" w:leader="dot" w:pos="8306"/>
        </w:tabs>
      </w:pPr>
      <w:hyperlink w:anchor="_Toc9067" w:history="1">
        <w:r>
          <w:rPr>
            <w:rFonts w:ascii="仿宋" w:eastAsia="仿宋" w:hAnsi="仿宋" w:cs="仿宋" w:hint="eastAsia"/>
            <w:lang w:eastAsia="zh-CN"/>
          </w:rPr>
          <w:t>十一、安全与应急管理</w:t>
        </w:r>
        <w:r>
          <w:tab/>
        </w:r>
        <w:r>
          <w:fldChar w:fldCharType="begin"/>
        </w:r>
        <w:r>
          <w:instrText xml:space="preserve"> PAGEREF _Toc9067 \h </w:instrText>
        </w:r>
        <w:r>
          <w:fldChar w:fldCharType="separate"/>
        </w:r>
        <w:r>
          <w:t>48</w:t>
        </w:r>
        <w:r>
          <w:fldChar w:fldCharType="end"/>
        </w:r>
      </w:hyperlink>
    </w:p>
    <w:p>
      <w:pPr>
        <w:pStyle w:val="TOC2"/>
        <w:tabs>
          <w:tab w:val="right" w:leader="dot" w:pos="8306"/>
        </w:tabs>
      </w:pPr>
      <w:hyperlink w:anchor="_Toc960" w:history="1">
        <w:r>
          <w:rPr>
            <w:rFonts w:ascii="仿宋" w:eastAsia="仿宋" w:hAnsi="仿宋" w:cs="仿宋" w:hint="eastAsia"/>
            <w:lang w:eastAsia="zh-CN"/>
          </w:rPr>
          <w:t>(一)、安全生产管理</w:t>
        </w:r>
        <w:r>
          <w:tab/>
        </w:r>
        <w:r>
          <w:fldChar w:fldCharType="begin"/>
        </w:r>
        <w:r>
          <w:instrText xml:space="preserve"> PAGEREF _Toc960 \h </w:instrText>
        </w:r>
        <w:r>
          <w:fldChar w:fldCharType="separate"/>
        </w:r>
        <w:r>
          <w:t>48</w:t>
        </w:r>
        <w:r>
          <w:fldChar w:fldCharType="end"/>
        </w:r>
      </w:hyperlink>
    </w:p>
    <w:p>
      <w:pPr>
        <w:pStyle w:val="TOC2"/>
        <w:tabs>
          <w:tab w:val="right" w:leader="dot" w:pos="8306"/>
        </w:tabs>
      </w:pPr>
      <w:hyperlink w:anchor="_Toc5417" w:history="1">
        <w:r>
          <w:rPr>
            <w:rFonts w:ascii="仿宋" w:eastAsia="仿宋" w:hAnsi="仿宋" w:cs="仿宋" w:hint="eastAsia"/>
            <w:lang w:eastAsia="zh-CN"/>
          </w:rPr>
          <w:t>(二)、应急预案与响应</w:t>
        </w:r>
        <w:r>
          <w:tab/>
        </w:r>
        <w:r>
          <w:fldChar w:fldCharType="begin"/>
        </w:r>
        <w:r>
          <w:instrText xml:space="preserve"> PAGEREF _Toc5417 \h </w:instrText>
        </w:r>
        <w:r>
          <w:fldChar w:fldCharType="separate"/>
        </w:r>
        <w:r>
          <w:t>49</w:t>
        </w:r>
        <w:r>
          <w:fldChar w:fldCharType="end"/>
        </w:r>
      </w:hyperlink>
    </w:p>
    <w:p>
      <w:pPr>
        <w:pStyle w:val="TOC1"/>
        <w:tabs>
          <w:tab w:val="right" w:leader="dot" w:pos="8306"/>
        </w:tabs>
      </w:pPr>
      <w:hyperlink w:anchor="_Toc1639" w:history="1">
        <w:r>
          <w:rPr>
            <w:rFonts w:ascii="仿宋" w:eastAsia="仿宋" w:hAnsi="仿宋" w:cs="仿宋" w:hint="eastAsia"/>
            <w:lang w:eastAsia="zh-CN"/>
          </w:rPr>
          <w:t>十二、技术创新与产业升级</w:t>
        </w:r>
        <w:r>
          <w:tab/>
        </w:r>
        <w:r>
          <w:fldChar w:fldCharType="begin"/>
        </w:r>
        <w:r>
          <w:instrText xml:space="preserve"> PAGEREF _Toc1639 \h </w:instrText>
        </w:r>
        <w:r>
          <w:fldChar w:fldCharType="separate"/>
        </w:r>
        <w:r>
          <w:t>51</w:t>
        </w:r>
        <w:r>
          <w:fldChar w:fldCharType="end"/>
        </w:r>
      </w:hyperlink>
    </w:p>
    <w:p>
      <w:pPr>
        <w:pStyle w:val="TOC2"/>
        <w:tabs>
          <w:tab w:val="right" w:leader="dot" w:pos="8306"/>
        </w:tabs>
      </w:pPr>
      <w:hyperlink w:anchor="_Toc19503" w:history="1">
        <w:r>
          <w:rPr>
            <w:rFonts w:ascii="仿宋" w:eastAsia="仿宋" w:hAnsi="仿宋" w:cs="仿宋" w:hint="eastAsia"/>
            <w:lang w:eastAsia="zh-CN"/>
          </w:rPr>
          <w:t>(一)、技术创新方向与目标</w:t>
        </w:r>
        <w:r>
          <w:tab/>
        </w:r>
        <w:r>
          <w:fldChar w:fldCharType="begin"/>
        </w:r>
        <w:r>
          <w:instrText xml:space="preserve"> PAGEREF _Toc19503 \h </w:instrText>
        </w:r>
        <w:r>
          <w:fldChar w:fldCharType="separate"/>
        </w:r>
        <w:r>
          <w:t>51</w:t>
        </w:r>
        <w:r>
          <w:fldChar w:fldCharType="end"/>
        </w:r>
      </w:hyperlink>
    </w:p>
    <w:p>
      <w:pPr>
        <w:pStyle w:val="TOC2"/>
        <w:tabs>
          <w:tab w:val="right" w:leader="dot" w:pos="8306"/>
        </w:tabs>
      </w:pPr>
      <w:hyperlink w:anchor="_Toc20605" w:history="1">
        <w:r>
          <w:rPr>
            <w:rFonts w:ascii="仿宋" w:eastAsia="仿宋" w:hAnsi="仿宋" w:cs="仿宋" w:hint="eastAsia"/>
            <w:lang w:eastAsia="zh-CN"/>
          </w:rPr>
          <w:t>(二)、产业升级路径与措施</w:t>
        </w:r>
        <w:r>
          <w:tab/>
        </w:r>
        <w:r>
          <w:fldChar w:fldCharType="begin"/>
        </w:r>
        <w:r>
          <w:instrText xml:space="preserve"> PAGEREF _Toc20605 \h </w:instrText>
        </w:r>
        <w:r>
          <w:fldChar w:fldCharType="separate"/>
        </w:r>
        <w:r>
          <w:t>52</w:t>
        </w:r>
        <w:r>
          <w:fldChar w:fldCharType="end"/>
        </w:r>
      </w:hyperlink>
    </w:p>
    <w:p>
      <w:pPr>
        <w:pStyle w:val="TOC1"/>
        <w:tabs>
          <w:tab w:val="right" w:leader="dot" w:pos="8306"/>
        </w:tabs>
      </w:pPr>
      <w:hyperlink w:anchor="_Toc7181" w:history="1">
        <w:r>
          <w:rPr>
            <w:rFonts w:ascii="仿宋" w:eastAsia="仿宋" w:hAnsi="仿宋" w:cs="仿宋" w:hint="eastAsia"/>
            <w:lang w:eastAsia="zh-CN"/>
          </w:rPr>
          <w:t>十三、项目施工方案</w:t>
        </w:r>
        <w:r>
          <w:tab/>
        </w:r>
        <w:r>
          <w:fldChar w:fldCharType="begin"/>
        </w:r>
        <w:r>
          <w:instrText xml:space="preserve"> PAGEREF _Toc7181 \h </w:instrText>
        </w:r>
        <w:r>
          <w:fldChar w:fldCharType="separate"/>
        </w:r>
        <w:r>
          <w:t>54</w:t>
        </w:r>
        <w:r>
          <w:fldChar w:fldCharType="end"/>
        </w:r>
      </w:hyperlink>
    </w:p>
    <w:p>
      <w:pPr>
        <w:pStyle w:val="TOC2"/>
        <w:tabs>
          <w:tab w:val="right" w:leader="dot" w:pos="8306"/>
        </w:tabs>
      </w:pPr>
      <w:hyperlink w:anchor="_Toc25505" w:history="1">
        <w:r>
          <w:rPr>
            <w:rFonts w:ascii="仿宋" w:eastAsia="仿宋" w:hAnsi="仿宋" w:cs="仿宋" w:hint="eastAsia"/>
            <w:lang w:eastAsia="zh-CN"/>
          </w:rPr>
          <w:t>(一)、施工组织设计</w:t>
        </w:r>
        <w:r>
          <w:tab/>
        </w:r>
        <w:r>
          <w:fldChar w:fldCharType="begin"/>
        </w:r>
        <w:r>
          <w:instrText xml:space="preserve"> PAGEREF _Toc25505 \h </w:instrText>
        </w:r>
        <w:r>
          <w:fldChar w:fldCharType="separate"/>
        </w:r>
        <w:r>
          <w:t>54</w:t>
        </w:r>
        <w:r>
          <w:fldChar w:fldCharType="end"/>
        </w:r>
      </w:hyperlink>
    </w:p>
    <w:p>
      <w:pPr>
        <w:pStyle w:val="TOC2"/>
        <w:tabs>
          <w:tab w:val="right" w:leader="dot" w:pos="8306"/>
        </w:tabs>
      </w:pPr>
      <w:hyperlink w:anchor="_Toc13066" w:history="1">
        <w:r>
          <w:rPr>
            <w:rFonts w:ascii="仿宋" w:eastAsia="仿宋" w:hAnsi="仿宋" w:cs="仿宋" w:hint="eastAsia"/>
            <w:lang w:eastAsia="zh-CN"/>
          </w:rPr>
          <w:t>(二)、施工工艺与技术路线</w:t>
        </w:r>
        <w:r>
          <w:tab/>
        </w:r>
        <w:r>
          <w:fldChar w:fldCharType="begin"/>
        </w:r>
        <w:r>
          <w:instrText xml:space="preserve"> PAGEREF _Toc13066 \h </w:instrText>
        </w:r>
        <w:r>
          <w:fldChar w:fldCharType="separate"/>
        </w:r>
        <w:r>
          <w:t>55</w:t>
        </w:r>
        <w:r>
          <w:fldChar w:fldCharType="end"/>
        </w:r>
      </w:hyperlink>
    </w:p>
    <w:p>
      <w:pPr>
        <w:pStyle w:val="TOC2"/>
        <w:tabs>
          <w:tab w:val="right" w:leader="dot" w:pos="8306"/>
        </w:tabs>
      </w:pPr>
      <w:hyperlink w:anchor="_Toc9111" w:history="1">
        <w:r>
          <w:rPr>
            <w:rFonts w:ascii="仿宋" w:eastAsia="仿宋" w:hAnsi="仿宋" w:cs="仿宋" w:hint="eastAsia"/>
            <w:lang w:eastAsia="zh-CN"/>
          </w:rPr>
          <w:t>(三)、关键节点施工计划</w:t>
        </w:r>
        <w:r>
          <w:tab/>
        </w:r>
        <w:r>
          <w:fldChar w:fldCharType="begin"/>
        </w:r>
        <w:r>
          <w:instrText xml:space="preserve"> PAGEREF _Toc9111 \h </w:instrText>
        </w:r>
        <w:r>
          <w:fldChar w:fldCharType="separate"/>
        </w:r>
        <w:r>
          <w:t>56</w:t>
        </w:r>
        <w:r>
          <w:fldChar w:fldCharType="end"/>
        </w:r>
      </w:hyperlink>
    </w:p>
    <w:p>
      <w:pPr>
        <w:pStyle w:val="TOC2"/>
        <w:tabs>
          <w:tab w:val="right" w:leader="dot" w:pos="8306"/>
        </w:tabs>
      </w:pPr>
      <w:hyperlink w:anchor="_Toc518" w:history="1">
        <w:r>
          <w:rPr>
            <w:rFonts w:ascii="仿宋" w:eastAsia="仿宋" w:hAnsi="仿宋" w:cs="仿宋" w:hint="eastAsia"/>
            <w:lang w:eastAsia="zh-CN"/>
          </w:rPr>
          <w:t>(四)、施工现场管理</w:t>
        </w:r>
        <w:r>
          <w:tab/>
        </w:r>
        <w:r>
          <w:fldChar w:fldCharType="begin"/>
        </w:r>
        <w:r>
          <w:instrText xml:space="preserve"> PAGEREF _Toc518 \h </w:instrText>
        </w:r>
        <w:r>
          <w:fldChar w:fldCharType="separate"/>
        </w:r>
        <w:r>
          <w:t>58</w:t>
        </w:r>
        <w:r>
          <w:fldChar w:fldCharType="end"/>
        </w:r>
      </w:hyperlink>
    </w:p>
    <w:p>
      <w:pPr>
        <w:pStyle w:val="TOC1"/>
        <w:tabs>
          <w:tab w:val="right" w:leader="dot" w:pos="8306"/>
        </w:tabs>
      </w:pPr>
      <w:hyperlink w:anchor="_Toc12581" w:history="1">
        <w:r>
          <w:rPr>
            <w:rFonts w:ascii="仿宋" w:eastAsia="仿宋" w:hAnsi="仿宋" w:cs="仿宋" w:hint="eastAsia"/>
            <w:lang w:eastAsia="zh-CN"/>
          </w:rPr>
          <w:t>十四、合作与交流机制建立</w:t>
        </w:r>
        <w:r>
          <w:tab/>
        </w:r>
        <w:r>
          <w:fldChar w:fldCharType="begin"/>
        </w:r>
        <w:r>
          <w:instrText xml:space="preserve"> PAGEREF _Toc12581 \h </w:instrText>
        </w:r>
        <w:r>
          <w:fldChar w:fldCharType="separate"/>
        </w:r>
        <w:r>
          <w:t>60</w:t>
        </w:r>
        <w:r>
          <w:fldChar w:fldCharType="end"/>
        </w:r>
      </w:hyperlink>
    </w:p>
    <w:p>
      <w:pPr>
        <w:pStyle w:val="TOC2"/>
        <w:tabs>
          <w:tab w:val="right" w:leader="dot" w:pos="8306"/>
        </w:tabs>
      </w:pPr>
      <w:hyperlink w:anchor="_Toc29814" w:history="1">
        <w:r>
          <w:rPr>
            <w:rFonts w:ascii="仿宋" w:eastAsia="仿宋" w:hAnsi="仿宋" w:cs="仿宋" w:hint="eastAsia"/>
            <w:lang w:eastAsia="zh-CN"/>
          </w:rPr>
          <w:t>(一)、合作伙伴选择与合作方式</w:t>
        </w:r>
        <w:r>
          <w:tab/>
        </w:r>
        <w:r>
          <w:fldChar w:fldCharType="begin"/>
        </w:r>
        <w:r>
          <w:instrText xml:space="preserve"> PAGEREF _Toc29814 \h </w:instrText>
        </w:r>
        <w:r>
          <w:fldChar w:fldCharType="separate"/>
        </w:r>
        <w:r>
          <w:t>60</w:t>
        </w:r>
        <w:r>
          <w:fldChar w:fldCharType="end"/>
        </w:r>
      </w:hyperlink>
    </w:p>
    <w:p>
      <w:pPr>
        <w:pStyle w:val="TOC2"/>
        <w:tabs>
          <w:tab w:val="right" w:leader="dot" w:pos="8306"/>
        </w:tabs>
      </w:pPr>
      <w:hyperlink w:anchor="_Toc26790" w:history="1">
        <w:r>
          <w:rPr>
            <w:rFonts w:ascii="仿宋" w:eastAsia="仿宋" w:hAnsi="仿宋" w:cs="仿宋" w:hint="eastAsia"/>
            <w:lang w:eastAsia="zh-CN"/>
          </w:rPr>
          <w:t>(二)、交流与合作平台搭建</w:t>
        </w:r>
        <w:r>
          <w:tab/>
        </w:r>
        <w:r>
          <w:fldChar w:fldCharType="begin"/>
        </w:r>
        <w:r>
          <w:instrText xml:space="preserve"> PAGEREF _Toc26790 \h </w:instrText>
        </w:r>
        <w:r>
          <w:fldChar w:fldCharType="separate"/>
        </w:r>
        <w:r>
          <w:t>61</w:t>
        </w:r>
        <w:r>
          <w:fldChar w:fldCharType="end"/>
        </w:r>
      </w:hyperlink>
    </w:p>
    <w:p>
      <w:pPr>
        <w:pStyle w:val="TOC1"/>
        <w:tabs>
          <w:tab w:val="right" w:leader="dot" w:pos="8306"/>
        </w:tabs>
      </w:pPr>
      <w:hyperlink w:anchor="_Toc279" w:history="1">
        <w:r>
          <w:rPr>
            <w:rFonts w:ascii="仿宋" w:eastAsia="仿宋" w:hAnsi="仿宋" w:cs="仿宋" w:hint="eastAsia"/>
            <w:lang w:eastAsia="zh-CN"/>
          </w:rPr>
          <w:t>十五、设施与设备管理</w:t>
        </w:r>
        <w:r>
          <w:tab/>
        </w:r>
        <w:r>
          <w:fldChar w:fldCharType="begin"/>
        </w:r>
        <w:r>
          <w:instrText xml:space="preserve"> PAGEREF _Toc279 \h </w:instrText>
        </w:r>
        <w:r>
          <w:fldChar w:fldCharType="separate"/>
        </w:r>
        <w:r>
          <w:t>63</w:t>
        </w:r>
        <w:r>
          <w:fldChar w:fldCharType="end"/>
        </w:r>
      </w:hyperlink>
    </w:p>
    <w:p>
      <w:pPr>
        <w:pStyle w:val="TOC2"/>
        <w:tabs>
          <w:tab w:val="right" w:leader="dot" w:pos="8306"/>
        </w:tabs>
      </w:pPr>
      <w:hyperlink w:anchor="_Toc2675" w:history="1">
        <w:r>
          <w:rPr>
            <w:rFonts w:ascii="仿宋" w:eastAsia="仿宋" w:hAnsi="仿宋" w:cs="仿宋" w:hint="eastAsia"/>
            <w:lang w:eastAsia="zh-CN"/>
          </w:rPr>
          <w:t>(一)、设施规划与配置</w:t>
        </w:r>
        <w:r>
          <w:tab/>
        </w:r>
        <w:r>
          <w:fldChar w:fldCharType="begin"/>
        </w:r>
        <w:r>
          <w:instrText xml:space="preserve"> PAGEREF _Toc2675 \h </w:instrText>
        </w:r>
        <w:r>
          <w:fldChar w:fldCharType="separate"/>
        </w:r>
        <w:r>
          <w:t>63</w:t>
        </w:r>
        <w:r>
          <w:fldChar w:fldCharType="end"/>
        </w:r>
      </w:hyperlink>
    </w:p>
    <w:p>
      <w:pPr>
        <w:pStyle w:val="TOC2"/>
        <w:tabs>
          <w:tab w:val="right" w:leader="dot" w:pos="8306"/>
        </w:tabs>
      </w:pPr>
      <w:hyperlink w:anchor="_Toc8516" w:history="1">
        <w:r>
          <w:rPr>
            <w:rFonts w:ascii="仿宋" w:eastAsia="仿宋" w:hAnsi="仿宋" w:cs="仿宋" w:hint="eastAsia"/>
            <w:lang w:eastAsia="zh-CN"/>
          </w:rPr>
          <w:t>(二)、设备采购与维护管理</w:t>
        </w:r>
        <w:r>
          <w:tab/>
        </w:r>
        <w:r>
          <w:fldChar w:fldCharType="begin"/>
        </w:r>
        <w:r>
          <w:instrText xml:space="preserve"> PAGEREF _Toc8516 \h </w:instrText>
        </w:r>
        <w:r>
          <w:fldChar w:fldCharType="separate"/>
        </w:r>
        <w:r>
          <w:t>64</w:t>
        </w:r>
        <w:r>
          <w:fldChar w:fldCharType="end"/>
        </w:r>
      </w:hyperlink>
    </w:p>
    <w:p>
      <w:pPr>
        <w:pStyle w:val="TOC2"/>
        <w:tabs>
          <w:tab w:val="right" w:leader="dot" w:pos="8306"/>
        </w:tabs>
      </w:pPr>
      <w:hyperlink w:anchor="_Toc848" w:history="1">
        <w:r>
          <w:rPr>
            <w:rFonts w:ascii="仿宋" w:eastAsia="仿宋" w:hAnsi="仿宋" w:cs="仿宋" w:hint="eastAsia"/>
            <w:lang w:eastAsia="zh-CN"/>
          </w:rPr>
          <w:t>(三)、设施设备升级策略</w:t>
        </w:r>
        <w:r>
          <w:tab/>
        </w:r>
        <w:r>
          <w:fldChar w:fldCharType="begin"/>
        </w:r>
        <w:r>
          <w:instrText xml:space="preserve"> PAGEREF _Toc848 \h </w:instrText>
        </w:r>
        <w:r>
          <w:fldChar w:fldCharType="separate"/>
        </w:r>
        <w:r>
          <w:t>64</w:t>
        </w:r>
        <w:r>
          <w:fldChar w:fldCharType="end"/>
        </w:r>
      </w:hyperlink>
    </w:p>
    <w:p>
      <w:pPr>
        <w:pStyle w:val="TOC1"/>
        <w:tabs>
          <w:tab w:val="right" w:leader="dot" w:pos="8306"/>
        </w:tabs>
      </w:pPr>
      <w:hyperlink w:anchor="_Toc27681" w:history="1">
        <w:r>
          <w:rPr>
            <w:rFonts w:ascii="仿宋" w:eastAsia="仿宋" w:hAnsi="仿宋" w:cs="仿宋" w:hint="eastAsia"/>
            <w:lang w:eastAsia="zh-CN"/>
          </w:rPr>
          <w:t>十六、质量管理与控制</w:t>
        </w:r>
        <w:r>
          <w:tab/>
        </w:r>
        <w:r>
          <w:fldChar w:fldCharType="begin"/>
        </w:r>
        <w:r>
          <w:instrText xml:space="preserve"> PAGEREF _Toc27681 \h </w:instrText>
        </w:r>
        <w:r>
          <w:fldChar w:fldCharType="separate"/>
        </w:r>
        <w:r>
          <w:t>65</w:t>
        </w:r>
        <w:r>
          <w:fldChar w:fldCharType="end"/>
        </w:r>
      </w:hyperlink>
    </w:p>
    <w:p>
      <w:pPr>
        <w:pStyle w:val="TOC2"/>
        <w:tabs>
          <w:tab w:val="right" w:leader="dot" w:pos="8306"/>
        </w:tabs>
      </w:pPr>
      <w:hyperlink w:anchor="_Toc15740" w:history="1">
        <w:r>
          <w:rPr>
            <w:rFonts w:ascii="仿宋" w:eastAsia="仿宋" w:hAnsi="仿宋" w:cs="仿宋" w:hint="eastAsia"/>
            <w:lang w:eastAsia="zh-CN"/>
          </w:rPr>
          <w:t>(一)、质量管理体系建设</w:t>
        </w:r>
        <w:r>
          <w:tab/>
        </w:r>
        <w:r>
          <w:fldChar w:fldCharType="begin"/>
        </w:r>
        <w:r>
          <w:instrText xml:space="preserve"> PAGEREF _Toc15740 \h </w:instrText>
        </w:r>
        <w:r>
          <w:fldChar w:fldCharType="separate"/>
        </w:r>
        <w:r>
          <w:t>65</w:t>
        </w:r>
        <w:r>
          <w:fldChar w:fldCharType="end"/>
        </w:r>
      </w:hyperlink>
    </w:p>
    <w:p>
      <w:pPr>
        <w:pStyle w:val="TOC2"/>
        <w:tabs>
          <w:tab w:val="right" w:leader="dot" w:pos="8306"/>
        </w:tabs>
      </w:pPr>
      <w:hyperlink w:anchor="_Toc15350" w:history="1">
        <w:r>
          <w:rPr>
            <w:rFonts w:ascii="仿宋" w:eastAsia="仿宋" w:hAnsi="仿宋" w:cs="仿宋" w:hint="eastAsia"/>
            <w:lang w:eastAsia="zh-CN"/>
          </w:rPr>
          <w:t>(二)、质量控制措施</w:t>
        </w:r>
        <w:r>
          <w:tab/>
        </w:r>
        <w:r>
          <w:fldChar w:fldCharType="begin"/>
        </w:r>
        <w:r>
          <w:instrText xml:space="preserve"> PAGEREF _Toc15350 \h </w:instrText>
        </w:r>
        <w:r>
          <w:fldChar w:fldCharType="separate"/>
        </w:r>
        <w:r>
          <w:t>67</w:t>
        </w:r>
        <w:r>
          <w:fldChar w:fldCharType="end"/>
        </w:r>
      </w:hyperlink>
    </w:p>
    <w:p>
      <w:pPr>
        <w:pStyle w:val="TOC1"/>
        <w:tabs>
          <w:tab w:val="right" w:leader="dot" w:pos="8306"/>
        </w:tabs>
      </w:pPr>
      <w:hyperlink w:anchor="_Toc26395" w:history="1">
        <w:r>
          <w:rPr>
            <w:rFonts w:ascii="仿宋" w:eastAsia="仿宋" w:hAnsi="仿宋" w:cs="仿宋" w:hint="eastAsia"/>
            <w:lang w:eastAsia="zh-CN"/>
          </w:rPr>
          <w:t>十七、产业协同与集群发展</w:t>
        </w:r>
        <w:r>
          <w:tab/>
        </w:r>
        <w:r>
          <w:fldChar w:fldCharType="begin"/>
        </w:r>
        <w:r>
          <w:instrText xml:space="preserve"> PAGEREF _Toc26395 \h </w:instrText>
        </w:r>
        <w:r>
          <w:fldChar w:fldCharType="separate"/>
        </w:r>
        <w:r>
          <w:t>68</w:t>
        </w:r>
        <w:r>
          <w:fldChar w:fldCharType="end"/>
        </w:r>
      </w:hyperlink>
    </w:p>
    <w:p>
      <w:pPr>
        <w:pStyle w:val="TOC2"/>
        <w:tabs>
          <w:tab w:val="right" w:leader="dot" w:pos="8306"/>
        </w:tabs>
      </w:pPr>
      <w:hyperlink w:anchor="_Toc14180" w:history="1">
        <w:r>
          <w:rPr>
            <w:rFonts w:ascii="仿宋" w:eastAsia="仿宋" w:hAnsi="仿宋" w:cs="仿宋" w:hint="eastAsia"/>
            <w:lang w:eastAsia="zh-CN"/>
          </w:rPr>
          <w:t>(一)、产业协同机制建设</w:t>
        </w:r>
        <w:r>
          <w:tab/>
        </w:r>
        <w:r>
          <w:fldChar w:fldCharType="begin"/>
        </w:r>
        <w:r>
          <w:instrText xml:space="preserve"> PAGEREF _Toc14180 \h </w:instrText>
        </w:r>
        <w:r>
          <w:fldChar w:fldCharType="separate"/>
        </w:r>
        <w:r>
          <w:t>68</w:t>
        </w:r>
        <w:r>
          <w:fldChar w:fldCharType="end"/>
        </w:r>
      </w:hyperlink>
    </w:p>
    <w:p>
      <w:pPr>
        <w:pStyle w:val="TOC2"/>
        <w:tabs>
          <w:tab w:val="right" w:leader="dot" w:pos="8306"/>
        </w:tabs>
      </w:pPr>
      <w:hyperlink w:anchor="_Toc16655" w:history="1">
        <w:r>
          <w:rPr>
            <w:rFonts w:ascii="仿宋" w:eastAsia="仿宋" w:hAnsi="仿宋" w:cs="仿宋" w:hint="eastAsia"/>
            <w:lang w:eastAsia="zh-CN"/>
          </w:rPr>
          <w:t>(二)、产业集群培育与发展</w:t>
        </w:r>
        <w:r>
          <w:tab/>
        </w:r>
        <w:r>
          <w:fldChar w:fldCharType="begin"/>
        </w:r>
        <w:r>
          <w:instrText xml:space="preserve"> PAGEREF _Toc16655 \h </w:instrText>
        </w:r>
        <w:r>
          <w:fldChar w:fldCharType="separate"/>
        </w:r>
        <w:r>
          <w:t>69</w:t>
        </w:r>
        <w:r>
          <w:fldChar w:fldCharType="end"/>
        </w:r>
      </w:hyperlink>
    </w:p>
    <w:p>
      <w:pPr>
        <w:pStyle w:val="TOC1"/>
        <w:tabs>
          <w:tab w:val="right" w:leader="dot" w:pos="8306"/>
        </w:tabs>
      </w:pPr>
      <w:hyperlink w:anchor="_Toc9577" w:history="1">
        <w:r>
          <w:rPr>
            <w:rFonts w:ascii="仿宋" w:eastAsia="仿宋" w:hAnsi="仿宋" w:cs="仿宋" w:hint="eastAsia"/>
            <w:lang w:eastAsia="zh-CN"/>
          </w:rPr>
          <w:t>十八、企业合规与伦理</w:t>
        </w:r>
        <w:r>
          <w:tab/>
        </w:r>
        <w:r>
          <w:fldChar w:fldCharType="begin"/>
        </w:r>
        <w:r>
          <w:instrText xml:space="preserve"> PAGEREF _Toc9577 \h </w:instrText>
        </w:r>
        <w:r>
          <w:fldChar w:fldCharType="separate"/>
        </w:r>
        <w:r>
          <w:t>70</w:t>
        </w:r>
        <w:r>
          <w:fldChar w:fldCharType="end"/>
        </w:r>
      </w:hyperlink>
    </w:p>
    <w:p>
      <w:pPr>
        <w:pStyle w:val="TOC2"/>
        <w:tabs>
          <w:tab w:val="right" w:leader="dot" w:pos="8306"/>
        </w:tabs>
      </w:pPr>
      <w:hyperlink w:anchor="_Toc24958" w:history="1">
        <w:r>
          <w:rPr>
            <w:rFonts w:ascii="仿宋" w:eastAsia="仿宋" w:hAnsi="仿宋" w:cs="仿宋" w:hint="eastAsia"/>
            <w:lang w:eastAsia="zh-CN"/>
          </w:rPr>
          <w:t>(一)、合规政策与程序</w:t>
        </w:r>
        <w:r>
          <w:tab/>
        </w:r>
        <w:r>
          <w:fldChar w:fldCharType="begin"/>
        </w:r>
        <w:r>
          <w:instrText xml:space="preserve"> PAGEREF _Toc24958 \h </w:instrText>
        </w:r>
        <w:r>
          <w:fldChar w:fldCharType="separate"/>
        </w:r>
        <w:r>
          <w:t>70</w:t>
        </w:r>
        <w:r>
          <w:fldChar w:fldCharType="end"/>
        </w:r>
      </w:hyperlink>
    </w:p>
    <w:p>
      <w:pPr>
        <w:pStyle w:val="TOC2"/>
        <w:tabs>
          <w:tab w:val="right" w:leader="dot" w:pos="8306"/>
        </w:tabs>
      </w:pPr>
      <w:hyperlink w:anchor="_Toc27203" w:history="1">
        <w:r>
          <w:rPr>
            <w:rFonts w:ascii="仿宋" w:eastAsia="仿宋" w:hAnsi="仿宋" w:cs="仿宋" w:hint="eastAsia"/>
            <w:lang w:eastAsia="zh-CN"/>
          </w:rPr>
          <w:t>(二)、伦理规范与培训</w:t>
        </w:r>
        <w:r>
          <w:tab/>
        </w:r>
        <w:r>
          <w:fldChar w:fldCharType="begin"/>
        </w:r>
        <w:r>
          <w:instrText xml:space="preserve"> PAGEREF _Toc27203 \h </w:instrText>
        </w:r>
        <w:r>
          <w:fldChar w:fldCharType="separate"/>
        </w:r>
        <w:r>
          <w:t>71</w:t>
        </w:r>
        <w:r>
          <w:fldChar w:fldCharType="end"/>
        </w:r>
      </w:hyperlink>
    </w:p>
    <w:p>
      <w:pPr>
        <w:pStyle w:val="TOC2"/>
        <w:tabs>
          <w:tab w:val="right" w:leader="dot" w:pos="8306"/>
        </w:tabs>
      </w:pPr>
      <w:hyperlink w:anchor="_Toc28564" w:history="1">
        <w:r>
          <w:rPr>
            <w:rFonts w:ascii="仿宋" w:eastAsia="仿宋" w:hAnsi="仿宋" w:cs="仿宋" w:hint="eastAsia"/>
            <w:lang w:eastAsia="zh-CN"/>
          </w:rPr>
          <w:t>(三)、合规风险评估</w:t>
        </w:r>
        <w:r>
          <w:tab/>
        </w:r>
        <w:r>
          <w:fldChar w:fldCharType="begin"/>
        </w:r>
        <w:r>
          <w:instrText xml:space="preserve"> PAGEREF _Toc28564 \h </w:instrText>
        </w:r>
        <w:r>
          <w:fldChar w:fldCharType="separate"/>
        </w:r>
        <w:r>
          <w:t>72</w:t>
        </w:r>
        <w:r>
          <w:fldChar w:fldCharType="end"/>
        </w:r>
      </w:hyperlink>
    </w:p>
    <w:p>
      <w:pPr>
        <w:pStyle w:val="TOC2"/>
        <w:tabs>
          <w:tab w:val="right" w:leader="dot" w:pos="8306"/>
        </w:tabs>
      </w:pPr>
      <w:hyperlink w:anchor="_Toc15543" w:history="1">
        <w:r>
          <w:rPr>
            <w:rFonts w:ascii="仿宋" w:eastAsia="仿宋" w:hAnsi="仿宋" w:cs="仿宋" w:hint="eastAsia"/>
            <w:lang w:eastAsia="zh-CN"/>
          </w:rPr>
          <w:t>(四)、合规监督与执行</w:t>
        </w:r>
        <w:r>
          <w:tab/>
        </w:r>
        <w:r>
          <w:fldChar w:fldCharType="begin"/>
        </w:r>
        <w:r>
          <w:instrText xml:space="preserve"> PAGEREF _Toc15543 \h </w:instrText>
        </w:r>
        <w:r>
          <w:fldChar w:fldCharType="separate"/>
        </w:r>
        <w:r>
          <w:t>73</w:t>
        </w:r>
        <w:r>
          <w:fldChar w:fldCharType="end"/>
        </w:r>
      </w:hyperlink>
    </w:p>
    <w:p>
      <w:pPr>
        <w:pStyle w:val="TOC1"/>
        <w:tabs>
          <w:tab w:val="right" w:leader="dot" w:pos="8306"/>
        </w:tabs>
      </w:pPr>
      <w:hyperlink w:anchor="_Toc19006" w:history="1">
        <w:r>
          <w:rPr>
            <w:rFonts w:ascii="仿宋" w:eastAsia="仿宋" w:hAnsi="仿宋" w:cs="仿宋" w:hint="eastAsia"/>
            <w:lang w:eastAsia="zh-CN"/>
          </w:rPr>
          <w:t>十九、创新驱动与持续发展</w:t>
        </w:r>
        <w:r>
          <w:tab/>
        </w:r>
        <w:r>
          <w:fldChar w:fldCharType="begin"/>
        </w:r>
        <w:r>
          <w:instrText xml:space="preserve"> PAGEREF _Toc19006 \h </w:instrText>
        </w:r>
        <w:r>
          <w:fldChar w:fldCharType="separate"/>
        </w:r>
        <w:r>
          <w:t>74</w:t>
        </w:r>
        <w:r>
          <w:fldChar w:fldCharType="end"/>
        </w:r>
      </w:hyperlink>
    </w:p>
    <w:p>
      <w:pPr>
        <w:pStyle w:val="TOC2"/>
        <w:tabs>
          <w:tab w:val="right" w:leader="dot" w:pos="8306"/>
        </w:tabs>
      </w:pPr>
      <w:hyperlink w:anchor="_Toc24135" w:history="1">
        <w:r>
          <w:rPr>
            <w:rFonts w:ascii="仿宋" w:eastAsia="仿宋" w:hAnsi="仿宋" w:cs="仿宋" w:hint="eastAsia"/>
            <w:lang w:eastAsia="zh-CN"/>
          </w:rPr>
          <w:t>(一)、创新驱动战略实施</w:t>
        </w:r>
        <w:r>
          <w:tab/>
        </w:r>
        <w:r>
          <w:fldChar w:fldCharType="begin"/>
        </w:r>
        <w:r>
          <w:instrText xml:space="preserve"> PAGEREF _Toc24135 \h </w:instrText>
        </w:r>
        <w:r>
          <w:fldChar w:fldCharType="separate"/>
        </w:r>
        <w:r>
          <w:t>74</w:t>
        </w:r>
        <w:r>
          <w:fldChar w:fldCharType="end"/>
        </w:r>
      </w:hyperlink>
    </w:p>
    <w:p>
      <w:pPr>
        <w:pStyle w:val="TOC2"/>
        <w:tabs>
          <w:tab w:val="right" w:leader="dot" w:pos="8306"/>
        </w:tabs>
      </w:pPr>
      <w:hyperlink w:anchor="_Toc23036" w:history="1">
        <w:r>
          <w:rPr>
            <w:rFonts w:ascii="仿宋" w:eastAsia="仿宋" w:hAnsi="仿宋" w:cs="仿宋" w:hint="eastAsia"/>
            <w:lang w:eastAsia="zh-CN"/>
          </w:rPr>
          <w:t>(二)、持续发展路径探索</w:t>
        </w:r>
        <w:r>
          <w:tab/>
        </w:r>
        <w:r>
          <w:fldChar w:fldCharType="begin"/>
        </w:r>
        <w:r>
          <w:instrText xml:space="preserve"> PAGEREF _Toc23036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直接收益：假设广播信号传输服务项目的产品或服务年销售收入为XX万元。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若广播信号传输服务项目成功推广新型环保产品，比如采用可回收材料的包装，可能会激发消费者对可持续产品的需求。这种需求的增长可能迫使整个行业转向更环保的产品设计和生产方法。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4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71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广播信号传输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广播信号传输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广播信号传输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广播信号传输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43"/>
      <w:r>
        <w:rPr>
          <w:rFonts w:ascii="仿宋" w:eastAsia="仿宋" w:hAnsi="仿宋" w:cs="仿宋" w:hint="eastAsia"/>
          <w:sz w:val="28"/>
          <w:lang w:eastAsia="zh-CN"/>
        </w:rPr>
        <w:t>二、广播信号传输服务项目概论</w:t>
      </w:r>
      <w:bookmarkEnd w:id="7"/>
    </w:p>
    <w:p>
      <w:pPr>
        <w:pStyle w:val="Heading2"/>
        <w:rPr>
          <w:rFonts w:ascii="仿宋" w:eastAsia="仿宋" w:hAnsi="仿宋" w:cs="仿宋" w:hint="eastAsia"/>
          <w:lang w:eastAsia="zh-CN"/>
        </w:rPr>
      </w:pPr>
      <w:bookmarkStart w:id="8" w:name="_Toc1160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申报单位是“XXX实业发展公司”，这是一家在其所处行业内备受尊敬的企业。公司自成立以来，通过其在广播信号传输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广播信号传输服务项目及其他多个行业领域中都有着显著的贡献。秦XX以其出色的领导才能和敏锐的商业洞察力，带领公司在广播信号传输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广播信号传输服务项目的重要合作伙伴。公司专注于[行业名称]领域，以创新作为驱动力，不断推动技术进步和市场扩张。在广播信号传输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广播信号传输服务项目中展现了强劲的增长和稳定的财务表现。公司通过有效的策略，在广播信号传输服务项目中扩大了其市场份额并增强了盈利能力。同时，公司积极承担社会责任，参与各类社会公益项目，增强了其在广播信号传输服务项目中的品牌形象和社会影响力。</w:t>
      </w:r>
    </w:p>
    <w:p>
      <w:pPr>
        <w:pStyle w:val="Heading2"/>
        <w:ind w:firstLine="560" w:firstLineChars="200"/>
        <w:rPr>
          <w:rFonts w:ascii="仿宋" w:eastAsia="仿宋" w:hAnsi="仿宋" w:cs="仿宋" w:hint="eastAsia"/>
          <w:sz w:val="28"/>
          <w:lang w:eastAsia="zh-CN"/>
        </w:rPr>
      </w:pPr>
      <w:bookmarkStart w:id="9" w:name="_Toc31128"/>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https://d.book118.com/517102004103006053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53A94"/>
    <w:rsid w:val="44053A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0200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2024-03-05T20:15:00Z</dcterms:created>
  <dcterms:modified xsi:type="dcterms:W3CDTF">2024-03-05T20:16:55Z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618641285AC3459D89DFE8C22565A4EC_11</vt:lpwstr>
  </property>
  <property fmtid="{D5CDD505-2E9C-101B-9397-08002B2CF9AE}" pid="3" name="KSOProductBuildVer">
    <vt:lpwstr>2052-12.1.0.16250</vt:lpwstr>
  </property>
</Properties>
</file>