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POCT项目建设方案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64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_Toc20649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0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_Toc1540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_Toc28078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_Toc9967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_Toc21535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_Toc1187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_Toc16907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68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_Toc30568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5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_Toc16195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2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_Toc24012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_Toc22041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17" w:history="1">
        <w:r>
          <w:rPr>
            <w:rFonts w:ascii="仿宋" w:eastAsia="仿宋" w:hAnsi="仿宋" w:cs="仿宋" w:hint="eastAsia"/>
            <w:lang w:eastAsia="zh-CN"/>
          </w:rPr>
          <w:t>三、POCT项目概论</w:t>
        </w:r>
        <w:r>
          <w:tab/>
        </w:r>
        <w:r>
          <w:fldChar w:fldCharType="begin"/>
        </w:r>
        <w:r>
          <w:instrText xml:space="preserve"> PAGEREF _Toc3817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4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_Toc26374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5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_Toc24565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63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_Toc5763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_Toc24380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_Toc3732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22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_Toc14322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_Toc23005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_Toc3448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_Toc3134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6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_Toc21016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68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_Toc19768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4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_Toc31804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1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_Toc15031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9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_Toc22179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8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_Toc3828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3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_Toc19253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_Toc2692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_Toc17749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6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_Toc27606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6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_Toc28646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50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_Toc18350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2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_Toc29792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4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_Toc29274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68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_Toc19368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4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_Toc26554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2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_Toc30342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5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_Toc20555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7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_Toc25327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58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_Toc29658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391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_Toc11391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0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_Toc11920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08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_Toc6608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_Toc25445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_Toc1435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_Toc32585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_Toc6592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_Toc31365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4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_Toc13224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1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_Toc29211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67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_Toc17567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_Toc304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8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_Toc22038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_Toc711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73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_Toc22773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1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_Toc26201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5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_Toc24665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18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_Toc22018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1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_Toc11131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3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_Toc9063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1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_Toc16271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57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_Toc22657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1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_Toc6621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0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_Toc29670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7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_Toc867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_Toc21587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6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_Toc6846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_Toc13692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_Toc3633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87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_Toc28787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6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_Toc3836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_Toc1055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03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_Toc4203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_Toc20126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0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_Toc14390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46" w:history="1">
        <w:r>
          <w:rPr>
            <w:rFonts w:ascii="仿宋" w:eastAsia="仿宋" w:hAnsi="仿宋" w:cs="仿宋" w:hint="eastAsia"/>
            <w:lang w:eastAsia="zh-CN"/>
          </w:rPr>
          <w:t>十八、法律法规与政策遵循</w:t>
        </w:r>
        <w:r>
          <w:tab/>
        </w:r>
        <w:r>
          <w:fldChar w:fldCharType="begin"/>
        </w:r>
        <w:r>
          <w:instrText xml:space="preserve"> PAGEREF _Toc26246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_Toc21307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2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_Toc15202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60" w:history="1">
        <w:r>
          <w:rPr>
            <w:rFonts w:ascii="仿宋" w:eastAsia="仿宋" w:hAnsi="仿宋" w:cs="仿宋" w:hint="eastAsia"/>
            <w:lang w:eastAsia="zh-CN"/>
          </w:rPr>
          <w:t>十九、合作与交流机制建立</w:t>
        </w:r>
        <w:r>
          <w:tab/>
        </w:r>
        <w:r>
          <w:fldChar w:fldCharType="begin"/>
        </w:r>
        <w:r>
          <w:instrText xml:space="preserve"> PAGEREF _Toc30860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1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_Toc7901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7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_Toc5737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36" w:history="1">
        <w:r>
          <w:rPr>
            <w:rFonts w:ascii="仿宋" w:eastAsia="仿宋" w:hAnsi="仿宋" w:cs="仿宋" w:hint="eastAsia"/>
            <w:lang w:eastAsia="zh-CN"/>
          </w:rPr>
          <w:t>二十、企业合规与伦理</w:t>
        </w:r>
        <w:r>
          <w:tab/>
        </w:r>
        <w:r>
          <w:fldChar w:fldCharType="begin"/>
        </w:r>
        <w:r>
          <w:instrText xml:space="preserve"> PAGEREF _Toc9336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_Toc16294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_Toc29629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408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_Toc1408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_Toc18771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64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40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07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OCT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POCT项目将进行详细的生态影响评估，确保不会对当地的动植物种群和自然栖息地造成负面影响。如果项目地点附近有重要的生物栖息地或生态敏感区，项目将重新考虑建设地点或采取相应的保护措施。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POCT项目将积极采用可持续材料，如再生塑料和生物降解材料，以减少对环境的影响。项目还将推行废物减量和回收计划，例如通过再利用工业废料或建立回收系统。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POCT项目还将参与当地的环保活动和计划，如资助当地的环境保护项目或与社区合作进行环保宣传活动。通过这些活动，项目不仅能够提高自身的环境表现，还能在当地社区中树立积极的环保形象。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96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POCT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POCT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POCT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53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POCT项目将采用绿色屋顶和生态墙等环境友好型建筑设计，这些设计不仅有助于改善空气质量，还能为城市野生动植物提供栖息地。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POCT项目将建立高效的废水处理系统，确保所有工业废水在排放前都经过适当处理，达到或超过环保标准。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POCT项目将致力于使用清洁能源，如太阳能和风能，减少对化石燃料的依赖。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POCT项目将举办环保教育研讨会，向员工和当地社区普及环保知识，提升对环境保护重要性的认识。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18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在POCT项目启动前，将进行一系列深入的地质调查，包括钻探和土壤取样，以深入了解项目区域的地层结构和土壤组成。特别是对于土壤的承载能力和地下水位的深度进行详细评估。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POCT项目将通过地下水位监测系统定期检测水位变化，以预测和预防由高地下水位可能引起的地基问题。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POCT项目将进行详尽的水文和地形分析，以识别可能的洪水和泥石流风险区。基于这些分析，项目将设计防洪设施，如提高地基、构建防洪墙和排水沟。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POCT项目还将考虑建设排水系统，以减少地表水对土壤稳定性的影响。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完成初始的地质风险评估后，POCT项目将安装长期地质监测设备，如倾斜仪、裂缝计和地下水位计，以持续监测地质条件的变化。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690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POCT项目将通过这些措施来适应和尊重特殊环境条件，确保项目的可持续发展，同时减少对环境的负面影响。这不仅有助于保护自然和文化遗产，还能提升项目在社会责任方面的表现和形象。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0568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6195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一、POCT项目的技术资源开发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OCT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二、POCT项目的人力资源管理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https://d.book118.com/517110102003006055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POCT项目建设方案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POCT项目建设方案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POCT项目建设方案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POCT项目建设方案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POCT项目建设方案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POCT项目建设方案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POCT项目建设方案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POCT项目建设方案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POCT项目建设方案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POCT项目建设方案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POCT项目建设方案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POCT项目建设方案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391112D"/>
    <w:rsid w:val="7391112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1711010200300605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2024-03-15T03:31:00Z</dcterms:created>
  <dcterms:modified xsi:type="dcterms:W3CDTF">2024-03-15T03:32:08Z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2E4A1DEF78F846A3A6CC341561540405_11</vt:lpwstr>
  </property>
  <property fmtid="{D5CDD505-2E9C-101B-9397-08002B2CF9AE}" pid="3" name="KSOProductBuildVer">
    <vt:lpwstr>2052-12.1.0.16250</vt:lpwstr>
  </property>
</Properties>
</file>