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PPEPDM项目规划设计方案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471" w:history="1">
        <w:r>
          <w:rPr>
            <w:rFonts w:ascii="仿宋" w:eastAsia="仿宋" w:hAnsi="仿宋" w:cs="仿宋" w:hint="eastAsia"/>
            <w:lang w:eastAsia="zh-CN"/>
          </w:rPr>
          <w:t>前言</w:t>
        </w:r>
        <w:r>
          <w:tab/>
        </w:r>
        <w:r>
          <w:fldChar w:fldCharType="begin"/>
        </w:r>
        <w:r>
          <w:instrText xml:space="preserve"> PAGEREF _Toc29471 \h </w:instrText>
        </w:r>
        <w:r>
          <w:fldChar w:fldCharType="separate"/>
        </w:r>
        <w:r>
          <w:t>3</w:t>
        </w:r>
        <w:r>
          <w:fldChar w:fldCharType="end"/>
        </w:r>
      </w:hyperlink>
    </w:p>
    <w:p>
      <w:pPr>
        <w:pStyle w:val="TOC1"/>
        <w:tabs>
          <w:tab w:val="right" w:leader="dot" w:pos="8306"/>
        </w:tabs>
      </w:pPr>
      <w:hyperlink w:anchor="_Toc25216" w:history="1">
        <w:r>
          <w:rPr>
            <w:rFonts w:ascii="仿宋" w:eastAsia="仿宋" w:hAnsi="仿宋" w:cs="仿宋" w:hint="eastAsia"/>
            <w:lang w:eastAsia="zh-CN"/>
          </w:rPr>
          <w:t>一、PPEPDM项目危机管理</w:t>
        </w:r>
        <w:r>
          <w:tab/>
        </w:r>
        <w:r>
          <w:fldChar w:fldCharType="begin"/>
        </w:r>
        <w:r>
          <w:instrText xml:space="preserve"> PAGEREF _Toc25216 \h </w:instrText>
        </w:r>
        <w:r>
          <w:fldChar w:fldCharType="separate"/>
        </w:r>
        <w:r>
          <w:t>3</w:t>
        </w:r>
        <w:r>
          <w:fldChar w:fldCharType="end"/>
        </w:r>
      </w:hyperlink>
    </w:p>
    <w:p>
      <w:pPr>
        <w:pStyle w:val="TOC2"/>
        <w:tabs>
          <w:tab w:val="right" w:leader="dot" w:pos="8306"/>
        </w:tabs>
      </w:pPr>
      <w:hyperlink w:anchor="_Toc19891" w:history="1">
        <w:r>
          <w:rPr>
            <w:rFonts w:ascii="仿宋" w:eastAsia="仿宋" w:hAnsi="仿宋" w:cs="仿宋" w:hint="eastAsia"/>
            <w:lang w:eastAsia="zh-CN"/>
          </w:rPr>
          <w:t>(一)、危机预警与识别</w:t>
        </w:r>
        <w:r>
          <w:tab/>
        </w:r>
        <w:r>
          <w:fldChar w:fldCharType="begin"/>
        </w:r>
        <w:r>
          <w:instrText xml:space="preserve"> PAGEREF _Toc19891 \h </w:instrText>
        </w:r>
        <w:r>
          <w:fldChar w:fldCharType="separate"/>
        </w:r>
        <w:r>
          <w:t>3</w:t>
        </w:r>
        <w:r>
          <w:fldChar w:fldCharType="end"/>
        </w:r>
      </w:hyperlink>
    </w:p>
    <w:p>
      <w:pPr>
        <w:pStyle w:val="TOC2"/>
        <w:tabs>
          <w:tab w:val="right" w:leader="dot" w:pos="8306"/>
        </w:tabs>
      </w:pPr>
      <w:hyperlink w:anchor="_Toc9030" w:history="1">
        <w:r>
          <w:rPr>
            <w:rFonts w:ascii="仿宋" w:eastAsia="仿宋" w:hAnsi="仿宋" w:cs="仿宋" w:hint="eastAsia"/>
            <w:lang w:eastAsia="zh-CN"/>
          </w:rPr>
          <w:t>(二)、危机应对与恢复</w:t>
        </w:r>
        <w:r>
          <w:tab/>
        </w:r>
        <w:r>
          <w:fldChar w:fldCharType="begin"/>
        </w:r>
        <w:r>
          <w:instrText xml:space="preserve"> PAGEREF _Toc9030 \h </w:instrText>
        </w:r>
        <w:r>
          <w:fldChar w:fldCharType="separate"/>
        </w:r>
        <w:r>
          <w:t>4</w:t>
        </w:r>
        <w:r>
          <w:fldChar w:fldCharType="end"/>
        </w:r>
      </w:hyperlink>
    </w:p>
    <w:p>
      <w:pPr>
        <w:pStyle w:val="TOC1"/>
        <w:tabs>
          <w:tab w:val="right" w:leader="dot" w:pos="8306"/>
        </w:tabs>
      </w:pPr>
      <w:hyperlink w:anchor="_Toc21373" w:history="1">
        <w:r>
          <w:rPr>
            <w:rFonts w:ascii="仿宋" w:eastAsia="仿宋" w:hAnsi="仿宋" w:cs="仿宋" w:hint="eastAsia"/>
            <w:lang w:eastAsia="zh-CN"/>
          </w:rPr>
          <w:t>二、产品规划分析</w:t>
        </w:r>
        <w:r>
          <w:tab/>
        </w:r>
        <w:r>
          <w:fldChar w:fldCharType="begin"/>
        </w:r>
        <w:r>
          <w:instrText xml:space="preserve"> PAGEREF _Toc21373 \h </w:instrText>
        </w:r>
        <w:r>
          <w:fldChar w:fldCharType="separate"/>
        </w:r>
        <w:r>
          <w:t>5</w:t>
        </w:r>
        <w:r>
          <w:fldChar w:fldCharType="end"/>
        </w:r>
      </w:hyperlink>
    </w:p>
    <w:p>
      <w:pPr>
        <w:pStyle w:val="TOC2"/>
        <w:tabs>
          <w:tab w:val="right" w:leader="dot" w:pos="8306"/>
        </w:tabs>
      </w:pPr>
      <w:hyperlink w:anchor="_Toc3257" w:history="1">
        <w:r>
          <w:rPr>
            <w:rFonts w:ascii="仿宋" w:eastAsia="仿宋" w:hAnsi="仿宋" w:cs="仿宋" w:hint="eastAsia"/>
            <w:lang w:eastAsia="zh-CN"/>
          </w:rPr>
          <w:t>(一)、产品规划</w:t>
        </w:r>
        <w:r>
          <w:tab/>
        </w:r>
        <w:r>
          <w:fldChar w:fldCharType="begin"/>
        </w:r>
        <w:r>
          <w:instrText xml:space="preserve"> PAGEREF _Toc3257 \h </w:instrText>
        </w:r>
        <w:r>
          <w:fldChar w:fldCharType="separate"/>
        </w:r>
        <w:r>
          <w:t>5</w:t>
        </w:r>
        <w:r>
          <w:fldChar w:fldCharType="end"/>
        </w:r>
      </w:hyperlink>
    </w:p>
    <w:p>
      <w:pPr>
        <w:pStyle w:val="TOC2"/>
        <w:tabs>
          <w:tab w:val="right" w:leader="dot" w:pos="8306"/>
        </w:tabs>
      </w:pPr>
      <w:hyperlink w:anchor="_Toc11599" w:history="1">
        <w:r>
          <w:rPr>
            <w:rFonts w:ascii="仿宋" w:eastAsia="仿宋" w:hAnsi="仿宋" w:cs="仿宋" w:hint="eastAsia"/>
            <w:lang w:eastAsia="zh-CN"/>
          </w:rPr>
          <w:t>(二)、建设规模</w:t>
        </w:r>
        <w:r>
          <w:tab/>
        </w:r>
        <w:r>
          <w:fldChar w:fldCharType="begin"/>
        </w:r>
        <w:r>
          <w:instrText xml:space="preserve"> PAGEREF _Toc11599 \h </w:instrText>
        </w:r>
        <w:r>
          <w:fldChar w:fldCharType="separate"/>
        </w:r>
        <w:r>
          <w:t>6</w:t>
        </w:r>
        <w:r>
          <w:fldChar w:fldCharType="end"/>
        </w:r>
      </w:hyperlink>
    </w:p>
    <w:p>
      <w:pPr>
        <w:pStyle w:val="TOC1"/>
        <w:tabs>
          <w:tab w:val="right" w:leader="dot" w:pos="8306"/>
        </w:tabs>
      </w:pPr>
      <w:hyperlink w:anchor="_Toc10460" w:history="1">
        <w:r>
          <w:rPr>
            <w:rFonts w:ascii="仿宋" w:eastAsia="仿宋" w:hAnsi="仿宋" w:cs="仿宋" w:hint="eastAsia"/>
            <w:lang w:eastAsia="zh-CN"/>
          </w:rPr>
          <w:t>三、市场分析、调研</w:t>
        </w:r>
        <w:r>
          <w:tab/>
        </w:r>
        <w:r>
          <w:fldChar w:fldCharType="begin"/>
        </w:r>
        <w:r>
          <w:instrText xml:space="preserve"> PAGEREF _Toc10460 \h </w:instrText>
        </w:r>
        <w:r>
          <w:fldChar w:fldCharType="separate"/>
        </w:r>
        <w:r>
          <w:t>7</w:t>
        </w:r>
        <w:r>
          <w:fldChar w:fldCharType="end"/>
        </w:r>
      </w:hyperlink>
    </w:p>
    <w:p>
      <w:pPr>
        <w:pStyle w:val="TOC2"/>
        <w:tabs>
          <w:tab w:val="right" w:leader="dot" w:pos="8306"/>
        </w:tabs>
      </w:pPr>
      <w:hyperlink w:anchor="_Toc6072" w:history="1">
        <w:r>
          <w:rPr>
            <w:rFonts w:ascii="仿宋" w:eastAsia="仿宋" w:hAnsi="仿宋" w:cs="仿宋" w:hint="eastAsia"/>
            <w:lang w:eastAsia="zh-CN"/>
          </w:rPr>
          <w:t>(一)、PPEPDM行业分析</w:t>
        </w:r>
        <w:r>
          <w:tab/>
        </w:r>
        <w:r>
          <w:fldChar w:fldCharType="begin"/>
        </w:r>
        <w:r>
          <w:instrText xml:space="preserve"> PAGEREF _Toc6072 \h </w:instrText>
        </w:r>
        <w:r>
          <w:fldChar w:fldCharType="separate"/>
        </w:r>
        <w:r>
          <w:t>7</w:t>
        </w:r>
        <w:r>
          <w:fldChar w:fldCharType="end"/>
        </w:r>
      </w:hyperlink>
    </w:p>
    <w:p>
      <w:pPr>
        <w:pStyle w:val="TOC2"/>
        <w:tabs>
          <w:tab w:val="right" w:leader="dot" w:pos="8306"/>
        </w:tabs>
      </w:pPr>
      <w:hyperlink w:anchor="_Toc31311" w:history="1">
        <w:r>
          <w:rPr>
            <w:rFonts w:ascii="仿宋" w:eastAsia="仿宋" w:hAnsi="仿宋" w:cs="仿宋" w:hint="eastAsia"/>
            <w:lang w:eastAsia="zh-CN"/>
          </w:rPr>
          <w:t>(二)、PPEPDM市场分析预测</w:t>
        </w:r>
        <w:r>
          <w:tab/>
        </w:r>
        <w:r>
          <w:fldChar w:fldCharType="begin"/>
        </w:r>
        <w:r>
          <w:instrText xml:space="preserve"> PAGEREF _Toc31311 \h </w:instrText>
        </w:r>
        <w:r>
          <w:fldChar w:fldCharType="separate"/>
        </w:r>
        <w:r>
          <w:t>8</w:t>
        </w:r>
        <w:r>
          <w:fldChar w:fldCharType="end"/>
        </w:r>
      </w:hyperlink>
    </w:p>
    <w:p>
      <w:pPr>
        <w:pStyle w:val="TOC1"/>
        <w:tabs>
          <w:tab w:val="right" w:leader="dot" w:pos="8306"/>
        </w:tabs>
      </w:pPr>
      <w:hyperlink w:anchor="_Toc2549" w:history="1">
        <w:r>
          <w:rPr>
            <w:rFonts w:ascii="仿宋" w:eastAsia="仿宋" w:hAnsi="仿宋" w:cs="仿宋" w:hint="eastAsia"/>
            <w:lang w:eastAsia="zh-CN"/>
          </w:rPr>
          <w:t>四、工艺说明</w:t>
        </w:r>
        <w:r>
          <w:tab/>
        </w:r>
        <w:r>
          <w:fldChar w:fldCharType="begin"/>
        </w:r>
        <w:r>
          <w:instrText xml:space="preserve"> PAGEREF _Toc2549 \h </w:instrText>
        </w:r>
        <w:r>
          <w:fldChar w:fldCharType="separate"/>
        </w:r>
        <w:r>
          <w:t>9</w:t>
        </w:r>
        <w:r>
          <w:fldChar w:fldCharType="end"/>
        </w:r>
      </w:hyperlink>
    </w:p>
    <w:p>
      <w:pPr>
        <w:pStyle w:val="TOC2"/>
        <w:tabs>
          <w:tab w:val="right" w:leader="dot" w:pos="8306"/>
        </w:tabs>
      </w:pPr>
      <w:hyperlink w:anchor="_Toc9715" w:history="1">
        <w:r>
          <w:rPr>
            <w:rFonts w:ascii="仿宋" w:eastAsia="仿宋" w:hAnsi="仿宋" w:cs="仿宋" w:hint="eastAsia"/>
            <w:lang w:eastAsia="zh-CN"/>
          </w:rPr>
          <w:t>(一)、技术管理特点</w:t>
        </w:r>
        <w:r>
          <w:tab/>
        </w:r>
        <w:r>
          <w:fldChar w:fldCharType="begin"/>
        </w:r>
        <w:r>
          <w:instrText xml:space="preserve"> PAGEREF _Toc9715 \h </w:instrText>
        </w:r>
        <w:r>
          <w:fldChar w:fldCharType="separate"/>
        </w:r>
        <w:r>
          <w:t>9</w:t>
        </w:r>
        <w:r>
          <w:fldChar w:fldCharType="end"/>
        </w:r>
      </w:hyperlink>
    </w:p>
    <w:p>
      <w:pPr>
        <w:pStyle w:val="TOC2"/>
        <w:tabs>
          <w:tab w:val="right" w:leader="dot" w:pos="8306"/>
        </w:tabs>
      </w:pPr>
      <w:hyperlink w:anchor="_Toc23959" w:history="1">
        <w:r>
          <w:rPr>
            <w:rFonts w:ascii="仿宋" w:eastAsia="仿宋" w:hAnsi="仿宋" w:cs="仿宋" w:hint="eastAsia"/>
            <w:lang w:eastAsia="zh-CN"/>
          </w:rPr>
          <w:t>(二)、PPEPDM项目工艺技术设计方案</w:t>
        </w:r>
        <w:r>
          <w:tab/>
        </w:r>
        <w:r>
          <w:fldChar w:fldCharType="begin"/>
        </w:r>
        <w:r>
          <w:instrText xml:space="preserve"> PAGEREF _Toc23959 \h </w:instrText>
        </w:r>
        <w:r>
          <w:fldChar w:fldCharType="separate"/>
        </w:r>
        <w:r>
          <w:t>10</w:t>
        </w:r>
        <w:r>
          <w:fldChar w:fldCharType="end"/>
        </w:r>
      </w:hyperlink>
    </w:p>
    <w:p>
      <w:pPr>
        <w:pStyle w:val="TOC2"/>
        <w:tabs>
          <w:tab w:val="right" w:leader="dot" w:pos="8306"/>
        </w:tabs>
      </w:pPr>
      <w:hyperlink w:anchor="_Toc3713" w:history="1">
        <w:r>
          <w:rPr>
            <w:rFonts w:ascii="仿宋" w:eastAsia="仿宋" w:hAnsi="仿宋" w:cs="仿宋" w:hint="eastAsia"/>
            <w:lang w:eastAsia="zh-CN"/>
          </w:rPr>
          <w:t>(三)、设备选型方案</w:t>
        </w:r>
        <w:r>
          <w:tab/>
        </w:r>
        <w:r>
          <w:fldChar w:fldCharType="begin"/>
        </w:r>
        <w:r>
          <w:instrText xml:space="preserve"> PAGEREF _Toc3713 \h </w:instrText>
        </w:r>
        <w:r>
          <w:fldChar w:fldCharType="separate"/>
        </w:r>
        <w:r>
          <w:t>11</w:t>
        </w:r>
        <w:r>
          <w:fldChar w:fldCharType="end"/>
        </w:r>
      </w:hyperlink>
    </w:p>
    <w:p>
      <w:pPr>
        <w:pStyle w:val="TOC1"/>
        <w:tabs>
          <w:tab w:val="right" w:leader="dot" w:pos="8306"/>
        </w:tabs>
      </w:pPr>
      <w:hyperlink w:anchor="_Toc17464" w:history="1">
        <w:r>
          <w:rPr>
            <w:rFonts w:ascii="仿宋" w:eastAsia="仿宋" w:hAnsi="仿宋" w:cs="仿宋" w:hint="eastAsia"/>
            <w:lang w:eastAsia="zh-CN"/>
          </w:rPr>
          <w:t>五、PPEPDM项目选址可行性分析</w:t>
        </w:r>
        <w:r>
          <w:tab/>
        </w:r>
        <w:r>
          <w:fldChar w:fldCharType="begin"/>
        </w:r>
        <w:r>
          <w:instrText xml:space="preserve"> PAGEREF _Toc17464 \h </w:instrText>
        </w:r>
        <w:r>
          <w:fldChar w:fldCharType="separate"/>
        </w:r>
        <w:r>
          <w:t>13</w:t>
        </w:r>
        <w:r>
          <w:fldChar w:fldCharType="end"/>
        </w:r>
      </w:hyperlink>
    </w:p>
    <w:p>
      <w:pPr>
        <w:pStyle w:val="TOC2"/>
        <w:tabs>
          <w:tab w:val="right" w:leader="dot" w:pos="8306"/>
        </w:tabs>
      </w:pPr>
      <w:hyperlink w:anchor="_Toc6622" w:history="1">
        <w:r>
          <w:rPr>
            <w:rFonts w:ascii="仿宋" w:eastAsia="仿宋" w:hAnsi="仿宋" w:cs="仿宋" w:hint="eastAsia"/>
            <w:lang w:eastAsia="zh-CN"/>
          </w:rPr>
          <w:t>(一)、PPEPDM项目选址</w:t>
        </w:r>
        <w:r>
          <w:tab/>
        </w:r>
        <w:r>
          <w:fldChar w:fldCharType="begin"/>
        </w:r>
        <w:r>
          <w:instrText xml:space="preserve"> PAGEREF _Toc6622 \h </w:instrText>
        </w:r>
        <w:r>
          <w:fldChar w:fldCharType="separate"/>
        </w:r>
        <w:r>
          <w:t>13</w:t>
        </w:r>
        <w:r>
          <w:fldChar w:fldCharType="end"/>
        </w:r>
      </w:hyperlink>
    </w:p>
    <w:p>
      <w:pPr>
        <w:pStyle w:val="TOC2"/>
        <w:tabs>
          <w:tab w:val="right" w:leader="dot" w:pos="8306"/>
        </w:tabs>
      </w:pPr>
      <w:hyperlink w:anchor="_Toc1013" w:history="1">
        <w:r>
          <w:rPr>
            <w:rFonts w:ascii="仿宋" w:eastAsia="仿宋" w:hAnsi="仿宋" w:cs="仿宋" w:hint="eastAsia"/>
            <w:lang w:eastAsia="zh-CN"/>
          </w:rPr>
          <w:t>(二)、用地控制指标</w:t>
        </w:r>
        <w:r>
          <w:tab/>
        </w:r>
        <w:r>
          <w:fldChar w:fldCharType="begin"/>
        </w:r>
        <w:r>
          <w:instrText xml:space="preserve"> PAGEREF _Toc1013 \h </w:instrText>
        </w:r>
        <w:r>
          <w:fldChar w:fldCharType="separate"/>
        </w:r>
        <w:r>
          <w:t>13</w:t>
        </w:r>
        <w:r>
          <w:fldChar w:fldCharType="end"/>
        </w:r>
      </w:hyperlink>
    </w:p>
    <w:p>
      <w:pPr>
        <w:pStyle w:val="TOC2"/>
        <w:tabs>
          <w:tab w:val="right" w:leader="dot" w:pos="8306"/>
        </w:tabs>
      </w:pPr>
      <w:hyperlink w:anchor="_Toc22087" w:history="1">
        <w:r>
          <w:rPr>
            <w:rFonts w:ascii="仿宋" w:eastAsia="仿宋" w:hAnsi="仿宋" w:cs="仿宋" w:hint="eastAsia"/>
            <w:lang w:eastAsia="zh-CN"/>
          </w:rPr>
          <w:t>(三)、节约用地措施</w:t>
        </w:r>
        <w:r>
          <w:tab/>
        </w:r>
        <w:r>
          <w:fldChar w:fldCharType="begin"/>
        </w:r>
        <w:r>
          <w:instrText xml:space="preserve"> PAGEREF _Toc22087 \h </w:instrText>
        </w:r>
        <w:r>
          <w:fldChar w:fldCharType="separate"/>
        </w:r>
        <w:r>
          <w:t>15</w:t>
        </w:r>
        <w:r>
          <w:fldChar w:fldCharType="end"/>
        </w:r>
      </w:hyperlink>
    </w:p>
    <w:p>
      <w:pPr>
        <w:pStyle w:val="TOC2"/>
        <w:tabs>
          <w:tab w:val="right" w:leader="dot" w:pos="8306"/>
        </w:tabs>
      </w:pPr>
      <w:hyperlink w:anchor="_Toc30848" w:history="1">
        <w:r>
          <w:rPr>
            <w:rFonts w:ascii="仿宋" w:eastAsia="仿宋" w:hAnsi="仿宋" w:cs="仿宋" w:hint="eastAsia"/>
            <w:lang w:eastAsia="zh-CN"/>
          </w:rPr>
          <w:t>(四)、总图布置方案</w:t>
        </w:r>
        <w:r>
          <w:tab/>
        </w:r>
        <w:r>
          <w:fldChar w:fldCharType="begin"/>
        </w:r>
        <w:r>
          <w:instrText xml:space="preserve"> PAGEREF _Toc30848 \h </w:instrText>
        </w:r>
        <w:r>
          <w:fldChar w:fldCharType="separate"/>
        </w:r>
        <w:r>
          <w:t>16</w:t>
        </w:r>
        <w:r>
          <w:fldChar w:fldCharType="end"/>
        </w:r>
      </w:hyperlink>
    </w:p>
    <w:p>
      <w:pPr>
        <w:pStyle w:val="TOC2"/>
        <w:tabs>
          <w:tab w:val="right" w:leader="dot" w:pos="8306"/>
        </w:tabs>
      </w:pPr>
      <w:hyperlink w:anchor="_Toc9593" w:history="1">
        <w:r>
          <w:rPr>
            <w:rFonts w:ascii="仿宋" w:eastAsia="仿宋" w:hAnsi="仿宋" w:cs="仿宋" w:hint="eastAsia"/>
            <w:lang w:eastAsia="zh-CN"/>
          </w:rPr>
          <w:t>(五)、选址综合评价</w:t>
        </w:r>
        <w:r>
          <w:tab/>
        </w:r>
        <w:r>
          <w:fldChar w:fldCharType="begin"/>
        </w:r>
        <w:r>
          <w:instrText xml:space="preserve"> PAGEREF _Toc9593 \h </w:instrText>
        </w:r>
        <w:r>
          <w:fldChar w:fldCharType="separate"/>
        </w:r>
        <w:r>
          <w:t>17</w:t>
        </w:r>
        <w:r>
          <w:fldChar w:fldCharType="end"/>
        </w:r>
      </w:hyperlink>
    </w:p>
    <w:p>
      <w:pPr>
        <w:pStyle w:val="TOC1"/>
        <w:tabs>
          <w:tab w:val="right" w:leader="dot" w:pos="8306"/>
        </w:tabs>
      </w:pPr>
      <w:hyperlink w:anchor="_Toc1549" w:history="1">
        <w:r>
          <w:rPr>
            <w:rFonts w:ascii="仿宋" w:eastAsia="仿宋" w:hAnsi="仿宋" w:cs="仿宋" w:hint="eastAsia"/>
            <w:lang w:eastAsia="zh-CN"/>
          </w:rPr>
          <w:t>六、PPEPDM项目绩效评估</w:t>
        </w:r>
        <w:r>
          <w:tab/>
        </w:r>
        <w:r>
          <w:fldChar w:fldCharType="begin"/>
        </w:r>
        <w:r>
          <w:instrText xml:space="preserve"> PAGEREF _Toc1549 \h </w:instrText>
        </w:r>
        <w:r>
          <w:fldChar w:fldCharType="separate"/>
        </w:r>
        <w:r>
          <w:t>18</w:t>
        </w:r>
        <w:r>
          <w:fldChar w:fldCharType="end"/>
        </w:r>
      </w:hyperlink>
    </w:p>
    <w:p>
      <w:pPr>
        <w:pStyle w:val="TOC2"/>
        <w:tabs>
          <w:tab w:val="right" w:leader="dot" w:pos="8306"/>
        </w:tabs>
      </w:pPr>
      <w:hyperlink w:anchor="_Toc1672" w:history="1">
        <w:r>
          <w:rPr>
            <w:rFonts w:ascii="仿宋" w:eastAsia="仿宋" w:hAnsi="仿宋" w:cs="仿宋" w:hint="eastAsia"/>
            <w:lang w:eastAsia="zh-CN"/>
          </w:rPr>
          <w:t>(一)、绩效评估指标</w:t>
        </w:r>
        <w:r>
          <w:tab/>
        </w:r>
        <w:r>
          <w:fldChar w:fldCharType="begin"/>
        </w:r>
        <w:r>
          <w:instrText xml:space="preserve"> PAGEREF _Toc1672 \h </w:instrText>
        </w:r>
        <w:r>
          <w:fldChar w:fldCharType="separate"/>
        </w:r>
        <w:r>
          <w:t>18</w:t>
        </w:r>
        <w:r>
          <w:fldChar w:fldCharType="end"/>
        </w:r>
      </w:hyperlink>
    </w:p>
    <w:p>
      <w:pPr>
        <w:pStyle w:val="TOC2"/>
        <w:tabs>
          <w:tab w:val="right" w:leader="dot" w:pos="8306"/>
        </w:tabs>
      </w:pPr>
      <w:hyperlink w:anchor="_Toc21608" w:history="1">
        <w:r>
          <w:rPr>
            <w:rFonts w:ascii="仿宋" w:eastAsia="仿宋" w:hAnsi="仿宋" w:cs="仿宋" w:hint="eastAsia"/>
            <w:lang w:eastAsia="zh-CN"/>
          </w:rPr>
          <w:t>(二)、绩效评估方法</w:t>
        </w:r>
        <w:r>
          <w:tab/>
        </w:r>
        <w:r>
          <w:fldChar w:fldCharType="begin"/>
        </w:r>
        <w:r>
          <w:instrText xml:space="preserve"> PAGEREF _Toc21608 \h </w:instrText>
        </w:r>
        <w:r>
          <w:fldChar w:fldCharType="separate"/>
        </w:r>
        <w:r>
          <w:t>19</w:t>
        </w:r>
        <w:r>
          <w:fldChar w:fldCharType="end"/>
        </w:r>
      </w:hyperlink>
    </w:p>
    <w:p>
      <w:pPr>
        <w:pStyle w:val="TOC2"/>
        <w:tabs>
          <w:tab w:val="right" w:leader="dot" w:pos="8306"/>
        </w:tabs>
      </w:pPr>
      <w:hyperlink w:anchor="_Toc6914" w:history="1">
        <w:r>
          <w:rPr>
            <w:rFonts w:ascii="仿宋" w:eastAsia="仿宋" w:hAnsi="仿宋" w:cs="仿宋" w:hint="eastAsia"/>
            <w:lang w:eastAsia="zh-CN"/>
          </w:rPr>
          <w:t>(三)、绩效评估周期</w:t>
        </w:r>
        <w:r>
          <w:tab/>
        </w:r>
        <w:r>
          <w:fldChar w:fldCharType="begin"/>
        </w:r>
        <w:r>
          <w:instrText xml:space="preserve"> PAGEREF _Toc6914 \h </w:instrText>
        </w:r>
        <w:r>
          <w:fldChar w:fldCharType="separate"/>
        </w:r>
        <w:r>
          <w:t>20</w:t>
        </w:r>
        <w:r>
          <w:fldChar w:fldCharType="end"/>
        </w:r>
      </w:hyperlink>
    </w:p>
    <w:p>
      <w:pPr>
        <w:pStyle w:val="TOC1"/>
        <w:tabs>
          <w:tab w:val="right" w:leader="dot" w:pos="8306"/>
        </w:tabs>
      </w:pPr>
      <w:hyperlink w:anchor="_Toc7156" w:history="1">
        <w:r>
          <w:rPr>
            <w:rFonts w:ascii="仿宋" w:eastAsia="仿宋" w:hAnsi="仿宋" w:cs="仿宋" w:hint="eastAsia"/>
            <w:lang w:eastAsia="zh-CN"/>
          </w:rPr>
          <w:t>七、PPEPDM项目人力资源管理</w:t>
        </w:r>
        <w:r>
          <w:tab/>
        </w:r>
        <w:r>
          <w:fldChar w:fldCharType="begin"/>
        </w:r>
        <w:r>
          <w:instrText xml:space="preserve"> PAGEREF _Toc7156 \h </w:instrText>
        </w:r>
        <w:r>
          <w:fldChar w:fldCharType="separate"/>
        </w:r>
        <w:r>
          <w:t>21</w:t>
        </w:r>
        <w:r>
          <w:fldChar w:fldCharType="end"/>
        </w:r>
      </w:hyperlink>
    </w:p>
    <w:p>
      <w:pPr>
        <w:pStyle w:val="TOC2"/>
        <w:tabs>
          <w:tab w:val="right" w:leader="dot" w:pos="8306"/>
        </w:tabs>
      </w:pPr>
      <w:hyperlink w:anchor="_Toc10893" w:history="1">
        <w:r>
          <w:rPr>
            <w:rFonts w:ascii="仿宋" w:eastAsia="仿宋" w:hAnsi="仿宋" w:cs="仿宋" w:hint="eastAsia"/>
            <w:lang w:eastAsia="zh-CN"/>
          </w:rPr>
          <w:t>(一)、建立健全的预算管理制度</w:t>
        </w:r>
        <w:r>
          <w:tab/>
        </w:r>
        <w:r>
          <w:fldChar w:fldCharType="begin"/>
        </w:r>
        <w:r>
          <w:instrText xml:space="preserve"> PAGEREF _Toc10893 \h </w:instrText>
        </w:r>
        <w:r>
          <w:fldChar w:fldCharType="separate"/>
        </w:r>
        <w:r>
          <w:t>21</w:t>
        </w:r>
        <w:r>
          <w:fldChar w:fldCharType="end"/>
        </w:r>
      </w:hyperlink>
    </w:p>
    <w:p>
      <w:pPr>
        <w:pStyle w:val="TOC2"/>
        <w:tabs>
          <w:tab w:val="right" w:leader="dot" w:pos="8306"/>
        </w:tabs>
      </w:pPr>
      <w:hyperlink w:anchor="_Toc23396" w:history="1">
        <w:r>
          <w:rPr>
            <w:rFonts w:ascii="仿宋" w:eastAsia="仿宋" w:hAnsi="仿宋" w:cs="仿宋" w:hint="eastAsia"/>
            <w:lang w:eastAsia="zh-CN"/>
          </w:rPr>
          <w:t>(二)、加强资金流动监控</w:t>
        </w:r>
        <w:r>
          <w:tab/>
        </w:r>
        <w:r>
          <w:fldChar w:fldCharType="begin"/>
        </w:r>
        <w:r>
          <w:instrText xml:space="preserve"> PAGEREF _Toc23396 \h </w:instrText>
        </w:r>
        <w:r>
          <w:fldChar w:fldCharType="separate"/>
        </w:r>
        <w:r>
          <w:t>23</w:t>
        </w:r>
        <w:r>
          <w:fldChar w:fldCharType="end"/>
        </w:r>
      </w:hyperlink>
    </w:p>
    <w:p>
      <w:pPr>
        <w:pStyle w:val="TOC2"/>
        <w:tabs>
          <w:tab w:val="right" w:leader="dot" w:pos="8306"/>
        </w:tabs>
      </w:pPr>
      <w:hyperlink w:anchor="_Toc16426" w:history="1">
        <w:r>
          <w:rPr>
            <w:rFonts w:ascii="仿宋" w:eastAsia="仿宋" w:hAnsi="仿宋" w:cs="仿宋" w:hint="eastAsia"/>
            <w:lang w:eastAsia="zh-CN"/>
          </w:rPr>
          <w:t>(三)、制定完善的风险控制机制</w:t>
        </w:r>
        <w:r>
          <w:tab/>
        </w:r>
        <w:r>
          <w:fldChar w:fldCharType="begin"/>
        </w:r>
        <w:r>
          <w:instrText xml:space="preserve"> PAGEREF _Toc16426 \h </w:instrText>
        </w:r>
        <w:r>
          <w:fldChar w:fldCharType="separate"/>
        </w:r>
        <w:r>
          <w:t>24</w:t>
        </w:r>
        <w:r>
          <w:fldChar w:fldCharType="end"/>
        </w:r>
      </w:hyperlink>
    </w:p>
    <w:p>
      <w:pPr>
        <w:pStyle w:val="TOC2"/>
        <w:tabs>
          <w:tab w:val="right" w:leader="dot" w:pos="8306"/>
        </w:tabs>
      </w:pPr>
      <w:hyperlink w:anchor="_Toc17511" w:history="1">
        <w:r>
          <w:rPr>
            <w:rFonts w:ascii="仿宋" w:eastAsia="仿宋" w:hAnsi="仿宋" w:cs="仿宋" w:hint="eastAsia"/>
            <w:lang w:eastAsia="zh-CN"/>
          </w:rPr>
          <w:t>(四)、优化成本管理</w:t>
        </w:r>
        <w:r>
          <w:tab/>
        </w:r>
        <w:r>
          <w:fldChar w:fldCharType="begin"/>
        </w:r>
        <w:r>
          <w:instrText xml:space="preserve"> PAGEREF _Toc17511 \h </w:instrText>
        </w:r>
        <w:r>
          <w:fldChar w:fldCharType="separate"/>
        </w:r>
        <w:r>
          <w:t>25</w:t>
        </w:r>
        <w:r>
          <w:fldChar w:fldCharType="end"/>
        </w:r>
      </w:hyperlink>
    </w:p>
    <w:p>
      <w:pPr>
        <w:pStyle w:val="TOC1"/>
        <w:tabs>
          <w:tab w:val="right" w:leader="dot" w:pos="8306"/>
        </w:tabs>
      </w:pPr>
      <w:hyperlink w:anchor="_Toc5814" w:history="1">
        <w:r>
          <w:rPr>
            <w:rFonts w:ascii="仿宋" w:eastAsia="仿宋" w:hAnsi="仿宋" w:cs="仿宋" w:hint="eastAsia"/>
            <w:lang w:eastAsia="zh-CN"/>
          </w:rPr>
          <w:t>八、PPEPDM项目计划安排</w:t>
        </w:r>
        <w:r>
          <w:tab/>
        </w:r>
        <w:r>
          <w:fldChar w:fldCharType="begin"/>
        </w:r>
        <w:r>
          <w:instrText xml:space="preserve"> PAGEREF _Toc5814 \h </w:instrText>
        </w:r>
        <w:r>
          <w:fldChar w:fldCharType="separate"/>
        </w:r>
        <w:r>
          <w:t>26</w:t>
        </w:r>
        <w:r>
          <w:fldChar w:fldCharType="end"/>
        </w:r>
      </w:hyperlink>
    </w:p>
    <w:p>
      <w:pPr>
        <w:pStyle w:val="TOC2"/>
        <w:tabs>
          <w:tab w:val="right" w:leader="dot" w:pos="8306"/>
        </w:tabs>
      </w:pPr>
      <w:hyperlink w:anchor="_Toc24231" w:history="1">
        <w:r>
          <w:rPr>
            <w:rFonts w:ascii="仿宋" w:eastAsia="仿宋" w:hAnsi="仿宋" w:cs="仿宋" w:hint="eastAsia"/>
            <w:lang w:eastAsia="zh-CN"/>
          </w:rPr>
          <w:t>(一)、建设周期</w:t>
        </w:r>
        <w:r>
          <w:tab/>
        </w:r>
        <w:r>
          <w:fldChar w:fldCharType="begin"/>
        </w:r>
        <w:r>
          <w:instrText xml:space="preserve"> PAGEREF _Toc24231 \h </w:instrText>
        </w:r>
        <w:r>
          <w:fldChar w:fldCharType="separate"/>
        </w:r>
        <w:r>
          <w:t>26</w:t>
        </w:r>
        <w:r>
          <w:fldChar w:fldCharType="end"/>
        </w:r>
      </w:hyperlink>
    </w:p>
    <w:p>
      <w:pPr>
        <w:pStyle w:val="TOC2"/>
        <w:tabs>
          <w:tab w:val="right" w:leader="dot" w:pos="8306"/>
        </w:tabs>
      </w:pPr>
      <w:hyperlink w:anchor="_Toc30315" w:history="1">
        <w:r>
          <w:rPr>
            <w:rFonts w:ascii="仿宋" w:eastAsia="仿宋" w:hAnsi="仿宋" w:cs="仿宋" w:hint="eastAsia"/>
            <w:lang w:eastAsia="zh-CN"/>
          </w:rPr>
          <w:t>(二)、建设进度</w:t>
        </w:r>
        <w:r>
          <w:tab/>
        </w:r>
        <w:r>
          <w:fldChar w:fldCharType="begin"/>
        </w:r>
        <w:r>
          <w:instrText xml:space="preserve"> PAGEREF _Toc30315 \h </w:instrText>
        </w:r>
        <w:r>
          <w:fldChar w:fldCharType="separate"/>
        </w:r>
        <w:r>
          <w:t>27</w:t>
        </w:r>
        <w:r>
          <w:fldChar w:fldCharType="end"/>
        </w:r>
      </w:hyperlink>
    </w:p>
    <w:p>
      <w:pPr>
        <w:pStyle w:val="TOC2"/>
        <w:tabs>
          <w:tab w:val="right" w:leader="dot" w:pos="8306"/>
        </w:tabs>
      </w:pPr>
      <w:hyperlink w:anchor="_Toc7111" w:history="1">
        <w:r>
          <w:rPr>
            <w:rFonts w:ascii="仿宋" w:eastAsia="仿宋" w:hAnsi="仿宋" w:cs="仿宋" w:hint="eastAsia"/>
            <w:lang w:eastAsia="zh-CN"/>
          </w:rPr>
          <w:t>(三)、进度安排注意事项</w:t>
        </w:r>
        <w:r>
          <w:tab/>
        </w:r>
        <w:r>
          <w:fldChar w:fldCharType="begin"/>
        </w:r>
        <w:r>
          <w:instrText xml:space="preserve"> PAGEREF _Toc7111 \h </w:instrText>
        </w:r>
        <w:r>
          <w:fldChar w:fldCharType="separate"/>
        </w:r>
        <w:r>
          <w:t>28</w:t>
        </w:r>
        <w:r>
          <w:fldChar w:fldCharType="end"/>
        </w:r>
      </w:hyperlink>
    </w:p>
    <w:p>
      <w:pPr>
        <w:pStyle w:val="TOC2"/>
        <w:tabs>
          <w:tab w:val="right" w:leader="dot" w:pos="8306"/>
        </w:tabs>
      </w:pPr>
      <w:hyperlink w:anchor="_Toc29547" w:history="1">
        <w:r>
          <w:rPr>
            <w:rFonts w:ascii="仿宋" w:eastAsia="仿宋" w:hAnsi="仿宋" w:cs="仿宋" w:hint="eastAsia"/>
            <w:lang w:eastAsia="zh-CN"/>
          </w:rPr>
          <w:t>(四)、人力资源配置</w:t>
        </w:r>
        <w:r>
          <w:tab/>
        </w:r>
        <w:r>
          <w:fldChar w:fldCharType="begin"/>
        </w:r>
        <w:r>
          <w:instrText xml:space="preserve"> PAGEREF _Toc29547 \h </w:instrText>
        </w:r>
        <w:r>
          <w:fldChar w:fldCharType="separate"/>
        </w:r>
        <w:r>
          <w:t>30</w:t>
        </w:r>
        <w:r>
          <w:fldChar w:fldCharType="end"/>
        </w:r>
      </w:hyperlink>
    </w:p>
    <w:p>
      <w:pPr>
        <w:pStyle w:val="TOC1"/>
        <w:tabs>
          <w:tab w:val="right" w:leader="dot" w:pos="8306"/>
        </w:tabs>
      </w:pPr>
      <w:hyperlink w:anchor="_Toc11332" w:history="1">
        <w:r>
          <w:rPr>
            <w:rFonts w:ascii="仿宋" w:eastAsia="仿宋" w:hAnsi="仿宋" w:cs="仿宋" w:hint="eastAsia"/>
            <w:lang w:eastAsia="zh-CN"/>
          </w:rPr>
          <w:t>九、PPEPDM项目经营效益</w:t>
        </w:r>
        <w:r>
          <w:tab/>
        </w:r>
        <w:r>
          <w:fldChar w:fldCharType="begin"/>
        </w:r>
        <w:r>
          <w:instrText xml:space="preserve"> PAGEREF _Toc11332 \h </w:instrText>
        </w:r>
        <w:r>
          <w:fldChar w:fldCharType="separate"/>
        </w:r>
        <w:r>
          <w:t>30</w:t>
        </w:r>
        <w:r>
          <w:fldChar w:fldCharType="end"/>
        </w:r>
      </w:hyperlink>
    </w:p>
    <w:p>
      <w:pPr>
        <w:pStyle w:val="TOC2"/>
        <w:tabs>
          <w:tab w:val="right" w:leader="dot" w:pos="8306"/>
        </w:tabs>
      </w:pPr>
      <w:hyperlink w:anchor="_Toc15771" w:history="1">
        <w:r>
          <w:rPr>
            <w:rFonts w:ascii="仿宋" w:eastAsia="仿宋" w:hAnsi="仿宋" w:cs="仿宋" w:hint="eastAsia"/>
            <w:lang w:eastAsia="zh-CN"/>
          </w:rPr>
          <w:t>(一)、经济评价财务测算</w:t>
        </w:r>
        <w:r>
          <w:tab/>
        </w:r>
        <w:r>
          <w:fldChar w:fldCharType="begin"/>
        </w:r>
        <w:r>
          <w:instrText xml:space="preserve"> PAGEREF _Toc15771 \h </w:instrText>
        </w:r>
        <w:r>
          <w:fldChar w:fldCharType="separate"/>
        </w:r>
        <w:r>
          <w:t>30</w:t>
        </w:r>
        <w:r>
          <w:fldChar w:fldCharType="end"/>
        </w:r>
      </w:hyperlink>
    </w:p>
    <w:p>
      <w:pPr>
        <w:pStyle w:val="TOC2"/>
        <w:tabs>
          <w:tab w:val="right" w:leader="dot" w:pos="8306"/>
        </w:tabs>
      </w:pPr>
      <w:hyperlink w:anchor="_Toc9314" w:history="1">
        <w:r>
          <w:rPr>
            <w:rFonts w:ascii="仿宋" w:eastAsia="仿宋" w:hAnsi="仿宋" w:cs="仿宋" w:hint="eastAsia"/>
            <w:lang w:eastAsia="zh-CN"/>
          </w:rPr>
          <w:t>(二)、PPEPDM项目盈利能力分析</w:t>
        </w:r>
        <w:r>
          <w:tab/>
        </w:r>
        <w:r>
          <w:fldChar w:fldCharType="begin"/>
        </w:r>
        <w:r>
          <w:instrText xml:space="preserve"> PAGEREF _Toc9314 \h </w:instrText>
        </w:r>
        <w:r>
          <w:fldChar w:fldCharType="separate"/>
        </w:r>
        <w:r>
          <w:t>32</w:t>
        </w:r>
        <w:r>
          <w:fldChar w:fldCharType="end"/>
        </w:r>
      </w:hyperlink>
    </w:p>
    <w:p>
      <w:pPr>
        <w:pStyle w:val="TOC1"/>
        <w:tabs>
          <w:tab w:val="right" w:leader="dot" w:pos="8306"/>
        </w:tabs>
      </w:pPr>
      <w:hyperlink w:anchor="_Toc29782" w:history="1">
        <w:r>
          <w:rPr>
            <w:rFonts w:ascii="仿宋" w:eastAsia="仿宋" w:hAnsi="仿宋" w:cs="仿宋" w:hint="eastAsia"/>
            <w:lang w:eastAsia="zh-CN"/>
          </w:rPr>
          <w:t>十、生产安全保护</w:t>
        </w:r>
        <w:r>
          <w:tab/>
        </w:r>
        <w:r>
          <w:fldChar w:fldCharType="begin"/>
        </w:r>
        <w:r>
          <w:instrText xml:space="preserve"> PAGEREF _Toc29782 \h </w:instrText>
        </w:r>
        <w:r>
          <w:fldChar w:fldCharType="separate"/>
        </w:r>
        <w:r>
          <w:t>32</w:t>
        </w:r>
        <w:r>
          <w:fldChar w:fldCharType="end"/>
        </w:r>
      </w:hyperlink>
    </w:p>
    <w:p>
      <w:pPr>
        <w:pStyle w:val="TOC2"/>
        <w:tabs>
          <w:tab w:val="right" w:leader="dot" w:pos="8306"/>
        </w:tabs>
      </w:pPr>
      <w:hyperlink w:anchor="_Toc14739" w:history="1">
        <w:r>
          <w:rPr>
            <w:rFonts w:ascii="仿宋" w:eastAsia="仿宋" w:hAnsi="仿宋" w:cs="仿宋" w:hint="eastAsia"/>
            <w:lang w:eastAsia="zh-CN"/>
          </w:rPr>
          <w:t>(一)、消防安全</w:t>
        </w:r>
        <w:r>
          <w:tab/>
        </w:r>
        <w:r>
          <w:fldChar w:fldCharType="begin"/>
        </w:r>
        <w:r>
          <w:instrText xml:space="preserve"> PAGEREF _Toc14739 \h </w:instrText>
        </w:r>
        <w:r>
          <w:fldChar w:fldCharType="separate"/>
        </w:r>
        <w:r>
          <w:t>32</w:t>
        </w:r>
        <w:r>
          <w:fldChar w:fldCharType="end"/>
        </w:r>
      </w:hyperlink>
    </w:p>
    <w:p>
      <w:pPr>
        <w:pStyle w:val="TOC2"/>
        <w:tabs>
          <w:tab w:val="right" w:leader="dot" w:pos="8306"/>
        </w:tabs>
      </w:pPr>
      <w:hyperlink w:anchor="_Toc17602" w:history="1">
        <w:r>
          <w:rPr>
            <w:rFonts w:ascii="仿宋" w:eastAsia="仿宋" w:hAnsi="仿宋" w:cs="仿宋" w:hint="eastAsia"/>
            <w:lang w:eastAsia="zh-CN"/>
          </w:rPr>
          <w:t>(二)、防火防爆总图布置措施</w:t>
        </w:r>
        <w:r>
          <w:tab/>
        </w:r>
        <w:r>
          <w:fldChar w:fldCharType="begin"/>
        </w:r>
        <w:r>
          <w:instrText xml:space="preserve"> PAGEREF _Toc17602 \h </w:instrText>
        </w:r>
        <w:r>
          <w:fldChar w:fldCharType="separate"/>
        </w:r>
        <w:r>
          <w:t>34</w:t>
        </w:r>
        <w:r>
          <w:fldChar w:fldCharType="end"/>
        </w:r>
      </w:hyperlink>
    </w:p>
    <w:p>
      <w:pPr>
        <w:pStyle w:val="TOC2"/>
        <w:tabs>
          <w:tab w:val="right" w:leader="dot" w:pos="8306"/>
        </w:tabs>
      </w:pPr>
      <w:hyperlink w:anchor="_Toc25588" w:history="1">
        <w:r>
          <w:rPr>
            <w:rFonts w:ascii="仿宋" w:eastAsia="仿宋" w:hAnsi="仿宋" w:cs="仿宋" w:hint="eastAsia"/>
            <w:lang w:eastAsia="zh-CN"/>
          </w:rPr>
          <w:t>(三)、自然灾害防范措施</w:t>
        </w:r>
        <w:r>
          <w:tab/>
        </w:r>
        <w:r>
          <w:fldChar w:fldCharType="begin"/>
        </w:r>
        <w:r>
          <w:instrText xml:space="preserve"> PAGEREF _Toc25588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047" w:history="1">
        <w:r>
          <w:rPr>
            <w:rFonts w:ascii="仿宋" w:eastAsia="仿宋" w:hAnsi="仿宋" w:cs="仿宋" w:hint="eastAsia"/>
            <w:lang w:eastAsia="zh-CN"/>
          </w:rPr>
          <w:t>(四)、安全色及安全标志使用要求</w:t>
        </w:r>
        <w:r>
          <w:tab/>
        </w:r>
        <w:r>
          <w:fldChar w:fldCharType="begin"/>
        </w:r>
        <w:r>
          <w:instrText xml:space="preserve"> PAGEREF _Toc4047 \h </w:instrText>
        </w:r>
        <w:r>
          <w:fldChar w:fldCharType="separate"/>
        </w:r>
        <w:r>
          <w:t>36</w:t>
        </w:r>
        <w:r>
          <w:fldChar w:fldCharType="end"/>
        </w:r>
      </w:hyperlink>
    </w:p>
    <w:p>
      <w:pPr>
        <w:pStyle w:val="TOC2"/>
        <w:tabs>
          <w:tab w:val="right" w:leader="dot" w:pos="8306"/>
        </w:tabs>
      </w:pPr>
      <w:hyperlink w:anchor="_Toc19670" w:history="1">
        <w:r>
          <w:rPr>
            <w:rFonts w:ascii="仿宋" w:eastAsia="仿宋" w:hAnsi="仿宋" w:cs="仿宋" w:hint="eastAsia"/>
            <w:lang w:eastAsia="zh-CN"/>
          </w:rPr>
          <w:t>(五)、防尘防毒措施</w:t>
        </w:r>
        <w:r>
          <w:tab/>
        </w:r>
        <w:r>
          <w:fldChar w:fldCharType="begin"/>
        </w:r>
        <w:r>
          <w:instrText xml:space="preserve"> PAGEREF _Toc19670 \h </w:instrText>
        </w:r>
        <w:r>
          <w:fldChar w:fldCharType="separate"/>
        </w:r>
        <w:r>
          <w:t>37</w:t>
        </w:r>
        <w:r>
          <w:fldChar w:fldCharType="end"/>
        </w:r>
      </w:hyperlink>
    </w:p>
    <w:p>
      <w:pPr>
        <w:pStyle w:val="TOC2"/>
        <w:tabs>
          <w:tab w:val="right" w:leader="dot" w:pos="8306"/>
        </w:tabs>
      </w:pPr>
      <w:hyperlink w:anchor="_Toc32041" w:history="1">
        <w:r>
          <w:rPr>
            <w:rFonts w:ascii="仿宋" w:eastAsia="仿宋" w:hAnsi="仿宋" w:cs="仿宋" w:hint="eastAsia"/>
            <w:lang w:eastAsia="zh-CN"/>
          </w:rPr>
          <w:t>(六)、防静电、触电防护及防雷措施</w:t>
        </w:r>
        <w:r>
          <w:tab/>
        </w:r>
        <w:r>
          <w:fldChar w:fldCharType="begin"/>
        </w:r>
        <w:r>
          <w:instrText xml:space="preserve"> PAGEREF _Toc32041 \h </w:instrText>
        </w:r>
        <w:r>
          <w:fldChar w:fldCharType="separate"/>
        </w:r>
        <w:r>
          <w:t>37</w:t>
        </w:r>
        <w:r>
          <w:fldChar w:fldCharType="end"/>
        </w:r>
      </w:hyperlink>
    </w:p>
    <w:p>
      <w:pPr>
        <w:pStyle w:val="TOC2"/>
        <w:tabs>
          <w:tab w:val="right" w:leader="dot" w:pos="8306"/>
        </w:tabs>
      </w:pPr>
      <w:hyperlink w:anchor="_Toc31342" w:history="1">
        <w:r>
          <w:rPr>
            <w:rFonts w:ascii="仿宋" w:eastAsia="仿宋" w:hAnsi="仿宋" w:cs="仿宋" w:hint="eastAsia"/>
            <w:lang w:eastAsia="zh-CN"/>
          </w:rPr>
          <w:t>(七)、机械设备安全保障措施</w:t>
        </w:r>
        <w:r>
          <w:tab/>
        </w:r>
        <w:r>
          <w:fldChar w:fldCharType="begin"/>
        </w:r>
        <w:r>
          <w:instrText xml:space="preserve"> PAGEREF _Toc31342 \h </w:instrText>
        </w:r>
        <w:r>
          <w:fldChar w:fldCharType="separate"/>
        </w:r>
        <w:r>
          <w:t>39</w:t>
        </w:r>
        <w:r>
          <w:fldChar w:fldCharType="end"/>
        </w:r>
      </w:hyperlink>
    </w:p>
    <w:p>
      <w:pPr>
        <w:pStyle w:val="TOC1"/>
        <w:tabs>
          <w:tab w:val="right" w:leader="dot" w:pos="8306"/>
        </w:tabs>
      </w:pPr>
      <w:hyperlink w:anchor="_Toc19096" w:history="1">
        <w:r>
          <w:rPr>
            <w:rFonts w:ascii="仿宋" w:eastAsia="仿宋" w:hAnsi="仿宋" w:cs="仿宋" w:hint="eastAsia"/>
            <w:lang w:eastAsia="zh-CN"/>
          </w:rPr>
          <w:t>十一、PPEPDM项目人力资源培养与发展</w:t>
        </w:r>
        <w:r>
          <w:tab/>
        </w:r>
        <w:r>
          <w:fldChar w:fldCharType="begin"/>
        </w:r>
        <w:r>
          <w:instrText xml:space="preserve"> PAGEREF _Toc19096 \h </w:instrText>
        </w:r>
        <w:r>
          <w:fldChar w:fldCharType="separate"/>
        </w:r>
        <w:r>
          <w:t>40</w:t>
        </w:r>
        <w:r>
          <w:fldChar w:fldCharType="end"/>
        </w:r>
      </w:hyperlink>
    </w:p>
    <w:p>
      <w:pPr>
        <w:pStyle w:val="TOC2"/>
        <w:tabs>
          <w:tab w:val="right" w:leader="dot" w:pos="8306"/>
        </w:tabs>
      </w:pPr>
      <w:hyperlink w:anchor="_Toc27164" w:history="1">
        <w:r>
          <w:rPr>
            <w:rFonts w:ascii="仿宋" w:eastAsia="仿宋" w:hAnsi="仿宋" w:cs="仿宋" w:hint="eastAsia"/>
            <w:lang w:eastAsia="zh-CN"/>
          </w:rPr>
          <w:t>(一)、人才需求与规划</w:t>
        </w:r>
        <w:r>
          <w:tab/>
        </w:r>
        <w:r>
          <w:fldChar w:fldCharType="begin"/>
        </w:r>
        <w:r>
          <w:instrText xml:space="preserve"> PAGEREF _Toc27164 \h </w:instrText>
        </w:r>
        <w:r>
          <w:fldChar w:fldCharType="separate"/>
        </w:r>
        <w:r>
          <w:t>40</w:t>
        </w:r>
        <w:r>
          <w:fldChar w:fldCharType="end"/>
        </w:r>
      </w:hyperlink>
    </w:p>
    <w:p>
      <w:pPr>
        <w:pStyle w:val="TOC2"/>
        <w:tabs>
          <w:tab w:val="right" w:leader="dot" w:pos="8306"/>
        </w:tabs>
      </w:pPr>
      <w:hyperlink w:anchor="_Toc25523" w:history="1">
        <w:r>
          <w:rPr>
            <w:rFonts w:ascii="仿宋" w:eastAsia="仿宋" w:hAnsi="仿宋" w:cs="仿宋" w:hint="eastAsia"/>
            <w:lang w:eastAsia="zh-CN"/>
          </w:rPr>
          <w:t>(二)、培训与发展计划</w:t>
        </w:r>
        <w:r>
          <w:tab/>
        </w:r>
        <w:r>
          <w:fldChar w:fldCharType="begin"/>
        </w:r>
        <w:r>
          <w:instrText xml:space="preserve"> PAGEREF _Toc25523 \h </w:instrText>
        </w:r>
        <w:r>
          <w:fldChar w:fldCharType="separate"/>
        </w:r>
        <w:r>
          <w:t>41</w:t>
        </w:r>
        <w:r>
          <w:fldChar w:fldCharType="end"/>
        </w:r>
      </w:hyperlink>
    </w:p>
    <w:p>
      <w:pPr>
        <w:pStyle w:val="TOC1"/>
        <w:tabs>
          <w:tab w:val="right" w:leader="dot" w:pos="8306"/>
        </w:tabs>
      </w:pPr>
      <w:hyperlink w:anchor="_Toc5621" w:history="1">
        <w:r>
          <w:rPr>
            <w:rFonts w:ascii="仿宋" w:eastAsia="仿宋" w:hAnsi="仿宋" w:cs="仿宋" w:hint="eastAsia"/>
            <w:lang w:eastAsia="zh-CN"/>
          </w:rPr>
          <w:t>十二、PPEPDM项目财务管理</w:t>
        </w:r>
        <w:r>
          <w:tab/>
        </w:r>
        <w:r>
          <w:fldChar w:fldCharType="begin"/>
        </w:r>
        <w:r>
          <w:instrText xml:space="preserve"> PAGEREF _Toc5621 \h </w:instrText>
        </w:r>
        <w:r>
          <w:fldChar w:fldCharType="separate"/>
        </w:r>
        <w:r>
          <w:t>41</w:t>
        </w:r>
        <w:r>
          <w:fldChar w:fldCharType="end"/>
        </w:r>
      </w:hyperlink>
    </w:p>
    <w:p>
      <w:pPr>
        <w:pStyle w:val="TOC2"/>
        <w:tabs>
          <w:tab w:val="right" w:leader="dot" w:pos="8306"/>
        </w:tabs>
      </w:pPr>
      <w:hyperlink w:anchor="_Toc27595" w:history="1">
        <w:r>
          <w:rPr>
            <w:rFonts w:ascii="仿宋" w:eastAsia="仿宋" w:hAnsi="仿宋" w:cs="仿宋" w:hint="eastAsia"/>
            <w:lang w:eastAsia="zh-CN"/>
          </w:rPr>
          <w:t>(一)、资金需求大</w:t>
        </w:r>
        <w:r>
          <w:tab/>
        </w:r>
        <w:r>
          <w:fldChar w:fldCharType="begin"/>
        </w:r>
        <w:r>
          <w:instrText xml:space="preserve"> PAGEREF _Toc27595 \h </w:instrText>
        </w:r>
        <w:r>
          <w:fldChar w:fldCharType="separate"/>
        </w:r>
        <w:r>
          <w:t>41</w:t>
        </w:r>
        <w:r>
          <w:fldChar w:fldCharType="end"/>
        </w:r>
      </w:hyperlink>
    </w:p>
    <w:p>
      <w:pPr>
        <w:pStyle w:val="TOC2"/>
        <w:tabs>
          <w:tab w:val="right" w:leader="dot" w:pos="8306"/>
        </w:tabs>
      </w:pPr>
      <w:hyperlink w:anchor="_Toc1894" w:history="1">
        <w:r>
          <w:rPr>
            <w:rFonts w:ascii="仿宋" w:eastAsia="仿宋" w:hAnsi="仿宋" w:cs="仿宋" w:hint="eastAsia"/>
            <w:lang w:eastAsia="zh-CN"/>
          </w:rPr>
          <w:t>(二)、研发周期长</w:t>
        </w:r>
        <w:r>
          <w:tab/>
        </w:r>
        <w:r>
          <w:fldChar w:fldCharType="begin"/>
        </w:r>
        <w:r>
          <w:instrText xml:space="preserve"> PAGEREF _Toc1894 \h </w:instrText>
        </w:r>
        <w:r>
          <w:fldChar w:fldCharType="separate"/>
        </w:r>
        <w:r>
          <w:t>42</w:t>
        </w:r>
        <w:r>
          <w:fldChar w:fldCharType="end"/>
        </w:r>
      </w:hyperlink>
    </w:p>
    <w:p>
      <w:pPr>
        <w:pStyle w:val="TOC2"/>
        <w:tabs>
          <w:tab w:val="right" w:leader="dot" w:pos="8306"/>
        </w:tabs>
      </w:pPr>
      <w:hyperlink w:anchor="_Toc29808" w:history="1">
        <w:r>
          <w:rPr>
            <w:rFonts w:ascii="仿宋" w:eastAsia="仿宋" w:hAnsi="仿宋" w:cs="仿宋" w:hint="eastAsia"/>
            <w:lang w:eastAsia="zh-CN"/>
          </w:rPr>
          <w:t>(三)、市场风险大</w:t>
        </w:r>
        <w:r>
          <w:tab/>
        </w:r>
        <w:r>
          <w:fldChar w:fldCharType="begin"/>
        </w:r>
        <w:r>
          <w:instrText xml:space="preserve"> PAGEREF _Toc29808 \h </w:instrText>
        </w:r>
        <w:r>
          <w:fldChar w:fldCharType="separate"/>
        </w:r>
        <w:r>
          <w:t>44</w:t>
        </w:r>
        <w:r>
          <w:fldChar w:fldCharType="end"/>
        </w:r>
      </w:hyperlink>
    </w:p>
    <w:p>
      <w:pPr>
        <w:pStyle w:val="TOC2"/>
        <w:tabs>
          <w:tab w:val="right" w:leader="dot" w:pos="8306"/>
        </w:tabs>
      </w:pPr>
      <w:hyperlink w:anchor="_Toc26670" w:history="1">
        <w:r>
          <w:rPr>
            <w:rFonts w:ascii="仿宋" w:eastAsia="仿宋" w:hAnsi="仿宋" w:cs="仿宋" w:hint="eastAsia"/>
            <w:lang w:eastAsia="zh-CN"/>
          </w:rPr>
          <w:t>(四)、利润率高</w:t>
        </w:r>
        <w:r>
          <w:tab/>
        </w:r>
        <w:r>
          <w:fldChar w:fldCharType="begin"/>
        </w:r>
        <w:r>
          <w:instrText xml:space="preserve"> PAGEREF _Toc26670 \h </w:instrText>
        </w:r>
        <w:r>
          <w:fldChar w:fldCharType="separate"/>
        </w:r>
        <w:r>
          <w:t>46</w:t>
        </w:r>
        <w:r>
          <w:fldChar w:fldCharType="end"/>
        </w:r>
      </w:hyperlink>
    </w:p>
    <w:p>
      <w:pPr>
        <w:pStyle w:val="TOC1"/>
        <w:tabs>
          <w:tab w:val="right" w:leader="dot" w:pos="8306"/>
        </w:tabs>
      </w:pPr>
      <w:hyperlink w:anchor="_Toc11536" w:history="1">
        <w:r>
          <w:rPr>
            <w:rFonts w:ascii="仿宋" w:eastAsia="仿宋" w:hAnsi="仿宋" w:cs="仿宋" w:hint="eastAsia"/>
            <w:lang w:eastAsia="zh-CN"/>
          </w:rPr>
          <w:t>十三、PPEPDM项目工程方案分析</w:t>
        </w:r>
        <w:r>
          <w:tab/>
        </w:r>
        <w:r>
          <w:fldChar w:fldCharType="begin"/>
        </w:r>
        <w:r>
          <w:instrText xml:space="preserve"> PAGEREF _Toc11536 \h </w:instrText>
        </w:r>
        <w:r>
          <w:fldChar w:fldCharType="separate"/>
        </w:r>
        <w:r>
          <w:t>48</w:t>
        </w:r>
        <w:r>
          <w:fldChar w:fldCharType="end"/>
        </w:r>
      </w:hyperlink>
    </w:p>
    <w:p>
      <w:pPr>
        <w:pStyle w:val="TOC2"/>
        <w:tabs>
          <w:tab w:val="right" w:leader="dot" w:pos="8306"/>
        </w:tabs>
      </w:pPr>
      <w:hyperlink w:anchor="_Toc19465" w:history="1">
        <w:r>
          <w:rPr>
            <w:rFonts w:ascii="仿宋" w:eastAsia="仿宋" w:hAnsi="仿宋" w:cs="仿宋" w:hint="eastAsia"/>
            <w:lang w:eastAsia="zh-CN"/>
          </w:rPr>
          <w:t>(一)、建筑工程设计原则</w:t>
        </w:r>
        <w:r>
          <w:tab/>
        </w:r>
        <w:r>
          <w:fldChar w:fldCharType="begin"/>
        </w:r>
        <w:r>
          <w:instrText xml:space="preserve"> PAGEREF _Toc19465 \h </w:instrText>
        </w:r>
        <w:r>
          <w:fldChar w:fldCharType="separate"/>
        </w:r>
        <w:r>
          <w:t>48</w:t>
        </w:r>
        <w:r>
          <w:fldChar w:fldCharType="end"/>
        </w:r>
      </w:hyperlink>
    </w:p>
    <w:p>
      <w:pPr>
        <w:pStyle w:val="TOC2"/>
        <w:tabs>
          <w:tab w:val="right" w:leader="dot" w:pos="8306"/>
        </w:tabs>
      </w:pPr>
      <w:hyperlink w:anchor="_Toc31856" w:history="1">
        <w:r>
          <w:rPr>
            <w:rFonts w:ascii="仿宋" w:eastAsia="仿宋" w:hAnsi="仿宋" w:cs="仿宋" w:hint="eastAsia"/>
            <w:lang w:eastAsia="zh-CN"/>
          </w:rPr>
          <w:t>(二)、土建工程建设指标</w:t>
        </w:r>
        <w:r>
          <w:tab/>
        </w:r>
        <w:r>
          <w:fldChar w:fldCharType="begin"/>
        </w:r>
        <w:r>
          <w:instrText xml:space="preserve"> PAGEREF _Toc31856 \h </w:instrText>
        </w:r>
        <w:r>
          <w:fldChar w:fldCharType="separate"/>
        </w:r>
        <w:r>
          <w:t>52</w:t>
        </w:r>
        <w:r>
          <w:fldChar w:fldCharType="end"/>
        </w:r>
      </w:hyperlink>
    </w:p>
    <w:p>
      <w:pPr>
        <w:pStyle w:val="TOC1"/>
        <w:tabs>
          <w:tab w:val="right" w:leader="dot" w:pos="8306"/>
        </w:tabs>
      </w:pPr>
      <w:hyperlink w:anchor="_Toc185" w:history="1">
        <w:r>
          <w:rPr>
            <w:rFonts w:ascii="仿宋" w:eastAsia="仿宋" w:hAnsi="仿宋" w:cs="仿宋" w:hint="eastAsia"/>
            <w:lang w:eastAsia="zh-CN"/>
          </w:rPr>
          <w:t>十四、PPEPDM项目实施保障措施</w:t>
        </w:r>
        <w:r>
          <w:tab/>
        </w:r>
        <w:r>
          <w:fldChar w:fldCharType="begin"/>
        </w:r>
        <w:r>
          <w:instrText xml:space="preserve"> PAGEREF _Toc185 \h </w:instrText>
        </w:r>
        <w:r>
          <w:fldChar w:fldCharType="separate"/>
        </w:r>
        <w:r>
          <w:t>53</w:t>
        </w:r>
        <w:r>
          <w:fldChar w:fldCharType="end"/>
        </w:r>
      </w:hyperlink>
    </w:p>
    <w:p>
      <w:pPr>
        <w:pStyle w:val="TOC2"/>
        <w:tabs>
          <w:tab w:val="right" w:leader="dot" w:pos="8306"/>
        </w:tabs>
      </w:pPr>
      <w:hyperlink w:anchor="_Toc15123" w:history="1">
        <w:r>
          <w:rPr>
            <w:rFonts w:ascii="仿宋" w:eastAsia="仿宋" w:hAnsi="仿宋" w:cs="仿宋" w:hint="eastAsia"/>
            <w:lang w:eastAsia="zh-CN"/>
          </w:rPr>
          <w:t>(一)、PPEPDM项目实施保障机制</w:t>
        </w:r>
        <w:r>
          <w:tab/>
        </w:r>
        <w:r>
          <w:fldChar w:fldCharType="begin"/>
        </w:r>
        <w:r>
          <w:instrText xml:space="preserve"> PAGEREF _Toc15123 \h </w:instrText>
        </w:r>
        <w:r>
          <w:fldChar w:fldCharType="separate"/>
        </w:r>
        <w:r>
          <w:t>53</w:t>
        </w:r>
        <w:r>
          <w:fldChar w:fldCharType="end"/>
        </w:r>
      </w:hyperlink>
    </w:p>
    <w:p>
      <w:pPr>
        <w:pStyle w:val="TOC2"/>
        <w:tabs>
          <w:tab w:val="right" w:leader="dot" w:pos="8306"/>
        </w:tabs>
      </w:pPr>
      <w:hyperlink w:anchor="_Toc24403" w:history="1">
        <w:r>
          <w:rPr>
            <w:rFonts w:ascii="仿宋" w:eastAsia="仿宋" w:hAnsi="仿宋" w:cs="仿宋" w:hint="eastAsia"/>
            <w:lang w:eastAsia="zh-CN"/>
          </w:rPr>
          <w:t>(二)、PPEPDM项目法律合规要求</w:t>
        </w:r>
        <w:r>
          <w:tab/>
        </w:r>
        <w:r>
          <w:fldChar w:fldCharType="begin"/>
        </w:r>
        <w:r>
          <w:instrText xml:space="preserve"> PAGEREF _Toc24403 \h </w:instrText>
        </w:r>
        <w:r>
          <w:fldChar w:fldCharType="separate"/>
        </w:r>
        <w:r>
          <w:t>57</w:t>
        </w:r>
        <w:r>
          <w:fldChar w:fldCharType="end"/>
        </w:r>
      </w:hyperlink>
    </w:p>
    <w:p>
      <w:pPr>
        <w:pStyle w:val="TOC2"/>
        <w:tabs>
          <w:tab w:val="right" w:leader="dot" w:pos="8306"/>
        </w:tabs>
      </w:pPr>
      <w:hyperlink w:anchor="_Toc15829" w:history="1">
        <w:r>
          <w:rPr>
            <w:rFonts w:ascii="仿宋" w:eastAsia="仿宋" w:hAnsi="仿宋" w:cs="仿宋" w:hint="eastAsia"/>
            <w:lang w:eastAsia="zh-CN"/>
          </w:rPr>
          <w:t>(三)、PPEPDM项目合同管理与法律事务</w:t>
        </w:r>
        <w:r>
          <w:tab/>
        </w:r>
        <w:r>
          <w:fldChar w:fldCharType="begin"/>
        </w:r>
        <w:r>
          <w:instrText xml:space="preserve"> PAGEREF _Toc15829 \h </w:instrText>
        </w:r>
        <w:r>
          <w:fldChar w:fldCharType="separate"/>
        </w:r>
        <w:r>
          <w:t>61</w:t>
        </w:r>
        <w:r>
          <w:fldChar w:fldCharType="end"/>
        </w:r>
      </w:hyperlink>
    </w:p>
    <w:p>
      <w:pPr>
        <w:pStyle w:val="TOC2"/>
        <w:tabs>
          <w:tab w:val="right" w:leader="dot" w:pos="8306"/>
        </w:tabs>
      </w:pPr>
      <w:hyperlink w:anchor="_Toc12539" w:history="1">
        <w:r>
          <w:rPr>
            <w:rFonts w:ascii="仿宋" w:eastAsia="仿宋" w:hAnsi="仿宋" w:cs="仿宋" w:hint="eastAsia"/>
            <w:lang w:eastAsia="zh-CN"/>
          </w:rPr>
          <w:t>(四)、PPEPDM项目知识产权保护策略</w:t>
        </w:r>
        <w:r>
          <w:tab/>
        </w:r>
        <w:r>
          <w:fldChar w:fldCharType="begin"/>
        </w:r>
        <w:r>
          <w:instrText xml:space="preserve"> PAGEREF _Toc12539 \h </w:instrText>
        </w:r>
        <w:r>
          <w:fldChar w:fldCharType="separate"/>
        </w:r>
        <w:r>
          <w:t>67</w:t>
        </w:r>
        <w:r>
          <w:fldChar w:fldCharType="end"/>
        </w:r>
      </w:hyperlink>
    </w:p>
    <w:p>
      <w:pPr>
        <w:pStyle w:val="TOC1"/>
        <w:tabs>
          <w:tab w:val="right" w:leader="dot" w:pos="8306"/>
        </w:tabs>
      </w:pPr>
      <w:hyperlink w:anchor="_Toc6710" w:history="1">
        <w:r>
          <w:rPr>
            <w:rFonts w:ascii="仿宋" w:eastAsia="仿宋" w:hAnsi="仿宋" w:cs="仿宋" w:hint="eastAsia"/>
            <w:lang w:eastAsia="zh-CN"/>
          </w:rPr>
          <w:t>十五、PPEPDM项目治理与监督</w:t>
        </w:r>
        <w:r>
          <w:tab/>
        </w:r>
        <w:r>
          <w:fldChar w:fldCharType="begin"/>
        </w:r>
        <w:r>
          <w:instrText xml:space="preserve"> PAGEREF _Toc6710 \h </w:instrText>
        </w:r>
        <w:r>
          <w:fldChar w:fldCharType="separate"/>
        </w:r>
        <w:r>
          <w:t>70</w:t>
        </w:r>
        <w:r>
          <w:fldChar w:fldCharType="end"/>
        </w:r>
      </w:hyperlink>
    </w:p>
    <w:p>
      <w:pPr>
        <w:pStyle w:val="TOC2"/>
        <w:tabs>
          <w:tab w:val="right" w:leader="dot" w:pos="8306"/>
        </w:tabs>
      </w:pPr>
      <w:hyperlink w:anchor="_Toc2673" w:history="1">
        <w:r>
          <w:rPr>
            <w:rFonts w:ascii="仿宋" w:eastAsia="仿宋" w:hAnsi="仿宋" w:cs="仿宋" w:hint="eastAsia"/>
            <w:lang w:eastAsia="zh-CN"/>
          </w:rPr>
          <w:t>(一)、PPEPDM项目治理结构</w:t>
        </w:r>
        <w:r>
          <w:tab/>
        </w:r>
        <w:r>
          <w:fldChar w:fldCharType="begin"/>
        </w:r>
        <w:r>
          <w:instrText xml:space="preserve"> PAGEREF _Toc2673 \h </w:instrText>
        </w:r>
        <w:r>
          <w:fldChar w:fldCharType="separate"/>
        </w:r>
        <w:r>
          <w:t>70</w:t>
        </w:r>
        <w:r>
          <w:fldChar w:fldCharType="end"/>
        </w:r>
      </w:hyperlink>
    </w:p>
    <w:p>
      <w:pPr>
        <w:pStyle w:val="TOC2"/>
        <w:tabs>
          <w:tab w:val="right" w:leader="dot" w:pos="8306"/>
        </w:tabs>
      </w:pPr>
      <w:hyperlink w:anchor="_Toc6700" w:history="1">
        <w:r>
          <w:rPr>
            <w:rFonts w:ascii="仿宋" w:eastAsia="仿宋" w:hAnsi="仿宋" w:cs="仿宋" w:hint="eastAsia"/>
            <w:lang w:eastAsia="zh-CN"/>
          </w:rPr>
          <w:t>(二)、监督与审计</w:t>
        </w:r>
        <w:r>
          <w:tab/>
        </w:r>
        <w:r>
          <w:fldChar w:fldCharType="begin"/>
        </w:r>
        <w:r>
          <w:instrText xml:space="preserve"> PAGEREF _Toc6700 \h </w:instrText>
        </w:r>
        <w:r>
          <w:fldChar w:fldCharType="separate"/>
        </w:r>
        <w:r>
          <w:t>71</w:t>
        </w:r>
        <w:r>
          <w:fldChar w:fldCharType="end"/>
        </w:r>
      </w:hyperlink>
    </w:p>
    <w:p>
      <w:pPr>
        <w:pStyle w:val="TOC1"/>
        <w:tabs>
          <w:tab w:val="right" w:leader="dot" w:pos="8306"/>
        </w:tabs>
      </w:pPr>
      <w:hyperlink w:anchor="_Toc23841" w:history="1">
        <w:r>
          <w:rPr>
            <w:rFonts w:ascii="仿宋" w:eastAsia="仿宋" w:hAnsi="仿宋" w:cs="仿宋" w:hint="eastAsia"/>
            <w:lang w:eastAsia="zh-CN"/>
          </w:rPr>
          <w:t>十六、质量管理体系</w:t>
        </w:r>
        <w:r>
          <w:tab/>
        </w:r>
        <w:r>
          <w:fldChar w:fldCharType="begin"/>
        </w:r>
        <w:r>
          <w:instrText xml:space="preserve"> PAGEREF _Toc23841 \h </w:instrText>
        </w:r>
        <w:r>
          <w:fldChar w:fldCharType="separate"/>
        </w:r>
        <w:r>
          <w:t>72</w:t>
        </w:r>
        <w:r>
          <w:fldChar w:fldCharType="end"/>
        </w:r>
      </w:hyperlink>
    </w:p>
    <w:p>
      <w:pPr>
        <w:pStyle w:val="TOC2"/>
        <w:tabs>
          <w:tab w:val="right" w:leader="dot" w:pos="8306"/>
        </w:tabs>
      </w:pPr>
      <w:hyperlink w:anchor="_Toc17283" w:history="1">
        <w:r>
          <w:rPr>
            <w:rFonts w:ascii="仿宋" w:eastAsia="仿宋" w:hAnsi="仿宋" w:cs="仿宋" w:hint="eastAsia"/>
            <w:lang w:eastAsia="zh-CN"/>
          </w:rPr>
          <w:t>(一)、质量目标与方针</w:t>
        </w:r>
        <w:r>
          <w:tab/>
        </w:r>
        <w:r>
          <w:fldChar w:fldCharType="begin"/>
        </w:r>
        <w:r>
          <w:instrText xml:space="preserve"> PAGEREF _Toc17283 \h </w:instrText>
        </w:r>
        <w:r>
          <w:fldChar w:fldCharType="separate"/>
        </w:r>
        <w:r>
          <w:t>72</w:t>
        </w:r>
        <w:r>
          <w:fldChar w:fldCharType="end"/>
        </w:r>
      </w:hyperlink>
    </w:p>
    <w:p>
      <w:pPr>
        <w:pStyle w:val="TOC2"/>
        <w:tabs>
          <w:tab w:val="right" w:leader="dot" w:pos="8306"/>
        </w:tabs>
      </w:pPr>
      <w:hyperlink w:anchor="_Toc12688" w:history="1">
        <w:r>
          <w:rPr>
            <w:rFonts w:ascii="仿宋" w:eastAsia="仿宋" w:hAnsi="仿宋" w:cs="仿宋" w:hint="eastAsia"/>
            <w:lang w:eastAsia="zh-CN"/>
          </w:rPr>
          <w:t>(二)、质量管理责任</w:t>
        </w:r>
        <w:r>
          <w:tab/>
        </w:r>
        <w:r>
          <w:fldChar w:fldCharType="begin"/>
        </w:r>
        <w:r>
          <w:instrText xml:space="preserve"> PAGEREF _Toc12688 \h </w:instrText>
        </w:r>
        <w:r>
          <w:fldChar w:fldCharType="separate"/>
        </w:r>
        <w:r>
          <w:t>73</w:t>
        </w:r>
        <w:r>
          <w:fldChar w:fldCharType="end"/>
        </w:r>
      </w:hyperlink>
    </w:p>
    <w:p>
      <w:pPr>
        <w:pStyle w:val="TOC2"/>
        <w:tabs>
          <w:tab w:val="right" w:leader="dot" w:pos="8306"/>
        </w:tabs>
      </w:pPr>
      <w:hyperlink w:anchor="_Toc14078" w:history="1">
        <w:r>
          <w:rPr>
            <w:rFonts w:ascii="仿宋" w:eastAsia="仿宋" w:hAnsi="仿宋" w:cs="仿宋" w:hint="eastAsia"/>
            <w:lang w:eastAsia="zh-CN"/>
          </w:rPr>
          <w:t>(三)、质量管理体系文件</w:t>
        </w:r>
        <w:r>
          <w:tab/>
        </w:r>
        <w:r>
          <w:fldChar w:fldCharType="begin"/>
        </w:r>
        <w:r>
          <w:instrText xml:space="preserve"> PAGEREF _Toc14078 \h </w:instrText>
        </w:r>
        <w:r>
          <w:fldChar w:fldCharType="separate"/>
        </w:r>
        <w:r>
          <w:t>75</w:t>
        </w:r>
        <w:r>
          <w:fldChar w:fldCharType="end"/>
        </w:r>
      </w:hyperlink>
    </w:p>
    <w:p>
      <w:pPr>
        <w:pStyle w:val="TOC2"/>
        <w:tabs>
          <w:tab w:val="right" w:leader="dot" w:pos="8306"/>
        </w:tabs>
      </w:pPr>
      <w:hyperlink w:anchor="_Toc24161" w:history="1">
        <w:r>
          <w:rPr>
            <w:rFonts w:ascii="仿宋" w:eastAsia="仿宋" w:hAnsi="仿宋" w:cs="仿宋" w:hint="eastAsia"/>
            <w:lang w:eastAsia="zh-CN"/>
          </w:rPr>
          <w:t>(四)、质量培训与教育</w:t>
        </w:r>
        <w:r>
          <w:tab/>
        </w:r>
        <w:r>
          <w:fldChar w:fldCharType="begin"/>
        </w:r>
        <w:r>
          <w:instrText xml:space="preserve"> PAGEREF _Toc24161 \h </w:instrText>
        </w:r>
        <w:r>
          <w:fldChar w:fldCharType="separate"/>
        </w:r>
        <w:r>
          <w:t>77</w:t>
        </w:r>
        <w:r>
          <w:fldChar w:fldCharType="end"/>
        </w:r>
      </w:hyperlink>
    </w:p>
    <w:p>
      <w:pPr>
        <w:pStyle w:val="TOC2"/>
        <w:tabs>
          <w:tab w:val="right" w:leader="dot" w:pos="8306"/>
        </w:tabs>
      </w:pPr>
      <w:hyperlink w:anchor="_Toc3556" w:history="1">
        <w:r>
          <w:rPr>
            <w:rFonts w:ascii="仿宋" w:eastAsia="仿宋" w:hAnsi="仿宋" w:cs="仿宋" w:hint="eastAsia"/>
            <w:lang w:eastAsia="zh-CN"/>
          </w:rPr>
          <w:t>(五)、质量审核与评价</w:t>
        </w:r>
        <w:r>
          <w:tab/>
        </w:r>
        <w:r>
          <w:fldChar w:fldCharType="begin"/>
        </w:r>
        <w:r>
          <w:instrText xml:space="preserve"> PAGEREF _Toc3556 \h </w:instrText>
        </w:r>
        <w:r>
          <w:fldChar w:fldCharType="separate"/>
        </w:r>
        <w:r>
          <w:t>78</w:t>
        </w:r>
        <w:r>
          <w:fldChar w:fldCharType="end"/>
        </w:r>
      </w:hyperlink>
    </w:p>
    <w:p>
      <w:pPr>
        <w:pStyle w:val="TOC2"/>
        <w:tabs>
          <w:tab w:val="right" w:leader="dot" w:pos="8306"/>
        </w:tabs>
      </w:pPr>
      <w:hyperlink w:anchor="_Toc26691" w:history="1">
        <w:r>
          <w:rPr>
            <w:rFonts w:ascii="仿宋" w:eastAsia="仿宋" w:hAnsi="仿宋" w:cs="仿宋" w:hint="eastAsia"/>
            <w:lang w:eastAsia="zh-CN"/>
          </w:rPr>
          <w:t>(六)、不符合与纠正措施</w:t>
        </w:r>
        <w:r>
          <w:tab/>
        </w:r>
        <w:r>
          <w:fldChar w:fldCharType="begin"/>
        </w:r>
        <w:r>
          <w:instrText xml:space="preserve"> PAGEREF _Toc26691 \h </w:instrText>
        </w:r>
        <w:r>
          <w:fldChar w:fldCharType="separate"/>
        </w:r>
        <w:r>
          <w:t>79</w:t>
        </w:r>
        <w:r>
          <w:fldChar w:fldCharType="end"/>
        </w:r>
      </w:hyperlink>
    </w:p>
    <w:p>
      <w:pPr>
        <w:pStyle w:val="TOC1"/>
        <w:tabs>
          <w:tab w:val="right" w:leader="dot" w:pos="8306"/>
        </w:tabs>
      </w:pPr>
      <w:hyperlink w:anchor="_Toc20641" w:history="1">
        <w:r>
          <w:rPr>
            <w:rFonts w:ascii="仿宋" w:eastAsia="仿宋" w:hAnsi="仿宋" w:cs="仿宋" w:hint="eastAsia"/>
            <w:lang w:eastAsia="zh-CN"/>
          </w:rPr>
          <w:t>十七、风险识别与分类</w:t>
        </w:r>
        <w:r>
          <w:tab/>
        </w:r>
        <w:r>
          <w:fldChar w:fldCharType="begin"/>
        </w:r>
        <w:r>
          <w:instrText xml:space="preserve"> PAGEREF _Toc20641 \h </w:instrText>
        </w:r>
        <w:r>
          <w:fldChar w:fldCharType="separate"/>
        </w:r>
        <w:r>
          <w:t>80</w:t>
        </w:r>
        <w:r>
          <w:fldChar w:fldCharType="end"/>
        </w:r>
      </w:hyperlink>
    </w:p>
    <w:p>
      <w:pPr>
        <w:pStyle w:val="TOC2"/>
        <w:tabs>
          <w:tab w:val="right" w:leader="dot" w:pos="8306"/>
        </w:tabs>
      </w:pPr>
      <w:hyperlink w:anchor="_Toc23171" w:history="1">
        <w:r>
          <w:rPr>
            <w:rFonts w:ascii="仿宋" w:eastAsia="仿宋" w:hAnsi="仿宋" w:cs="仿宋" w:hint="eastAsia"/>
            <w:lang w:eastAsia="zh-CN"/>
          </w:rPr>
          <w:t>(一)、风险识别</w:t>
        </w:r>
        <w:r>
          <w:tab/>
        </w:r>
        <w:r>
          <w:fldChar w:fldCharType="begin"/>
        </w:r>
        <w:r>
          <w:instrText xml:space="preserve"> PAGEREF _Toc23171 \h </w:instrText>
        </w:r>
        <w:r>
          <w:fldChar w:fldCharType="separate"/>
        </w:r>
        <w:r>
          <w:t>80</w:t>
        </w:r>
        <w:r>
          <w:fldChar w:fldCharType="end"/>
        </w:r>
      </w:hyperlink>
    </w:p>
    <w:p>
      <w:pPr>
        <w:pStyle w:val="TOC2"/>
        <w:tabs>
          <w:tab w:val="right" w:leader="dot" w:pos="8306"/>
        </w:tabs>
      </w:pPr>
      <w:hyperlink w:anchor="_Toc14230" w:history="1">
        <w:r>
          <w:rPr>
            <w:rFonts w:ascii="仿宋" w:eastAsia="仿宋" w:hAnsi="仿宋" w:cs="仿宋" w:hint="eastAsia"/>
            <w:lang w:eastAsia="zh-CN"/>
          </w:rPr>
          <w:t>(二)、风险分类</w:t>
        </w:r>
        <w:r>
          <w:tab/>
        </w:r>
        <w:r>
          <w:fldChar w:fldCharType="begin"/>
        </w:r>
        <w:r>
          <w:instrText xml:space="preserve"> PAGEREF _Toc14230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47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216"/>
      <w:r>
        <w:rPr>
          <w:rFonts w:ascii="仿宋" w:eastAsia="仿宋" w:hAnsi="仿宋" w:cs="仿宋" w:hint="eastAsia"/>
          <w:sz w:val="28"/>
          <w:lang w:eastAsia="zh-CN"/>
        </w:rPr>
        <w:t>一、PPEPDM项目危机管理</w:t>
      </w:r>
      <w:bookmarkEnd w:id="2"/>
    </w:p>
    <w:p>
      <w:pPr>
        <w:pStyle w:val="Heading2"/>
        <w:rPr>
          <w:rFonts w:ascii="仿宋" w:eastAsia="仿宋" w:hAnsi="仿宋" w:cs="仿宋" w:hint="eastAsia"/>
          <w:lang w:eastAsia="zh-CN"/>
        </w:rPr>
      </w:pPr>
      <w:bookmarkStart w:id="3" w:name="_Toc19891"/>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PPEPDM项目危机管理中，危机预警与识别是确保PPEPDM项目稳健运行的核心步骤。通过建立全面的监测机制，PPEPDM项目团队旨在及时发现和理解潜在的风险和危机因素，以便采取及时的预防和应对措施，确保PPEPDM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首先，通过深入的风险评估，PPEPDM项目团队全面分析了整个PPEPDM项目和各个阶段可能存在的威胁。这包括准确评估每个潜在风险的发生概率和可能影响的程度，为后续危机预警提供了有力支持。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PPEPDM项目团队着重于明确定义PPEPDM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PPEPDM项目进展的持续监控，团队能够及时发现潜在问题并作出迅速反应。PPEPDM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在这一阶段，团队的专业素养和反应速度将发挥至关重要的作用，以确保潜在危机能够在初期得到有效的处理，最大程度地减轻负面影响。通过危机预警与识别，PPEPDM项目得以更有序、可控地推进。</w:t>
      </w:r>
    </w:p>
    <w:p>
      <w:pPr>
        <w:pStyle w:val="Heading2"/>
        <w:ind w:firstLine="560" w:firstLineChars="200"/>
        <w:rPr>
          <w:rFonts w:ascii="仿宋" w:eastAsia="仿宋" w:hAnsi="仿宋" w:cs="仿宋" w:hint="eastAsia"/>
          <w:sz w:val="28"/>
          <w:lang w:eastAsia="zh-CN"/>
        </w:rPr>
      </w:pPr>
      <w:bookmarkStart w:id="4" w:name="_Toc9030"/>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在危机发生时，PPEPDM项目团队立即行动，成立了应急小组。该小组的任务是迅速制定并实施紧急应对措施，以最小化潜在损失。以下是采取的主要措施：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暂停PPEPDM项目进度：为遏制危机蔓延，PPEPDM项目暂时停止进行，以便全面评估当前状况。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资源重新分配：重新评估PPEPDM项目资源的分配，确保最大限度地减小损失。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实时沟通：与关键利益相关者建立实时沟通机制，向他们传递PPEPDM项目危机的实际状况，保障PPEPDM项目核心利益。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在紧急应对的同时，PPEPDM项目团队强调了团队协作和有效沟通的重要性。以下是团队协作的关键举措：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信息共享机制：建立了信息共享平台，确保团队成员能够及时获取PPEPDM项目危机的实时信息。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领导者沟通：PPEPDM项目领导者通过定期会议和即时沟通工具，指导团队应对危机，保持团队稳定运行。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随着危机得到初步控制，PPEPDM项目团队转向制定恢复计划，以确保PPEPDM项目能够从中迅速恢复。主要恢复计划包括：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修复受损的进度计划：重新评估PPEPDM项目进度，制定修复计划，确保PPEPDM项目尽快回归正常进程。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重新调整资源分配：优化资源分配，确保PPEPDM项目在有限资源下高效运转。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风险管理机制加强：对PPEPDM项目风险进行全面评估，制定更强化的风险管理策略，以预防未来可能的危机。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1373"/>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3257"/>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PPEPDM项目的主要产品是XXXX，预计年产值为XXX万元。这一产品在市场中占据着重要的地位，其广泛的应用范围使得该PPEPDM项目的市场前景非常广阔。</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PPEPDM项目的xxx产品作为重要的原材料之一，将在多个领域发挥关键作用。其在建筑、交通、能源等方面的广泛应用将为整个产业链提供强大的支持，形成产业协同效应。PPEPDM项目的年产值XXX万XXX万XXX万万元不仅反映了其在市场上的巨大潜力，更预示着它对国民经济的积极贡献。这种关联度高、涉及面广的产业关系，使得该PPEPDM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1599"/>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PPEPDM项目总征地面积为XXXX平方米，相当于约XX.XX亩，其中净用地面积为XXXX平方米，红线范围内相当于约XX.XX亩。这一用地规模充分考虑了PPEPDM项目的建设需求，保障了PPEPDM项目在合适的空间内得以充分发展。PPEPDM项目规划的总建筑面积为XXXX平方米，其中主体工程建设占XXXX平方米，计容建筑面积达XXXX平方米。预计建筑工程的投资将达到XXXX万元，为PPEPDM项目的顺利推进提供了经济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PPEPDM项目计划购置的设备共计XXXX台（套），设备购置费用为XXXX万元。这一设备购置计划充分考虑到PPEPDM项目的生产需求和技术要求，确保了PPEPDM项目在生产运营中具备先进的技术装备和高效的生产能力。设备的合理配置将为PPEPDM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PPEPDM项目计划总投资为XXXX万元，预计年实现营业收入为XXXX万元。这一产能规模的设定旨在确保PPEPDM项目能够在投资与回报之间取得平衡，实现长期可持续的发展。PPEPDM项目的总投资充分考虑到各个方面的需求，包括用地建设、设备购置等多个环节，以确保PPEPDM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0460"/>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6072"/>
      <w:r>
        <w:rPr>
          <w:rFonts w:ascii="仿宋" w:eastAsia="仿宋" w:hAnsi="仿宋" w:cs="仿宋" w:hint="eastAsia"/>
          <w:lang w:eastAsia="zh-CN"/>
        </w:rPr>
        <w:t>(一)、PPEPDM行业分析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PPEPDM行业一直以来都是市场的关注焦点。行业内的发展趋势、竞争态势以及潜在机会都对PPEPDM项目的推进产生深远的影响。通过深入研究行业的整体概貌，我们将更好地理解行业的核心特征，为PPEPDM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PPEPDM行业，技术一直是推动创新和发展的关键因素。我们将对当前技术趋势进行详尽分析，包括但不限于人工智能、大数据应用、先进制造技术等。这有助于PPEPDM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PPEPDM项目成功的基础。我们将对主要竞争对手进行深入研究，包括其市场份额、产品特点、市场定位等。通过全面了解竞争对手的优势和劣势，PPEPDM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31311"/>
      <w:r>
        <w:rPr>
          <w:rFonts w:ascii="仿宋" w:eastAsia="仿宋" w:hAnsi="仿宋" w:cs="仿宋" w:hint="eastAsia"/>
          <w:sz w:val="28"/>
          <w:lang w:eastAsia="zh-CN"/>
        </w:rPr>
        <w:t>(二)、PPEPDM市场分析预测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通过对市场规模的深入调研，我们将预测PPEPDM市场未来的增长趋势。这包括市场的整体规模、各细分领域的发展趋势等。PPEPDM项目可以根据市场的扩张速度和潜在机会，制定更符合市场需求的发展策略。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了解消费者的需求是市场分析的核心。我们将通过调查研究，深入挖掘目标消费者的需求特点、购买习惯以及对产品和服务的期望。这有助于PPEPDM项目更好地定位目标市场，提供更符合消费者期待的解决方案。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PPEPDM项目实施过程中需要充分考虑的因素。我们将对市场风险进行全面评估，包括但不限于政策法规风险、市场竞争风险、技术变革风险等。通过对潜在风险的深入分析，PPEPDM项目可以制定相应的风险缓解策略，降低不确定性对PPEPDM项目的影响。</w:t>
      </w:r>
    </w:p>
    <w:p>
      <w:pPr>
        <w:pStyle w:val="Heading1"/>
        <w:ind w:firstLine="560" w:firstLineChars="200"/>
        <w:rPr>
          <w:rFonts w:ascii="仿宋" w:eastAsia="仿宋" w:hAnsi="仿宋" w:cs="仿宋" w:hint="eastAsia"/>
          <w:sz w:val="28"/>
          <w:lang w:eastAsia="zh-CN"/>
        </w:rPr>
      </w:pPr>
      <w:bookmarkStart w:id="11" w:name="_Toc2549"/>
      <w:r>
        <w:rPr>
          <w:rFonts w:ascii="仿宋" w:eastAsia="仿宋" w:hAnsi="仿宋" w:cs="仿宋" w:hint="eastAsia"/>
          <w:sz w:val="28"/>
          <w:lang w:eastAsia="zh-CN"/>
        </w:rPr>
        <w:t>四、工艺说明</w:t>
      </w:r>
      <w:bookmarkEnd w:id="11"/>
    </w:p>
    <w:p>
      <w:pPr>
        <w:pStyle w:val="Heading2"/>
        <w:rPr>
          <w:rFonts w:ascii="仿宋" w:eastAsia="仿宋" w:hAnsi="仿宋" w:cs="仿宋" w:hint="eastAsia"/>
          <w:lang w:eastAsia="zh-CN"/>
        </w:rPr>
      </w:pPr>
      <w:bookmarkStart w:id="12" w:name="_Toc9715"/>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PPEPDM项目的技术管理特点体现在其创新导向。通过引入最先进的技术趋势和解决方案，PPEPDM项目致力于提升科技含量、提高质量和效率水平。这意味着我们将采用最新的工具和方法，确保PPEPDM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PPEPDM项目技术管理的显著特征。通过整合不同领域的技术资源，我们实现了跨学科的协同工作。这有助于优化技术架构，提高整体效能。此外，整合性策略还促进了不同技术团队之间的紧密沟通和高效合作，确保PPEPDM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PPEPDM项目所采用的技术。通过不断优化技术方案，PPEPDM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PPEPDM项目团队将在PPEPDM项目初期识别可能的技术风险，并采取相应的预防和应对措施。通过建立健全的风险评估机制，PPEPDM项目能够在实施过程中及时发现并解决潜在的技术问题，保障PPEPDM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通过这些独特的技术管理特点，我们确信在PPEPDM项目中，技术将成为PPEPDM项目成功的有力支持。这一深度剖析揭示了技术管理在PPEPDM项目实施中的关键作用，为PPEPDM项目的技术基础奠定了坚实的基础。</w:t>
      </w:r>
    </w:p>
    <w:p>
      <w:pPr>
        <w:pStyle w:val="Heading2"/>
        <w:ind w:firstLine="560" w:firstLineChars="200"/>
        <w:rPr>
          <w:rFonts w:ascii="仿宋" w:eastAsia="仿宋" w:hAnsi="仿宋" w:cs="仿宋" w:hint="eastAsia"/>
          <w:sz w:val="28"/>
          <w:lang w:eastAsia="zh-CN"/>
        </w:rPr>
      </w:pPr>
      <w:bookmarkStart w:id="13" w:name="_Toc23959"/>
      <w:r>
        <w:rPr>
          <w:rFonts w:ascii="仿宋" w:eastAsia="仿宋" w:hAnsi="仿宋" w:cs="仿宋" w:hint="eastAsia"/>
          <w:sz w:val="28"/>
          <w:lang w:eastAsia="zh-CN"/>
        </w:rPr>
        <w:t>(二)、PPEPDM项目工艺技术设计方案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PPEPDM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PPEPDM项目将严格按照相关行业规范要求进行组织。通过有效控制产品质量，PPEPDM项目将致力于为顾客提供优质的PPEPDM项目产品和良好的服务。这体现了PPEPDM项目对于生产活动合规性和质量标准的高度重视，为PPEPDM项目的可持续发展和顾客满意度奠定了基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PPEPDM项目注重生态效益和清洁生产原则。PPEPDM项目建设将紧密结合地方特色经济发展，与社会经济发展规划和区域环境保护规划方案相协调一致。通过与当地区域自然生态系统的结合，PPEPDM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PPEPDM项目产品具有多样化的客户需求和个性化的特点。因此，PPEPDM项目产品规格品种多样，且单批生产数量较小。为满足这一特点，PPEPDM项目承办单位将建设先进的柔性制造生产线。通过广泛应用柔性制造技术，PPEPDM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总体而言，PPEPDM项目采用的技术具有较高的技术含量和自动化水平，处于国内先进水平。这一技术选用不仅体现了对生产效率、质量和环境友好性的高标准要求，同时为PPEPDM项目的可持续发展奠定了坚实的基础。</w:t>
      </w:r>
    </w:p>
    <w:p>
      <w:pPr>
        <w:pStyle w:val="Heading2"/>
        <w:ind w:firstLine="560" w:firstLineChars="200"/>
        <w:rPr>
          <w:rFonts w:ascii="仿宋" w:eastAsia="仿宋" w:hAnsi="仿宋" w:cs="仿宋" w:hint="eastAsia"/>
          <w:sz w:val="28"/>
          <w:lang w:eastAsia="zh-CN"/>
        </w:rPr>
      </w:pPr>
      <w:bookmarkStart w:id="14" w:name="_Toc3713"/>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为确保PPEPDM项目的高效生产和技术实施，我们制定了一套精心设计的设备选型方案，以满足PPEPDM项目生产、质量和环保的要求。该方案的主要特点如下：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PPEPDM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针对PPEPDM项目产品的多样性和小批量生产的特点，我们将建设柔性制造生产线。通过在设备选型中考虑柔性制造技术，可以灵活应对不同产品规格和生产需求，实现生产线的高度灵活性和适应性。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7464"/>
      <w:r>
        <w:rPr>
          <w:rFonts w:ascii="仿宋" w:eastAsia="仿宋" w:hAnsi="仿宋" w:cs="仿宋" w:hint="eastAsia"/>
          <w:sz w:val="28"/>
          <w:lang w:eastAsia="zh-CN"/>
        </w:rPr>
        <w:t>五、PPEPDM项目选址可行性分析</w:t>
      </w:r>
      <w:bookmarkEnd w:id="15"/>
    </w:p>
    <w:p>
      <w:pPr>
        <w:pStyle w:val="Heading2"/>
        <w:rPr>
          <w:rFonts w:ascii="仿宋" w:eastAsia="仿宋" w:hAnsi="仿宋" w:cs="仿宋" w:hint="eastAsia"/>
          <w:lang w:eastAsia="zh-CN"/>
        </w:rPr>
      </w:pPr>
      <w:bookmarkStart w:id="16" w:name="_Toc6622"/>
      <w:r>
        <w:rPr>
          <w:rFonts w:ascii="仿宋" w:eastAsia="仿宋" w:hAnsi="仿宋" w:cs="仿宋" w:hint="eastAsia"/>
          <w:lang w:eastAsia="zh-CN"/>
        </w:rPr>
        <w:t>(一)、PPEPDM项目选址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该PPEPDM项目选址位于XX省XX市XX区XXX街道</w:t>
      </w:r>
    </w:p>
    <w:p>
      <w:pPr>
        <w:pStyle w:val="Heading2"/>
        <w:ind w:firstLine="560" w:firstLineChars="200"/>
        <w:rPr>
          <w:rFonts w:ascii="仿宋" w:eastAsia="仿宋" w:hAnsi="仿宋" w:cs="仿宋" w:hint="eastAsia"/>
          <w:sz w:val="28"/>
          <w:lang w:eastAsia="zh-CN"/>
        </w:rPr>
      </w:pPr>
      <w:bookmarkStart w:id="17" w:name="_Toc1013"/>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PPEPDM项目的征地面积将根据PPEPDM项目的实际规模和需求进行精确规划。具体面积XXX平方米，旨在确保PPEPDM项目不仅能够满足当前的发展需求，还能够预留空间以适应未来的扩展。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净用地面积是在征地面积基础上去除不可利用面积后的实际可开发用地。具体面积XXX平方米，考虑到环保、交通、安全等多方面因素，以确保PPEPDM项目在整体利用效率上达到最优。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PPEPDM项目计划建设的建筑总规模具体面积XXX平方米。这一规模的确定综合考虑了PPEPDM项目的性质、规模，以及城市规划的相关要求，确保建筑布局与周边环境协调一致。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绿地率是PPEPDM项目用地中被规划为绿地的比例。具体面积XXX平方米，旨在通过合理规划绿地，改善PPEPDM项目周边环境，提升居民生活质量，并符合城市整体绿化规划。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容积率是用地上可以建设的建筑总体积与用地面积之比。具体面积XXX，通过合理的容积率规划，确保PPEPDM项目建筑规模与周边环境和谐共生。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确保PPEPDM项目选址与当地城市规划相一致，具体面积XXX平方米。通过与城市规划部门深入沟通，确保PPEPDM项目不仅符合城市的整体发展方向，还能够融入城市的发展布局，为城市的长远发展贡献力量。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充分了解并确保PPEPDM项目选址符合当地产业政策，具体面积XXX平方米。这包括PPEPDM项目对当地经济的促进作用，以及对相关产业的带动效应，确保PPEPDM项目与地方政府的产业政策保持一致，促进共赢合作。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用地总体要求必须符合环保和可持续发展的原则，具体面积XXX平方米。通过采用绿色建筑设计、节能减排等措施，确保PPEPDM项目在建设和运营过程中对环境的影响最小化，达到可持续发展的要求。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确保PPEPDM项目选址具备必要的公共设施配套，具体面积XXX平方米。这包括交通便利性、教育、医疗等基础设施，以提高居民生活品质，使得PPEPDM项目选址更具吸引力。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考虑用地总体要求对当地社会稳定性的影响，具体面积XXX平方米。通过深入了解当地社区反馈，确保PPEPDM项目的选址和建设过程对当地社会和谐稳定产生积极作用。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PPEPDM项目选址不仅符合法规和规划，还在实际操作中具有可行性。这一全面规划将为PPEPDM项目的成功实施提供坚实的基础，确保PPEPDM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22087"/>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PPEPDM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PPEPDM项目的设备规划和空间设计中，我们将采取灵活设备布局的措施。设备布局将根据实际需求进行灵活设计，避免不必要的浪费。通过合理规划设备摆放位置，我们将提高设备的利用率，减少设备间距，以确保PPEPDM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PPEPDM项目内部引入共享设施的概念，例如共享会议室、办公区等。通过这种方式，我们可以减少对资源的重复建设，提高资源共享效率，从而减小PPEPDM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30848"/>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PPEPDM项目的总图布置中，我们将不同功能区域进行明确的规划，以最大程度满足PPEPDM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https://d.book118.com/517116066061006045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PPEPDM项目规划设计方案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PPEPDM项目规划设计方案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PPEPDM项目规划设计方案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PPEPDM项目规划设计方案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PPEPDM项目规划设计方案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PPEPDM项目规划设计方案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PPEPDM项目规划设计方案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PPEPDM项目规划设计方案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PPEPDM项目规划设计方案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PPEPDM项目规划设计方案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PPEPDM项目规划设计方案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PPEPDM项目规划设计方案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PPEPDM项目规划设计方案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PPEPDM项目规划设计方案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PPEPDM项目规划设计方案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PPEPDM项目规划设计方案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PPEPDM项目规划设计方案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56814FA"/>
    <w:rsid w:val="256814F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1711606606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2024-02-24T02:03:00Z</dcterms:created>
  <dcterms:modified xsi:type="dcterms:W3CDTF">2024-02-24T02:04:23Z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C1DECD20EFD64B25B0CEC0D00E784D45_11</vt:lpwstr>
  </property>
  <property fmtid="{D5CDD505-2E9C-101B-9397-08002B2CF9AE}" pid="3" name="KSOProductBuildVer">
    <vt:lpwstr>2052-12.1.0.16388</vt:lpwstr>
  </property>
</Properties>
</file>