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财产保险相关行业公司成立方案及可行性研究报告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83" w:history="1">
        <w:r>
          <w:rPr>
            <w:rFonts w:ascii="仿宋" w:eastAsia="仿宋" w:hAnsi="仿宋" w:cs="仿宋" w:hint="eastAsia"/>
            <w:lang w:eastAsia="zh-CN"/>
          </w:rPr>
          <w:t>序言</w:t>
        </w:r>
        <w:r>
          <w:tab/>
        </w:r>
        <w:r>
          <w:fldChar w:fldCharType="begin"/>
        </w:r>
        <w:r>
          <w:instrText xml:space="preserve"> PAGEREF _Toc19283 \h </w:instrText>
        </w:r>
        <w:r>
          <w:fldChar w:fldCharType="separate"/>
        </w:r>
        <w:r>
          <w:t>3</w:t>
        </w:r>
        <w:r>
          <w:fldChar w:fldCharType="end"/>
        </w:r>
      </w:hyperlink>
    </w:p>
    <w:p>
      <w:pPr>
        <w:pStyle w:val="TOC1"/>
        <w:tabs>
          <w:tab w:val="right" w:leader="dot" w:pos="8306"/>
        </w:tabs>
      </w:pPr>
      <w:hyperlink w:anchor="_Toc9246" w:history="1">
        <w:r>
          <w:rPr>
            <w:rFonts w:ascii="仿宋" w:eastAsia="仿宋" w:hAnsi="仿宋" w:cs="仿宋" w:hint="eastAsia"/>
            <w:lang w:eastAsia="zh-CN"/>
          </w:rPr>
          <w:t>一、选址分析</w:t>
        </w:r>
        <w:r>
          <w:tab/>
        </w:r>
        <w:r>
          <w:fldChar w:fldCharType="begin"/>
        </w:r>
        <w:r>
          <w:instrText xml:space="preserve"> PAGEREF _Toc9246 \h </w:instrText>
        </w:r>
        <w:r>
          <w:fldChar w:fldCharType="separate"/>
        </w:r>
        <w:r>
          <w:t>3</w:t>
        </w:r>
        <w:r>
          <w:fldChar w:fldCharType="end"/>
        </w:r>
      </w:hyperlink>
    </w:p>
    <w:p>
      <w:pPr>
        <w:pStyle w:val="TOC2"/>
        <w:tabs>
          <w:tab w:val="right" w:leader="dot" w:pos="8306"/>
        </w:tabs>
      </w:pPr>
      <w:hyperlink w:anchor="_Toc13355" w:history="1">
        <w:r>
          <w:rPr>
            <w:rFonts w:ascii="仿宋" w:eastAsia="仿宋" w:hAnsi="仿宋" w:cs="仿宋" w:hint="eastAsia"/>
            <w:lang w:eastAsia="zh-CN"/>
          </w:rPr>
          <w:t>(一)、财产保险项目选址原则</w:t>
        </w:r>
        <w:r>
          <w:tab/>
        </w:r>
        <w:r>
          <w:fldChar w:fldCharType="begin"/>
        </w:r>
        <w:r>
          <w:instrText xml:space="preserve"> PAGEREF _Toc13355 \h </w:instrText>
        </w:r>
        <w:r>
          <w:fldChar w:fldCharType="separate"/>
        </w:r>
        <w:r>
          <w:t>3</w:t>
        </w:r>
        <w:r>
          <w:fldChar w:fldCharType="end"/>
        </w:r>
      </w:hyperlink>
    </w:p>
    <w:p>
      <w:pPr>
        <w:pStyle w:val="TOC2"/>
        <w:tabs>
          <w:tab w:val="right" w:leader="dot" w:pos="8306"/>
        </w:tabs>
      </w:pPr>
      <w:hyperlink w:anchor="_Toc20461" w:history="1">
        <w:r>
          <w:rPr>
            <w:rFonts w:ascii="仿宋" w:eastAsia="仿宋" w:hAnsi="仿宋" w:cs="仿宋" w:hint="eastAsia"/>
            <w:lang w:eastAsia="zh-CN"/>
          </w:rPr>
          <w:t>(二)、建设区基本情况</w:t>
        </w:r>
        <w:r>
          <w:tab/>
        </w:r>
        <w:r>
          <w:fldChar w:fldCharType="begin"/>
        </w:r>
        <w:r>
          <w:instrText xml:space="preserve"> PAGEREF _Toc20461 \h </w:instrText>
        </w:r>
        <w:r>
          <w:fldChar w:fldCharType="separate"/>
        </w:r>
        <w:r>
          <w:t>4</w:t>
        </w:r>
        <w:r>
          <w:fldChar w:fldCharType="end"/>
        </w:r>
      </w:hyperlink>
    </w:p>
    <w:p>
      <w:pPr>
        <w:pStyle w:val="TOC2"/>
        <w:tabs>
          <w:tab w:val="right" w:leader="dot" w:pos="8306"/>
        </w:tabs>
      </w:pPr>
      <w:hyperlink w:anchor="_Toc1883" w:history="1">
        <w:r>
          <w:rPr>
            <w:rFonts w:ascii="仿宋" w:eastAsia="仿宋" w:hAnsi="仿宋" w:cs="仿宋" w:hint="eastAsia"/>
            <w:lang w:eastAsia="zh-CN"/>
          </w:rPr>
          <w:t>(三)、发展目标</w:t>
        </w:r>
        <w:r>
          <w:tab/>
        </w:r>
        <w:r>
          <w:fldChar w:fldCharType="begin"/>
        </w:r>
        <w:r>
          <w:instrText xml:space="preserve"> PAGEREF _Toc1883 \h </w:instrText>
        </w:r>
        <w:r>
          <w:fldChar w:fldCharType="separate"/>
        </w:r>
        <w:r>
          <w:t>5</w:t>
        </w:r>
        <w:r>
          <w:fldChar w:fldCharType="end"/>
        </w:r>
      </w:hyperlink>
    </w:p>
    <w:p>
      <w:pPr>
        <w:pStyle w:val="TOC2"/>
        <w:tabs>
          <w:tab w:val="right" w:leader="dot" w:pos="8306"/>
        </w:tabs>
      </w:pPr>
      <w:hyperlink w:anchor="_Toc13729" w:history="1">
        <w:r>
          <w:rPr>
            <w:rFonts w:ascii="仿宋" w:eastAsia="仿宋" w:hAnsi="仿宋" w:cs="仿宋" w:hint="eastAsia"/>
            <w:lang w:eastAsia="zh-CN"/>
          </w:rPr>
          <w:t>(四)、产业发展方向</w:t>
        </w:r>
        <w:r>
          <w:tab/>
        </w:r>
        <w:r>
          <w:fldChar w:fldCharType="begin"/>
        </w:r>
        <w:r>
          <w:instrText xml:space="preserve"> PAGEREF _Toc13729 \h </w:instrText>
        </w:r>
        <w:r>
          <w:fldChar w:fldCharType="separate"/>
        </w:r>
        <w:r>
          <w:t>7</w:t>
        </w:r>
        <w:r>
          <w:fldChar w:fldCharType="end"/>
        </w:r>
      </w:hyperlink>
    </w:p>
    <w:p>
      <w:pPr>
        <w:pStyle w:val="TOC2"/>
        <w:tabs>
          <w:tab w:val="right" w:leader="dot" w:pos="8306"/>
        </w:tabs>
      </w:pPr>
      <w:hyperlink w:anchor="_Toc3857" w:history="1">
        <w:r>
          <w:rPr>
            <w:rFonts w:ascii="仿宋" w:eastAsia="仿宋" w:hAnsi="仿宋" w:cs="仿宋" w:hint="eastAsia"/>
            <w:lang w:eastAsia="zh-CN"/>
          </w:rPr>
          <w:t>(五)、财产保险项目选址综合评价</w:t>
        </w:r>
        <w:r>
          <w:tab/>
        </w:r>
        <w:r>
          <w:fldChar w:fldCharType="begin"/>
        </w:r>
        <w:r>
          <w:instrText xml:space="preserve"> PAGEREF _Toc3857 \h </w:instrText>
        </w:r>
        <w:r>
          <w:fldChar w:fldCharType="separate"/>
        </w:r>
        <w:r>
          <w:t>8</w:t>
        </w:r>
        <w:r>
          <w:fldChar w:fldCharType="end"/>
        </w:r>
      </w:hyperlink>
    </w:p>
    <w:p>
      <w:pPr>
        <w:pStyle w:val="TOC1"/>
        <w:tabs>
          <w:tab w:val="right" w:leader="dot" w:pos="8306"/>
        </w:tabs>
      </w:pPr>
      <w:hyperlink w:anchor="_Toc28718" w:history="1">
        <w:r>
          <w:rPr>
            <w:rFonts w:ascii="仿宋" w:eastAsia="仿宋" w:hAnsi="仿宋" w:cs="仿宋" w:hint="eastAsia"/>
            <w:lang w:eastAsia="zh-CN"/>
          </w:rPr>
          <w:t>二、法人治理</w:t>
        </w:r>
        <w:r>
          <w:tab/>
        </w:r>
        <w:r>
          <w:fldChar w:fldCharType="begin"/>
        </w:r>
        <w:r>
          <w:instrText xml:space="preserve"> PAGEREF _Toc28718 \h </w:instrText>
        </w:r>
        <w:r>
          <w:fldChar w:fldCharType="separate"/>
        </w:r>
        <w:r>
          <w:t>8</w:t>
        </w:r>
        <w:r>
          <w:fldChar w:fldCharType="end"/>
        </w:r>
      </w:hyperlink>
    </w:p>
    <w:p>
      <w:pPr>
        <w:pStyle w:val="TOC2"/>
        <w:tabs>
          <w:tab w:val="right" w:leader="dot" w:pos="8306"/>
        </w:tabs>
      </w:pPr>
      <w:hyperlink w:anchor="_Toc30204" w:history="1">
        <w:r>
          <w:rPr>
            <w:rFonts w:ascii="仿宋" w:eastAsia="仿宋" w:hAnsi="仿宋" w:cs="仿宋" w:hint="eastAsia"/>
            <w:lang w:eastAsia="zh-CN"/>
          </w:rPr>
          <w:t>(一)、股东权利及义务</w:t>
        </w:r>
        <w:r>
          <w:tab/>
        </w:r>
        <w:r>
          <w:fldChar w:fldCharType="begin"/>
        </w:r>
        <w:r>
          <w:instrText xml:space="preserve"> PAGEREF _Toc30204 \h </w:instrText>
        </w:r>
        <w:r>
          <w:fldChar w:fldCharType="separate"/>
        </w:r>
        <w:r>
          <w:t>8</w:t>
        </w:r>
        <w:r>
          <w:fldChar w:fldCharType="end"/>
        </w:r>
      </w:hyperlink>
    </w:p>
    <w:p>
      <w:pPr>
        <w:pStyle w:val="TOC2"/>
        <w:tabs>
          <w:tab w:val="right" w:leader="dot" w:pos="8306"/>
        </w:tabs>
      </w:pPr>
      <w:hyperlink w:anchor="_Toc21710" w:history="1">
        <w:r>
          <w:rPr>
            <w:rFonts w:ascii="仿宋" w:eastAsia="仿宋" w:hAnsi="仿宋" w:cs="仿宋" w:hint="eastAsia"/>
            <w:lang w:eastAsia="zh-CN"/>
          </w:rPr>
          <w:t>(二)、董事</w:t>
        </w:r>
        <w:r>
          <w:tab/>
        </w:r>
        <w:r>
          <w:fldChar w:fldCharType="begin"/>
        </w:r>
        <w:r>
          <w:instrText xml:space="preserve"> PAGEREF _Toc21710 \h </w:instrText>
        </w:r>
        <w:r>
          <w:fldChar w:fldCharType="separate"/>
        </w:r>
        <w:r>
          <w:t>11</w:t>
        </w:r>
        <w:r>
          <w:fldChar w:fldCharType="end"/>
        </w:r>
      </w:hyperlink>
    </w:p>
    <w:p>
      <w:pPr>
        <w:pStyle w:val="TOC2"/>
        <w:tabs>
          <w:tab w:val="right" w:leader="dot" w:pos="8306"/>
        </w:tabs>
      </w:pPr>
      <w:hyperlink w:anchor="_Toc25752" w:history="1">
        <w:r>
          <w:rPr>
            <w:rFonts w:ascii="仿宋" w:eastAsia="仿宋" w:hAnsi="仿宋" w:cs="仿宋" w:hint="eastAsia"/>
            <w:lang w:eastAsia="zh-CN"/>
          </w:rPr>
          <w:t>(三)、高级管理人员</w:t>
        </w:r>
        <w:r>
          <w:tab/>
        </w:r>
        <w:r>
          <w:fldChar w:fldCharType="begin"/>
        </w:r>
        <w:r>
          <w:instrText xml:space="preserve"> PAGEREF _Toc25752 \h </w:instrText>
        </w:r>
        <w:r>
          <w:fldChar w:fldCharType="separate"/>
        </w:r>
        <w:r>
          <w:t>15</w:t>
        </w:r>
        <w:r>
          <w:fldChar w:fldCharType="end"/>
        </w:r>
      </w:hyperlink>
    </w:p>
    <w:p>
      <w:pPr>
        <w:pStyle w:val="TOC2"/>
        <w:tabs>
          <w:tab w:val="right" w:leader="dot" w:pos="8306"/>
        </w:tabs>
      </w:pPr>
      <w:hyperlink w:anchor="_Toc31144" w:history="1">
        <w:r>
          <w:rPr>
            <w:rFonts w:ascii="仿宋" w:eastAsia="仿宋" w:hAnsi="仿宋" w:cs="仿宋" w:hint="eastAsia"/>
            <w:lang w:eastAsia="zh-CN"/>
          </w:rPr>
          <w:t>(四)、监事</w:t>
        </w:r>
        <w:r>
          <w:tab/>
        </w:r>
        <w:r>
          <w:fldChar w:fldCharType="begin"/>
        </w:r>
        <w:r>
          <w:instrText xml:space="preserve"> PAGEREF _Toc31144 \h </w:instrText>
        </w:r>
        <w:r>
          <w:fldChar w:fldCharType="separate"/>
        </w:r>
        <w:r>
          <w:t>17</w:t>
        </w:r>
        <w:r>
          <w:fldChar w:fldCharType="end"/>
        </w:r>
      </w:hyperlink>
    </w:p>
    <w:p>
      <w:pPr>
        <w:pStyle w:val="TOC1"/>
        <w:tabs>
          <w:tab w:val="right" w:leader="dot" w:pos="8306"/>
        </w:tabs>
      </w:pPr>
      <w:hyperlink w:anchor="_Toc20894" w:history="1">
        <w:r>
          <w:rPr>
            <w:rFonts w:ascii="仿宋" w:eastAsia="仿宋" w:hAnsi="仿宋" w:cs="仿宋" w:hint="eastAsia"/>
            <w:lang w:eastAsia="zh-CN"/>
          </w:rPr>
          <w:t>三、财产保险筹建公司基本信息</w:t>
        </w:r>
        <w:r>
          <w:tab/>
        </w:r>
        <w:r>
          <w:fldChar w:fldCharType="begin"/>
        </w:r>
        <w:r>
          <w:instrText xml:space="preserve"> PAGEREF _Toc20894 \h </w:instrText>
        </w:r>
        <w:r>
          <w:fldChar w:fldCharType="separate"/>
        </w:r>
        <w:r>
          <w:t>19</w:t>
        </w:r>
        <w:r>
          <w:fldChar w:fldCharType="end"/>
        </w:r>
      </w:hyperlink>
    </w:p>
    <w:p>
      <w:pPr>
        <w:pStyle w:val="TOC2"/>
        <w:tabs>
          <w:tab w:val="right" w:leader="dot" w:pos="8306"/>
        </w:tabs>
      </w:pPr>
      <w:hyperlink w:anchor="_Toc5886" w:history="1">
        <w:r>
          <w:rPr>
            <w:rFonts w:ascii="仿宋" w:eastAsia="仿宋" w:hAnsi="仿宋" w:cs="仿宋" w:hint="eastAsia"/>
            <w:lang w:eastAsia="zh-CN"/>
          </w:rPr>
          <w:t>(一)、公司名称</w:t>
        </w:r>
        <w:r>
          <w:tab/>
        </w:r>
        <w:r>
          <w:fldChar w:fldCharType="begin"/>
        </w:r>
        <w:r>
          <w:instrText xml:space="preserve"> PAGEREF _Toc5886 \h </w:instrText>
        </w:r>
        <w:r>
          <w:fldChar w:fldCharType="separate"/>
        </w:r>
        <w:r>
          <w:t>19</w:t>
        </w:r>
        <w:r>
          <w:fldChar w:fldCharType="end"/>
        </w:r>
      </w:hyperlink>
    </w:p>
    <w:p>
      <w:pPr>
        <w:pStyle w:val="TOC2"/>
        <w:tabs>
          <w:tab w:val="right" w:leader="dot" w:pos="8306"/>
        </w:tabs>
      </w:pPr>
      <w:hyperlink w:anchor="_Toc26377" w:history="1">
        <w:r>
          <w:rPr>
            <w:rFonts w:ascii="仿宋" w:eastAsia="仿宋" w:hAnsi="仿宋" w:cs="仿宋" w:hint="eastAsia"/>
            <w:lang w:eastAsia="zh-CN"/>
          </w:rPr>
          <w:t>(二)、注册资本</w:t>
        </w:r>
        <w:r>
          <w:tab/>
        </w:r>
        <w:r>
          <w:fldChar w:fldCharType="begin"/>
        </w:r>
        <w:r>
          <w:instrText xml:space="preserve"> PAGEREF _Toc26377 \h </w:instrText>
        </w:r>
        <w:r>
          <w:fldChar w:fldCharType="separate"/>
        </w:r>
        <w:r>
          <w:t>19</w:t>
        </w:r>
        <w:r>
          <w:fldChar w:fldCharType="end"/>
        </w:r>
      </w:hyperlink>
    </w:p>
    <w:p>
      <w:pPr>
        <w:pStyle w:val="TOC2"/>
        <w:tabs>
          <w:tab w:val="right" w:leader="dot" w:pos="8306"/>
        </w:tabs>
      </w:pPr>
      <w:hyperlink w:anchor="_Toc16021" w:history="1">
        <w:r>
          <w:rPr>
            <w:rFonts w:ascii="仿宋" w:eastAsia="仿宋" w:hAnsi="仿宋" w:cs="仿宋" w:hint="eastAsia"/>
            <w:lang w:eastAsia="zh-CN"/>
          </w:rPr>
          <w:t>(三)、注册地址</w:t>
        </w:r>
        <w:r>
          <w:tab/>
        </w:r>
        <w:r>
          <w:fldChar w:fldCharType="begin"/>
        </w:r>
        <w:r>
          <w:instrText xml:space="preserve"> PAGEREF _Toc16021 \h </w:instrText>
        </w:r>
        <w:r>
          <w:fldChar w:fldCharType="separate"/>
        </w:r>
        <w:r>
          <w:t>19</w:t>
        </w:r>
        <w:r>
          <w:fldChar w:fldCharType="end"/>
        </w:r>
      </w:hyperlink>
    </w:p>
    <w:p>
      <w:pPr>
        <w:pStyle w:val="TOC2"/>
        <w:tabs>
          <w:tab w:val="right" w:leader="dot" w:pos="8306"/>
        </w:tabs>
      </w:pPr>
      <w:hyperlink w:anchor="_Toc10335" w:history="1">
        <w:r>
          <w:rPr>
            <w:rFonts w:ascii="仿宋" w:eastAsia="仿宋" w:hAnsi="仿宋" w:cs="仿宋" w:hint="eastAsia"/>
            <w:lang w:eastAsia="zh-CN"/>
          </w:rPr>
          <w:t>(四)、法人代表</w:t>
        </w:r>
        <w:r>
          <w:tab/>
        </w:r>
        <w:r>
          <w:fldChar w:fldCharType="begin"/>
        </w:r>
        <w:r>
          <w:instrText xml:space="preserve"> PAGEREF _Toc10335 \h </w:instrText>
        </w:r>
        <w:r>
          <w:fldChar w:fldCharType="separate"/>
        </w:r>
        <w:r>
          <w:t>19</w:t>
        </w:r>
        <w:r>
          <w:fldChar w:fldCharType="end"/>
        </w:r>
      </w:hyperlink>
    </w:p>
    <w:p>
      <w:pPr>
        <w:pStyle w:val="TOC2"/>
        <w:tabs>
          <w:tab w:val="right" w:leader="dot" w:pos="8306"/>
        </w:tabs>
      </w:pPr>
      <w:hyperlink w:anchor="_Toc868" w:history="1">
        <w:r>
          <w:rPr>
            <w:rFonts w:ascii="仿宋" w:eastAsia="仿宋" w:hAnsi="仿宋" w:cs="仿宋" w:hint="eastAsia"/>
            <w:lang w:eastAsia="zh-CN"/>
          </w:rPr>
          <w:t>(五)、主要经营范围</w:t>
        </w:r>
        <w:r>
          <w:tab/>
        </w:r>
        <w:r>
          <w:fldChar w:fldCharType="begin"/>
        </w:r>
        <w:r>
          <w:instrText xml:space="preserve"> PAGEREF _Toc868 \h </w:instrText>
        </w:r>
        <w:r>
          <w:fldChar w:fldCharType="separate"/>
        </w:r>
        <w:r>
          <w:t>19</w:t>
        </w:r>
        <w:r>
          <w:fldChar w:fldCharType="end"/>
        </w:r>
      </w:hyperlink>
    </w:p>
    <w:p>
      <w:pPr>
        <w:pStyle w:val="TOC2"/>
        <w:tabs>
          <w:tab w:val="right" w:leader="dot" w:pos="8306"/>
        </w:tabs>
      </w:pPr>
      <w:hyperlink w:anchor="_Toc11290" w:history="1">
        <w:r>
          <w:rPr>
            <w:rFonts w:ascii="仿宋" w:eastAsia="仿宋" w:hAnsi="仿宋" w:cs="仿宋" w:hint="eastAsia"/>
            <w:lang w:eastAsia="zh-CN"/>
          </w:rPr>
          <w:t>(六)、主要股东</w:t>
        </w:r>
        <w:r>
          <w:tab/>
        </w:r>
        <w:r>
          <w:fldChar w:fldCharType="begin"/>
        </w:r>
        <w:r>
          <w:instrText xml:space="preserve"> PAGEREF _Toc11290 \h </w:instrText>
        </w:r>
        <w:r>
          <w:fldChar w:fldCharType="separate"/>
        </w:r>
        <w:r>
          <w:t>20</w:t>
        </w:r>
        <w:r>
          <w:fldChar w:fldCharType="end"/>
        </w:r>
      </w:hyperlink>
    </w:p>
    <w:p>
      <w:pPr>
        <w:pStyle w:val="TOC1"/>
        <w:tabs>
          <w:tab w:val="right" w:leader="dot" w:pos="8306"/>
        </w:tabs>
      </w:pPr>
      <w:hyperlink w:anchor="_Toc15323" w:history="1">
        <w:r>
          <w:rPr>
            <w:rFonts w:ascii="仿宋" w:eastAsia="仿宋" w:hAnsi="仿宋" w:cs="仿宋" w:hint="eastAsia"/>
            <w:lang w:eastAsia="zh-CN"/>
          </w:rPr>
          <w:t>四、财产保险项目概况</w:t>
        </w:r>
        <w:r>
          <w:tab/>
        </w:r>
        <w:r>
          <w:fldChar w:fldCharType="begin"/>
        </w:r>
        <w:r>
          <w:instrText xml:space="preserve"> PAGEREF _Toc15323 \h </w:instrText>
        </w:r>
        <w:r>
          <w:fldChar w:fldCharType="separate"/>
        </w:r>
        <w:r>
          <w:t>21</w:t>
        </w:r>
        <w:r>
          <w:fldChar w:fldCharType="end"/>
        </w:r>
      </w:hyperlink>
    </w:p>
    <w:p>
      <w:pPr>
        <w:pStyle w:val="TOC2"/>
        <w:tabs>
          <w:tab w:val="right" w:leader="dot" w:pos="8306"/>
        </w:tabs>
      </w:pPr>
      <w:hyperlink w:anchor="_Toc2395" w:history="1">
        <w:r>
          <w:rPr>
            <w:rFonts w:ascii="仿宋" w:eastAsia="仿宋" w:hAnsi="仿宋" w:cs="仿宋" w:hint="eastAsia"/>
            <w:lang w:eastAsia="zh-CN"/>
          </w:rPr>
          <w:t>(一)、投资路径</w:t>
        </w:r>
        <w:r>
          <w:tab/>
        </w:r>
        <w:r>
          <w:fldChar w:fldCharType="begin"/>
        </w:r>
        <w:r>
          <w:instrText xml:space="preserve"> PAGEREF _Toc2395 \h </w:instrText>
        </w:r>
        <w:r>
          <w:fldChar w:fldCharType="separate"/>
        </w:r>
        <w:r>
          <w:t>21</w:t>
        </w:r>
        <w:r>
          <w:fldChar w:fldCharType="end"/>
        </w:r>
      </w:hyperlink>
    </w:p>
    <w:p>
      <w:pPr>
        <w:pStyle w:val="TOC2"/>
        <w:tabs>
          <w:tab w:val="right" w:leader="dot" w:pos="8306"/>
        </w:tabs>
      </w:pPr>
      <w:hyperlink w:anchor="_Toc6975" w:history="1">
        <w:r>
          <w:rPr>
            <w:rFonts w:ascii="仿宋" w:eastAsia="仿宋" w:hAnsi="仿宋" w:cs="仿宋" w:hint="eastAsia"/>
            <w:lang w:eastAsia="zh-CN"/>
          </w:rPr>
          <w:t>(二)、财产保险项目提出的理由</w:t>
        </w:r>
        <w:r>
          <w:tab/>
        </w:r>
        <w:r>
          <w:fldChar w:fldCharType="begin"/>
        </w:r>
        <w:r>
          <w:instrText xml:space="preserve"> PAGEREF _Toc6975 \h </w:instrText>
        </w:r>
        <w:r>
          <w:fldChar w:fldCharType="separate"/>
        </w:r>
        <w:r>
          <w:t>21</w:t>
        </w:r>
        <w:r>
          <w:fldChar w:fldCharType="end"/>
        </w:r>
      </w:hyperlink>
    </w:p>
    <w:p>
      <w:pPr>
        <w:pStyle w:val="TOC2"/>
        <w:tabs>
          <w:tab w:val="right" w:leader="dot" w:pos="8306"/>
        </w:tabs>
      </w:pPr>
      <w:hyperlink w:anchor="_Toc25689" w:history="1">
        <w:r>
          <w:rPr>
            <w:rFonts w:ascii="仿宋" w:eastAsia="仿宋" w:hAnsi="仿宋" w:cs="仿宋" w:hint="eastAsia"/>
            <w:lang w:eastAsia="zh-CN"/>
          </w:rPr>
          <w:t>(三)、财产保险项目选址</w:t>
        </w:r>
        <w:r>
          <w:tab/>
        </w:r>
        <w:r>
          <w:fldChar w:fldCharType="begin"/>
        </w:r>
        <w:r>
          <w:instrText xml:space="preserve"> PAGEREF _Toc25689 \h </w:instrText>
        </w:r>
        <w:r>
          <w:fldChar w:fldCharType="separate"/>
        </w:r>
        <w:r>
          <w:t>22</w:t>
        </w:r>
        <w:r>
          <w:fldChar w:fldCharType="end"/>
        </w:r>
      </w:hyperlink>
    </w:p>
    <w:p>
      <w:pPr>
        <w:pStyle w:val="TOC2"/>
        <w:tabs>
          <w:tab w:val="right" w:leader="dot" w:pos="8306"/>
        </w:tabs>
      </w:pPr>
      <w:hyperlink w:anchor="_Toc740" w:history="1">
        <w:r>
          <w:rPr>
            <w:rFonts w:ascii="仿宋" w:eastAsia="仿宋" w:hAnsi="仿宋" w:cs="仿宋" w:hint="eastAsia"/>
            <w:lang w:eastAsia="zh-CN"/>
          </w:rPr>
          <w:t>(四)、生产规模</w:t>
        </w:r>
        <w:r>
          <w:tab/>
        </w:r>
        <w:r>
          <w:fldChar w:fldCharType="begin"/>
        </w:r>
        <w:r>
          <w:instrText xml:space="preserve"> PAGEREF _Toc740 \h </w:instrText>
        </w:r>
        <w:r>
          <w:fldChar w:fldCharType="separate"/>
        </w:r>
        <w:r>
          <w:t>22</w:t>
        </w:r>
        <w:r>
          <w:fldChar w:fldCharType="end"/>
        </w:r>
      </w:hyperlink>
    </w:p>
    <w:p>
      <w:pPr>
        <w:pStyle w:val="TOC2"/>
        <w:tabs>
          <w:tab w:val="right" w:leader="dot" w:pos="8306"/>
        </w:tabs>
      </w:pPr>
      <w:hyperlink w:anchor="_Toc5931" w:history="1">
        <w:r>
          <w:rPr>
            <w:rFonts w:ascii="仿宋" w:eastAsia="仿宋" w:hAnsi="仿宋" w:cs="仿宋" w:hint="eastAsia"/>
            <w:lang w:eastAsia="zh-CN"/>
          </w:rPr>
          <w:t>(五)、建设规模</w:t>
        </w:r>
        <w:r>
          <w:tab/>
        </w:r>
        <w:r>
          <w:fldChar w:fldCharType="begin"/>
        </w:r>
        <w:r>
          <w:instrText xml:space="preserve"> PAGEREF _Toc5931 \h </w:instrText>
        </w:r>
        <w:r>
          <w:fldChar w:fldCharType="separate"/>
        </w:r>
        <w:r>
          <w:t>22</w:t>
        </w:r>
        <w:r>
          <w:fldChar w:fldCharType="end"/>
        </w:r>
      </w:hyperlink>
    </w:p>
    <w:p>
      <w:pPr>
        <w:pStyle w:val="TOC2"/>
        <w:tabs>
          <w:tab w:val="right" w:leader="dot" w:pos="8306"/>
        </w:tabs>
      </w:pPr>
      <w:hyperlink w:anchor="_Toc12884" w:history="1">
        <w:r>
          <w:rPr>
            <w:rFonts w:ascii="仿宋" w:eastAsia="仿宋" w:hAnsi="仿宋" w:cs="仿宋" w:hint="eastAsia"/>
            <w:lang w:eastAsia="zh-CN"/>
          </w:rPr>
          <w:t>(六)、财产保险项目投资</w:t>
        </w:r>
        <w:r>
          <w:tab/>
        </w:r>
        <w:r>
          <w:fldChar w:fldCharType="begin"/>
        </w:r>
        <w:r>
          <w:instrText xml:space="preserve"> PAGEREF _Toc12884 \h </w:instrText>
        </w:r>
        <w:r>
          <w:fldChar w:fldCharType="separate"/>
        </w:r>
        <w:r>
          <w:t>23</w:t>
        </w:r>
        <w:r>
          <w:fldChar w:fldCharType="end"/>
        </w:r>
      </w:hyperlink>
    </w:p>
    <w:p>
      <w:pPr>
        <w:pStyle w:val="TOC2"/>
        <w:tabs>
          <w:tab w:val="right" w:leader="dot" w:pos="8306"/>
        </w:tabs>
      </w:pPr>
      <w:hyperlink w:anchor="_Toc8654" w:history="1">
        <w:r>
          <w:rPr>
            <w:rFonts w:ascii="仿宋" w:eastAsia="仿宋" w:hAnsi="仿宋" w:cs="仿宋" w:hint="eastAsia"/>
            <w:lang w:eastAsia="zh-CN"/>
          </w:rPr>
          <w:t>(七)、财产保险项目进度规划</w:t>
        </w:r>
        <w:r>
          <w:tab/>
        </w:r>
        <w:r>
          <w:fldChar w:fldCharType="begin"/>
        </w:r>
        <w:r>
          <w:instrText xml:space="preserve"> PAGEREF _Toc8654 \h </w:instrText>
        </w:r>
        <w:r>
          <w:fldChar w:fldCharType="separate"/>
        </w:r>
        <w:r>
          <w:t>23</w:t>
        </w:r>
        <w:r>
          <w:fldChar w:fldCharType="end"/>
        </w:r>
      </w:hyperlink>
    </w:p>
    <w:p>
      <w:pPr>
        <w:pStyle w:val="TOC2"/>
        <w:tabs>
          <w:tab w:val="right" w:leader="dot" w:pos="8306"/>
        </w:tabs>
      </w:pPr>
      <w:hyperlink w:anchor="_Toc30122" w:history="1">
        <w:r>
          <w:rPr>
            <w:rFonts w:ascii="仿宋" w:eastAsia="仿宋" w:hAnsi="仿宋" w:cs="仿宋" w:hint="eastAsia"/>
            <w:lang w:eastAsia="zh-CN"/>
          </w:rPr>
          <w:t>(八)、经济效益(正常经营年份)</w:t>
        </w:r>
        <w:r>
          <w:tab/>
        </w:r>
        <w:r>
          <w:fldChar w:fldCharType="begin"/>
        </w:r>
        <w:r>
          <w:instrText xml:space="preserve"> PAGEREF _Toc30122 \h </w:instrText>
        </w:r>
        <w:r>
          <w:fldChar w:fldCharType="separate"/>
        </w:r>
        <w:r>
          <w:t>23</w:t>
        </w:r>
        <w:r>
          <w:fldChar w:fldCharType="end"/>
        </w:r>
      </w:hyperlink>
    </w:p>
    <w:p>
      <w:pPr>
        <w:pStyle w:val="TOC2"/>
        <w:tabs>
          <w:tab w:val="right" w:leader="dot" w:pos="8306"/>
        </w:tabs>
      </w:pPr>
      <w:hyperlink w:anchor="_Toc9131" w:history="1">
        <w:r>
          <w:rPr>
            <w:rFonts w:ascii="仿宋" w:eastAsia="仿宋" w:hAnsi="仿宋" w:cs="仿宋" w:hint="eastAsia"/>
            <w:lang w:eastAsia="zh-CN"/>
          </w:rPr>
          <w:t>(九)、财产保险项目综合评价</w:t>
        </w:r>
        <w:r>
          <w:tab/>
        </w:r>
        <w:r>
          <w:fldChar w:fldCharType="begin"/>
        </w:r>
        <w:r>
          <w:instrText xml:space="preserve"> PAGEREF _Toc9131 \h </w:instrText>
        </w:r>
        <w:r>
          <w:fldChar w:fldCharType="separate"/>
        </w:r>
        <w:r>
          <w:t>24</w:t>
        </w:r>
        <w:r>
          <w:fldChar w:fldCharType="end"/>
        </w:r>
      </w:hyperlink>
    </w:p>
    <w:p>
      <w:pPr>
        <w:pStyle w:val="TOC1"/>
        <w:tabs>
          <w:tab w:val="right" w:leader="dot" w:pos="8306"/>
        </w:tabs>
      </w:pPr>
      <w:hyperlink w:anchor="_Toc11164" w:history="1">
        <w:r>
          <w:rPr>
            <w:rFonts w:ascii="仿宋" w:eastAsia="仿宋" w:hAnsi="仿宋" w:cs="仿宋" w:hint="eastAsia"/>
            <w:lang w:eastAsia="zh-CN"/>
          </w:rPr>
          <w:t>五、公司成立方案</w:t>
        </w:r>
        <w:r>
          <w:tab/>
        </w:r>
        <w:r>
          <w:fldChar w:fldCharType="begin"/>
        </w:r>
        <w:r>
          <w:instrText xml:space="preserve"> PAGEREF _Toc11164 \h </w:instrText>
        </w:r>
        <w:r>
          <w:fldChar w:fldCharType="separate"/>
        </w:r>
        <w:r>
          <w:t>25</w:t>
        </w:r>
        <w:r>
          <w:fldChar w:fldCharType="end"/>
        </w:r>
      </w:hyperlink>
    </w:p>
    <w:p>
      <w:pPr>
        <w:pStyle w:val="TOC2"/>
        <w:tabs>
          <w:tab w:val="right" w:leader="dot" w:pos="8306"/>
        </w:tabs>
      </w:pPr>
      <w:hyperlink w:anchor="_Toc29148" w:history="1">
        <w:r>
          <w:rPr>
            <w:rFonts w:ascii="仿宋" w:eastAsia="仿宋" w:hAnsi="仿宋" w:cs="仿宋" w:hint="eastAsia"/>
            <w:lang w:eastAsia="zh-CN"/>
          </w:rPr>
          <w:t>(一)、公司经营宗旨</w:t>
        </w:r>
        <w:r>
          <w:tab/>
        </w:r>
        <w:r>
          <w:fldChar w:fldCharType="begin"/>
        </w:r>
        <w:r>
          <w:instrText xml:space="preserve"> PAGEREF _Toc29148 \h </w:instrText>
        </w:r>
        <w:r>
          <w:fldChar w:fldCharType="separate"/>
        </w:r>
        <w:r>
          <w:t>25</w:t>
        </w:r>
        <w:r>
          <w:fldChar w:fldCharType="end"/>
        </w:r>
      </w:hyperlink>
    </w:p>
    <w:p>
      <w:pPr>
        <w:pStyle w:val="TOC2"/>
        <w:tabs>
          <w:tab w:val="right" w:leader="dot" w:pos="8306"/>
        </w:tabs>
      </w:pPr>
      <w:hyperlink w:anchor="_Toc2321" w:history="1">
        <w:r>
          <w:rPr>
            <w:rFonts w:ascii="仿宋" w:eastAsia="仿宋" w:hAnsi="仿宋" w:cs="仿宋" w:hint="eastAsia"/>
            <w:lang w:eastAsia="zh-CN"/>
          </w:rPr>
          <w:t>(二)、公司的目标、主要职责</w:t>
        </w:r>
        <w:r>
          <w:tab/>
        </w:r>
        <w:r>
          <w:fldChar w:fldCharType="begin"/>
        </w:r>
        <w:r>
          <w:instrText xml:space="preserve"> PAGEREF _Toc2321 \h </w:instrText>
        </w:r>
        <w:r>
          <w:fldChar w:fldCharType="separate"/>
        </w:r>
        <w:r>
          <w:t>26</w:t>
        </w:r>
        <w:r>
          <w:fldChar w:fldCharType="end"/>
        </w:r>
      </w:hyperlink>
    </w:p>
    <w:p>
      <w:pPr>
        <w:pStyle w:val="TOC2"/>
        <w:tabs>
          <w:tab w:val="right" w:leader="dot" w:pos="8306"/>
        </w:tabs>
      </w:pPr>
      <w:hyperlink w:anchor="_Toc14592" w:history="1">
        <w:r>
          <w:rPr>
            <w:rFonts w:ascii="仿宋" w:eastAsia="仿宋" w:hAnsi="仿宋" w:cs="仿宋" w:hint="eastAsia"/>
            <w:lang w:eastAsia="zh-CN"/>
          </w:rPr>
          <w:t>(三)、公司组建方式</w:t>
        </w:r>
        <w:r>
          <w:tab/>
        </w:r>
        <w:r>
          <w:fldChar w:fldCharType="begin"/>
        </w:r>
        <w:r>
          <w:instrText xml:space="preserve"> PAGEREF _Toc14592 \h </w:instrText>
        </w:r>
        <w:r>
          <w:fldChar w:fldCharType="separate"/>
        </w:r>
        <w:r>
          <w:t>28</w:t>
        </w:r>
        <w:r>
          <w:fldChar w:fldCharType="end"/>
        </w:r>
      </w:hyperlink>
    </w:p>
    <w:p>
      <w:pPr>
        <w:pStyle w:val="TOC2"/>
        <w:tabs>
          <w:tab w:val="right" w:leader="dot" w:pos="8306"/>
        </w:tabs>
      </w:pPr>
      <w:hyperlink w:anchor="_Toc28218" w:history="1">
        <w:r>
          <w:rPr>
            <w:rFonts w:ascii="仿宋" w:eastAsia="仿宋" w:hAnsi="仿宋" w:cs="仿宋" w:hint="eastAsia"/>
            <w:lang w:eastAsia="zh-CN"/>
          </w:rPr>
          <w:t>(四)、公司管理体制</w:t>
        </w:r>
        <w:r>
          <w:tab/>
        </w:r>
        <w:r>
          <w:fldChar w:fldCharType="begin"/>
        </w:r>
        <w:r>
          <w:instrText xml:space="preserve"> PAGEREF _Toc28218 \h </w:instrText>
        </w:r>
        <w:r>
          <w:fldChar w:fldCharType="separate"/>
        </w:r>
        <w:r>
          <w:t>29</w:t>
        </w:r>
        <w:r>
          <w:fldChar w:fldCharType="end"/>
        </w:r>
      </w:hyperlink>
    </w:p>
    <w:p>
      <w:pPr>
        <w:pStyle w:val="TOC2"/>
        <w:tabs>
          <w:tab w:val="right" w:leader="dot" w:pos="8306"/>
        </w:tabs>
      </w:pPr>
      <w:hyperlink w:anchor="_Toc20073" w:history="1">
        <w:r>
          <w:rPr>
            <w:rFonts w:ascii="仿宋" w:eastAsia="仿宋" w:hAnsi="仿宋" w:cs="仿宋" w:hint="eastAsia"/>
            <w:lang w:eastAsia="zh-CN"/>
          </w:rPr>
          <w:t>(五)、部门职责及权限</w:t>
        </w:r>
        <w:r>
          <w:tab/>
        </w:r>
        <w:r>
          <w:fldChar w:fldCharType="begin"/>
        </w:r>
        <w:r>
          <w:instrText xml:space="preserve"> PAGEREF _Toc20073 \h </w:instrText>
        </w:r>
        <w:r>
          <w:fldChar w:fldCharType="separate"/>
        </w:r>
        <w:r>
          <w:t>30</w:t>
        </w:r>
        <w:r>
          <w:fldChar w:fldCharType="end"/>
        </w:r>
      </w:hyperlink>
    </w:p>
    <w:p>
      <w:pPr>
        <w:pStyle w:val="TOC2"/>
        <w:tabs>
          <w:tab w:val="right" w:leader="dot" w:pos="8306"/>
        </w:tabs>
      </w:pPr>
      <w:hyperlink w:anchor="_Toc378" w:history="1">
        <w:r>
          <w:rPr>
            <w:rFonts w:ascii="仿宋" w:eastAsia="仿宋" w:hAnsi="仿宋" w:cs="仿宋" w:hint="eastAsia"/>
            <w:lang w:eastAsia="zh-CN"/>
          </w:rPr>
          <w:t>(六)、核心人员介绍</w:t>
        </w:r>
        <w:r>
          <w:tab/>
        </w:r>
        <w:r>
          <w:fldChar w:fldCharType="begin"/>
        </w:r>
        <w:r>
          <w:instrText xml:space="preserve"> PAGEREF _Toc378 \h </w:instrText>
        </w:r>
        <w:r>
          <w:fldChar w:fldCharType="separate"/>
        </w:r>
        <w:r>
          <w:t>33</w:t>
        </w:r>
        <w:r>
          <w:fldChar w:fldCharType="end"/>
        </w:r>
      </w:hyperlink>
    </w:p>
    <w:p>
      <w:pPr>
        <w:pStyle w:val="TOC2"/>
        <w:tabs>
          <w:tab w:val="right" w:leader="dot" w:pos="8306"/>
        </w:tabs>
      </w:pPr>
      <w:hyperlink w:anchor="_Toc13274" w:history="1">
        <w:r>
          <w:rPr>
            <w:rFonts w:ascii="仿宋" w:eastAsia="仿宋" w:hAnsi="仿宋" w:cs="仿宋" w:hint="eastAsia"/>
            <w:lang w:eastAsia="zh-CN"/>
          </w:rPr>
          <w:t>(七)、财务会计制度</w:t>
        </w:r>
        <w:r>
          <w:tab/>
        </w:r>
        <w:r>
          <w:fldChar w:fldCharType="begin"/>
        </w:r>
        <w:r>
          <w:instrText xml:space="preserve"> PAGEREF _Toc13274 \h </w:instrText>
        </w:r>
        <w:r>
          <w:fldChar w:fldCharType="separate"/>
        </w:r>
        <w:r>
          <w:t>35</w:t>
        </w:r>
        <w:r>
          <w:fldChar w:fldCharType="end"/>
        </w:r>
      </w:hyperlink>
    </w:p>
    <w:p>
      <w:pPr>
        <w:pStyle w:val="TOC1"/>
        <w:tabs>
          <w:tab w:val="right" w:leader="dot" w:pos="8306"/>
        </w:tabs>
      </w:pPr>
      <w:hyperlink w:anchor="_Toc9903" w:history="1">
        <w:r>
          <w:rPr>
            <w:rFonts w:ascii="仿宋" w:eastAsia="仿宋" w:hAnsi="仿宋" w:cs="仿宋" w:hint="eastAsia"/>
            <w:lang w:eastAsia="zh-CN"/>
          </w:rPr>
          <w:t>六、公司组建背景分析</w:t>
        </w:r>
        <w:r>
          <w:tab/>
        </w:r>
        <w:r>
          <w:fldChar w:fldCharType="begin"/>
        </w:r>
        <w:r>
          <w:instrText xml:space="preserve"> PAGEREF _Toc9903 \h </w:instrText>
        </w:r>
        <w:r>
          <w:fldChar w:fldCharType="separate"/>
        </w:r>
        <w:r>
          <w:t>40</w:t>
        </w:r>
        <w:r>
          <w:fldChar w:fldCharType="end"/>
        </w:r>
      </w:hyperlink>
    </w:p>
    <w:p>
      <w:pPr>
        <w:pStyle w:val="TOC2"/>
        <w:tabs>
          <w:tab w:val="right" w:leader="dot" w:pos="8306"/>
        </w:tabs>
      </w:pPr>
      <w:hyperlink w:anchor="_Toc10815" w:history="1">
        <w:r>
          <w:rPr>
            <w:rFonts w:ascii="仿宋" w:eastAsia="仿宋" w:hAnsi="仿宋" w:cs="仿宋" w:hint="eastAsia"/>
            <w:lang w:eastAsia="zh-CN"/>
          </w:rPr>
          <w:t>(一)、财产保险项目背景分析</w:t>
        </w:r>
        <w:r>
          <w:tab/>
        </w:r>
        <w:r>
          <w:fldChar w:fldCharType="begin"/>
        </w:r>
        <w:r>
          <w:instrText xml:space="preserve"> PAGEREF _Toc10815 \h </w:instrText>
        </w:r>
        <w:r>
          <w:fldChar w:fldCharType="separate"/>
        </w:r>
        <w:r>
          <w:t>40</w:t>
        </w:r>
        <w:r>
          <w:fldChar w:fldCharType="end"/>
        </w:r>
      </w:hyperlink>
    </w:p>
    <w:p>
      <w:pPr>
        <w:pStyle w:val="TOC2"/>
        <w:tabs>
          <w:tab w:val="right" w:leader="dot" w:pos="8306"/>
        </w:tabs>
      </w:pPr>
      <w:hyperlink w:anchor="_Toc23957" w:history="1">
        <w:r>
          <w:rPr>
            <w:rFonts w:ascii="仿宋" w:eastAsia="仿宋" w:hAnsi="仿宋" w:cs="仿宋" w:hint="eastAsia"/>
            <w:lang w:eastAsia="zh-CN"/>
          </w:rPr>
          <w:t>(二)、财产保险项目建设必要性分析</w:t>
        </w:r>
        <w:r>
          <w:tab/>
        </w:r>
        <w:r>
          <w:fldChar w:fldCharType="begin"/>
        </w:r>
        <w:r>
          <w:instrText xml:space="preserve"> PAGEREF _Toc23957 \h </w:instrText>
        </w:r>
        <w:r>
          <w:fldChar w:fldCharType="separate"/>
        </w:r>
        <w:r>
          <w:t>41</w:t>
        </w:r>
        <w:r>
          <w:fldChar w:fldCharType="end"/>
        </w:r>
      </w:hyperlink>
    </w:p>
    <w:p>
      <w:pPr>
        <w:pStyle w:val="TOC2"/>
        <w:tabs>
          <w:tab w:val="right" w:leader="dot" w:pos="8306"/>
        </w:tabs>
      </w:pPr>
      <w:hyperlink w:anchor="_Toc21239" w:history="1">
        <w:r>
          <w:rPr>
            <w:rFonts w:ascii="仿宋" w:eastAsia="仿宋" w:hAnsi="仿宋" w:cs="仿宋" w:hint="eastAsia"/>
            <w:lang w:eastAsia="zh-CN"/>
          </w:rPr>
          <w:t>(三)、鼓励中小企业发展</w:t>
        </w:r>
        <w:r>
          <w:tab/>
        </w:r>
        <w:r>
          <w:fldChar w:fldCharType="begin"/>
        </w:r>
        <w:r>
          <w:instrText xml:space="preserve"> PAGEREF _Toc21239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21" w:history="1">
        <w:r>
          <w:rPr>
            <w:rFonts w:ascii="仿宋" w:eastAsia="仿宋" w:hAnsi="仿宋" w:cs="仿宋" w:hint="eastAsia"/>
            <w:lang w:eastAsia="zh-CN"/>
          </w:rPr>
          <w:t>(四)、宏观经济形势分析</w:t>
        </w:r>
        <w:r>
          <w:tab/>
        </w:r>
        <w:r>
          <w:fldChar w:fldCharType="begin"/>
        </w:r>
        <w:r>
          <w:instrText xml:space="preserve"> PAGEREF _Toc10321 \h </w:instrText>
        </w:r>
        <w:r>
          <w:fldChar w:fldCharType="separate"/>
        </w:r>
        <w:r>
          <w:t>43</w:t>
        </w:r>
        <w:r>
          <w:fldChar w:fldCharType="end"/>
        </w:r>
      </w:hyperlink>
    </w:p>
    <w:p>
      <w:pPr>
        <w:pStyle w:val="TOC1"/>
        <w:tabs>
          <w:tab w:val="right" w:leader="dot" w:pos="8306"/>
        </w:tabs>
      </w:pPr>
      <w:hyperlink w:anchor="_Toc7345" w:history="1">
        <w:r>
          <w:rPr>
            <w:rFonts w:ascii="仿宋" w:eastAsia="仿宋" w:hAnsi="仿宋" w:cs="仿宋" w:hint="eastAsia"/>
            <w:lang w:eastAsia="zh-CN"/>
          </w:rPr>
          <w:t>七、财产保险项目风险分析</w:t>
        </w:r>
        <w:r>
          <w:tab/>
        </w:r>
        <w:r>
          <w:fldChar w:fldCharType="begin"/>
        </w:r>
        <w:r>
          <w:instrText xml:space="preserve"> PAGEREF _Toc7345 \h </w:instrText>
        </w:r>
        <w:r>
          <w:fldChar w:fldCharType="separate"/>
        </w:r>
        <w:r>
          <w:t>44</w:t>
        </w:r>
        <w:r>
          <w:fldChar w:fldCharType="end"/>
        </w:r>
      </w:hyperlink>
    </w:p>
    <w:p>
      <w:pPr>
        <w:pStyle w:val="TOC2"/>
        <w:tabs>
          <w:tab w:val="right" w:leader="dot" w:pos="8306"/>
        </w:tabs>
      </w:pPr>
      <w:hyperlink w:anchor="_Toc25462" w:history="1">
        <w:r>
          <w:rPr>
            <w:rFonts w:ascii="仿宋" w:eastAsia="仿宋" w:hAnsi="仿宋" w:cs="仿宋" w:hint="eastAsia"/>
            <w:lang w:eastAsia="zh-CN"/>
          </w:rPr>
          <w:t>(一)、财产保险项目风险分析</w:t>
        </w:r>
        <w:r>
          <w:tab/>
        </w:r>
        <w:r>
          <w:fldChar w:fldCharType="begin"/>
        </w:r>
        <w:r>
          <w:instrText xml:space="preserve"> PAGEREF _Toc25462 \h </w:instrText>
        </w:r>
        <w:r>
          <w:fldChar w:fldCharType="separate"/>
        </w:r>
        <w:r>
          <w:t>44</w:t>
        </w:r>
        <w:r>
          <w:fldChar w:fldCharType="end"/>
        </w:r>
      </w:hyperlink>
    </w:p>
    <w:p>
      <w:pPr>
        <w:pStyle w:val="TOC2"/>
        <w:tabs>
          <w:tab w:val="right" w:leader="dot" w:pos="8306"/>
        </w:tabs>
      </w:pPr>
      <w:hyperlink w:anchor="_Toc24553" w:history="1">
        <w:r>
          <w:rPr>
            <w:rFonts w:ascii="仿宋" w:eastAsia="仿宋" w:hAnsi="仿宋" w:cs="仿宋" w:hint="eastAsia"/>
            <w:lang w:eastAsia="zh-CN"/>
          </w:rPr>
          <w:t>(二)、财产保险项目风险对策</w:t>
        </w:r>
        <w:r>
          <w:tab/>
        </w:r>
        <w:r>
          <w:fldChar w:fldCharType="begin"/>
        </w:r>
        <w:r>
          <w:instrText xml:space="preserve"> PAGEREF _Toc24553 \h </w:instrText>
        </w:r>
        <w:r>
          <w:fldChar w:fldCharType="separate"/>
        </w:r>
        <w:r>
          <w:t>45</w:t>
        </w:r>
        <w:r>
          <w:fldChar w:fldCharType="end"/>
        </w:r>
      </w:hyperlink>
    </w:p>
    <w:p>
      <w:pPr>
        <w:pStyle w:val="TOC1"/>
        <w:tabs>
          <w:tab w:val="right" w:leader="dot" w:pos="8306"/>
        </w:tabs>
      </w:pPr>
      <w:hyperlink w:anchor="_Toc762" w:history="1">
        <w:r>
          <w:rPr>
            <w:rFonts w:ascii="仿宋" w:eastAsia="仿宋" w:hAnsi="仿宋" w:cs="仿宋" w:hint="eastAsia"/>
            <w:lang w:eastAsia="zh-CN"/>
          </w:rPr>
          <w:t>八、SWOT分析</w:t>
        </w:r>
        <w:r>
          <w:tab/>
        </w:r>
        <w:r>
          <w:fldChar w:fldCharType="begin"/>
        </w:r>
        <w:r>
          <w:instrText xml:space="preserve"> PAGEREF _Toc762 \h </w:instrText>
        </w:r>
        <w:r>
          <w:fldChar w:fldCharType="separate"/>
        </w:r>
        <w:r>
          <w:t>46</w:t>
        </w:r>
        <w:r>
          <w:fldChar w:fldCharType="end"/>
        </w:r>
      </w:hyperlink>
    </w:p>
    <w:p>
      <w:pPr>
        <w:pStyle w:val="TOC2"/>
        <w:tabs>
          <w:tab w:val="right" w:leader="dot" w:pos="8306"/>
        </w:tabs>
      </w:pPr>
      <w:hyperlink w:anchor="_Toc28801" w:history="1">
        <w:r>
          <w:rPr>
            <w:rFonts w:ascii="仿宋" w:eastAsia="仿宋" w:hAnsi="仿宋" w:cs="仿宋" w:hint="eastAsia"/>
            <w:lang w:eastAsia="zh-CN"/>
          </w:rPr>
          <w:t>(一)、优势分析(S)</w:t>
        </w:r>
        <w:r>
          <w:tab/>
        </w:r>
        <w:r>
          <w:fldChar w:fldCharType="begin"/>
        </w:r>
        <w:r>
          <w:instrText xml:space="preserve"> PAGEREF _Toc28801 \h </w:instrText>
        </w:r>
        <w:r>
          <w:fldChar w:fldCharType="separate"/>
        </w:r>
        <w:r>
          <w:t>46</w:t>
        </w:r>
        <w:r>
          <w:fldChar w:fldCharType="end"/>
        </w:r>
      </w:hyperlink>
    </w:p>
    <w:p>
      <w:pPr>
        <w:pStyle w:val="TOC2"/>
        <w:tabs>
          <w:tab w:val="right" w:leader="dot" w:pos="8306"/>
        </w:tabs>
      </w:pPr>
      <w:hyperlink w:anchor="_Toc1004" w:history="1">
        <w:r>
          <w:rPr>
            <w:rFonts w:ascii="仿宋" w:eastAsia="仿宋" w:hAnsi="仿宋" w:cs="仿宋" w:hint="eastAsia"/>
            <w:lang w:eastAsia="zh-CN"/>
          </w:rPr>
          <w:t>(二)、劣势分析(W)</w:t>
        </w:r>
        <w:r>
          <w:tab/>
        </w:r>
        <w:r>
          <w:fldChar w:fldCharType="begin"/>
        </w:r>
        <w:r>
          <w:instrText xml:space="preserve"> PAGEREF _Toc1004 \h </w:instrText>
        </w:r>
        <w:r>
          <w:fldChar w:fldCharType="separate"/>
        </w:r>
        <w:r>
          <w:t>47</w:t>
        </w:r>
        <w:r>
          <w:fldChar w:fldCharType="end"/>
        </w:r>
      </w:hyperlink>
    </w:p>
    <w:p>
      <w:pPr>
        <w:pStyle w:val="TOC2"/>
        <w:tabs>
          <w:tab w:val="right" w:leader="dot" w:pos="8306"/>
        </w:tabs>
      </w:pPr>
      <w:hyperlink w:anchor="_Toc21784" w:history="1">
        <w:r>
          <w:rPr>
            <w:rFonts w:ascii="仿宋" w:eastAsia="仿宋" w:hAnsi="仿宋" w:cs="仿宋" w:hint="eastAsia"/>
            <w:lang w:eastAsia="zh-CN"/>
          </w:rPr>
          <w:t>(三)、机会分析()</w:t>
        </w:r>
        <w:r>
          <w:tab/>
        </w:r>
        <w:r>
          <w:fldChar w:fldCharType="begin"/>
        </w:r>
        <w:r>
          <w:instrText xml:space="preserve"> PAGEREF _Toc21784 \h </w:instrText>
        </w:r>
        <w:r>
          <w:fldChar w:fldCharType="separate"/>
        </w:r>
        <w:r>
          <w:t>48</w:t>
        </w:r>
        <w:r>
          <w:fldChar w:fldCharType="end"/>
        </w:r>
      </w:hyperlink>
    </w:p>
    <w:p>
      <w:pPr>
        <w:pStyle w:val="TOC2"/>
        <w:tabs>
          <w:tab w:val="right" w:leader="dot" w:pos="8306"/>
        </w:tabs>
      </w:pPr>
      <w:hyperlink w:anchor="_Toc8445" w:history="1">
        <w:r>
          <w:rPr>
            <w:rFonts w:ascii="仿宋" w:eastAsia="仿宋" w:hAnsi="仿宋" w:cs="仿宋" w:hint="eastAsia"/>
            <w:lang w:eastAsia="zh-CN"/>
          </w:rPr>
          <w:t>(四)、威胁分析(T)</w:t>
        </w:r>
        <w:r>
          <w:tab/>
        </w:r>
        <w:r>
          <w:fldChar w:fldCharType="begin"/>
        </w:r>
        <w:r>
          <w:instrText xml:space="preserve"> PAGEREF _Toc8445 \h </w:instrText>
        </w:r>
        <w:r>
          <w:fldChar w:fldCharType="separate"/>
        </w:r>
        <w:r>
          <w:t>49</w:t>
        </w:r>
        <w:r>
          <w:fldChar w:fldCharType="end"/>
        </w:r>
      </w:hyperlink>
    </w:p>
    <w:p>
      <w:pPr>
        <w:pStyle w:val="TOC1"/>
        <w:tabs>
          <w:tab w:val="right" w:leader="dot" w:pos="8306"/>
        </w:tabs>
      </w:pPr>
      <w:hyperlink w:anchor="_Toc6657" w:history="1">
        <w:r>
          <w:rPr>
            <w:rFonts w:ascii="仿宋" w:eastAsia="仿宋" w:hAnsi="仿宋" w:cs="仿宋" w:hint="eastAsia"/>
            <w:lang w:eastAsia="zh-CN"/>
          </w:rPr>
          <w:t>九、环境保护分析</w:t>
        </w:r>
        <w:r>
          <w:tab/>
        </w:r>
        <w:r>
          <w:fldChar w:fldCharType="begin"/>
        </w:r>
        <w:r>
          <w:instrText xml:space="preserve"> PAGEREF _Toc6657 \h </w:instrText>
        </w:r>
        <w:r>
          <w:fldChar w:fldCharType="separate"/>
        </w:r>
        <w:r>
          <w:t>50</w:t>
        </w:r>
        <w:r>
          <w:fldChar w:fldCharType="end"/>
        </w:r>
      </w:hyperlink>
    </w:p>
    <w:p>
      <w:pPr>
        <w:pStyle w:val="TOC2"/>
        <w:tabs>
          <w:tab w:val="right" w:leader="dot" w:pos="8306"/>
        </w:tabs>
      </w:pPr>
      <w:hyperlink w:anchor="_Toc2062" w:history="1">
        <w:r>
          <w:rPr>
            <w:rFonts w:ascii="仿宋" w:eastAsia="仿宋" w:hAnsi="仿宋" w:cs="仿宋" w:hint="eastAsia"/>
            <w:lang w:eastAsia="zh-CN"/>
          </w:rPr>
          <w:t>(一)、编制依据</w:t>
        </w:r>
        <w:r>
          <w:tab/>
        </w:r>
        <w:r>
          <w:fldChar w:fldCharType="begin"/>
        </w:r>
        <w:r>
          <w:instrText xml:space="preserve"> PAGEREF _Toc2062 \h </w:instrText>
        </w:r>
        <w:r>
          <w:fldChar w:fldCharType="separate"/>
        </w:r>
        <w:r>
          <w:t>50</w:t>
        </w:r>
        <w:r>
          <w:fldChar w:fldCharType="end"/>
        </w:r>
      </w:hyperlink>
    </w:p>
    <w:p>
      <w:pPr>
        <w:pStyle w:val="TOC2"/>
        <w:tabs>
          <w:tab w:val="right" w:leader="dot" w:pos="8306"/>
        </w:tabs>
      </w:pPr>
      <w:hyperlink w:anchor="_Toc9482" w:history="1">
        <w:r>
          <w:rPr>
            <w:rFonts w:ascii="仿宋" w:eastAsia="仿宋" w:hAnsi="仿宋" w:cs="仿宋" w:hint="eastAsia"/>
            <w:lang w:eastAsia="zh-CN"/>
          </w:rPr>
          <w:t>(二)、环境影响合理性分析</w:t>
        </w:r>
        <w:r>
          <w:tab/>
        </w:r>
        <w:r>
          <w:fldChar w:fldCharType="begin"/>
        </w:r>
        <w:r>
          <w:instrText xml:space="preserve"> PAGEREF _Toc9482 \h </w:instrText>
        </w:r>
        <w:r>
          <w:fldChar w:fldCharType="separate"/>
        </w:r>
        <w:r>
          <w:t>50</w:t>
        </w:r>
        <w:r>
          <w:fldChar w:fldCharType="end"/>
        </w:r>
      </w:hyperlink>
    </w:p>
    <w:p>
      <w:pPr>
        <w:pStyle w:val="TOC2"/>
        <w:tabs>
          <w:tab w:val="right" w:leader="dot" w:pos="8306"/>
        </w:tabs>
      </w:pPr>
      <w:hyperlink w:anchor="_Toc350" w:history="1">
        <w:r>
          <w:rPr>
            <w:rFonts w:ascii="仿宋" w:eastAsia="仿宋" w:hAnsi="仿宋" w:cs="仿宋" w:hint="eastAsia"/>
            <w:lang w:eastAsia="zh-CN"/>
          </w:rPr>
          <w:t>(三)、建设期大气环境影响分析</w:t>
        </w:r>
        <w:r>
          <w:tab/>
        </w:r>
        <w:r>
          <w:fldChar w:fldCharType="begin"/>
        </w:r>
        <w:r>
          <w:instrText xml:space="preserve"> PAGEREF _Toc350 \h </w:instrText>
        </w:r>
        <w:r>
          <w:fldChar w:fldCharType="separate"/>
        </w:r>
        <w:r>
          <w:t>51</w:t>
        </w:r>
        <w:r>
          <w:fldChar w:fldCharType="end"/>
        </w:r>
      </w:hyperlink>
    </w:p>
    <w:p>
      <w:pPr>
        <w:pStyle w:val="TOC2"/>
        <w:tabs>
          <w:tab w:val="right" w:leader="dot" w:pos="8306"/>
        </w:tabs>
      </w:pPr>
      <w:hyperlink w:anchor="_Toc22649" w:history="1">
        <w:r>
          <w:rPr>
            <w:rFonts w:ascii="仿宋" w:eastAsia="仿宋" w:hAnsi="仿宋" w:cs="仿宋" w:hint="eastAsia"/>
            <w:lang w:eastAsia="zh-CN"/>
          </w:rPr>
          <w:t>(四)、建设期水环境影响分析</w:t>
        </w:r>
        <w:r>
          <w:tab/>
        </w:r>
        <w:r>
          <w:fldChar w:fldCharType="begin"/>
        </w:r>
        <w:r>
          <w:instrText xml:space="preserve"> PAGEREF _Toc22649 \h </w:instrText>
        </w:r>
        <w:r>
          <w:fldChar w:fldCharType="separate"/>
        </w:r>
        <w:r>
          <w:t>52</w:t>
        </w:r>
        <w:r>
          <w:fldChar w:fldCharType="end"/>
        </w:r>
      </w:hyperlink>
    </w:p>
    <w:p>
      <w:pPr>
        <w:pStyle w:val="TOC2"/>
        <w:tabs>
          <w:tab w:val="right" w:leader="dot" w:pos="8306"/>
        </w:tabs>
      </w:pPr>
      <w:hyperlink w:anchor="_Toc15638" w:history="1">
        <w:r>
          <w:rPr>
            <w:rFonts w:ascii="仿宋" w:eastAsia="仿宋" w:hAnsi="仿宋" w:cs="仿宋" w:hint="eastAsia"/>
            <w:lang w:eastAsia="zh-CN"/>
          </w:rPr>
          <w:t>(五)、建设期固体废弃物环境影响分析</w:t>
        </w:r>
        <w:r>
          <w:tab/>
        </w:r>
        <w:r>
          <w:fldChar w:fldCharType="begin"/>
        </w:r>
        <w:r>
          <w:instrText xml:space="preserve"> PAGEREF _Toc15638 \h </w:instrText>
        </w:r>
        <w:r>
          <w:fldChar w:fldCharType="separate"/>
        </w:r>
        <w:r>
          <w:t>53</w:t>
        </w:r>
        <w:r>
          <w:fldChar w:fldCharType="end"/>
        </w:r>
      </w:hyperlink>
    </w:p>
    <w:p>
      <w:pPr>
        <w:pStyle w:val="TOC2"/>
        <w:tabs>
          <w:tab w:val="right" w:leader="dot" w:pos="8306"/>
        </w:tabs>
      </w:pPr>
      <w:hyperlink w:anchor="_Toc1762" w:history="1">
        <w:r>
          <w:rPr>
            <w:rFonts w:ascii="仿宋" w:eastAsia="仿宋" w:hAnsi="仿宋" w:cs="仿宋" w:hint="eastAsia"/>
            <w:lang w:eastAsia="zh-CN"/>
          </w:rPr>
          <w:t>(六)、建设期声环境影响分析</w:t>
        </w:r>
        <w:r>
          <w:tab/>
        </w:r>
        <w:r>
          <w:fldChar w:fldCharType="begin"/>
        </w:r>
        <w:r>
          <w:instrText xml:space="preserve"> PAGEREF _Toc1762 \h </w:instrText>
        </w:r>
        <w:r>
          <w:fldChar w:fldCharType="separate"/>
        </w:r>
        <w:r>
          <w:t>54</w:t>
        </w:r>
        <w:r>
          <w:fldChar w:fldCharType="end"/>
        </w:r>
      </w:hyperlink>
    </w:p>
    <w:p>
      <w:pPr>
        <w:pStyle w:val="TOC2"/>
        <w:tabs>
          <w:tab w:val="right" w:leader="dot" w:pos="8306"/>
        </w:tabs>
      </w:pPr>
      <w:hyperlink w:anchor="_Toc25154" w:history="1">
        <w:r>
          <w:rPr>
            <w:rFonts w:ascii="仿宋" w:eastAsia="仿宋" w:hAnsi="仿宋" w:cs="仿宋" w:hint="eastAsia"/>
            <w:lang w:eastAsia="zh-CN"/>
          </w:rPr>
          <w:t>(七)、营运期大气环境影响分析</w:t>
        </w:r>
        <w:r>
          <w:tab/>
        </w:r>
        <w:r>
          <w:fldChar w:fldCharType="begin"/>
        </w:r>
        <w:r>
          <w:instrText xml:space="preserve"> PAGEREF _Toc25154 \h </w:instrText>
        </w:r>
        <w:r>
          <w:fldChar w:fldCharType="separate"/>
        </w:r>
        <w:r>
          <w:t>56</w:t>
        </w:r>
        <w:r>
          <w:fldChar w:fldCharType="end"/>
        </w:r>
      </w:hyperlink>
    </w:p>
    <w:p>
      <w:pPr>
        <w:pStyle w:val="TOC2"/>
        <w:tabs>
          <w:tab w:val="right" w:leader="dot" w:pos="8306"/>
        </w:tabs>
      </w:pPr>
      <w:hyperlink w:anchor="_Toc1737" w:history="1">
        <w:r>
          <w:rPr>
            <w:rFonts w:ascii="仿宋" w:eastAsia="仿宋" w:hAnsi="仿宋" w:cs="仿宋" w:hint="eastAsia"/>
            <w:lang w:eastAsia="zh-CN"/>
          </w:rPr>
          <w:t>(八)、营运期水环境影响分析</w:t>
        </w:r>
        <w:r>
          <w:tab/>
        </w:r>
        <w:r>
          <w:fldChar w:fldCharType="begin"/>
        </w:r>
        <w:r>
          <w:instrText xml:space="preserve"> PAGEREF _Toc1737 \h </w:instrText>
        </w:r>
        <w:r>
          <w:fldChar w:fldCharType="separate"/>
        </w:r>
        <w:r>
          <w:t>57</w:t>
        </w:r>
        <w:r>
          <w:fldChar w:fldCharType="end"/>
        </w:r>
      </w:hyperlink>
    </w:p>
    <w:p>
      <w:pPr>
        <w:pStyle w:val="TOC2"/>
        <w:tabs>
          <w:tab w:val="right" w:leader="dot" w:pos="8306"/>
        </w:tabs>
      </w:pPr>
      <w:hyperlink w:anchor="_Toc4723" w:history="1">
        <w:r>
          <w:rPr>
            <w:rFonts w:ascii="仿宋" w:eastAsia="仿宋" w:hAnsi="仿宋" w:cs="仿宋" w:hint="eastAsia"/>
            <w:lang w:eastAsia="zh-CN"/>
          </w:rPr>
          <w:t>(九)、营运期固体废弃物环境影响分析</w:t>
        </w:r>
        <w:r>
          <w:tab/>
        </w:r>
        <w:r>
          <w:fldChar w:fldCharType="begin"/>
        </w:r>
        <w:r>
          <w:instrText xml:space="preserve"> PAGEREF _Toc4723 \h </w:instrText>
        </w:r>
        <w:r>
          <w:fldChar w:fldCharType="separate"/>
        </w:r>
        <w:r>
          <w:t>58</w:t>
        </w:r>
        <w:r>
          <w:fldChar w:fldCharType="end"/>
        </w:r>
      </w:hyperlink>
    </w:p>
    <w:p>
      <w:pPr>
        <w:pStyle w:val="TOC2"/>
        <w:tabs>
          <w:tab w:val="right" w:leader="dot" w:pos="8306"/>
        </w:tabs>
      </w:pPr>
      <w:hyperlink w:anchor="_Toc27687" w:history="1">
        <w:r>
          <w:rPr>
            <w:rFonts w:ascii="仿宋" w:eastAsia="仿宋" w:hAnsi="仿宋" w:cs="仿宋" w:hint="eastAsia"/>
            <w:lang w:eastAsia="zh-CN"/>
          </w:rPr>
          <w:t>(十)、营运期声环境影响分析</w:t>
        </w:r>
        <w:r>
          <w:tab/>
        </w:r>
        <w:r>
          <w:fldChar w:fldCharType="begin"/>
        </w:r>
        <w:r>
          <w:instrText xml:space="preserve"> PAGEREF _Toc27687 \h </w:instrText>
        </w:r>
        <w:r>
          <w:fldChar w:fldCharType="separate"/>
        </w:r>
        <w:r>
          <w:t>59</w:t>
        </w:r>
        <w:r>
          <w:fldChar w:fldCharType="end"/>
        </w:r>
      </w:hyperlink>
    </w:p>
    <w:p>
      <w:pPr>
        <w:pStyle w:val="TOC2"/>
        <w:tabs>
          <w:tab w:val="right" w:leader="dot" w:pos="8306"/>
        </w:tabs>
      </w:pPr>
      <w:hyperlink w:anchor="_Toc28580" w:history="1">
        <w:r>
          <w:rPr>
            <w:rFonts w:ascii="仿宋" w:eastAsia="仿宋" w:hAnsi="仿宋" w:cs="仿宋" w:hint="eastAsia"/>
            <w:lang w:eastAsia="zh-CN"/>
          </w:rPr>
          <w:t>(十一)、清洁生产</w:t>
        </w:r>
        <w:r>
          <w:tab/>
        </w:r>
        <w:r>
          <w:fldChar w:fldCharType="begin"/>
        </w:r>
        <w:r>
          <w:instrText xml:space="preserve"> PAGEREF _Toc28580 \h </w:instrText>
        </w:r>
        <w:r>
          <w:fldChar w:fldCharType="separate"/>
        </w:r>
        <w:r>
          <w:t>60</w:t>
        </w:r>
        <w:r>
          <w:fldChar w:fldCharType="end"/>
        </w:r>
      </w:hyperlink>
    </w:p>
    <w:p>
      <w:pPr>
        <w:pStyle w:val="TOC2"/>
        <w:tabs>
          <w:tab w:val="right" w:leader="dot" w:pos="8306"/>
        </w:tabs>
      </w:pPr>
      <w:hyperlink w:anchor="_Toc24399" w:history="1">
        <w:r>
          <w:rPr>
            <w:rFonts w:ascii="仿宋" w:eastAsia="仿宋" w:hAnsi="仿宋" w:cs="仿宋" w:hint="eastAsia"/>
            <w:lang w:eastAsia="zh-CN"/>
          </w:rPr>
          <w:t>(十二)、环境管理分析</w:t>
        </w:r>
        <w:r>
          <w:tab/>
        </w:r>
        <w:r>
          <w:fldChar w:fldCharType="begin"/>
        </w:r>
        <w:r>
          <w:instrText xml:space="preserve"> PAGEREF _Toc24399 \h </w:instrText>
        </w:r>
        <w:r>
          <w:fldChar w:fldCharType="separate"/>
        </w:r>
        <w:r>
          <w:t>61</w:t>
        </w:r>
        <w:r>
          <w:fldChar w:fldCharType="end"/>
        </w:r>
      </w:hyperlink>
    </w:p>
    <w:p>
      <w:pPr>
        <w:pStyle w:val="TOC2"/>
        <w:tabs>
          <w:tab w:val="right" w:leader="dot" w:pos="8306"/>
        </w:tabs>
      </w:pPr>
      <w:hyperlink w:anchor="_Toc24089" w:history="1">
        <w:r>
          <w:rPr>
            <w:rFonts w:ascii="仿宋" w:eastAsia="仿宋" w:hAnsi="仿宋" w:cs="仿宋" w:hint="eastAsia"/>
            <w:lang w:eastAsia="zh-CN"/>
          </w:rPr>
          <w:t>(十三)、结论及建议</w:t>
        </w:r>
        <w:r>
          <w:tab/>
        </w:r>
        <w:r>
          <w:fldChar w:fldCharType="begin"/>
        </w:r>
        <w:r>
          <w:instrText xml:space="preserve"> PAGEREF _Toc24089 \h </w:instrText>
        </w:r>
        <w:r>
          <w:fldChar w:fldCharType="separate"/>
        </w:r>
        <w:r>
          <w:t>63</w:t>
        </w:r>
        <w:r>
          <w:fldChar w:fldCharType="end"/>
        </w:r>
      </w:hyperlink>
    </w:p>
    <w:p>
      <w:pPr>
        <w:pStyle w:val="TOC1"/>
        <w:tabs>
          <w:tab w:val="right" w:leader="dot" w:pos="8306"/>
        </w:tabs>
      </w:pPr>
      <w:hyperlink w:anchor="_Toc967" w:history="1">
        <w:r>
          <w:rPr>
            <w:rFonts w:ascii="仿宋" w:eastAsia="仿宋" w:hAnsi="仿宋" w:cs="仿宋" w:hint="eastAsia"/>
            <w:lang w:eastAsia="zh-CN"/>
          </w:rPr>
          <w:t>十、投资方案分析</w:t>
        </w:r>
        <w:r>
          <w:tab/>
        </w:r>
        <w:r>
          <w:fldChar w:fldCharType="begin"/>
        </w:r>
        <w:r>
          <w:instrText xml:space="preserve"> PAGEREF _Toc967 \h </w:instrText>
        </w:r>
        <w:r>
          <w:fldChar w:fldCharType="separate"/>
        </w:r>
        <w:r>
          <w:t>64</w:t>
        </w:r>
        <w:r>
          <w:fldChar w:fldCharType="end"/>
        </w:r>
      </w:hyperlink>
    </w:p>
    <w:p>
      <w:pPr>
        <w:pStyle w:val="TOC2"/>
        <w:tabs>
          <w:tab w:val="right" w:leader="dot" w:pos="8306"/>
        </w:tabs>
      </w:pPr>
      <w:hyperlink w:anchor="_Toc19018" w:history="1">
        <w:r>
          <w:rPr>
            <w:rFonts w:ascii="仿宋" w:eastAsia="仿宋" w:hAnsi="仿宋" w:cs="仿宋" w:hint="eastAsia"/>
            <w:lang w:eastAsia="zh-CN"/>
          </w:rPr>
          <w:t>(一)、编制说明</w:t>
        </w:r>
        <w:r>
          <w:tab/>
        </w:r>
        <w:r>
          <w:fldChar w:fldCharType="begin"/>
        </w:r>
        <w:r>
          <w:instrText xml:space="preserve"> PAGEREF _Toc19018 \h </w:instrText>
        </w:r>
        <w:r>
          <w:fldChar w:fldCharType="separate"/>
        </w:r>
        <w:r>
          <w:t>64</w:t>
        </w:r>
        <w:r>
          <w:fldChar w:fldCharType="end"/>
        </w:r>
      </w:hyperlink>
    </w:p>
    <w:p>
      <w:pPr>
        <w:pStyle w:val="TOC2"/>
        <w:tabs>
          <w:tab w:val="right" w:leader="dot" w:pos="8306"/>
        </w:tabs>
      </w:pPr>
      <w:hyperlink w:anchor="_Toc14091" w:history="1">
        <w:r>
          <w:rPr>
            <w:rFonts w:ascii="仿宋" w:eastAsia="仿宋" w:hAnsi="仿宋" w:cs="仿宋" w:hint="eastAsia"/>
            <w:lang w:eastAsia="zh-CN"/>
          </w:rPr>
          <w:t>(二)、建设投资</w:t>
        </w:r>
        <w:r>
          <w:tab/>
        </w:r>
        <w:r>
          <w:fldChar w:fldCharType="begin"/>
        </w:r>
        <w:r>
          <w:instrText xml:space="preserve"> PAGEREF _Toc14091 \h </w:instrText>
        </w:r>
        <w:r>
          <w:fldChar w:fldCharType="separate"/>
        </w:r>
        <w:r>
          <w:t>64</w:t>
        </w:r>
        <w:r>
          <w:fldChar w:fldCharType="end"/>
        </w:r>
      </w:hyperlink>
    </w:p>
    <w:p>
      <w:pPr>
        <w:pStyle w:val="TOC2"/>
        <w:tabs>
          <w:tab w:val="right" w:leader="dot" w:pos="8306"/>
        </w:tabs>
      </w:pPr>
      <w:hyperlink w:anchor="_Toc15132" w:history="1">
        <w:r>
          <w:rPr>
            <w:rFonts w:ascii="仿宋" w:eastAsia="仿宋" w:hAnsi="仿宋" w:cs="仿宋" w:hint="eastAsia"/>
            <w:lang w:eastAsia="zh-CN"/>
          </w:rPr>
          <w:t>(三)、建设期利息</w:t>
        </w:r>
        <w:r>
          <w:tab/>
        </w:r>
        <w:r>
          <w:fldChar w:fldCharType="begin"/>
        </w:r>
        <w:r>
          <w:instrText xml:space="preserve"> PAGEREF _Toc15132 \h </w:instrText>
        </w:r>
        <w:r>
          <w:fldChar w:fldCharType="separate"/>
        </w:r>
        <w:r>
          <w:t>64</w:t>
        </w:r>
        <w:r>
          <w:fldChar w:fldCharType="end"/>
        </w:r>
      </w:hyperlink>
    </w:p>
    <w:p>
      <w:pPr>
        <w:pStyle w:val="TOC2"/>
        <w:tabs>
          <w:tab w:val="right" w:leader="dot" w:pos="8306"/>
        </w:tabs>
      </w:pPr>
      <w:hyperlink w:anchor="_Toc28252" w:history="1">
        <w:r>
          <w:rPr>
            <w:rFonts w:ascii="仿宋" w:eastAsia="仿宋" w:hAnsi="仿宋" w:cs="仿宋" w:hint="eastAsia"/>
            <w:lang w:eastAsia="zh-CN"/>
          </w:rPr>
          <w:t>(四)、流动资金</w:t>
        </w:r>
        <w:r>
          <w:tab/>
        </w:r>
        <w:r>
          <w:fldChar w:fldCharType="begin"/>
        </w:r>
        <w:r>
          <w:instrText xml:space="preserve"> PAGEREF _Toc28252 \h </w:instrText>
        </w:r>
        <w:r>
          <w:fldChar w:fldCharType="separate"/>
        </w:r>
        <w:r>
          <w:t>65</w:t>
        </w:r>
        <w:r>
          <w:fldChar w:fldCharType="end"/>
        </w:r>
      </w:hyperlink>
    </w:p>
    <w:p>
      <w:pPr>
        <w:pStyle w:val="TOC2"/>
        <w:tabs>
          <w:tab w:val="right" w:leader="dot" w:pos="8306"/>
        </w:tabs>
      </w:pPr>
      <w:hyperlink w:anchor="_Toc31479" w:history="1">
        <w:r>
          <w:rPr>
            <w:rFonts w:ascii="仿宋" w:eastAsia="仿宋" w:hAnsi="仿宋" w:cs="仿宋" w:hint="eastAsia"/>
            <w:lang w:eastAsia="zh-CN"/>
          </w:rPr>
          <w:t>(五)、财产保险项目总投资</w:t>
        </w:r>
        <w:r>
          <w:tab/>
        </w:r>
        <w:r>
          <w:fldChar w:fldCharType="begin"/>
        </w:r>
        <w:r>
          <w:instrText xml:space="preserve"> PAGEREF _Toc31479 \h </w:instrText>
        </w:r>
        <w:r>
          <w:fldChar w:fldCharType="separate"/>
        </w:r>
        <w:r>
          <w:t>65</w:t>
        </w:r>
        <w:r>
          <w:fldChar w:fldCharType="end"/>
        </w:r>
      </w:hyperlink>
    </w:p>
    <w:p>
      <w:pPr>
        <w:pStyle w:val="TOC2"/>
        <w:tabs>
          <w:tab w:val="right" w:leader="dot" w:pos="8306"/>
        </w:tabs>
      </w:pPr>
      <w:hyperlink w:anchor="_Toc29697" w:history="1">
        <w:r>
          <w:rPr>
            <w:rFonts w:ascii="仿宋" w:eastAsia="仿宋" w:hAnsi="仿宋" w:cs="仿宋" w:hint="eastAsia"/>
            <w:lang w:eastAsia="zh-CN"/>
          </w:rPr>
          <w:t>(六)、资金筹措与投资计划</w:t>
        </w:r>
        <w:r>
          <w:tab/>
        </w:r>
        <w:r>
          <w:fldChar w:fldCharType="begin"/>
        </w:r>
        <w:r>
          <w:instrText xml:space="preserve"> PAGEREF _Toc29697 \h </w:instrText>
        </w:r>
        <w:r>
          <w:fldChar w:fldCharType="separate"/>
        </w:r>
        <w:r>
          <w:t>66</w:t>
        </w:r>
        <w:r>
          <w:fldChar w:fldCharType="end"/>
        </w:r>
      </w:hyperlink>
    </w:p>
    <w:p>
      <w:pPr>
        <w:pStyle w:val="TOC1"/>
        <w:tabs>
          <w:tab w:val="right" w:leader="dot" w:pos="8306"/>
        </w:tabs>
      </w:pPr>
      <w:hyperlink w:anchor="_Toc13949" w:history="1">
        <w:r>
          <w:rPr>
            <w:rFonts w:ascii="仿宋" w:eastAsia="仿宋" w:hAnsi="仿宋" w:cs="仿宋" w:hint="eastAsia"/>
            <w:lang w:eastAsia="zh-CN"/>
          </w:rPr>
          <w:t>十一、未来计划和展望</w:t>
        </w:r>
        <w:r>
          <w:tab/>
        </w:r>
        <w:r>
          <w:fldChar w:fldCharType="begin"/>
        </w:r>
        <w:r>
          <w:instrText xml:space="preserve"> PAGEREF _Toc13949 \h </w:instrText>
        </w:r>
        <w:r>
          <w:fldChar w:fldCharType="separate"/>
        </w:r>
        <w:r>
          <w:t>66</w:t>
        </w:r>
        <w:r>
          <w:fldChar w:fldCharType="end"/>
        </w:r>
      </w:hyperlink>
    </w:p>
    <w:p>
      <w:pPr>
        <w:pStyle w:val="TOC2"/>
        <w:tabs>
          <w:tab w:val="right" w:leader="dot" w:pos="8306"/>
        </w:tabs>
      </w:pPr>
      <w:hyperlink w:anchor="_Toc1965" w:history="1">
        <w:r>
          <w:rPr>
            <w:rFonts w:ascii="仿宋" w:eastAsia="仿宋" w:hAnsi="仿宋" w:cs="仿宋" w:hint="eastAsia"/>
            <w:lang w:eastAsia="zh-CN"/>
          </w:rPr>
          <w:t>(一)、公司未来的发展计划</w:t>
        </w:r>
        <w:r>
          <w:tab/>
        </w:r>
        <w:r>
          <w:fldChar w:fldCharType="begin"/>
        </w:r>
        <w:r>
          <w:instrText xml:space="preserve"> PAGEREF _Toc1965 \h </w:instrText>
        </w:r>
        <w:r>
          <w:fldChar w:fldCharType="separate"/>
        </w:r>
        <w:r>
          <w:t>66</w:t>
        </w:r>
        <w:r>
          <w:fldChar w:fldCharType="end"/>
        </w:r>
      </w:hyperlink>
    </w:p>
    <w:p>
      <w:pPr>
        <w:pStyle w:val="TOC2"/>
        <w:tabs>
          <w:tab w:val="right" w:leader="dot" w:pos="8306"/>
        </w:tabs>
      </w:pPr>
      <w:hyperlink w:anchor="_Toc9699" w:history="1">
        <w:r>
          <w:rPr>
            <w:rFonts w:ascii="仿宋" w:eastAsia="仿宋" w:hAnsi="仿宋" w:cs="仿宋" w:hint="eastAsia"/>
            <w:lang w:eastAsia="zh-CN"/>
          </w:rPr>
          <w:t>(二)、长期目标和目标</w:t>
        </w:r>
        <w:r>
          <w:tab/>
        </w:r>
        <w:r>
          <w:fldChar w:fldCharType="begin"/>
        </w:r>
        <w:r>
          <w:instrText xml:space="preserve"> PAGEREF _Toc9699 \h </w:instrText>
        </w:r>
        <w:r>
          <w:fldChar w:fldCharType="separate"/>
        </w:r>
        <w:r>
          <w:t>66</w:t>
        </w:r>
        <w:r>
          <w:fldChar w:fldCharType="end"/>
        </w:r>
      </w:hyperlink>
    </w:p>
    <w:p>
      <w:pPr>
        <w:pStyle w:val="TOC1"/>
        <w:tabs>
          <w:tab w:val="right" w:leader="dot" w:pos="8306"/>
        </w:tabs>
      </w:pPr>
      <w:hyperlink w:anchor="_Toc17119" w:history="1">
        <w:r>
          <w:rPr>
            <w:rFonts w:ascii="仿宋" w:eastAsia="仿宋" w:hAnsi="仿宋" w:cs="仿宋" w:hint="eastAsia"/>
            <w:lang w:eastAsia="zh-CN"/>
          </w:rPr>
          <w:t>十二、法律和合规事项</w:t>
        </w:r>
        <w:r>
          <w:tab/>
        </w:r>
        <w:r>
          <w:fldChar w:fldCharType="begin"/>
        </w:r>
        <w:r>
          <w:instrText xml:space="preserve"> PAGEREF _Toc17119 \h </w:instrText>
        </w:r>
        <w:r>
          <w:fldChar w:fldCharType="separate"/>
        </w:r>
        <w:r>
          <w:t>67</w:t>
        </w:r>
        <w:r>
          <w:fldChar w:fldCharType="end"/>
        </w:r>
      </w:hyperlink>
    </w:p>
    <w:p>
      <w:pPr>
        <w:pStyle w:val="TOC2"/>
        <w:tabs>
          <w:tab w:val="right" w:leader="dot" w:pos="8306"/>
        </w:tabs>
      </w:pPr>
      <w:hyperlink w:anchor="_Toc15940" w:history="1">
        <w:r>
          <w:rPr>
            <w:rFonts w:ascii="仿宋" w:eastAsia="仿宋" w:hAnsi="仿宋" w:cs="仿宋" w:hint="eastAsia"/>
            <w:lang w:eastAsia="zh-CN"/>
          </w:rPr>
          <w:t>(一)、公司注册和法律地位</w:t>
        </w:r>
        <w:r>
          <w:tab/>
        </w:r>
        <w:r>
          <w:fldChar w:fldCharType="begin"/>
        </w:r>
        <w:r>
          <w:instrText xml:space="preserve"> PAGEREF _Toc15940 \h </w:instrText>
        </w:r>
        <w:r>
          <w:fldChar w:fldCharType="separate"/>
        </w:r>
        <w:r>
          <w:t>67</w:t>
        </w:r>
        <w:r>
          <w:fldChar w:fldCharType="end"/>
        </w:r>
      </w:hyperlink>
    </w:p>
    <w:p>
      <w:pPr>
        <w:pStyle w:val="TOC2"/>
        <w:tabs>
          <w:tab w:val="right" w:leader="dot" w:pos="8306"/>
        </w:tabs>
      </w:pPr>
      <w:hyperlink w:anchor="_Toc27000" w:history="1">
        <w:r>
          <w:rPr>
            <w:rFonts w:ascii="仿宋" w:eastAsia="仿宋" w:hAnsi="仿宋" w:cs="仿宋" w:hint="eastAsia"/>
            <w:lang w:eastAsia="zh-CN"/>
          </w:rPr>
          <w:t>(二)、专业许可与许可证</w:t>
        </w:r>
        <w:r>
          <w:tab/>
        </w:r>
        <w:r>
          <w:fldChar w:fldCharType="begin"/>
        </w:r>
        <w:r>
          <w:instrText xml:space="preserve"> PAGEREF _Toc27000 \h </w:instrText>
        </w:r>
        <w:r>
          <w:fldChar w:fldCharType="separate"/>
        </w:r>
        <w:r>
          <w:t>68</w:t>
        </w:r>
        <w:r>
          <w:fldChar w:fldCharType="end"/>
        </w:r>
      </w:hyperlink>
    </w:p>
    <w:p>
      <w:pPr>
        <w:pStyle w:val="TOC2"/>
        <w:tabs>
          <w:tab w:val="right" w:leader="dot" w:pos="8306"/>
        </w:tabs>
      </w:pPr>
      <w:hyperlink w:anchor="_Toc4712" w:history="1">
        <w:r>
          <w:rPr>
            <w:rFonts w:ascii="仿宋" w:eastAsia="仿宋" w:hAnsi="仿宋" w:cs="仿宋" w:hint="eastAsia"/>
            <w:lang w:eastAsia="zh-CN"/>
          </w:rPr>
          <w:t>(三)、知识产权</w:t>
        </w:r>
        <w:r>
          <w:tab/>
        </w:r>
        <w:r>
          <w:fldChar w:fldCharType="begin"/>
        </w:r>
        <w:r>
          <w:instrText xml:space="preserve"> PAGEREF _Toc4712 \h </w:instrText>
        </w:r>
        <w:r>
          <w:fldChar w:fldCharType="separate"/>
        </w:r>
        <w:r>
          <w:t>68</w:t>
        </w:r>
        <w:r>
          <w:fldChar w:fldCharType="end"/>
        </w:r>
      </w:hyperlink>
    </w:p>
    <w:p>
      <w:pPr>
        <w:pStyle w:val="TOC2"/>
        <w:tabs>
          <w:tab w:val="right" w:leader="dot" w:pos="8306"/>
        </w:tabs>
      </w:pPr>
      <w:hyperlink w:anchor="_Toc20448" w:history="1">
        <w:r>
          <w:rPr>
            <w:rFonts w:ascii="仿宋" w:eastAsia="仿宋" w:hAnsi="仿宋" w:cs="仿宋" w:hint="eastAsia"/>
            <w:lang w:eastAsia="zh-CN"/>
          </w:rPr>
          <w:t>(四)、合同与法律义务</w:t>
        </w:r>
        <w:r>
          <w:tab/>
        </w:r>
        <w:r>
          <w:fldChar w:fldCharType="begin"/>
        </w:r>
        <w:r>
          <w:instrText xml:space="preserve"> PAGEREF _Toc20448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9246"/>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3355"/>
      <w:r>
        <w:rPr>
          <w:rFonts w:ascii="仿宋" w:eastAsia="仿宋" w:hAnsi="仿宋" w:cs="仿宋" w:hint="eastAsia"/>
          <w:lang w:eastAsia="zh-CN"/>
        </w:rPr>
        <w:t>(一)、财产保险项目选址原则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财产保险项目选址是决定工业财产保险项目成败的关键因素之一。根据现行政策，财产保险项目选址必须符合一系列要求，以确保城乡建设、环境保护和资源利用的协调。以下是一些关于财产保险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财产保险项目选址必须与当地城乡建设总体规划相一致。它应该符合工业财产保险项目占地使用规划的要求，并与大气污染防治、水资源和自然生态保护政策相协调。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财产保险项目选址应避开自然保护区、风景名胜区、生活饮用水源地和其他特别需要保护的敏感性目标。这有助于维护自然环境的完整性和生态系统的稳定。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财产保险项目选址应充分考虑土地资源的节约。最好选择空闲地、非耕地或荒地，以减少对良田或耕地的占用。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财产保险项目选址应提供足够的场地，以满足工艺和辅助生产设施的建设需要。这有助于确保生产流程的高效运行。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财产保险项目选址应具备良好的生产基础条件，包括充足的水源、电力、运输和可靠的能源供应。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财产保险项目选址应地势平缓，便于排除雨水和处理生产、生活废水。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财产保险项目选址应与居民区及环境污染敏感点保持足够的防护距离，以确保生产活动不会对人民健康和环境造成危害。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保险项目选址是财产保险项目成功的第一步，符合政策要求的选址将有助于确保财产保险项目的可持续发展，并避免对环境和社会造成不利影响。因此，在财产保险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20461"/>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https://d.book118.com/517126144114006042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17126144114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2024-02-05T22:22:00Z</dcterms:created>
  <dcterms:modified xsi:type="dcterms:W3CDTF">2024-02-05T22:22:53Z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4A581CFAE90F4793B1351FEC24A3BD56_11</vt:lpwstr>
  </property>
  <property fmtid="{D5CDD505-2E9C-101B-9397-08002B2CF9AE}" pid="3" name="KSOProductBuildVer">
    <vt:lpwstr>2052-12.1.0.16250</vt:lpwstr>
  </property>
</Properties>
</file>