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为电工精选题库，总共200道题！题目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4B169C">
        <w:rPr>
          <w:rFonts w:hint="eastAsia"/>
          <w:color w:val="FF0000"/>
        </w:rPr>
        <w:t>100道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接地线应用多股软裸铜线,其截面积不得小于( )m㎡。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(  )是专门用于直接测量接地电阻的指示仪表。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兆欧表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万用表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接地电阻测量仪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常用二极管的特点是(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放大作用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整流作用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开关作用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单向导电性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使用兆欧表时，下列做法不正确的是(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测量电气设备绝缘电阻时，可以带电测量电阻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测量时兆欧表应放在水平位置上，未接线前先转动兆欧表做开路实验，看指针是否在“∞”处，再把L和E短接，轻摇发电机，看指针是否为“0”，若开路指“∞”，短路指“0”，说明兆欧表是好的。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兆欧表测完后应立即使被测物放电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测量时，摇动手柄的速度由慢逐渐加快，并保持120r/min左右的转速1min左右，这时读数较为准确。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刚好使导线的稳定温度达到电缆最高允许温度时的载流量，称为(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额定载流量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最大载流量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允许载流量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电气设备检修时，工作票的有效期限以(  )为限。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当天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批准的检修期限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工作完成期限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自行决定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某线路开关停电检修，线路侧旁路运行，这时就应在该开关操作手把上悬挂(  )的标示牌。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在此工作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禁止合闸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禁止攀登.高压危险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载流导体在磁场中将会受到( )的作用。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电磁力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磁通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正弦交流电的三要素是(  )角频率.初相位。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瞬问值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有效值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额定值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幅值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中小容量的高压电容器组如配置(  ),动作电流可取电容器组额定电流的2-2.5倍。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电流速断保护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过电流保护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差动保护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负载接成三角形时，相电压等于线电压的(  )倍。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√3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1/√3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在带电设备上工作必须填写工作票，应填写第一种工作票的工作是( 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带电作业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在二次回路上工作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不需高压设备停电的工作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在高压设备上工作，需将高压设备停电的工作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所有断路器,隔离开关均断开,在有可能来电端挂好地线,说明设备处于( )状态。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备用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(  )主要用在35KV及以下的电气设备上装拆熔断器等工作时使用。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绝缘棒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绝缘夹钳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验电笔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电工钳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三相异步电动机在空载时其转差率s为(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0&lt;s&lt;1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0.004～0.007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0.01～0.07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运输液化气，石油等的槽车在行驶时，在槽车底部应采用金属链条或导电橡胶使之与大地接触，其目的是(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中和槽车行驶中产生的静电荷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泄漏槽车行驶中产生的静电荷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使槽车与大地等电位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可移动手车式高压开关柜断路器与手车之间有机械联锁装置,只有断路器在(  )位置时才能移动手车。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分闸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合闸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直流发电机--------直流电动机自动调速电路中，发电机的剩磁电压是额定电压的(  )%。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2~5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维修电工在操作中，特别要注意(  )问题。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戴好安全防护用品　　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安全事故的防范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带电作业　　　　　　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安全文明生产行为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使用右手螺旋定则时，右手握住导线，四指指的方向是( 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电流方向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导线周围磁场的方向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导线受力方向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感应电动势的方向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间接接触触电可分为:接触电压触电和(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单相触电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两相触电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三相触电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跨步电压触电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下列的(  )属于允许类标示牌。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禁止烟火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禁止合闸.有人工作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禁止攀登高压危险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从此上下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异步电动机旋转磁场的转速与极数(  )。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的平方成正比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接地线用扁钢连接，扁钢搭焊长度不得小于扁钢宽度的(  )倍，并应三边施焊。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2；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4；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5；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线路或设备的绝缘电阻的测量是用( )测量。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万用表的电阻档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兆欧表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接地摇表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停车时产生振荡的原因常常由于(  )环节不起作用。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电压负反馈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电流负反馈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电流截止负反馈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桥型稳定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操作票填写中，合上或拉开的隔离开关，刀开关统称为(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负荷开关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刀闸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下列(  )字母表示中间继电器。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KA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KS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KT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双稳态电路从一个稳态翻转到另一个稳态其原因是(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是由于温度的变化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外部电路的参数变化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外加触发信号的作用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外电路的干扰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30. 临时接地线应当采用(  )制成。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多股铜绞线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铜芯铝绞线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多股软裸铜线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多股软绝缘铜线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施工现场用电系统中，PE线的绝缘色应是( )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绿色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黄色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淡蓝色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绿/黄双色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在纯电感交流电路中,电路的无功功率( 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小于电路电压与电流的有效值的乘积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大于电路电压与电流的有效值的乘积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等于电路电压与电流的有效值的乘积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电阻为R的两个电阻串联后的等效电阻为( 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1/4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户外灯具一般应选用(  )型灯具。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普通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开启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防水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遮栏的高度户内应不低于( 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0.8m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1.0m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1.2m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载流导体受到力的作用的方向可由(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左手定则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右手定则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发电机定则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安培定则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在扩大器中直流扩大系数与沟通扩大系数β的巨细关系是(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&gt;β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&lt;β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≈β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=β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在金属容器内.水井内.特别潮澎的地沟内等特别危险的环境使用的手持照明灯，应采用(  )V的安全电压。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电力变压器按冷却介质分为(  )和干式两种。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风冷式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自冷式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油浸式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照明要求较低，开关次数频繁场所宜选用( 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荧光灯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白炽灯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碘钨灯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移动式设备的移动电源线应采用(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聚乙烯绝缘双绞软线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聚乙烯绝缘护套线阻燃型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聚乙烯绝缘软铜线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橡套软电缆或聚乙烯护套软电缆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三相异步电动机采用星一三角降压起动，起动时可以使电动机的起动电流降为三角形接法的(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1／√3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√3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1／3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电阳并联电路中的总电流等于各电阻中的电流(  )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相等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之和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之差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成王比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(  )能说明变压器二次电压变化的程度大小，是衡量变压器供电质量好坏的数据。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电压波形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电压相位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电压幅值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电压调整率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由于焊接时温度不均匀而引起的应力是(  )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组织应力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热应力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凝缩应力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以上均不对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常用的立杆方法有(  )种。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电容滤波是滤除(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高频交流成份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低频交流成份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脉动信号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直流成份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一般钳形电流表，不适用( )电流的测量。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单相交流电路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三相交流电路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直流电路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高压交流二次回路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职业道德规范是职业劳动者处理职业活动中各种关系.矛盾的(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行动纲领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工作指南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基本原则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行为准则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检查高压断路器的分合位置，可以从(  ).操作机构位置指示器显示等方面确认。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带电显示器显示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机构动作声音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经验判断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全电路欧姆定律的表达式是I=(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U/R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E/R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E/(R+r内)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频敏变阻器其构造与三相电抗相拟,即由三个铁芯柱和(  )绕组组成。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二个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三个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运行的电力变压器若发出高而沉重的“嗡嗡”声，应进行(  )处理。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退出运行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检查油温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减轻负荷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检查瓦斯继电器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接地体应埋在距建筑物或人行道(  )以外的地点。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1m；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1.2m；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2m；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在建筑工地临时用电架空线，动力.照明线在同一横担上架设时。导线相序是；面向负荷从左侧起依次为(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L1.L2.L3.N.PE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L1.N.L2.L3，PE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L1.L2.N.L3，PE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N.L1.L2.L3，PE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选择架空导线截面不需考虑(  )因素。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发热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电压损失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机械强度于保护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电力晶体管的开关频率(  )电力场效应管。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稍高于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低于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远高于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电路中能提供电能的称为(  )。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耗能元件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储能元件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无源元件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电源元件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用电桥测电阻时，电桥与被测电阻的连接应用(  )的导线。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较细较短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较粗较长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较细较长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较粗较短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箱式变电站的缺点之一是(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体积小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出线回路数少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不经济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巡视中发现油开关液面降低，这种情况应填入(  )记录。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值班记录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设备缺陷记录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开关故障跳闸记录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设备检修记录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在纯电容交流电路中，电路的无功功率(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小于电路电压与电流的有效值的乘积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等于电路电压与电流的有效值的乘积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大于电路电压与电流的有效值的乘积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应用戴维南定理分析含源二端网络的目的是(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求电压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求电流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求电动势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用等效电源代替二端网络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电流总是从高电位流向低电位,这一结论适用于( 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内电路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外电路边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全电路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任何电路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35kV架空电力线路一般不沿全线装设避雷线,而只要住首末端变电所进线段(  )km内装设.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1—1.5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2-2.5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1.5-2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1.5-3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误拉隔离开关引起弧光时(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一般应拉到底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应合上再拉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慢慢拉上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合上拉油开关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电力线路接地网中，垂直接地极的长度为(  )m。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https://d.book118.com/517136046104006032</w:t>
        </w:r>
      </w:hyperlink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1713604610400603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2023-12-26T02:07:00Z</dcterms:modified>
</cp:coreProperties>
</file>