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种植机械项目可行性研究方案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57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_Toc8574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31363" w:history="1">
        <w:r>
          <w:rPr>
            <w:rFonts w:ascii="仿宋" w:eastAsia="仿宋" w:hAnsi="仿宋" w:cs="仿宋" w:hint="eastAsia"/>
            <w:lang w:eastAsia="zh-CN"/>
          </w:rPr>
          <w:t>一、种植机械项目建设背景</w:t>
        </w:r>
        <w:r>
          <w:tab/>
        </w:r>
        <w:r>
          <w:fldChar w:fldCharType="begin"/>
        </w:r>
        <w:r>
          <w:instrText xml:space="preserve"> PAGEREF _Toc31363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5" w:history="1">
        <w:r>
          <w:rPr>
            <w:rFonts w:ascii="仿宋" w:eastAsia="仿宋" w:hAnsi="仿宋" w:cs="仿宋" w:hint="eastAsia"/>
            <w:lang w:eastAsia="zh-CN"/>
          </w:rPr>
          <w:t>(一)、种植机械项目提出背景</w:t>
        </w:r>
        <w:r>
          <w:tab/>
        </w:r>
        <w:r>
          <w:fldChar w:fldCharType="begin"/>
        </w:r>
        <w:r>
          <w:instrText xml:space="preserve"> PAGEREF _Toc21975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4" w:history="1">
        <w:r>
          <w:rPr>
            <w:rFonts w:ascii="仿宋" w:eastAsia="仿宋" w:hAnsi="仿宋" w:cs="仿宋" w:hint="eastAsia"/>
            <w:lang w:eastAsia="zh-CN"/>
          </w:rPr>
          <w:t>(二)、种植机械项目建设的必要性</w:t>
        </w:r>
        <w:r>
          <w:tab/>
        </w:r>
        <w:r>
          <w:fldChar w:fldCharType="begin"/>
        </w:r>
        <w:r>
          <w:instrText xml:space="preserve"> PAGEREF _Toc11684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1" w:history="1">
        <w:r>
          <w:rPr>
            <w:rFonts w:ascii="仿宋" w:eastAsia="仿宋" w:hAnsi="仿宋" w:cs="仿宋" w:hint="eastAsia"/>
            <w:lang w:eastAsia="zh-CN"/>
          </w:rPr>
          <w:t>(三)、种植机械项目建设的可行性</w:t>
        </w:r>
        <w:r>
          <w:tab/>
        </w:r>
        <w:r>
          <w:fldChar w:fldCharType="begin"/>
        </w:r>
        <w:r>
          <w:instrText xml:space="preserve"> PAGEREF _Toc21011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33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_Toc26033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2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_Toc23232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_Toc5064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3" w:history="1">
        <w:r>
          <w:rPr>
            <w:rFonts w:ascii="仿宋" w:eastAsia="仿宋" w:hAnsi="仿宋" w:cs="仿宋" w:hint="eastAsia"/>
            <w:lang w:eastAsia="zh-CN"/>
          </w:rPr>
          <w:t>(三)、种植机械项目组成</w:t>
        </w:r>
        <w:r>
          <w:tab/>
        </w:r>
        <w:r>
          <w:fldChar w:fldCharType="begin"/>
        </w:r>
        <w:r>
          <w:instrText xml:space="preserve"> PAGEREF _Toc26693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9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_Toc21379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7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_Toc24917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92" w:history="1">
        <w:r>
          <w:rPr>
            <w:rFonts w:ascii="仿宋" w:eastAsia="仿宋" w:hAnsi="仿宋" w:cs="仿宋" w:hint="eastAsia"/>
            <w:lang w:eastAsia="zh-CN"/>
          </w:rPr>
          <w:t>三、种植机械项目建设目标</w:t>
        </w:r>
        <w:r>
          <w:tab/>
        </w:r>
        <w:r>
          <w:fldChar w:fldCharType="begin"/>
        </w:r>
        <w:r>
          <w:instrText xml:space="preserve"> PAGEREF _Toc27692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" w:history="1">
        <w:r>
          <w:rPr>
            <w:rFonts w:ascii="仿宋" w:eastAsia="仿宋" w:hAnsi="仿宋" w:cs="仿宋" w:hint="eastAsia"/>
            <w:lang w:eastAsia="zh-CN"/>
          </w:rPr>
          <w:t>(一)、种植机械项目建设目标</w:t>
        </w:r>
        <w:r>
          <w:tab/>
        </w:r>
        <w:r>
          <w:fldChar w:fldCharType="begin"/>
        </w:r>
        <w:r>
          <w:instrText xml:space="preserve"> PAGEREF _Toc1523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51" w:history="1">
        <w:r>
          <w:rPr>
            <w:rFonts w:ascii="仿宋" w:eastAsia="仿宋" w:hAnsi="仿宋" w:cs="仿宋" w:hint="eastAsia"/>
            <w:lang w:eastAsia="zh-CN"/>
          </w:rPr>
          <w:t>四、种植机械项目建设内容</w:t>
        </w:r>
        <w:r>
          <w:tab/>
        </w:r>
        <w:r>
          <w:fldChar w:fldCharType="begin"/>
        </w:r>
        <w:r>
          <w:instrText xml:space="preserve"> PAGEREF _Toc17451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5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_Toc30605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2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_Toc8502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1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_Toc28411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2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_Toc8922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64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_Toc30564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_Toc4677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_Toc32083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_Toc14725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_Toc15243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3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_Toc17813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8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_Toc6998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5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_Toc4585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_Toc3166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7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_Toc29027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7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_Toc14427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3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_Toc26573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06" w:history="1">
        <w:r>
          <w:rPr>
            <w:rFonts w:ascii="仿宋" w:eastAsia="仿宋" w:hAnsi="仿宋" w:cs="仿宋" w:hint="eastAsia"/>
            <w:lang w:eastAsia="zh-CN"/>
          </w:rPr>
          <w:t>六、种植机械项目组织管理与招投标</w:t>
        </w:r>
        <w:r>
          <w:tab/>
        </w:r>
        <w:r>
          <w:fldChar w:fldCharType="begin"/>
        </w:r>
        <w:r>
          <w:instrText xml:space="preserve"> PAGEREF _Toc22806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3" w:history="1">
        <w:r>
          <w:rPr>
            <w:rFonts w:ascii="仿宋" w:eastAsia="仿宋" w:hAnsi="仿宋" w:cs="仿宋" w:hint="eastAsia"/>
            <w:lang w:eastAsia="zh-CN"/>
          </w:rPr>
          <w:t>(一)、种植机械项目筹建时期的组织与管理</w:t>
        </w:r>
        <w:r>
          <w:tab/>
        </w:r>
        <w:r>
          <w:fldChar w:fldCharType="begin"/>
        </w:r>
        <w:r>
          <w:instrText xml:space="preserve"> PAGEREF _Toc8273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2" w:history="1">
        <w:r>
          <w:rPr>
            <w:rFonts w:ascii="仿宋" w:eastAsia="仿宋" w:hAnsi="仿宋" w:cs="仿宋" w:hint="eastAsia"/>
            <w:lang w:eastAsia="zh-CN"/>
          </w:rPr>
          <w:t>(二)、种植机械项目运行时期的组织与管理</w:t>
        </w:r>
        <w:r>
          <w:tab/>
        </w:r>
        <w:r>
          <w:fldChar w:fldCharType="begin"/>
        </w:r>
        <w:r>
          <w:instrText xml:space="preserve"> PAGEREF _Toc27532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1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_Toc4231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6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_Toc4416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63" w:history="1">
        <w:r>
          <w:rPr>
            <w:rFonts w:ascii="仿宋" w:eastAsia="仿宋" w:hAnsi="仿宋" w:cs="仿宋" w:hint="eastAsia"/>
            <w:lang w:eastAsia="zh-CN"/>
          </w:rPr>
          <w:t>七、种植机械项目承办单位基本情况</w:t>
        </w:r>
        <w:r>
          <w:tab/>
        </w:r>
        <w:r>
          <w:fldChar w:fldCharType="begin"/>
        </w:r>
        <w:r>
          <w:instrText xml:space="preserve"> PAGEREF _Toc29963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_Toc14582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1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_Toc31681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0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_Toc12910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79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_Toc20779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_Toc11484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_Toc12669 \h </w:instrText>
        </w:r>
        <w:r>
          <w:fldChar w:fldCharType="separate"/>
        </w:r>
        <w:r>
          <w:t>41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https://d.book118.com/517144063026006035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种植机械项目可行性研究方案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种植机械项目可行性研究方案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E8194B"/>
    <w:rsid w:val="35E819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517144063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2024-01-24T02:51:00Z</dcterms:created>
  <dcterms:modified xsi:type="dcterms:W3CDTF">2024-01-24T02:51:52Z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96BCA9875F51492DA58479789937A1BF_11</vt:lpwstr>
  </property>
  <property fmtid="{D5CDD505-2E9C-101B-9397-08002B2CF9AE}" pid="3" name="KSOProductBuildVer">
    <vt:lpwstr>2052-12.1.0.16120</vt:lpwstr>
  </property>
</Properties>
</file>