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56" w:history="1">
        <w:r>
          <w:rPr>
            <w:rFonts w:ascii="仿宋" w:eastAsia="仿宋" w:hAnsi="仿宋" w:cs="仿宋" w:hint="eastAsia"/>
            <w:lang w:eastAsia="zh-CN"/>
          </w:rPr>
          <w:t>前言</w:t>
        </w:r>
        <w:r>
          <w:tab/>
        </w:r>
        <w:r>
          <w:fldChar w:fldCharType="begin"/>
        </w:r>
        <w:r>
          <w:instrText xml:space="preserve"> PAGEREF _Toc29756 \h </w:instrText>
        </w:r>
        <w:r>
          <w:fldChar w:fldCharType="separate"/>
        </w:r>
        <w:r>
          <w:t>3</w:t>
        </w:r>
        <w:r>
          <w:fldChar w:fldCharType="end"/>
        </w:r>
      </w:hyperlink>
    </w:p>
    <w:p>
      <w:pPr>
        <w:pStyle w:val="TOC1"/>
        <w:tabs>
          <w:tab w:val="right" w:leader="dot" w:pos="8306"/>
        </w:tabs>
      </w:pPr>
      <w:hyperlink w:anchor="_Toc7721" w:history="1">
        <w:r>
          <w:rPr>
            <w:rFonts w:ascii="仿宋" w:eastAsia="仿宋" w:hAnsi="仿宋" w:cs="仿宋" w:hint="eastAsia"/>
            <w:lang w:eastAsia="zh-CN"/>
          </w:rPr>
          <w:t>一、经济影响分析</w:t>
        </w:r>
        <w:r>
          <w:tab/>
        </w:r>
        <w:r>
          <w:fldChar w:fldCharType="begin"/>
        </w:r>
        <w:r>
          <w:instrText xml:space="preserve"> PAGEREF _Toc7721 \h </w:instrText>
        </w:r>
        <w:r>
          <w:fldChar w:fldCharType="separate"/>
        </w:r>
        <w:r>
          <w:t>3</w:t>
        </w:r>
        <w:r>
          <w:fldChar w:fldCharType="end"/>
        </w:r>
      </w:hyperlink>
    </w:p>
    <w:p>
      <w:pPr>
        <w:pStyle w:val="TOC2"/>
        <w:tabs>
          <w:tab w:val="right" w:leader="dot" w:pos="8306"/>
        </w:tabs>
      </w:pPr>
      <w:hyperlink w:anchor="_Toc5971" w:history="1">
        <w:r>
          <w:rPr>
            <w:rFonts w:ascii="仿宋" w:eastAsia="仿宋" w:hAnsi="仿宋" w:cs="仿宋" w:hint="eastAsia"/>
            <w:lang w:eastAsia="zh-CN"/>
          </w:rPr>
          <w:t>(一)、经济费用效益或费用效果分析</w:t>
        </w:r>
        <w:r>
          <w:tab/>
        </w:r>
        <w:r>
          <w:fldChar w:fldCharType="begin"/>
        </w:r>
        <w:r>
          <w:instrText xml:space="preserve"> PAGEREF _Toc5971 \h </w:instrText>
        </w:r>
        <w:r>
          <w:fldChar w:fldCharType="separate"/>
        </w:r>
        <w:r>
          <w:t>3</w:t>
        </w:r>
        <w:r>
          <w:fldChar w:fldCharType="end"/>
        </w:r>
      </w:hyperlink>
    </w:p>
    <w:p>
      <w:pPr>
        <w:pStyle w:val="TOC2"/>
        <w:tabs>
          <w:tab w:val="right" w:leader="dot" w:pos="8306"/>
        </w:tabs>
      </w:pPr>
      <w:hyperlink w:anchor="_Toc9141" w:history="1">
        <w:r>
          <w:rPr>
            <w:rFonts w:ascii="仿宋" w:eastAsia="仿宋" w:hAnsi="仿宋" w:cs="仿宋" w:hint="eastAsia"/>
            <w:lang w:eastAsia="zh-CN"/>
          </w:rPr>
          <w:t>(二)、行业影响分析</w:t>
        </w:r>
        <w:r>
          <w:tab/>
        </w:r>
        <w:r>
          <w:fldChar w:fldCharType="begin"/>
        </w:r>
        <w:r>
          <w:instrText xml:space="preserve"> PAGEREF _Toc9141 \h </w:instrText>
        </w:r>
        <w:r>
          <w:fldChar w:fldCharType="separate"/>
        </w:r>
        <w:r>
          <w:t>5</w:t>
        </w:r>
        <w:r>
          <w:fldChar w:fldCharType="end"/>
        </w:r>
      </w:hyperlink>
    </w:p>
    <w:p>
      <w:pPr>
        <w:pStyle w:val="TOC2"/>
        <w:tabs>
          <w:tab w:val="right" w:leader="dot" w:pos="8306"/>
        </w:tabs>
      </w:pPr>
      <w:hyperlink w:anchor="_Toc16603" w:history="1">
        <w:r>
          <w:rPr>
            <w:rFonts w:ascii="仿宋" w:eastAsia="仿宋" w:hAnsi="仿宋" w:cs="仿宋" w:hint="eastAsia"/>
            <w:lang w:eastAsia="zh-CN"/>
          </w:rPr>
          <w:t>(三)、区域经济影响分析</w:t>
        </w:r>
        <w:r>
          <w:tab/>
        </w:r>
        <w:r>
          <w:fldChar w:fldCharType="begin"/>
        </w:r>
        <w:r>
          <w:instrText xml:space="preserve"> PAGEREF _Toc16603 \h </w:instrText>
        </w:r>
        <w:r>
          <w:fldChar w:fldCharType="separate"/>
        </w:r>
        <w:r>
          <w:t>7</w:t>
        </w:r>
        <w:r>
          <w:fldChar w:fldCharType="end"/>
        </w:r>
      </w:hyperlink>
    </w:p>
    <w:p>
      <w:pPr>
        <w:pStyle w:val="TOC2"/>
        <w:tabs>
          <w:tab w:val="right" w:leader="dot" w:pos="8306"/>
        </w:tabs>
      </w:pPr>
      <w:hyperlink w:anchor="_Toc25785" w:history="1">
        <w:r>
          <w:rPr>
            <w:rFonts w:ascii="仿宋" w:eastAsia="仿宋" w:hAnsi="仿宋" w:cs="仿宋" w:hint="eastAsia"/>
            <w:lang w:eastAsia="zh-CN"/>
          </w:rPr>
          <w:t>(四)、宏观经济影响分析</w:t>
        </w:r>
        <w:r>
          <w:tab/>
        </w:r>
        <w:r>
          <w:fldChar w:fldCharType="begin"/>
        </w:r>
        <w:r>
          <w:instrText xml:space="preserve"> PAGEREF _Toc25785 \h </w:instrText>
        </w:r>
        <w:r>
          <w:fldChar w:fldCharType="separate"/>
        </w:r>
        <w:r>
          <w:t>8</w:t>
        </w:r>
        <w:r>
          <w:fldChar w:fldCharType="end"/>
        </w:r>
      </w:hyperlink>
    </w:p>
    <w:p>
      <w:pPr>
        <w:pStyle w:val="TOC1"/>
        <w:tabs>
          <w:tab w:val="right" w:leader="dot" w:pos="8306"/>
        </w:tabs>
      </w:pPr>
      <w:hyperlink w:anchor="_Toc161" w:history="1">
        <w:r>
          <w:rPr>
            <w:rFonts w:ascii="仿宋" w:eastAsia="仿宋" w:hAnsi="仿宋" w:cs="仿宋" w:hint="eastAsia"/>
            <w:lang w:eastAsia="zh-CN"/>
          </w:rPr>
          <w:t>二、项目监理与质量保证</w:t>
        </w:r>
        <w:r>
          <w:tab/>
        </w:r>
        <w:r>
          <w:fldChar w:fldCharType="begin"/>
        </w:r>
        <w:r>
          <w:instrText xml:space="preserve"> PAGEREF _Toc161 \h </w:instrText>
        </w:r>
        <w:r>
          <w:fldChar w:fldCharType="separate"/>
        </w:r>
        <w:r>
          <w:t>9</w:t>
        </w:r>
        <w:r>
          <w:fldChar w:fldCharType="end"/>
        </w:r>
      </w:hyperlink>
    </w:p>
    <w:p>
      <w:pPr>
        <w:pStyle w:val="TOC2"/>
        <w:tabs>
          <w:tab w:val="right" w:leader="dot" w:pos="8306"/>
        </w:tabs>
      </w:pPr>
      <w:hyperlink w:anchor="_Toc27157" w:history="1">
        <w:r>
          <w:rPr>
            <w:rFonts w:ascii="仿宋" w:eastAsia="仿宋" w:hAnsi="仿宋" w:cs="仿宋" w:hint="eastAsia"/>
            <w:lang w:eastAsia="zh-CN"/>
          </w:rPr>
          <w:t>(一)、监理体系构建</w:t>
        </w:r>
        <w:r>
          <w:tab/>
        </w:r>
        <w:r>
          <w:fldChar w:fldCharType="begin"/>
        </w:r>
        <w:r>
          <w:instrText xml:space="preserve"> PAGEREF _Toc27157 \h </w:instrText>
        </w:r>
        <w:r>
          <w:fldChar w:fldCharType="separate"/>
        </w:r>
        <w:r>
          <w:t>9</w:t>
        </w:r>
        <w:r>
          <w:fldChar w:fldCharType="end"/>
        </w:r>
      </w:hyperlink>
    </w:p>
    <w:p>
      <w:pPr>
        <w:pStyle w:val="TOC2"/>
        <w:tabs>
          <w:tab w:val="right" w:leader="dot" w:pos="8306"/>
        </w:tabs>
      </w:pPr>
      <w:hyperlink w:anchor="_Toc15138" w:history="1">
        <w:r>
          <w:rPr>
            <w:rFonts w:ascii="仿宋" w:eastAsia="仿宋" w:hAnsi="仿宋" w:cs="仿宋" w:hint="eastAsia"/>
            <w:lang w:eastAsia="zh-CN"/>
          </w:rPr>
          <w:t>(二)、质量保证体系实施</w:t>
        </w:r>
        <w:r>
          <w:tab/>
        </w:r>
        <w:r>
          <w:fldChar w:fldCharType="begin"/>
        </w:r>
        <w:r>
          <w:instrText xml:space="preserve"> PAGEREF _Toc15138 \h </w:instrText>
        </w:r>
        <w:r>
          <w:fldChar w:fldCharType="separate"/>
        </w:r>
        <w:r>
          <w:t>10</w:t>
        </w:r>
        <w:r>
          <w:fldChar w:fldCharType="end"/>
        </w:r>
      </w:hyperlink>
    </w:p>
    <w:p>
      <w:pPr>
        <w:pStyle w:val="TOC2"/>
        <w:tabs>
          <w:tab w:val="right" w:leader="dot" w:pos="8306"/>
        </w:tabs>
      </w:pPr>
      <w:hyperlink w:anchor="_Toc4331" w:history="1">
        <w:r>
          <w:rPr>
            <w:rFonts w:ascii="仿宋" w:eastAsia="仿宋" w:hAnsi="仿宋" w:cs="仿宋" w:hint="eastAsia"/>
            <w:lang w:eastAsia="zh-CN"/>
          </w:rPr>
          <w:t>(三)、监理与质量控制流程</w:t>
        </w:r>
        <w:r>
          <w:tab/>
        </w:r>
        <w:r>
          <w:fldChar w:fldCharType="begin"/>
        </w:r>
        <w:r>
          <w:instrText xml:space="preserve"> PAGEREF _Toc4331 \h </w:instrText>
        </w:r>
        <w:r>
          <w:fldChar w:fldCharType="separate"/>
        </w:r>
        <w:r>
          <w:t>11</w:t>
        </w:r>
        <w:r>
          <w:fldChar w:fldCharType="end"/>
        </w:r>
      </w:hyperlink>
    </w:p>
    <w:p>
      <w:pPr>
        <w:pStyle w:val="TOC1"/>
        <w:tabs>
          <w:tab w:val="right" w:leader="dot" w:pos="8306"/>
        </w:tabs>
      </w:pPr>
      <w:hyperlink w:anchor="_Toc8497" w:history="1">
        <w:r>
          <w:rPr>
            <w:rFonts w:ascii="仿宋" w:eastAsia="仿宋" w:hAnsi="仿宋" w:cs="仿宋" w:hint="eastAsia"/>
            <w:lang w:eastAsia="zh-CN"/>
          </w:rPr>
          <w:t>三、建设风险评估分析</w:t>
        </w:r>
        <w:r>
          <w:tab/>
        </w:r>
        <w:r>
          <w:fldChar w:fldCharType="begin"/>
        </w:r>
        <w:r>
          <w:instrText xml:space="preserve"> PAGEREF _Toc8497 \h </w:instrText>
        </w:r>
        <w:r>
          <w:fldChar w:fldCharType="separate"/>
        </w:r>
        <w:r>
          <w:t>11</w:t>
        </w:r>
        <w:r>
          <w:fldChar w:fldCharType="end"/>
        </w:r>
      </w:hyperlink>
    </w:p>
    <w:p>
      <w:pPr>
        <w:pStyle w:val="TOC2"/>
        <w:tabs>
          <w:tab w:val="right" w:leader="dot" w:pos="8306"/>
        </w:tabs>
      </w:pPr>
      <w:hyperlink w:anchor="_Toc13873" w:history="1">
        <w:r>
          <w:rPr>
            <w:rFonts w:ascii="仿宋" w:eastAsia="仿宋" w:hAnsi="仿宋" w:cs="仿宋" w:hint="eastAsia"/>
            <w:lang w:eastAsia="zh-CN"/>
          </w:rPr>
          <w:t>(一)、政策风险分析</w:t>
        </w:r>
        <w:r>
          <w:tab/>
        </w:r>
        <w:r>
          <w:fldChar w:fldCharType="begin"/>
        </w:r>
        <w:r>
          <w:instrText xml:space="preserve"> PAGEREF _Toc13873 \h </w:instrText>
        </w:r>
        <w:r>
          <w:fldChar w:fldCharType="separate"/>
        </w:r>
        <w:r>
          <w:t>11</w:t>
        </w:r>
        <w:r>
          <w:fldChar w:fldCharType="end"/>
        </w:r>
      </w:hyperlink>
    </w:p>
    <w:p>
      <w:pPr>
        <w:pStyle w:val="TOC2"/>
        <w:tabs>
          <w:tab w:val="right" w:leader="dot" w:pos="8306"/>
        </w:tabs>
      </w:pPr>
      <w:hyperlink w:anchor="_Toc30120" w:history="1">
        <w:r>
          <w:rPr>
            <w:rFonts w:ascii="仿宋" w:eastAsia="仿宋" w:hAnsi="仿宋" w:cs="仿宋" w:hint="eastAsia"/>
            <w:lang w:eastAsia="zh-CN"/>
          </w:rPr>
          <w:t>(二)、社会风险分析</w:t>
        </w:r>
        <w:r>
          <w:tab/>
        </w:r>
        <w:r>
          <w:fldChar w:fldCharType="begin"/>
        </w:r>
        <w:r>
          <w:instrText xml:space="preserve"> PAGEREF _Toc30120 \h </w:instrText>
        </w:r>
        <w:r>
          <w:fldChar w:fldCharType="separate"/>
        </w:r>
        <w:r>
          <w:t>12</w:t>
        </w:r>
        <w:r>
          <w:fldChar w:fldCharType="end"/>
        </w:r>
      </w:hyperlink>
    </w:p>
    <w:p>
      <w:pPr>
        <w:pStyle w:val="TOC2"/>
        <w:tabs>
          <w:tab w:val="right" w:leader="dot" w:pos="8306"/>
        </w:tabs>
      </w:pPr>
      <w:hyperlink w:anchor="_Toc3087" w:history="1">
        <w:r>
          <w:rPr>
            <w:rFonts w:ascii="仿宋" w:eastAsia="仿宋" w:hAnsi="仿宋" w:cs="仿宋" w:hint="eastAsia"/>
            <w:lang w:eastAsia="zh-CN"/>
          </w:rPr>
          <w:t>(三)、市场风险分析</w:t>
        </w:r>
        <w:r>
          <w:tab/>
        </w:r>
        <w:r>
          <w:fldChar w:fldCharType="begin"/>
        </w:r>
        <w:r>
          <w:instrText xml:space="preserve"> PAGEREF _Toc3087 \h </w:instrText>
        </w:r>
        <w:r>
          <w:fldChar w:fldCharType="separate"/>
        </w:r>
        <w:r>
          <w:t>14</w:t>
        </w:r>
        <w:r>
          <w:fldChar w:fldCharType="end"/>
        </w:r>
      </w:hyperlink>
    </w:p>
    <w:p>
      <w:pPr>
        <w:pStyle w:val="TOC2"/>
        <w:tabs>
          <w:tab w:val="right" w:leader="dot" w:pos="8306"/>
        </w:tabs>
      </w:pPr>
      <w:hyperlink w:anchor="_Toc6626" w:history="1">
        <w:r>
          <w:rPr>
            <w:rFonts w:ascii="仿宋" w:eastAsia="仿宋" w:hAnsi="仿宋" w:cs="仿宋" w:hint="eastAsia"/>
            <w:lang w:eastAsia="zh-CN"/>
          </w:rPr>
          <w:t>(四)、资金风险分析</w:t>
        </w:r>
        <w:r>
          <w:tab/>
        </w:r>
        <w:r>
          <w:fldChar w:fldCharType="begin"/>
        </w:r>
        <w:r>
          <w:instrText xml:space="preserve"> PAGEREF _Toc6626 \h </w:instrText>
        </w:r>
        <w:r>
          <w:fldChar w:fldCharType="separate"/>
        </w:r>
        <w:r>
          <w:t>15</w:t>
        </w:r>
        <w:r>
          <w:fldChar w:fldCharType="end"/>
        </w:r>
      </w:hyperlink>
    </w:p>
    <w:p>
      <w:pPr>
        <w:pStyle w:val="TOC2"/>
        <w:tabs>
          <w:tab w:val="right" w:leader="dot" w:pos="8306"/>
        </w:tabs>
      </w:pPr>
      <w:hyperlink w:anchor="_Toc20225" w:history="1">
        <w:r>
          <w:rPr>
            <w:rFonts w:ascii="仿宋" w:eastAsia="仿宋" w:hAnsi="仿宋" w:cs="仿宋" w:hint="eastAsia"/>
            <w:lang w:eastAsia="zh-CN"/>
          </w:rPr>
          <w:t>(五)、技术风险分析</w:t>
        </w:r>
        <w:r>
          <w:tab/>
        </w:r>
        <w:r>
          <w:fldChar w:fldCharType="begin"/>
        </w:r>
        <w:r>
          <w:instrText xml:space="preserve"> PAGEREF _Toc20225 \h </w:instrText>
        </w:r>
        <w:r>
          <w:fldChar w:fldCharType="separate"/>
        </w:r>
        <w:r>
          <w:t>16</w:t>
        </w:r>
        <w:r>
          <w:fldChar w:fldCharType="end"/>
        </w:r>
      </w:hyperlink>
    </w:p>
    <w:p>
      <w:pPr>
        <w:pStyle w:val="TOC2"/>
        <w:tabs>
          <w:tab w:val="right" w:leader="dot" w:pos="8306"/>
        </w:tabs>
      </w:pPr>
      <w:hyperlink w:anchor="_Toc24274" w:history="1">
        <w:r>
          <w:rPr>
            <w:rFonts w:ascii="仿宋" w:eastAsia="仿宋" w:hAnsi="仿宋" w:cs="仿宋" w:hint="eastAsia"/>
            <w:lang w:eastAsia="zh-CN"/>
          </w:rPr>
          <w:t>(六)、财务风险分析</w:t>
        </w:r>
        <w:r>
          <w:tab/>
        </w:r>
        <w:r>
          <w:fldChar w:fldCharType="begin"/>
        </w:r>
        <w:r>
          <w:instrText xml:space="preserve"> PAGEREF _Toc24274 \h </w:instrText>
        </w:r>
        <w:r>
          <w:fldChar w:fldCharType="separate"/>
        </w:r>
        <w:r>
          <w:t>17</w:t>
        </w:r>
        <w:r>
          <w:fldChar w:fldCharType="end"/>
        </w:r>
      </w:hyperlink>
    </w:p>
    <w:p>
      <w:pPr>
        <w:pStyle w:val="TOC2"/>
        <w:tabs>
          <w:tab w:val="right" w:leader="dot" w:pos="8306"/>
        </w:tabs>
      </w:pPr>
      <w:hyperlink w:anchor="_Toc260" w:history="1">
        <w:r>
          <w:rPr>
            <w:rFonts w:ascii="仿宋" w:eastAsia="仿宋" w:hAnsi="仿宋" w:cs="仿宋" w:hint="eastAsia"/>
            <w:lang w:eastAsia="zh-CN"/>
          </w:rPr>
          <w:t>(七)、管理风险分析</w:t>
        </w:r>
        <w:r>
          <w:tab/>
        </w:r>
        <w:r>
          <w:fldChar w:fldCharType="begin"/>
        </w:r>
        <w:r>
          <w:instrText xml:space="preserve"> PAGEREF _Toc260 \h </w:instrText>
        </w:r>
        <w:r>
          <w:fldChar w:fldCharType="separate"/>
        </w:r>
        <w:r>
          <w:t>19</w:t>
        </w:r>
        <w:r>
          <w:fldChar w:fldCharType="end"/>
        </w:r>
      </w:hyperlink>
    </w:p>
    <w:p>
      <w:pPr>
        <w:pStyle w:val="TOC2"/>
        <w:tabs>
          <w:tab w:val="right" w:leader="dot" w:pos="8306"/>
        </w:tabs>
      </w:pPr>
      <w:hyperlink w:anchor="_Toc18411" w:history="1">
        <w:r>
          <w:rPr>
            <w:rFonts w:ascii="仿宋" w:eastAsia="仿宋" w:hAnsi="仿宋" w:cs="仿宋" w:hint="eastAsia"/>
            <w:lang w:eastAsia="zh-CN"/>
          </w:rPr>
          <w:t>(八)、其它风险分析</w:t>
        </w:r>
        <w:r>
          <w:tab/>
        </w:r>
        <w:r>
          <w:fldChar w:fldCharType="begin"/>
        </w:r>
        <w:r>
          <w:instrText xml:space="preserve"> PAGEREF _Toc18411 \h </w:instrText>
        </w:r>
        <w:r>
          <w:fldChar w:fldCharType="separate"/>
        </w:r>
        <w:r>
          <w:t>20</w:t>
        </w:r>
        <w:r>
          <w:fldChar w:fldCharType="end"/>
        </w:r>
      </w:hyperlink>
    </w:p>
    <w:p>
      <w:pPr>
        <w:pStyle w:val="TOC2"/>
        <w:tabs>
          <w:tab w:val="right" w:leader="dot" w:pos="8306"/>
        </w:tabs>
      </w:pPr>
      <w:hyperlink w:anchor="_Toc17260" w:history="1">
        <w:r>
          <w:rPr>
            <w:rFonts w:ascii="仿宋" w:eastAsia="仿宋" w:hAnsi="仿宋" w:cs="仿宋" w:hint="eastAsia"/>
            <w:lang w:eastAsia="zh-CN"/>
          </w:rPr>
          <w:t>(九)、社会影响评估</w:t>
        </w:r>
        <w:r>
          <w:tab/>
        </w:r>
        <w:r>
          <w:fldChar w:fldCharType="begin"/>
        </w:r>
        <w:r>
          <w:instrText xml:space="preserve"> PAGEREF _Toc17260 \h </w:instrText>
        </w:r>
        <w:r>
          <w:fldChar w:fldCharType="separate"/>
        </w:r>
        <w:r>
          <w:t>22</w:t>
        </w:r>
        <w:r>
          <w:fldChar w:fldCharType="end"/>
        </w:r>
      </w:hyperlink>
    </w:p>
    <w:p>
      <w:pPr>
        <w:pStyle w:val="TOC1"/>
        <w:tabs>
          <w:tab w:val="right" w:leader="dot" w:pos="8306"/>
        </w:tabs>
      </w:pPr>
      <w:hyperlink w:anchor="_Toc5692" w:history="1">
        <w:r>
          <w:rPr>
            <w:rFonts w:ascii="仿宋" w:eastAsia="仿宋" w:hAnsi="仿宋" w:cs="仿宋" w:hint="eastAsia"/>
            <w:lang w:eastAsia="zh-CN"/>
          </w:rPr>
          <w:t>四、社会影响分析</w:t>
        </w:r>
        <w:r>
          <w:tab/>
        </w:r>
        <w:r>
          <w:fldChar w:fldCharType="begin"/>
        </w:r>
        <w:r>
          <w:instrText xml:space="preserve"> PAGEREF _Toc5692 \h </w:instrText>
        </w:r>
        <w:r>
          <w:fldChar w:fldCharType="separate"/>
        </w:r>
        <w:r>
          <w:t>24</w:t>
        </w:r>
        <w:r>
          <w:fldChar w:fldCharType="end"/>
        </w:r>
      </w:hyperlink>
    </w:p>
    <w:p>
      <w:pPr>
        <w:pStyle w:val="TOC2"/>
        <w:tabs>
          <w:tab w:val="right" w:leader="dot" w:pos="8306"/>
        </w:tabs>
      </w:pPr>
      <w:hyperlink w:anchor="_Toc27655" w:history="1">
        <w:r>
          <w:rPr>
            <w:rFonts w:ascii="仿宋" w:eastAsia="仿宋" w:hAnsi="仿宋" w:cs="仿宋" w:hint="eastAsia"/>
            <w:lang w:eastAsia="zh-CN"/>
          </w:rPr>
          <w:t>(一)、社会影响效果分析</w:t>
        </w:r>
        <w:r>
          <w:tab/>
        </w:r>
        <w:r>
          <w:fldChar w:fldCharType="begin"/>
        </w:r>
        <w:r>
          <w:instrText xml:space="preserve"> PAGEREF _Toc27655 \h </w:instrText>
        </w:r>
        <w:r>
          <w:fldChar w:fldCharType="separate"/>
        </w:r>
        <w:r>
          <w:t>24</w:t>
        </w:r>
        <w:r>
          <w:fldChar w:fldCharType="end"/>
        </w:r>
      </w:hyperlink>
    </w:p>
    <w:p>
      <w:pPr>
        <w:pStyle w:val="TOC2"/>
        <w:tabs>
          <w:tab w:val="right" w:leader="dot" w:pos="8306"/>
        </w:tabs>
      </w:pPr>
      <w:hyperlink w:anchor="_Toc25957" w:history="1">
        <w:r>
          <w:rPr>
            <w:rFonts w:ascii="仿宋" w:eastAsia="仿宋" w:hAnsi="仿宋" w:cs="仿宋" w:hint="eastAsia"/>
            <w:lang w:eastAsia="zh-CN"/>
          </w:rPr>
          <w:t>(二)、社会适应性分析</w:t>
        </w:r>
        <w:r>
          <w:tab/>
        </w:r>
        <w:r>
          <w:fldChar w:fldCharType="begin"/>
        </w:r>
        <w:r>
          <w:instrText xml:space="preserve"> PAGEREF _Toc25957 \h </w:instrText>
        </w:r>
        <w:r>
          <w:fldChar w:fldCharType="separate"/>
        </w:r>
        <w:r>
          <w:t>26</w:t>
        </w:r>
        <w:r>
          <w:fldChar w:fldCharType="end"/>
        </w:r>
      </w:hyperlink>
    </w:p>
    <w:p>
      <w:pPr>
        <w:pStyle w:val="TOC2"/>
        <w:tabs>
          <w:tab w:val="right" w:leader="dot" w:pos="8306"/>
        </w:tabs>
      </w:pPr>
      <w:hyperlink w:anchor="_Toc6331" w:history="1">
        <w:r>
          <w:rPr>
            <w:rFonts w:ascii="仿宋" w:eastAsia="仿宋" w:hAnsi="仿宋" w:cs="仿宋" w:hint="eastAsia"/>
            <w:lang w:eastAsia="zh-CN"/>
          </w:rPr>
          <w:t>(三)、社会风险及对策分析</w:t>
        </w:r>
        <w:r>
          <w:tab/>
        </w:r>
        <w:r>
          <w:fldChar w:fldCharType="begin"/>
        </w:r>
        <w:r>
          <w:instrText xml:space="preserve"> PAGEREF _Toc6331 \h </w:instrText>
        </w:r>
        <w:r>
          <w:fldChar w:fldCharType="separate"/>
        </w:r>
        <w:r>
          <w:t>27</w:t>
        </w:r>
        <w:r>
          <w:fldChar w:fldCharType="end"/>
        </w:r>
      </w:hyperlink>
    </w:p>
    <w:p>
      <w:pPr>
        <w:pStyle w:val="TOC1"/>
        <w:tabs>
          <w:tab w:val="right" w:leader="dot" w:pos="8306"/>
        </w:tabs>
      </w:pPr>
      <w:hyperlink w:anchor="_Toc12634" w:history="1">
        <w:r>
          <w:rPr>
            <w:rFonts w:ascii="仿宋" w:eastAsia="仿宋" w:hAnsi="仿宋" w:cs="仿宋" w:hint="eastAsia"/>
            <w:lang w:eastAsia="zh-CN"/>
          </w:rPr>
          <w:t>五、环境和生态影响分析</w:t>
        </w:r>
        <w:r>
          <w:tab/>
        </w:r>
        <w:r>
          <w:fldChar w:fldCharType="begin"/>
        </w:r>
        <w:r>
          <w:instrText xml:space="preserve"> PAGEREF _Toc12634 \h </w:instrText>
        </w:r>
        <w:r>
          <w:fldChar w:fldCharType="separate"/>
        </w:r>
        <w:r>
          <w:t>31</w:t>
        </w:r>
        <w:r>
          <w:fldChar w:fldCharType="end"/>
        </w:r>
      </w:hyperlink>
    </w:p>
    <w:p>
      <w:pPr>
        <w:pStyle w:val="TOC2"/>
        <w:tabs>
          <w:tab w:val="right" w:leader="dot" w:pos="8306"/>
        </w:tabs>
      </w:pPr>
      <w:hyperlink w:anchor="_Toc23753" w:history="1">
        <w:r>
          <w:rPr>
            <w:rFonts w:ascii="仿宋" w:eastAsia="仿宋" w:hAnsi="仿宋" w:cs="仿宋" w:hint="eastAsia"/>
            <w:lang w:eastAsia="zh-CN"/>
          </w:rPr>
          <w:t>(一)、环境和生态现状</w:t>
        </w:r>
        <w:r>
          <w:tab/>
        </w:r>
        <w:r>
          <w:fldChar w:fldCharType="begin"/>
        </w:r>
        <w:r>
          <w:instrText xml:space="preserve"> PAGEREF _Toc23753 \h </w:instrText>
        </w:r>
        <w:r>
          <w:fldChar w:fldCharType="separate"/>
        </w:r>
        <w:r>
          <w:t>31</w:t>
        </w:r>
        <w:r>
          <w:fldChar w:fldCharType="end"/>
        </w:r>
      </w:hyperlink>
    </w:p>
    <w:p>
      <w:pPr>
        <w:pStyle w:val="TOC2"/>
        <w:tabs>
          <w:tab w:val="right" w:leader="dot" w:pos="8306"/>
        </w:tabs>
      </w:pPr>
      <w:hyperlink w:anchor="_Toc4874" w:history="1">
        <w:r>
          <w:rPr>
            <w:rFonts w:ascii="仿宋" w:eastAsia="仿宋" w:hAnsi="仿宋" w:cs="仿宋" w:hint="eastAsia"/>
            <w:lang w:eastAsia="zh-CN"/>
          </w:rPr>
          <w:t>(二)、生态环境影响分析</w:t>
        </w:r>
        <w:r>
          <w:tab/>
        </w:r>
        <w:r>
          <w:fldChar w:fldCharType="begin"/>
        </w:r>
        <w:r>
          <w:instrText xml:space="preserve"> PAGEREF _Toc4874 \h </w:instrText>
        </w:r>
        <w:r>
          <w:fldChar w:fldCharType="separate"/>
        </w:r>
        <w:r>
          <w:t>33</w:t>
        </w:r>
        <w:r>
          <w:fldChar w:fldCharType="end"/>
        </w:r>
      </w:hyperlink>
    </w:p>
    <w:p>
      <w:pPr>
        <w:pStyle w:val="TOC2"/>
        <w:tabs>
          <w:tab w:val="right" w:leader="dot" w:pos="8306"/>
        </w:tabs>
      </w:pPr>
      <w:hyperlink w:anchor="_Toc15694" w:history="1">
        <w:r>
          <w:rPr>
            <w:rFonts w:ascii="仿宋" w:eastAsia="仿宋" w:hAnsi="仿宋" w:cs="仿宋" w:hint="eastAsia"/>
            <w:lang w:eastAsia="zh-CN"/>
          </w:rPr>
          <w:t>(三)、生态环境保护措施</w:t>
        </w:r>
        <w:r>
          <w:tab/>
        </w:r>
        <w:r>
          <w:fldChar w:fldCharType="begin"/>
        </w:r>
        <w:r>
          <w:instrText xml:space="preserve"> PAGEREF _Toc15694 \h </w:instrText>
        </w:r>
        <w:r>
          <w:fldChar w:fldCharType="separate"/>
        </w:r>
        <w:r>
          <w:t>34</w:t>
        </w:r>
        <w:r>
          <w:fldChar w:fldCharType="end"/>
        </w:r>
      </w:hyperlink>
    </w:p>
    <w:p>
      <w:pPr>
        <w:pStyle w:val="TOC2"/>
        <w:tabs>
          <w:tab w:val="right" w:leader="dot" w:pos="8306"/>
        </w:tabs>
      </w:pPr>
      <w:hyperlink w:anchor="_Toc13151" w:history="1">
        <w:r>
          <w:rPr>
            <w:rFonts w:ascii="仿宋" w:eastAsia="仿宋" w:hAnsi="仿宋" w:cs="仿宋" w:hint="eastAsia"/>
            <w:lang w:eastAsia="zh-CN"/>
          </w:rPr>
          <w:t>(四)、地质灾害影响分析</w:t>
        </w:r>
        <w:r>
          <w:tab/>
        </w:r>
        <w:r>
          <w:fldChar w:fldCharType="begin"/>
        </w:r>
        <w:r>
          <w:instrText xml:space="preserve"> PAGEREF _Toc13151 \h </w:instrText>
        </w:r>
        <w:r>
          <w:fldChar w:fldCharType="separate"/>
        </w:r>
        <w:r>
          <w:t>35</w:t>
        </w:r>
        <w:r>
          <w:fldChar w:fldCharType="end"/>
        </w:r>
      </w:hyperlink>
    </w:p>
    <w:p>
      <w:pPr>
        <w:pStyle w:val="TOC2"/>
        <w:tabs>
          <w:tab w:val="right" w:leader="dot" w:pos="8306"/>
        </w:tabs>
      </w:pPr>
      <w:hyperlink w:anchor="_Toc7876" w:history="1">
        <w:r>
          <w:rPr>
            <w:rFonts w:ascii="仿宋" w:eastAsia="仿宋" w:hAnsi="仿宋" w:cs="仿宋" w:hint="eastAsia"/>
            <w:lang w:eastAsia="zh-CN"/>
          </w:rPr>
          <w:t>(五)、特殊环境影响</w:t>
        </w:r>
        <w:r>
          <w:tab/>
        </w:r>
        <w:r>
          <w:fldChar w:fldCharType="begin"/>
        </w:r>
        <w:r>
          <w:instrText xml:space="preserve"> PAGEREF _Toc7876 \h </w:instrText>
        </w:r>
        <w:r>
          <w:fldChar w:fldCharType="separate"/>
        </w:r>
        <w:r>
          <w:t>37</w:t>
        </w:r>
        <w:r>
          <w:fldChar w:fldCharType="end"/>
        </w:r>
      </w:hyperlink>
    </w:p>
    <w:p>
      <w:pPr>
        <w:pStyle w:val="TOC1"/>
        <w:tabs>
          <w:tab w:val="right" w:leader="dot" w:pos="8306"/>
        </w:tabs>
      </w:pPr>
      <w:hyperlink w:anchor="_Toc12092" w:history="1">
        <w:r>
          <w:rPr>
            <w:rFonts w:ascii="仿宋" w:eastAsia="仿宋" w:hAnsi="仿宋" w:cs="仿宋" w:hint="eastAsia"/>
            <w:lang w:eastAsia="zh-CN"/>
          </w:rPr>
          <w:t>六、中成药项目概论</w:t>
        </w:r>
        <w:r>
          <w:tab/>
        </w:r>
        <w:r>
          <w:fldChar w:fldCharType="begin"/>
        </w:r>
        <w:r>
          <w:instrText xml:space="preserve"> PAGEREF _Toc12092 \h </w:instrText>
        </w:r>
        <w:r>
          <w:fldChar w:fldCharType="separate"/>
        </w:r>
        <w:r>
          <w:t>38</w:t>
        </w:r>
        <w:r>
          <w:fldChar w:fldCharType="end"/>
        </w:r>
      </w:hyperlink>
    </w:p>
    <w:p>
      <w:pPr>
        <w:pStyle w:val="TOC2"/>
        <w:tabs>
          <w:tab w:val="right" w:leader="dot" w:pos="8306"/>
        </w:tabs>
      </w:pPr>
      <w:hyperlink w:anchor="_Toc5005" w:history="1">
        <w:r>
          <w:rPr>
            <w:rFonts w:ascii="仿宋" w:eastAsia="仿宋" w:hAnsi="仿宋" w:cs="仿宋" w:hint="eastAsia"/>
            <w:lang w:eastAsia="zh-CN"/>
          </w:rPr>
          <w:t>(一)、项目申报单位概况</w:t>
        </w:r>
        <w:r>
          <w:tab/>
        </w:r>
        <w:r>
          <w:fldChar w:fldCharType="begin"/>
        </w:r>
        <w:r>
          <w:instrText xml:space="preserve"> PAGEREF _Toc5005 \h </w:instrText>
        </w:r>
        <w:r>
          <w:fldChar w:fldCharType="separate"/>
        </w:r>
        <w:r>
          <w:t>38</w:t>
        </w:r>
        <w:r>
          <w:fldChar w:fldCharType="end"/>
        </w:r>
      </w:hyperlink>
    </w:p>
    <w:p>
      <w:pPr>
        <w:pStyle w:val="TOC2"/>
        <w:tabs>
          <w:tab w:val="right" w:leader="dot" w:pos="8306"/>
        </w:tabs>
      </w:pPr>
      <w:hyperlink w:anchor="_Toc15453" w:history="1">
        <w:r>
          <w:rPr>
            <w:rFonts w:ascii="仿宋" w:eastAsia="仿宋" w:hAnsi="仿宋" w:cs="仿宋" w:hint="eastAsia"/>
            <w:lang w:eastAsia="zh-CN"/>
          </w:rPr>
          <w:t>(二)、项目概况</w:t>
        </w:r>
        <w:r>
          <w:tab/>
        </w:r>
        <w:r>
          <w:fldChar w:fldCharType="begin"/>
        </w:r>
        <w:r>
          <w:instrText xml:space="preserve"> PAGEREF _Toc15453 \h </w:instrText>
        </w:r>
        <w:r>
          <w:fldChar w:fldCharType="separate"/>
        </w:r>
        <w:r>
          <w:t>39</w:t>
        </w:r>
        <w:r>
          <w:fldChar w:fldCharType="end"/>
        </w:r>
      </w:hyperlink>
    </w:p>
    <w:p>
      <w:pPr>
        <w:pStyle w:val="TOC1"/>
        <w:tabs>
          <w:tab w:val="right" w:leader="dot" w:pos="8306"/>
        </w:tabs>
      </w:pPr>
      <w:hyperlink w:anchor="_Toc15310" w:history="1">
        <w:r>
          <w:rPr>
            <w:rFonts w:ascii="仿宋" w:eastAsia="仿宋" w:hAnsi="仿宋" w:cs="仿宋" w:hint="eastAsia"/>
            <w:lang w:eastAsia="zh-CN"/>
          </w:rPr>
          <w:t>七、经济效益与社会效益优化</w:t>
        </w:r>
        <w:r>
          <w:tab/>
        </w:r>
        <w:r>
          <w:fldChar w:fldCharType="begin"/>
        </w:r>
        <w:r>
          <w:instrText xml:space="preserve"> PAGEREF _Toc15310 \h </w:instrText>
        </w:r>
        <w:r>
          <w:fldChar w:fldCharType="separate"/>
        </w:r>
        <w:r>
          <w:t>42</w:t>
        </w:r>
        <w:r>
          <w:fldChar w:fldCharType="end"/>
        </w:r>
      </w:hyperlink>
    </w:p>
    <w:p>
      <w:pPr>
        <w:pStyle w:val="TOC2"/>
        <w:tabs>
          <w:tab w:val="right" w:leader="dot" w:pos="8306"/>
        </w:tabs>
      </w:pPr>
      <w:hyperlink w:anchor="_Toc7753" w:history="1">
        <w:r>
          <w:rPr>
            <w:rFonts w:ascii="仿宋" w:eastAsia="仿宋" w:hAnsi="仿宋" w:cs="仿宋" w:hint="eastAsia"/>
            <w:lang w:eastAsia="zh-CN"/>
          </w:rPr>
          <w:t>(一)、经济效益提升策略</w:t>
        </w:r>
        <w:r>
          <w:tab/>
        </w:r>
        <w:r>
          <w:fldChar w:fldCharType="begin"/>
        </w:r>
        <w:r>
          <w:instrText xml:space="preserve"> PAGEREF _Toc7753 \h </w:instrText>
        </w:r>
        <w:r>
          <w:fldChar w:fldCharType="separate"/>
        </w:r>
        <w:r>
          <w:t>42</w:t>
        </w:r>
        <w:r>
          <w:fldChar w:fldCharType="end"/>
        </w:r>
      </w:hyperlink>
    </w:p>
    <w:p>
      <w:pPr>
        <w:pStyle w:val="TOC2"/>
        <w:tabs>
          <w:tab w:val="right" w:leader="dot" w:pos="8306"/>
        </w:tabs>
      </w:pPr>
      <w:hyperlink w:anchor="_Toc10530" w:history="1">
        <w:r>
          <w:rPr>
            <w:rFonts w:ascii="仿宋" w:eastAsia="仿宋" w:hAnsi="仿宋" w:cs="仿宋" w:hint="eastAsia"/>
            <w:lang w:eastAsia="zh-CN"/>
          </w:rPr>
          <w:t>(二)、社会效益增强方案</w:t>
        </w:r>
        <w:r>
          <w:tab/>
        </w:r>
        <w:r>
          <w:fldChar w:fldCharType="begin"/>
        </w:r>
        <w:r>
          <w:instrText xml:space="preserve"> PAGEREF _Toc10530 \h </w:instrText>
        </w:r>
        <w:r>
          <w:fldChar w:fldCharType="separate"/>
        </w:r>
        <w:r>
          <w:t>43</w:t>
        </w:r>
        <w:r>
          <w:fldChar w:fldCharType="end"/>
        </w:r>
      </w:hyperlink>
    </w:p>
    <w:p>
      <w:pPr>
        <w:pStyle w:val="TOC1"/>
        <w:tabs>
          <w:tab w:val="right" w:leader="dot" w:pos="8306"/>
        </w:tabs>
      </w:pPr>
      <w:hyperlink w:anchor="_Toc13230" w:history="1">
        <w:r>
          <w:rPr>
            <w:rFonts w:ascii="仿宋" w:eastAsia="仿宋" w:hAnsi="仿宋" w:cs="仿宋" w:hint="eastAsia"/>
            <w:lang w:eastAsia="zh-CN"/>
          </w:rPr>
          <w:t>八、资金管理与财务规划</w:t>
        </w:r>
        <w:r>
          <w:tab/>
        </w:r>
        <w:r>
          <w:fldChar w:fldCharType="begin"/>
        </w:r>
        <w:r>
          <w:instrText xml:space="preserve"> PAGEREF _Toc13230 \h </w:instrText>
        </w:r>
        <w:r>
          <w:fldChar w:fldCharType="separate"/>
        </w:r>
        <w:r>
          <w:t>44</w:t>
        </w:r>
        <w:r>
          <w:fldChar w:fldCharType="end"/>
        </w:r>
      </w:hyperlink>
    </w:p>
    <w:p>
      <w:pPr>
        <w:pStyle w:val="TOC2"/>
        <w:tabs>
          <w:tab w:val="right" w:leader="dot" w:pos="8306"/>
        </w:tabs>
      </w:pPr>
      <w:hyperlink w:anchor="_Toc3311" w:history="1">
        <w:r>
          <w:rPr>
            <w:rFonts w:ascii="仿宋" w:eastAsia="仿宋" w:hAnsi="仿宋" w:cs="仿宋" w:hint="eastAsia"/>
            <w:lang w:eastAsia="zh-CN"/>
          </w:rPr>
          <w:t>(一)、项目资金来源与筹措</w:t>
        </w:r>
        <w:r>
          <w:tab/>
        </w:r>
        <w:r>
          <w:fldChar w:fldCharType="begin"/>
        </w:r>
        <w:r>
          <w:instrText xml:space="preserve"> PAGEREF _Toc3311 \h </w:instrText>
        </w:r>
        <w:r>
          <w:fldChar w:fldCharType="separate"/>
        </w:r>
        <w:r>
          <w:t>44</w:t>
        </w:r>
        <w:r>
          <w:fldChar w:fldCharType="end"/>
        </w:r>
      </w:hyperlink>
    </w:p>
    <w:p>
      <w:pPr>
        <w:pStyle w:val="TOC2"/>
        <w:tabs>
          <w:tab w:val="right" w:leader="dot" w:pos="8306"/>
        </w:tabs>
      </w:pPr>
      <w:hyperlink w:anchor="_Toc26605" w:history="1">
        <w:r>
          <w:rPr>
            <w:rFonts w:ascii="仿宋" w:eastAsia="仿宋" w:hAnsi="仿宋" w:cs="仿宋" w:hint="eastAsia"/>
            <w:lang w:eastAsia="zh-CN"/>
          </w:rPr>
          <w:t>(二)、资金使用与监管</w:t>
        </w:r>
        <w:r>
          <w:tab/>
        </w:r>
        <w:r>
          <w:fldChar w:fldCharType="begin"/>
        </w:r>
        <w:r>
          <w:instrText xml:space="preserve"> PAGEREF _Toc26605 \h </w:instrText>
        </w:r>
        <w:r>
          <w:fldChar w:fldCharType="separate"/>
        </w:r>
        <w:r>
          <w:t>45</w:t>
        </w:r>
        <w:r>
          <w:fldChar w:fldCharType="end"/>
        </w:r>
      </w:hyperlink>
    </w:p>
    <w:p>
      <w:pPr>
        <w:pStyle w:val="TOC2"/>
        <w:tabs>
          <w:tab w:val="right" w:leader="dot" w:pos="8306"/>
        </w:tabs>
      </w:pPr>
      <w:hyperlink w:anchor="_Toc28262" w:history="1">
        <w:r>
          <w:rPr>
            <w:rFonts w:ascii="仿宋" w:eastAsia="仿宋" w:hAnsi="仿宋" w:cs="仿宋" w:hint="eastAsia"/>
            <w:lang w:eastAsia="zh-CN"/>
          </w:rPr>
          <w:t>(三)、财务规划与预测</w:t>
        </w:r>
        <w:r>
          <w:tab/>
        </w:r>
        <w:r>
          <w:fldChar w:fldCharType="begin"/>
        </w:r>
        <w:r>
          <w:instrText xml:space="preserve"> PAGEREF _Toc28262 \h </w:instrText>
        </w:r>
        <w:r>
          <w:fldChar w:fldCharType="separate"/>
        </w:r>
        <w:r>
          <w:t>47</w:t>
        </w:r>
        <w:r>
          <w:fldChar w:fldCharType="end"/>
        </w:r>
      </w:hyperlink>
    </w:p>
    <w:p>
      <w:pPr>
        <w:pStyle w:val="TOC1"/>
        <w:tabs>
          <w:tab w:val="right" w:leader="dot" w:pos="8306"/>
        </w:tabs>
      </w:pPr>
      <w:hyperlink w:anchor="_Toc29076" w:history="1">
        <w:r>
          <w:rPr>
            <w:rFonts w:ascii="仿宋" w:eastAsia="仿宋" w:hAnsi="仿宋" w:cs="仿宋" w:hint="eastAsia"/>
            <w:lang w:eastAsia="zh-CN"/>
          </w:rPr>
          <w:t>九、环境保护与治理方案</w:t>
        </w:r>
        <w:r>
          <w:tab/>
        </w:r>
        <w:r>
          <w:fldChar w:fldCharType="begin"/>
        </w:r>
        <w:r>
          <w:instrText xml:space="preserve"> PAGEREF _Toc29076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24" w:history="1">
        <w:r>
          <w:rPr>
            <w:rFonts w:ascii="仿宋" w:eastAsia="仿宋" w:hAnsi="仿宋" w:cs="仿宋" w:hint="eastAsia"/>
            <w:lang w:eastAsia="zh-CN"/>
          </w:rPr>
          <w:t>(一)、项目环境影响评估</w:t>
        </w:r>
        <w:r>
          <w:tab/>
        </w:r>
        <w:r>
          <w:fldChar w:fldCharType="begin"/>
        </w:r>
        <w:r>
          <w:instrText xml:space="preserve"> PAGEREF _Toc19824 \h </w:instrText>
        </w:r>
        <w:r>
          <w:fldChar w:fldCharType="separate"/>
        </w:r>
        <w:r>
          <w:t>48</w:t>
        </w:r>
        <w:r>
          <w:fldChar w:fldCharType="end"/>
        </w:r>
      </w:hyperlink>
    </w:p>
    <w:p>
      <w:pPr>
        <w:pStyle w:val="TOC2"/>
        <w:tabs>
          <w:tab w:val="right" w:leader="dot" w:pos="8306"/>
        </w:tabs>
      </w:pPr>
      <w:hyperlink w:anchor="_Toc19992" w:history="1">
        <w:r>
          <w:rPr>
            <w:rFonts w:ascii="仿宋" w:eastAsia="仿宋" w:hAnsi="仿宋" w:cs="仿宋" w:hint="eastAsia"/>
            <w:lang w:eastAsia="zh-CN"/>
          </w:rPr>
          <w:t>(二)、环境保护措施与治理方案</w:t>
        </w:r>
        <w:r>
          <w:tab/>
        </w:r>
        <w:r>
          <w:fldChar w:fldCharType="begin"/>
        </w:r>
        <w:r>
          <w:instrText xml:space="preserve"> PAGEREF _Toc19992 \h </w:instrText>
        </w:r>
        <w:r>
          <w:fldChar w:fldCharType="separate"/>
        </w:r>
        <w:r>
          <w:t>48</w:t>
        </w:r>
        <w:r>
          <w:fldChar w:fldCharType="end"/>
        </w:r>
      </w:hyperlink>
    </w:p>
    <w:p>
      <w:pPr>
        <w:pStyle w:val="TOC1"/>
        <w:tabs>
          <w:tab w:val="right" w:leader="dot" w:pos="8306"/>
        </w:tabs>
      </w:pPr>
      <w:hyperlink w:anchor="_Toc536" w:history="1">
        <w:r>
          <w:rPr>
            <w:rFonts w:ascii="仿宋" w:eastAsia="仿宋" w:hAnsi="仿宋" w:cs="仿宋" w:hint="eastAsia"/>
            <w:lang w:eastAsia="zh-CN"/>
          </w:rPr>
          <w:t>十、土地利用与规划方案</w:t>
        </w:r>
        <w:r>
          <w:tab/>
        </w:r>
        <w:r>
          <w:fldChar w:fldCharType="begin"/>
        </w:r>
        <w:r>
          <w:instrText xml:space="preserve"> PAGEREF _Toc536 \h </w:instrText>
        </w:r>
        <w:r>
          <w:fldChar w:fldCharType="separate"/>
        </w:r>
        <w:r>
          <w:t>49</w:t>
        </w:r>
        <w:r>
          <w:fldChar w:fldCharType="end"/>
        </w:r>
      </w:hyperlink>
    </w:p>
    <w:p>
      <w:pPr>
        <w:pStyle w:val="TOC2"/>
        <w:tabs>
          <w:tab w:val="right" w:leader="dot" w:pos="8306"/>
        </w:tabs>
      </w:pPr>
      <w:hyperlink w:anchor="_Toc11292" w:history="1">
        <w:r>
          <w:rPr>
            <w:rFonts w:ascii="仿宋" w:eastAsia="仿宋" w:hAnsi="仿宋" w:cs="仿宋" w:hint="eastAsia"/>
            <w:lang w:eastAsia="zh-CN"/>
          </w:rPr>
          <w:t>(一)、项目用地情况分析</w:t>
        </w:r>
        <w:r>
          <w:tab/>
        </w:r>
        <w:r>
          <w:fldChar w:fldCharType="begin"/>
        </w:r>
        <w:r>
          <w:instrText xml:space="preserve"> PAGEREF _Toc11292 \h </w:instrText>
        </w:r>
        <w:r>
          <w:fldChar w:fldCharType="separate"/>
        </w:r>
        <w:r>
          <w:t>49</w:t>
        </w:r>
        <w:r>
          <w:fldChar w:fldCharType="end"/>
        </w:r>
      </w:hyperlink>
    </w:p>
    <w:p>
      <w:pPr>
        <w:pStyle w:val="TOC2"/>
        <w:tabs>
          <w:tab w:val="right" w:leader="dot" w:pos="8306"/>
        </w:tabs>
      </w:pPr>
      <w:hyperlink w:anchor="_Toc25652" w:history="1">
        <w:r>
          <w:rPr>
            <w:rFonts w:ascii="仿宋" w:eastAsia="仿宋" w:hAnsi="仿宋" w:cs="仿宋" w:hint="eastAsia"/>
            <w:lang w:eastAsia="zh-CN"/>
          </w:rPr>
          <w:t>(二)、土地利用规划方案</w:t>
        </w:r>
        <w:r>
          <w:tab/>
        </w:r>
        <w:r>
          <w:fldChar w:fldCharType="begin"/>
        </w:r>
        <w:r>
          <w:instrText xml:space="preserve"> PAGEREF _Toc25652 \h </w:instrText>
        </w:r>
        <w:r>
          <w:fldChar w:fldCharType="separate"/>
        </w:r>
        <w:r>
          <w:t>50</w:t>
        </w:r>
        <w:r>
          <w:fldChar w:fldCharType="end"/>
        </w:r>
      </w:hyperlink>
    </w:p>
    <w:p>
      <w:pPr>
        <w:pStyle w:val="TOC1"/>
        <w:tabs>
          <w:tab w:val="right" w:leader="dot" w:pos="8306"/>
        </w:tabs>
      </w:pPr>
      <w:hyperlink w:anchor="_Toc16626" w:history="1">
        <w:r>
          <w:rPr>
            <w:rFonts w:ascii="仿宋" w:eastAsia="仿宋" w:hAnsi="仿宋" w:cs="仿宋" w:hint="eastAsia"/>
            <w:lang w:eastAsia="zh-CN"/>
          </w:rPr>
          <w:t>十一、安全与应急管理</w:t>
        </w:r>
        <w:r>
          <w:tab/>
        </w:r>
        <w:r>
          <w:fldChar w:fldCharType="begin"/>
        </w:r>
        <w:r>
          <w:instrText xml:space="preserve"> PAGEREF _Toc16626 \h </w:instrText>
        </w:r>
        <w:r>
          <w:fldChar w:fldCharType="separate"/>
        </w:r>
        <w:r>
          <w:t>51</w:t>
        </w:r>
        <w:r>
          <w:fldChar w:fldCharType="end"/>
        </w:r>
      </w:hyperlink>
    </w:p>
    <w:p>
      <w:pPr>
        <w:pStyle w:val="TOC2"/>
        <w:tabs>
          <w:tab w:val="right" w:leader="dot" w:pos="8306"/>
        </w:tabs>
      </w:pPr>
      <w:hyperlink w:anchor="_Toc25941" w:history="1">
        <w:r>
          <w:rPr>
            <w:rFonts w:ascii="仿宋" w:eastAsia="仿宋" w:hAnsi="仿宋" w:cs="仿宋" w:hint="eastAsia"/>
            <w:lang w:eastAsia="zh-CN"/>
          </w:rPr>
          <w:t>(一)、安全生产管理</w:t>
        </w:r>
        <w:r>
          <w:tab/>
        </w:r>
        <w:r>
          <w:fldChar w:fldCharType="begin"/>
        </w:r>
        <w:r>
          <w:instrText xml:space="preserve"> PAGEREF _Toc25941 \h </w:instrText>
        </w:r>
        <w:r>
          <w:fldChar w:fldCharType="separate"/>
        </w:r>
        <w:r>
          <w:t>51</w:t>
        </w:r>
        <w:r>
          <w:fldChar w:fldCharType="end"/>
        </w:r>
      </w:hyperlink>
    </w:p>
    <w:p>
      <w:pPr>
        <w:pStyle w:val="TOC2"/>
        <w:tabs>
          <w:tab w:val="right" w:leader="dot" w:pos="8306"/>
        </w:tabs>
      </w:pPr>
      <w:hyperlink w:anchor="_Toc11080" w:history="1">
        <w:r>
          <w:rPr>
            <w:rFonts w:ascii="仿宋" w:eastAsia="仿宋" w:hAnsi="仿宋" w:cs="仿宋" w:hint="eastAsia"/>
            <w:lang w:eastAsia="zh-CN"/>
          </w:rPr>
          <w:t>(二)、应急预案与响应</w:t>
        </w:r>
        <w:r>
          <w:tab/>
        </w:r>
        <w:r>
          <w:fldChar w:fldCharType="begin"/>
        </w:r>
        <w:r>
          <w:instrText xml:space="preserve"> PAGEREF _Toc11080 \h </w:instrText>
        </w:r>
        <w:r>
          <w:fldChar w:fldCharType="separate"/>
        </w:r>
        <w:r>
          <w:t>52</w:t>
        </w:r>
        <w:r>
          <w:fldChar w:fldCharType="end"/>
        </w:r>
      </w:hyperlink>
    </w:p>
    <w:p>
      <w:pPr>
        <w:pStyle w:val="TOC1"/>
        <w:tabs>
          <w:tab w:val="right" w:leader="dot" w:pos="8306"/>
        </w:tabs>
      </w:pPr>
      <w:hyperlink w:anchor="_Toc22348" w:history="1">
        <w:r>
          <w:rPr>
            <w:rFonts w:ascii="仿宋" w:eastAsia="仿宋" w:hAnsi="仿宋" w:cs="仿宋" w:hint="eastAsia"/>
            <w:lang w:eastAsia="zh-CN"/>
          </w:rPr>
          <w:t>十二、环境保护与绿色发展</w:t>
        </w:r>
        <w:r>
          <w:tab/>
        </w:r>
        <w:r>
          <w:fldChar w:fldCharType="begin"/>
        </w:r>
        <w:r>
          <w:instrText xml:space="preserve"> PAGEREF _Toc22348 \h </w:instrText>
        </w:r>
        <w:r>
          <w:fldChar w:fldCharType="separate"/>
        </w:r>
        <w:r>
          <w:t>54</w:t>
        </w:r>
        <w:r>
          <w:fldChar w:fldCharType="end"/>
        </w:r>
      </w:hyperlink>
    </w:p>
    <w:p>
      <w:pPr>
        <w:pStyle w:val="TOC2"/>
        <w:tabs>
          <w:tab w:val="right" w:leader="dot" w:pos="8306"/>
        </w:tabs>
      </w:pPr>
      <w:hyperlink w:anchor="_Toc21532" w:history="1">
        <w:r>
          <w:rPr>
            <w:rFonts w:ascii="仿宋" w:eastAsia="仿宋" w:hAnsi="仿宋" w:cs="仿宋" w:hint="eastAsia"/>
            <w:lang w:eastAsia="zh-CN"/>
          </w:rPr>
          <w:t>(一)、环境保护措施</w:t>
        </w:r>
        <w:r>
          <w:tab/>
        </w:r>
        <w:r>
          <w:fldChar w:fldCharType="begin"/>
        </w:r>
        <w:r>
          <w:instrText xml:space="preserve"> PAGEREF _Toc21532 \h </w:instrText>
        </w:r>
        <w:r>
          <w:fldChar w:fldCharType="separate"/>
        </w:r>
        <w:r>
          <w:t>54</w:t>
        </w:r>
        <w:r>
          <w:fldChar w:fldCharType="end"/>
        </w:r>
      </w:hyperlink>
    </w:p>
    <w:p>
      <w:pPr>
        <w:pStyle w:val="TOC2"/>
        <w:tabs>
          <w:tab w:val="right" w:leader="dot" w:pos="8306"/>
        </w:tabs>
      </w:pPr>
      <w:hyperlink w:anchor="_Toc11204" w:history="1">
        <w:r>
          <w:rPr>
            <w:rFonts w:ascii="仿宋" w:eastAsia="仿宋" w:hAnsi="仿宋" w:cs="仿宋" w:hint="eastAsia"/>
            <w:lang w:eastAsia="zh-CN"/>
          </w:rPr>
          <w:t>(二)、绿色发展与可持续发展策略</w:t>
        </w:r>
        <w:r>
          <w:tab/>
        </w:r>
        <w:r>
          <w:fldChar w:fldCharType="begin"/>
        </w:r>
        <w:r>
          <w:instrText xml:space="preserve"> PAGEREF _Toc11204 \h </w:instrText>
        </w:r>
        <w:r>
          <w:fldChar w:fldCharType="separate"/>
        </w:r>
        <w:r>
          <w:t>56</w:t>
        </w:r>
        <w:r>
          <w:fldChar w:fldCharType="end"/>
        </w:r>
      </w:hyperlink>
    </w:p>
    <w:p>
      <w:pPr>
        <w:pStyle w:val="TOC1"/>
        <w:tabs>
          <w:tab w:val="right" w:leader="dot" w:pos="8306"/>
        </w:tabs>
      </w:pPr>
      <w:hyperlink w:anchor="_Toc2156" w:history="1">
        <w:r>
          <w:rPr>
            <w:rFonts w:ascii="仿宋" w:eastAsia="仿宋" w:hAnsi="仿宋" w:cs="仿宋" w:hint="eastAsia"/>
            <w:lang w:eastAsia="zh-CN"/>
          </w:rPr>
          <w:t>十三、企业合规与伦理</w:t>
        </w:r>
        <w:r>
          <w:tab/>
        </w:r>
        <w:r>
          <w:fldChar w:fldCharType="begin"/>
        </w:r>
        <w:r>
          <w:instrText xml:space="preserve"> PAGEREF _Toc2156 \h </w:instrText>
        </w:r>
        <w:r>
          <w:fldChar w:fldCharType="separate"/>
        </w:r>
        <w:r>
          <w:t>57</w:t>
        </w:r>
        <w:r>
          <w:fldChar w:fldCharType="end"/>
        </w:r>
      </w:hyperlink>
    </w:p>
    <w:p>
      <w:pPr>
        <w:pStyle w:val="TOC2"/>
        <w:tabs>
          <w:tab w:val="right" w:leader="dot" w:pos="8306"/>
        </w:tabs>
      </w:pPr>
      <w:hyperlink w:anchor="_Toc7621" w:history="1">
        <w:r>
          <w:rPr>
            <w:rFonts w:ascii="仿宋" w:eastAsia="仿宋" w:hAnsi="仿宋" w:cs="仿宋" w:hint="eastAsia"/>
            <w:lang w:eastAsia="zh-CN"/>
          </w:rPr>
          <w:t>(一)、合规政策与程序</w:t>
        </w:r>
        <w:r>
          <w:tab/>
        </w:r>
        <w:r>
          <w:fldChar w:fldCharType="begin"/>
        </w:r>
        <w:r>
          <w:instrText xml:space="preserve"> PAGEREF _Toc7621 \h </w:instrText>
        </w:r>
        <w:r>
          <w:fldChar w:fldCharType="separate"/>
        </w:r>
        <w:r>
          <w:t>57</w:t>
        </w:r>
        <w:r>
          <w:fldChar w:fldCharType="end"/>
        </w:r>
      </w:hyperlink>
    </w:p>
    <w:p>
      <w:pPr>
        <w:pStyle w:val="TOC2"/>
        <w:tabs>
          <w:tab w:val="right" w:leader="dot" w:pos="8306"/>
        </w:tabs>
      </w:pPr>
      <w:hyperlink w:anchor="_Toc6457" w:history="1">
        <w:r>
          <w:rPr>
            <w:rFonts w:ascii="仿宋" w:eastAsia="仿宋" w:hAnsi="仿宋" w:cs="仿宋" w:hint="eastAsia"/>
            <w:lang w:eastAsia="zh-CN"/>
          </w:rPr>
          <w:t>(二)、伦理规范与培训</w:t>
        </w:r>
        <w:r>
          <w:tab/>
        </w:r>
        <w:r>
          <w:fldChar w:fldCharType="begin"/>
        </w:r>
        <w:r>
          <w:instrText xml:space="preserve"> PAGEREF _Toc6457 \h </w:instrText>
        </w:r>
        <w:r>
          <w:fldChar w:fldCharType="separate"/>
        </w:r>
        <w:r>
          <w:t>59</w:t>
        </w:r>
        <w:r>
          <w:fldChar w:fldCharType="end"/>
        </w:r>
      </w:hyperlink>
    </w:p>
    <w:p>
      <w:pPr>
        <w:pStyle w:val="TOC2"/>
        <w:tabs>
          <w:tab w:val="right" w:leader="dot" w:pos="8306"/>
        </w:tabs>
      </w:pPr>
      <w:hyperlink w:anchor="_Toc31762" w:history="1">
        <w:r>
          <w:rPr>
            <w:rFonts w:ascii="仿宋" w:eastAsia="仿宋" w:hAnsi="仿宋" w:cs="仿宋" w:hint="eastAsia"/>
            <w:lang w:eastAsia="zh-CN"/>
          </w:rPr>
          <w:t>(三)、合规风险评估</w:t>
        </w:r>
        <w:r>
          <w:tab/>
        </w:r>
        <w:r>
          <w:fldChar w:fldCharType="begin"/>
        </w:r>
        <w:r>
          <w:instrText xml:space="preserve"> PAGEREF _Toc31762 \h </w:instrText>
        </w:r>
        <w:r>
          <w:fldChar w:fldCharType="separate"/>
        </w:r>
        <w:r>
          <w:t>59</w:t>
        </w:r>
        <w:r>
          <w:fldChar w:fldCharType="end"/>
        </w:r>
      </w:hyperlink>
    </w:p>
    <w:p>
      <w:pPr>
        <w:pStyle w:val="TOC2"/>
        <w:tabs>
          <w:tab w:val="right" w:leader="dot" w:pos="8306"/>
        </w:tabs>
      </w:pPr>
      <w:hyperlink w:anchor="_Toc31961" w:history="1">
        <w:r>
          <w:rPr>
            <w:rFonts w:ascii="仿宋" w:eastAsia="仿宋" w:hAnsi="仿宋" w:cs="仿宋" w:hint="eastAsia"/>
            <w:lang w:eastAsia="zh-CN"/>
          </w:rPr>
          <w:t>(四)、合规监督与执行</w:t>
        </w:r>
        <w:r>
          <w:tab/>
        </w:r>
        <w:r>
          <w:fldChar w:fldCharType="begin"/>
        </w:r>
        <w:r>
          <w:instrText xml:space="preserve"> PAGEREF _Toc31961 \h </w:instrText>
        </w:r>
        <w:r>
          <w:fldChar w:fldCharType="separate"/>
        </w:r>
        <w:r>
          <w:t>61</w:t>
        </w:r>
        <w:r>
          <w:fldChar w:fldCharType="end"/>
        </w:r>
      </w:hyperlink>
    </w:p>
    <w:p>
      <w:pPr>
        <w:pStyle w:val="TOC1"/>
        <w:tabs>
          <w:tab w:val="right" w:leader="dot" w:pos="8306"/>
        </w:tabs>
      </w:pPr>
      <w:hyperlink w:anchor="_Toc17348" w:history="1">
        <w:r>
          <w:rPr>
            <w:rFonts w:ascii="仿宋" w:eastAsia="仿宋" w:hAnsi="仿宋" w:cs="仿宋" w:hint="eastAsia"/>
            <w:lang w:eastAsia="zh-CN"/>
          </w:rPr>
          <w:t>十四、合作与交流机制建立</w:t>
        </w:r>
        <w:r>
          <w:tab/>
        </w:r>
        <w:r>
          <w:fldChar w:fldCharType="begin"/>
        </w:r>
        <w:r>
          <w:instrText xml:space="preserve"> PAGEREF _Toc17348 \h </w:instrText>
        </w:r>
        <w:r>
          <w:fldChar w:fldCharType="separate"/>
        </w:r>
        <w:r>
          <w:t>61</w:t>
        </w:r>
        <w:r>
          <w:fldChar w:fldCharType="end"/>
        </w:r>
      </w:hyperlink>
    </w:p>
    <w:p>
      <w:pPr>
        <w:pStyle w:val="TOC2"/>
        <w:tabs>
          <w:tab w:val="right" w:leader="dot" w:pos="8306"/>
        </w:tabs>
      </w:pPr>
      <w:hyperlink w:anchor="_Toc942" w:history="1">
        <w:r>
          <w:rPr>
            <w:rFonts w:ascii="仿宋" w:eastAsia="仿宋" w:hAnsi="仿宋" w:cs="仿宋" w:hint="eastAsia"/>
            <w:lang w:eastAsia="zh-CN"/>
          </w:rPr>
          <w:t>(一)、合作伙伴选择与合作方式</w:t>
        </w:r>
        <w:r>
          <w:tab/>
        </w:r>
        <w:r>
          <w:fldChar w:fldCharType="begin"/>
        </w:r>
        <w:r>
          <w:instrText xml:space="preserve"> PAGEREF _Toc942 \h </w:instrText>
        </w:r>
        <w:r>
          <w:fldChar w:fldCharType="separate"/>
        </w:r>
        <w:r>
          <w:t>61</w:t>
        </w:r>
        <w:r>
          <w:fldChar w:fldCharType="end"/>
        </w:r>
      </w:hyperlink>
    </w:p>
    <w:p>
      <w:pPr>
        <w:pStyle w:val="TOC2"/>
        <w:tabs>
          <w:tab w:val="right" w:leader="dot" w:pos="8306"/>
        </w:tabs>
      </w:pPr>
      <w:hyperlink w:anchor="_Toc29854" w:history="1">
        <w:r>
          <w:rPr>
            <w:rFonts w:ascii="仿宋" w:eastAsia="仿宋" w:hAnsi="仿宋" w:cs="仿宋" w:hint="eastAsia"/>
            <w:lang w:eastAsia="zh-CN"/>
          </w:rPr>
          <w:t>(二)、交流与合作平台搭建</w:t>
        </w:r>
        <w:r>
          <w:tab/>
        </w:r>
        <w:r>
          <w:fldChar w:fldCharType="begin"/>
        </w:r>
        <w:r>
          <w:instrText xml:space="preserve"> PAGEREF _Toc29854 \h </w:instrText>
        </w:r>
        <w:r>
          <w:fldChar w:fldCharType="separate"/>
        </w:r>
        <w:r>
          <w:t>63</w:t>
        </w:r>
        <w:r>
          <w:fldChar w:fldCharType="end"/>
        </w:r>
      </w:hyperlink>
    </w:p>
    <w:p>
      <w:pPr>
        <w:pStyle w:val="TOC1"/>
        <w:tabs>
          <w:tab w:val="right" w:leader="dot" w:pos="8306"/>
        </w:tabs>
      </w:pPr>
      <w:hyperlink w:anchor="_Toc953" w:history="1">
        <w:r>
          <w:rPr>
            <w:rFonts w:ascii="仿宋" w:eastAsia="仿宋" w:hAnsi="仿宋" w:cs="仿宋" w:hint="eastAsia"/>
            <w:lang w:eastAsia="zh-CN"/>
          </w:rPr>
          <w:t>十五、创新驱动与持续发展</w:t>
        </w:r>
        <w:r>
          <w:tab/>
        </w:r>
        <w:r>
          <w:fldChar w:fldCharType="begin"/>
        </w:r>
        <w:r>
          <w:instrText xml:space="preserve"> PAGEREF _Toc953 \h </w:instrText>
        </w:r>
        <w:r>
          <w:fldChar w:fldCharType="separate"/>
        </w:r>
        <w:r>
          <w:t>64</w:t>
        </w:r>
        <w:r>
          <w:fldChar w:fldCharType="end"/>
        </w:r>
      </w:hyperlink>
    </w:p>
    <w:p>
      <w:pPr>
        <w:pStyle w:val="TOC2"/>
        <w:tabs>
          <w:tab w:val="right" w:leader="dot" w:pos="8306"/>
        </w:tabs>
      </w:pPr>
      <w:hyperlink w:anchor="_Toc5334" w:history="1">
        <w:r>
          <w:rPr>
            <w:rFonts w:ascii="仿宋" w:eastAsia="仿宋" w:hAnsi="仿宋" w:cs="仿宋" w:hint="eastAsia"/>
            <w:lang w:eastAsia="zh-CN"/>
          </w:rPr>
          <w:t>(一)、创新驱动战略实施</w:t>
        </w:r>
        <w:r>
          <w:tab/>
        </w:r>
        <w:r>
          <w:fldChar w:fldCharType="begin"/>
        </w:r>
        <w:r>
          <w:instrText xml:space="preserve"> PAGEREF _Toc5334 \h </w:instrText>
        </w:r>
        <w:r>
          <w:fldChar w:fldCharType="separate"/>
        </w:r>
        <w:r>
          <w:t>64</w:t>
        </w:r>
        <w:r>
          <w:fldChar w:fldCharType="end"/>
        </w:r>
      </w:hyperlink>
    </w:p>
    <w:p>
      <w:pPr>
        <w:pStyle w:val="TOC2"/>
        <w:tabs>
          <w:tab w:val="right" w:leader="dot" w:pos="8306"/>
        </w:tabs>
      </w:pPr>
      <w:hyperlink w:anchor="_Toc14757" w:history="1">
        <w:r>
          <w:rPr>
            <w:rFonts w:ascii="仿宋" w:eastAsia="仿宋" w:hAnsi="仿宋" w:cs="仿宋" w:hint="eastAsia"/>
            <w:lang w:eastAsia="zh-CN"/>
          </w:rPr>
          <w:t>(二)、持续发展路径探索</w:t>
        </w:r>
        <w:r>
          <w:tab/>
        </w:r>
        <w:r>
          <w:fldChar w:fldCharType="begin"/>
        </w:r>
        <w:r>
          <w:instrText xml:space="preserve"> PAGEREF _Toc14757 \h </w:instrText>
        </w:r>
        <w:r>
          <w:fldChar w:fldCharType="separate"/>
        </w:r>
        <w:r>
          <w:t>66</w:t>
        </w:r>
        <w:r>
          <w:fldChar w:fldCharType="end"/>
        </w:r>
      </w:hyperlink>
    </w:p>
    <w:p>
      <w:pPr>
        <w:pStyle w:val="TOC1"/>
        <w:tabs>
          <w:tab w:val="right" w:leader="dot" w:pos="8306"/>
        </w:tabs>
      </w:pPr>
      <w:hyperlink w:anchor="_Toc18549" w:history="1">
        <w:r>
          <w:rPr>
            <w:rFonts w:ascii="仿宋" w:eastAsia="仿宋" w:hAnsi="仿宋" w:cs="仿宋" w:hint="eastAsia"/>
            <w:lang w:eastAsia="zh-CN"/>
          </w:rPr>
          <w:t>十六、成果转化与推广应用</w:t>
        </w:r>
        <w:r>
          <w:tab/>
        </w:r>
        <w:r>
          <w:fldChar w:fldCharType="begin"/>
        </w:r>
        <w:r>
          <w:instrText xml:space="preserve"> PAGEREF _Toc18549 \h </w:instrText>
        </w:r>
        <w:r>
          <w:fldChar w:fldCharType="separate"/>
        </w:r>
        <w:r>
          <w:t>70</w:t>
        </w:r>
        <w:r>
          <w:fldChar w:fldCharType="end"/>
        </w:r>
      </w:hyperlink>
    </w:p>
    <w:p>
      <w:pPr>
        <w:pStyle w:val="TOC2"/>
        <w:tabs>
          <w:tab w:val="right" w:leader="dot" w:pos="8306"/>
        </w:tabs>
      </w:pPr>
      <w:hyperlink w:anchor="_Toc21306" w:history="1">
        <w:r>
          <w:rPr>
            <w:rFonts w:ascii="仿宋" w:eastAsia="仿宋" w:hAnsi="仿宋" w:cs="仿宋" w:hint="eastAsia"/>
            <w:lang w:eastAsia="zh-CN"/>
          </w:rPr>
          <w:t>(一)、成果转化策略制定</w:t>
        </w:r>
        <w:r>
          <w:tab/>
        </w:r>
        <w:r>
          <w:fldChar w:fldCharType="begin"/>
        </w:r>
        <w:r>
          <w:instrText xml:space="preserve"> PAGEREF _Toc21306 \h </w:instrText>
        </w:r>
        <w:r>
          <w:fldChar w:fldCharType="separate"/>
        </w:r>
        <w:r>
          <w:t>70</w:t>
        </w:r>
        <w:r>
          <w:fldChar w:fldCharType="end"/>
        </w:r>
      </w:hyperlink>
    </w:p>
    <w:p>
      <w:pPr>
        <w:pStyle w:val="TOC2"/>
        <w:tabs>
          <w:tab w:val="right" w:leader="dot" w:pos="8306"/>
        </w:tabs>
      </w:pPr>
      <w:hyperlink w:anchor="_Toc16513" w:history="1">
        <w:r>
          <w:rPr>
            <w:rFonts w:ascii="仿宋" w:eastAsia="仿宋" w:hAnsi="仿宋" w:cs="仿宋" w:hint="eastAsia"/>
            <w:lang w:eastAsia="zh-CN"/>
          </w:rPr>
          <w:t>(二)、成果推广应用方案</w:t>
        </w:r>
        <w:r>
          <w:tab/>
        </w:r>
        <w:r>
          <w:fldChar w:fldCharType="begin"/>
        </w:r>
        <w:r>
          <w:instrText xml:space="preserve"> PAGEREF _Toc16513 \h </w:instrText>
        </w:r>
        <w:r>
          <w:fldChar w:fldCharType="separate"/>
        </w:r>
        <w:r>
          <w:t>71</w:t>
        </w:r>
        <w:r>
          <w:fldChar w:fldCharType="end"/>
        </w:r>
      </w:hyperlink>
    </w:p>
    <w:p>
      <w:pPr>
        <w:pStyle w:val="TOC1"/>
        <w:tabs>
          <w:tab w:val="right" w:leader="dot" w:pos="8306"/>
        </w:tabs>
      </w:pPr>
      <w:hyperlink w:anchor="_Toc30296" w:history="1">
        <w:r>
          <w:rPr>
            <w:rFonts w:ascii="仿宋" w:eastAsia="仿宋" w:hAnsi="仿宋" w:cs="仿宋" w:hint="eastAsia"/>
            <w:lang w:eastAsia="zh-CN"/>
          </w:rPr>
          <w:t>十七、设施与设备管理</w:t>
        </w:r>
        <w:r>
          <w:tab/>
        </w:r>
        <w:r>
          <w:fldChar w:fldCharType="begin"/>
        </w:r>
        <w:r>
          <w:instrText xml:space="preserve"> PAGEREF _Toc30296 \h </w:instrText>
        </w:r>
        <w:r>
          <w:fldChar w:fldCharType="separate"/>
        </w:r>
        <w:r>
          <w:t>73</w:t>
        </w:r>
        <w:r>
          <w:fldChar w:fldCharType="end"/>
        </w:r>
      </w:hyperlink>
    </w:p>
    <w:p>
      <w:pPr>
        <w:pStyle w:val="TOC2"/>
        <w:tabs>
          <w:tab w:val="right" w:leader="dot" w:pos="8306"/>
        </w:tabs>
      </w:pPr>
      <w:hyperlink w:anchor="_Toc10368" w:history="1">
        <w:r>
          <w:rPr>
            <w:rFonts w:ascii="仿宋" w:eastAsia="仿宋" w:hAnsi="仿宋" w:cs="仿宋" w:hint="eastAsia"/>
            <w:lang w:eastAsia="zh-CN"/>
          </w:rPr>
          <w:t>(一)、设施规划与配置</w:t>
        </w:r>
        <w:r>
          <w:tab/>
        </w:r>
        <w:r>
          <w:fldChar w:fldCharType="begin"/>
        </w:r>
        <w:r>
          <w:instrText xml:space="preserve"> PAGEREF _Toc10368 \h </w:instrText>
        </w:r>
        <w:r>
          <w:fldChar w:fldCharType="separate"/>
        </w:r>
        <w:r>
          <w:t>73</w:t>
        </w:r>
        <w:r>
          <w:fldChar w:fldCharType="end"/>
        </w:r>
      </w:hyperlink>
    </w:p>
    <w:p>
      <w:pPr>
        <w:pStyle w:val="TOC2"/>
        <w:tabs>
          <w:tab w:val="right" w:leader="dot" w:pos="8306"/>
        </w:tabs>
      </w:pPr>
      <w:hyperlink w:anchor="_Toc28911" w:history="1">
        <w:r>
          <w:rPr>
            <w:rFonts w:ascii="仿宋" w:eastAsia="仿宋" w:hAnsi="仿宋" w:cs="仿宋" w:hint="eastAsia"/>
            <w:lang w:eastAsia="zh-CN"/>
          </w:rPr>
          <w:t>(二)、设备采购与维护管理</w:t>
        </w:r>
        <w:r>
          <w:tab/>
        </w:r>
        <w:r>
          <w:fldChar w:fldCharType="begin"/>
        </w:r>
        <w:r>
          <w:instrText xml:space="preserve"> PAGEREF _Toc28911 \h </w:instrText>
        </w:r>
        <w:r>
          <w:fldChar w:fldCharType="separate"/>
        </w:r>
        <w:r>
          <w:t>73</w:t>
        </w:r>
        <w:r>
          <w:fldChar w:fldCharType="end"/>
        </w:r>
      </w:hyperlink>
    </w:p>
    <w:p>
      <w:pPr>
        <w:pStyle w:val="TOC2"/>
        <w:tabs>
          <w:tab w:val="right" w:leader="dot" w:pos="8306"/>
        </w:tabs>
      </w:pPr>
      <w:hyperlink w:anchor="_Toc11551" w:history="1">
        <w:r>
          <w:rPr>
            <w:rFonts w:ascii="仿宋" w:eastAsia="仿宋" w:hAnsi="仿宋" w:cs="仿宋" w:hint="eastAsia"/>
            <w:lang w:eastAsia="zh-CN"/>
          </w:rPr>
          <w:t>(三)、设施设备升级策略</w:t>
        </w:r>
        <w:r>
          <w:tab/>
        </w:r>
        <w:r>
          <w:fldChar w:fldCharType="begin"/>
        </w:r>
        <w:r>
          <w:instrText xml:space="preserve"> PAGEREF _Toc11551 \h </w:instrText>
        </w:r>
        <w:r>
          <w:fldChar w:fldCharType="separate"/>
        </w:r>
        <w:r>
          <w:t>74</w:t>
        </w:r>
        <w:r>
          <w:fldChar w:fldCharType="end"/>
        </w:r>
      </w:hyperlink>
    </w:p>
    <w:p>
      <w:pPr>
        <w:pStyle w:val="TOC1"/>
        <w:tabs>
          <w:tab w:val="right" w:leader="dot" w:pos="8306"/>
        </w:tabs>
      </w:pPr>
      <w:hyperlink w:anchor="_Toc24972" w:history="1">
        <w:r>
          <w:rPr>
            <w:rFonts w:ascii="仿宋" w:eastAsia="仿宋" w:hAnsi="仿宋" w:cs="仿宋" w:hint="eastAsia"/>
            <w:lang w:eastAsia="zh-CN"/>
          </w:rPr>
          <w:t>十八、法律法规与政策遵循</w:t>
        </w:r>
        <w:r>
          <w:tab/>
        </w:r>
        <w:r>
          <w:fldChar w:fldCharType="begin"/>
        </w:r>
        <w:r>
          <w:instrText xml:space="preserve"> PAGEREF _Toc24972 \h </w:instrText>
        </w:r>
        <w:r>
          <w:fldChar w:fldCharType="separate"/>
        </w:r>
        <w:r>
          <w:t>75</w:t>
        </w:r>
        <w:r>
          <w:fldChar w:fldCharType="end"/>
        </w:r>
      </w:hyperlink>
    </w:p>
    <w:p>
      <w:pPr>
        <w:pStyle w:val="TOC2"/>
        <w:tabs>
          <w:tab w:val="right" w:leader="dot" w:pos="8306"/>
        </w:tabs>
      </w:pPr>
      <w:hyperlink w:anchor="_Toc19708" w:history="1">
        <w:r>
          <w:rPr>
            <w:rFonts w:ascii="仿宋" w:eastAsia="仿宋" w:hAnsi="仿宋" w:cs="仿宋" w:hint="eastAsia"/>
            <w:lang w:eastAsia="zh-CN"/>
          </w:rPr>
          <w:t>(一)、法律法规遵守</w:t>
        </w:r>
        <w:r>
          <w:tab/>
        </w:r>
        <w:r>
          <w:fldChar w:fldCharType="begin"/>
        </w:r>
        <w:r>
          <w:instrText xml:space="preserve"> PAGEREF _Toc19708 \h </w:instrText>
        </w:r>
        <w:r>
          <w:fldChar w:fldCharType="separate"/>
        </w:r>
        <w:r>
          <w:t>75</w:t>
        </w:r>
        <w:r>
          <w:fldChar w:fldCharType="end"/>
        </w:r>
      </w:hyperlink>
    </w:p>
    <w:p>
      <w:pPr>
        <w:pStyle w:val="TOC2"/>
        <w:tabs>
          <w:tab w:val="right" w:leader="dot" w:pos="8306"/>
        </w:tabs>
      </w:pPr>
      <w:hyperlink w:anchor="_Toc25971" w:history="1">
        <w:r>
          <w:rPr>
            <w:rFonts w:ascii="仿宋" w:eastAsia="仿宋" w:hAnsi="仿宋" w:cs="仿宋" w:hint="eastAsia"/>
            <w:lang w:eastAsia="zh-CN"/>
          </w:rPr>
          <w:t>(二)、政策导向与利用</w:t>
        </w:r>
        <w:r>
          <w:tab/>
        </w:r>
        <w:r>
          <w:fldChar w:fldCharType="begin"/>
        </w:r>
        <w:r>
          <w:instrText xml:space="preserve"> PAGEREF _Toc25971 \h </w:instrText>
        </w:r>
        <w:r>
          <w:fldChar w:fldCharType="separate"/>
        </w:r>
        <w:r>
          <w:t>76</w:t>
        </w:r>
        <w:r>
          <w:fldChar w:fldCharType="end"/>
        </w:r>
      </w:hyperlink>
    </w:p>
    <w:p>
      <w:pPr>
        <w:pStyle w:val="TOC1"/>
        <w:tabs>
          <w:tab w:val="right" w:leader="dot" w:pos="8306"/>
        </w:tabs>
      </w:pPr>
      <w:hyperlink w:anchor="_Toc27884" w:history="1">
        <w:r>
          <w:rPr>
            <w:rFonts w:ascii="仿宋" w:eastAsia="仿宋" w:hAnsi="仿宋" w:cs="仿宋" w:hint="eastAsia"/>
            <w:lang w:eastAsia="zh-CN"/>
          </w:rPr>
          <w:t>十九、质量管理与控制</w:t>
        </w:r>
        <w:r>
          <w:tab/>
        </w:r>
        <w:r>
          <w:fldChar w:fldCharType="begin"/>
        </w:r>
        <w:r>
          <w:instrText xml:space="preserve"> PAGEREF _Toc27884 \h </w:instrText>
        </w:r>
        <w:r>
          <w:fldChar w:fldCharType="separate"/>
        </w:r>
        <w:r>
          <w:t>77</w:t>
        </w:r>
        <w:r>
          <w:fldChar w:fldCharType="end"/>
        </w:r>
      </w:hyperlink>
    </w:p>
    <w:p>
      <w:pPr>
        <w:pStyle w:val="TOC2"/>
        <w:tabs>
          <w:tab w:val="right" w:leader="dot" w:pos="8306"/>
        </w:tabs>
      </w:pPr>
      <w:hyperlink w:anchor="_Toc91" w:history="1">
        <w:r>
          <w:rPr>
            <w:rFonts w:ascii="仿宋" w:eastAsia="仿宋" w:hAnsi="仿宋" w:cs="仿宋" w:hint="eastAsia"/>
            <w:lang w:eastAsia="zh-CN"/>
          </w:rPr>
          <w:t>(一)、质量管理体系建设</w:t>
        </w:r>
        <w:r>
          <w:tab/>
        </w:r>
        <w:r>
          <w:fldChar w:fldCharType="begin"/>
        </w:r>
        <w:r>
          <w:instrText xml:space="preserve"> PAGEREF _Toc91 \h </w:instrText>
        </w:r>
        <w:r>
          <w:fldChar w:fldCharType="separate"/>
        </w:r>
        <w:r>
          <w:t>77</w:t>
        </w:r>
        <w:r>
          <w:fldChar w:fldCharType="end"/>
        </w:r>
      </w:hyperlink>
    </w:p>
    <w:p>
      <w:pPr>
        <w:pStyle w:val="TOC2"/>
        <w:tabs>
          <w:tab w:val="right" w:leader="dot" w:pos="8306"/>
        </w:tabs>
      </w:pPr>
      <w:hyperlink w:anchor="_Toc13099" w:history="1">
        <w:r>
          <w:rPr>
            <w:rFonts w:ascii="仿宋" w:eastAsia="仿宋" w:hAnsi="仿宋" w:cs="仿宋" w:hint="eastAsia"/>
            <w:lang w:eastAsia="zh-CN"/>
          </w:rPr>
          <w:t>(二)、质量控制措施</w:t>
        </w:r>
        <w:r>
          <w:tab/>
        </w:r>
        <w:r>
          <w:fldChar w:fldCharType="begin"/>
        </w:r>
        <w:r>
          <w:instrText xml:space="preserve"> PAGEREF _Toc13099 \h </w:instrText>
        </w:r>
        <w:r>
          <w:fldChar w:fldCharType="separate"/>
        </w:r>
        <w:r>
          <w:t>78</w:t>
        </w:r>
        <w:r>
          <w:fldChar w:fldCharType="end"/>
        </w:r>
      </w:hyperlink>
    </w:p>
    <w:p>
      <w:pPr>
        <w:pStyle w:val="TOC1"/>
        <w:tabs>
          <w:tab w:val="right" w:leader="dot" w:pos="8306"/>
        </w:tabs>
      </w:pPr>
      <w:hyperlink w:anchor="_Toc21327" w:history="1">
        <w:r>
          <w:rPr>
            <w:rFonts w:ascii="仿宋" w:eastAsia="仿宋" w:hAnsi="仿宋" w:cs="仿宋" w:hint="eastAsia"/>
            <w:lang w:eastAsia="zh-CN"/>
          </w:rPr>
          <w:t>二十、知识产权管理与保护</w:t>
        </w:r>
        <w:r>
          <w:tab/>
        </w:r>
        <w:r>
          <w:fldChar w:fldCharType="begin"/>
        </w:r>
        <w:r>
          <w:instrText xml:space="preserve"> PAGEREF _Toc21327 \h </w:instrText>
        </w:r>
        <w:r>
          <w:fldChar w:fldCharType="separate"/>
        </w:r>
        <w:r>
          <w:t>79</w:t>
        </w:r>
        <w:r>
          <w:fldChar w:fldCharType="end"/>
        </w:r>
      </w:hyperlink>
    </w:p>
    <w:p>
      <w:pPr>
        <w:pStyle w:val="TOC2"/>
        <w:tabs>
          <w:tab w:val="right" w:leader="dot" w:pos="8306"/>
        </w:tabs>
      </w:pPr>
      <w:hyperlink w:anchor="_Toc2397" w:history="1">
        <w:r>
          <w:rPr>
            <w:rFonts w:ascii="仿宋" w:eastAsia="仿宋" w:hAnsi="仿宋" w:cs="仿宋" w:hint="eastAsia"/>
            <w:lang w:eastAsia="zh-CN"/>
          </w:rPr>
          <w:t>(一)、知识产权管理体系建设</w:t>
        </w:r>
        <w:r>
          <w:tab/>
        </w:r>
        <w:r>
          <w:fldChar w:fldCharType="begin"/>
        </w:r>
        <w:r>
          <w:instrText xml:space="preserve"> PAGEREF _Toc2397 \h </w:instrText>
        </w:r>
        <w:r>
          <w:fldChar w:fldCharType="separate"/>
        </w:r>
        <w:r>
          <w:t>79</w:t>
        </w:r>
        <w:r>
          <w:fldChar w:fldCharType="end"/>
        </w:r>
      </w:hyperlink>
    </w:p>
    <w:p>
      <w:pPr>
        <w:pStyle w:val="TOC2"/>
        <w:tabs>
          <w:tab w:val="right" w:leader="dot" w:pos="8306"/>
        </w:tabs>
      </w:pPr>
      <w:hyperlink w:anchor="_Toc9015" w:history="1">
        <w:r>
          <w:rPr>
            <w:rFonts w:ascii="仿宋" w:eastAsia="仿宋" w:hAnsi="仿宋" w:cs="仿宋" w:hint="eastAsia"/>
            <w:lang w:eastAsia="zh-CN"/>
          </w:rPr>
          <w:t>(二)、知识产权保护措施</w:t>
        </w:r>
        <w:r>
          <w:tab/>
        </w:r>
        <w:r>
          <w:fldChar w:fldCharType="begin"/>
        </w:r>
        <w:r>
          <w:instrText xml:space="preserve"> PAGEREF _Toc9015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97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直接收益：假设中成药项目的产品或服务年销售收入为XX万元。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14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若中成药项目成功推广新型环保产品，比如采用可回收材料的包装，可能会激发消费者对可持续产品的需求。这种需求的增长可能迫使整个行业转向更环保的产品设计和生产方法。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60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7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中成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中成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中成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1"/>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7157"/>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5138"/>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433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8497"/>
      <w:r>
        <w:rPr>
          <w:rFonts w:ascii="仿宋" w:eastAsia="仿宋" w:hAnsi="仿宋" w:cs="仿宋" w:hint="eastAsia"/>
          <w:sz w:val="28"/>
          <w:lang w:eastAsia="zh-CN"/>
        </w:rPr>
        <w:t>三、建设风险评估分析</w:t>
      </w:r>
      <w:bookmarkEnd w:id="11"/>
    </w:p>
    <w:p>
      <w:pPr>
        <w:pStyle w:val="Heading2"/>
        <w:rPr>
          <w:rFonts w:ascii="仿宋" w:eastAsia="仿宋" w:hAnsi="仿宋" w:cs="仿宋" w:hint="eastAsia"/>
          <w:lang w:eastAsia="zh-CN"/>
        </w:rPr>
      </w:pPr>
      <w:bookmarkStart w:id="12" w:name="_Toc13873"/>
      <w:r>
        <w:rPr>
          <w:rFonts w:ascii="仿宋" w:eastAsia="仿宋" w:hAnsi="仿宋" w:cs="仿宋" w:hint="eastAsia"/>
          <w:lang w:eastAsia="zh-CN"/>
        </w:rPr>
        <w:t>(一)、政策风险分析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https://d.book118.com/517145164134006046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855C1"/>
    <w:rsid w:val="331855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14516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2024-02-19T02:14:00Z</dcterms:created>
  <dcterms:modified xsi:type="dcterms:W3CDTF">2024-02-19T02:14:37Z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513CF2A398FC4D9EAB6B126FDF5C6041_11</vt:lpwstr>
  </property>
  <property fmtid="{D5CDD505-2E9C-101B-9397-08002B2CF9AE}" pid="3" name="KSOProductBuildVer">
    <vt:lpwstr>2052-12.1.0.16250</vt:lpwstr>
  </property>
</Properties>
</file>