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e2f0d9">
    <v:background id="_x0000_s1025" w:themeColor="accent6" w:themeTint="33" filled="t" fillcolor="#e2f0d9"/>
  </w:background>
  <w:body>
    <w:p>
      <w:pPr>
        <w:jc w:val="center"/>
        <w:rPr>
          <w:rFonts w:ascii="黑体" w:eastAsia="黑体" w:hAnsi="黑体" w:cs="黑体" w:hint="eastAsia"/>
          <w:b/>
          <w:bCs/>
          <w:sz w:val="36"/>
          <w:szCs w:val="36"/>
        </w:rPr>
      </w:pPr>
      <w:bookmarkStart w:id="0" w:name="_GoBack"/>
      <w:r>
        <w:rPr>
          <w:rFonts w:ascii="黑体" w:eastAsia="黑体" w:hAnsi="黑体" w:cs="黑体" w:hint="eastAsia"/>
          <w:b/>
          <w:bCs/>
          <w:sz w:val="36"/>
          <w:szCs w:val="36"/>
        </w:rPr>
        <w:t>2024年汽车修理工（初级）考试题库</w:t>
      </w:r>
      <w:r>
        <w:rPr>
          <w:rFonts w:ascii="黑体" w:eastAsia="黑体" w:hAnsi="黑体" w:cs="黑体" w:hint="eastAsia"/>
          <w:b/>
          <w:bCs/>
          <w:sz w:val="36"/>
          <w:szCs w:val="36"/>
          <w:lang w:eastAsia="zh-CN"/>
        </w:rPr>
        <w:t>附答案</w:t>
      </w:r>
    </w:p>
    <w:bookmarkEnd w:id="0"/>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lang w:eastAsia="zh-CN"/>
        </w:rPr>
        <w:t>试题</w:t>
      </w:r>
      <w:r>
        <w:rPr>
          <w:rFonts w:ascii="仿宋_GB2312" w:eastAsia="仿宋_GB2312" w:hAnsi="仿宋_GB2312" w:cs="仿宋_GB2312" w:hint="eastAsia"/>
          <w:b/>
          <w:bCs/>
          <w:sz w:val="28"/>
          <w:szCs w:val="28"/>
          <w:lang w:val="en-US" w:eastAsia="zh-CN"/>
        </w:rPr>
        <w:t>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1、【单选题】()导致所有车门锁都不能工作。（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A、电源故障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B、左侧电动车门锁电路断路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C、右侧电动车门锁故障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D、左侧后电动车门锁故障</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2、【单选题】()控制点火线圈的次级绕组。（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A、点火器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B、分电器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C、电容器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D、断电器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3、【单选题】()是无气压引起气压制动系制动失效的原因。（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A、车轮制动器失效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B、制动阀进气阀打不开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C、制动器室膜片破裂</w:t>
      </w:r>
    </w:p>
    <w:p>
      <w:pPr>
        <w:rPr>
          <w:rFonts w:ascii="仿宋_GB2312" w:eastAsia="仿宋_GB2312" w:hAnsi="仿宋_GB2312" w:cs="仿宋_GB2312" w:hint="eastAsia"/>
          <w:b/>
          <w:bCs/>
          <w:sz w:val="28"/>
          <w:szCs w:val="28"/>
        </w:rPr>
        <w:sectPr>
          <w:pgSz w:w="11906" w:h="16838"/>
          <w:pgMar w:top="1440" w:right="1800" w:bottom="1440" w:left="1800" w:header="851" w:footer="992" w:gutter="0"/>
          <w:cols w:num="1" w:space="425"/>
          <w:docGrid w:type="lines" w:linePitch="312" w:charSpace="0"/>
        </w:sectPr>
      </w:pPr>
      <w:r>
        <w:rPr>
          <w:rFonts w:ascii="仿宋_GB2312" w:eastAsia="仿宋_GB2312" w:hAnsi="仿宋_GB2312" w:cs="仿宋_GB2312" w:hint="eastAsia"/>
          <w:b/>
          <w:bCs/>
          <w:sz w:val="28"/>
          <w:szCs w:val="28"/>
        </w:rPr>
        <w:t>D、空气压缩机传动带打滑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4、【单选题】()转向器主要由壳体、转向螺杆、摇臂轴、转向螺母等组成。（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A、循环球式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B、齿轮－齿条式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C、蜗杆指销式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D、双指销式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5、【单选题】《消费者权益保护法》不包括消费者的()权。（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A、劳动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B、安全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C、知情</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D、自主选择</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6、【单选题】下列()是制动甩尾的原因。（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A、前悬挂弹簧弹力不足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B、轮胎异常磨损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C、减振器性能减弱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D、单侧悬挂弹簧弹力不足</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仿宋_GB2312" w:eastAsia="仿宋_GB2312" w:hAnsi="仿宋_GB2312" w:cs="仿宋_GB2312" w:hint="eastAsia"/>
          <w:b/>
          <w:bCs/>
          <w:sz w:val="28"/>
          <w:szCs w:val="28"/>
        </w:rPr>
        <w:t>7、【单选题】下列是汽车底盘一级维护作业内容。（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A、检查转向角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B、检查变速器润滑油质量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C、检查备胎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D、检查减振器性能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8、【单选题】个气压式制动装置中，个别制动毂发热时的处理方法是，一人踩制动踏板，另一人观察该制动气室的推杆。如果不能回位，说明推杆()被卡住或气室弹簧折断。（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A、伸出过长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B、伸出过短</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C、折断</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D、变形</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9、【单选题】为了检查、清洁电器元件而拆卸蓄电池电缆时，()。（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A、应先拆负极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B、应先拆正极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C、正、负极同时拆卸</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D、正、负极拆装顺序没有要求</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仿宋_GB2312" w:eastAsia="仿宋_GB2312" w:hAnsi="仿宋_GB2312" w:cs="仿宋_GB2312" w:hint="eastAsia"/>
          <w:b/>
          <w:bCs/>
          <w:sz w:val="28"/>
          <w:szCs w:val="28"/>
        </w:rPr>
        <w:t>10、【单选题】从三相绕组的中性点引出的连线称为()。（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A、中线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B、端线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C、火线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D、相线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11、【单选题】以车厢为主，结合发动机总成符合大修条件作为大修送修标志的是()。（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A、客车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B、货车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C、轿车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D、面包车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12、【单选题】使用砂轮机时，砂轮机启动后()进行磨削。（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A、可马上</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B、可随时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C、待转速达到正常时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D、待达到最高转速时</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_GB2312" w:eastAsia="仿宋_GB2312" w:hAnsi="仿宋_GB2312" w:cs="仿宋_GB2312" w:hint="eastAsia"/>
          <w:b/>
          <w:bCs/>
          <w:sz w:val="28"/>
          <w:szCs w:val="28"/>
        </w:rPr>
        <w:t>13、【单选题】全面质量管理这一概念最早在()由美国质量管理专家提出。（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A、19世纪50年代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B、20世纪30年代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C、20世纪40年代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D、20世纪50年代</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14、【单选题】关于气压制动系统制动不良的原因。甲认为：制动阀调整不当是其中之一。乙认为：制动总泵、制动踏板行程调整不当就是上述故障的原因。丙认为：制动蹄摩擦片沾有油污、水，表面结焦炭化或摩擦片碎裂，磨损过大是其中原因。看法正确的是()。（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A、甲和乙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B、乙和丙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C、丙和甲</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D、均错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15、【单选题】关于汽车修理工艺过程的进厂验收目的，说法不正确的是()。（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A、掌握技术状况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B、确定更换零部件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C、确定工时、费用及修竣时间</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_GB2312" w:eastAsia="仿宋_GB2312" w:hAnsi="仿宋_GB2312" w:cs="仿宋_GB2312" w:hint="eastAsia"/>
          <w:b/>
          <w:bCs/>
          <w:sz w:val="28"/>
          <w:szCs w:val="28"/>
        </w:rPr>
        <w:t>D、确定汽车零件清洗方法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16、【单选题】关于汽车电流表，甲说电流表指示“-”时为蓄电池放电。乙说电流表指示“+”时为发电机向蓄电池充电。你认为以上观点()。（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C、甲乙都正确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D、甲乙都不正确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17、【单选题】关于车辆的技术档案，甲说：“技术档案的内容由运输单位自行规定。”；乙说：“技术档案一般由车队的车管技术员负责填写和管理。”说法正确的是()。（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C、甲和乙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D、甲和乙都不正确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18、【单选题】冷却水温度对汽油发动机燃烧()。（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A、有一定影响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B、无影响</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_GB2312" w:eastAsia="仿宋_GB2312" w:hAnsi="仿宋_GB2312" w:cs="仿宋_GB2312" w:hint="eastAsia"/>
          <w:b/>
          <w:bCs/>
          <w:sz w:val="28"/>
          <w:szCs w:val="28"/>
        </w:rPr>
        <w:t>C、有较大影响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D、可能有影响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19、【单选题】出现离合器分离不彻底故障时，应检查在变速器输入轴花键齿上移动是否灵活。（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A、主动盘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B、中间压盘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C、从动盘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D、离合器盖</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20、【单选题】制动主缸皮碗发胀，复位弹簧过软，致使皮碗堵住旁通孔不能回油会导致()。（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A、制动跑偏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B、制动抱死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C、制动拖滞</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D、制动失效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21、【单选题】制动液更换一般在汽车行驶()km。（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A、10000～20000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B、20000～30000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C、10000～30000</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_GB2312" w:eastAsia="仿宋_GB2312" w:hAnsi="仿宋_GB2312" w:cs="仿宋_GB2312" w:hint="eastAsia"/>
          <w:b/>
          <w:bCs/>
          <w:sz w:val="28"/>
          <w:szCs w:val="28"/>
        </w:rPr>
        <w:t>D、20000～40000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22、【单选题】发动机冷却系的组成部件中能将冷却水携带的热量散入大气，以保证发动机的正常工作温度的是()。（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A、节温器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B、散热器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C、水泵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D、水套</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23、【单选题】发动机曲轴轴承座孔轴线与汽缸轴线应用()误差评价。（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A、平行度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B、垂直度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C、同轴度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D、位置度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24、【单选题】发动机机油泵通常用外啮合齿轮泵，其组成主要有齿轮、轴承、泵盖及()等组成。（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A、叶片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B、柱塞</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C、油管</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_GB2312" w:eastAsia="仿宋_GB2312" w:hAnsi="仿宋_GB2312" w:cs="仿宋_GB2312" w:hint="eastAsia"/>
          <w:b/>
          <w:bCs/>
          <w:sz w:val="28"/>
          <w:szCs w:val="28"/>
        </w:rPr>
        <w:t>D、传动轴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25、【单选题】发动机润滑系中，润滑油的储存装置是()。（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A、油底壳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B、机油泵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C、机油粗滤器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D、机油细滤器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26、【单选题】在喷油器试验台对喷油器进行喷油压力检查时，各缸喷油压力应尽可能一致，一般相差不得超过()Mpa。（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A、0.15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B、0.25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C、0.1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D、0.05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27、【单选题】在悬架伸张行程中即车桥和车架相互远离时，减振器阻尼力较大，用()迅速减振。（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A、减振器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B、差速器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C、弹性元件</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_GB2312" w:eastAsia="仿宋_GB2312" w:hAnsi="仿宋_GB2312" w:cs="仿宋_GB2312" w:hint="eastAsia"/>
          <w:b/>
          <w:bCs/>
          <w:sz w:val="28"/>
          <w:szCs w:val="28"/>
        </w:rPr>
        <w:t>D、导向装置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28、【单选题】奥迪汽车自动变速器装配时，输出轴端隙的检测用()进行。（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A、千分尺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B、厚薄规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C、百分表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D、卡尺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29、【单选题】客车质量检查评定方法根据得分值分为()等级。（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A、四个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B、三个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C、两个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D、五个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30、【单选题】对于油压千斤顶重物应置于()。（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A、大液压缸上</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B、小液压缸上</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C、单向阀的一侧</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_GB2312" w:eastAsia="仿宋_GB2312" w:hAnsi="仿宋_GB2312" w:cs="仿宋_GB2312" w:hint="eastAsia"/>
          <w:b/>
          <w:bCs/>
          <w:sz w:val="28"/>
          <w:szCs w:val="28"/>
        </w:rPr>
        <w:t>D、大液压缸上、小液压缸上、单向阀的一侧均不对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31、【单选题】将机械式万用表的正测试棒（红色）节二极管引出极，负测试棒（黑色）接二极管的另一极。测其电阻大于10千欧，则该二极管为()。（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A、正极管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B、负极管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C、励磁二极管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D、稳压二极管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32、【单选题】当采用基孔制时，其基本偏差是()。（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A、上偏差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B、下偏差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C、零偏差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D、不能确定</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33、【单选题】断电器触点闭合期间对应的分电器凸轮轴转角，称为()。（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A、分电器重叠角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B、触点闭合角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C、触点提前角</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_GB2312" w:eastAsia="仿宋_GB2312" w:hAnsi="仿宋_GB2312" w:cs="仿宋_GB2312" w:hint="eastAsia"/>
          <w:b/>
          <w:bCs/>
          <w:sz w:val="28"/>
          <w:szCs w:val="28"/>
        </w:rPr>
        <w:t>D、触点滞后角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34、【单选题】曲轴弯曲常采用冷压校正法，校正后还应进行()。（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A、时效处理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B、淬水处理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C、正火处理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D、表面热处理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35、【单选题】汽车CCS控制器在车速小于()km/h时应避免使用。（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A、30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B、35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C、45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D、50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36、【单选题】汽车侧滑试验台的测量装置主要有()两种。（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A、电位计式和应变仪式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B、差动变压器式和应变仪式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C、电磁感应式和电位计式</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仿宋_GB2312" w:eastAsia="仿宋_GB2312" w:hAnsi="仿宋_GB2312" w:cs="仿宋_GB2312" w:hint="eastAsia"/>
          <w:b/>
          <w:bCs/>
          <w:sz w:val="28"/>
          <w:szCs w:val="28"/>
        </w:rPr>
        <w:t>D、电位计式和差动变压器式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37、【单选题】汽车修理挤压强化用于()的加工。（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A、曲轴曲柄圆角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B、内孔</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C、气门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D、连杆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38、【单选题】汽车在行驶过程中，由盘式制动器机械故障引起的不正常制动的故障现象是()。（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A、制动性能良好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B、燃油减少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C、轮毂轴承间隙过大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D、动力不足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39、【单选题】活塞在制造中，其头部有一定的锥度，主要是考虑了（）的原因。（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A、节省材料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B、减少往复惯性力</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C、活塞工作时受力不均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D、温度的变化</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仿宋_GB2312" w:eastAsia="仿宋_GB2312" w:hAnsi="仿宋_GB2312" w:cs="仿宋_GB2312" w:hint="eastAsia"/>
          <w:b/>
          <w:bCs/>
          <w:sz w:val="28"/>
          <w:szCs w:val="28"/>
        </w:rPr>
        <w:t>40、【单选题】滚动轴承的代号由()构成。（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A、基本代号、前置代号、后置代号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B、内径代号、前置代号、后置代号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C、基本代号、类型代号、内径代号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D、类型代号、前置代号、后置代号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41、【单选题】用千分尺测量工件时，先旋转微分套筒，当()时改用旋转棘轮，直到棘轮发出2～3下“咔、咔…”声时，开始读数。（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A、测砧与工件测量表面接近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B、测砧远离工件测量表面</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C、测砧与测微螺杆接近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D、测砧远离测微螺杆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42、【单选题】用电桥测电阻属于。（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A、直接测量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B、间接测量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C、比较测量</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仿宋_GB2312" w:eastAsia="仿宋_GB2312" w:hAnsi="仿宋_GB2312" w:cs="仿宋_GB2312" w:hint="eastAsia"/>
          <w:b/>
          <w:bCs/>
          <w:sz w:val="28"/>
          <w:szCs w:val="28"/>
        </w:rPr>
        <w:t>D、以上都不属于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43、【单选题】甲说：对减振器性能的检查应该在普通工具上进行。乙说：一般情况下可通过外观检查有无漏油的地方。你认为二者中正确的是()。（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C、二者都正确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D、二者都不正确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44、【单选题】电器设备在进行一级维护时，要求蓄电池电解液液面()极板10mm～15mm。（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A、低于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B、高于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C、等于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D、有时低于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45、【单选题】空调系统外面空气管道打开，会造成()。（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A、无冷气产生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B、系统太冷</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仿宋_GB2312" w:eastAsia="仿宋_GB2312" w:hAnsi="仿宋_GB2312" w:cs="仿宋_GB2312" w:hint="eastAsia"/>
          <w:b/>
          <w:bCs/>
          <w:sz w:val="28"/>
          <w:szCs w:val="28"/>
        </w:rPr>
        <w:t>C、间断制冷</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D、冷空气量不足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46、【单选题】紧固发动机气缸盖螺栓时要求自中间向两端交叉()拧紧力矩。（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A、随意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B、尽可能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C、均匀拧紧到规定的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D、均匀拧紧到</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47、【单选题】职业纪律是从事这一职业的员工应该共同遵守的行为准则，它包括的内容有()。（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A、交往规则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B、操作程序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C、群众观念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D、外事纪律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48、【单选题】职业道德是一种()的约束机制。（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A、强制性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B、非强制性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C、自愿的</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仿宋_GB2312" w:eastAsia="仿宋_GB2312" w:hAnsi="仿宋_GB2312" w:cs="仿宋_GB2312" w:hint="eastAsia"/>
          <w:b/>
          <w:bCs/>
          <w:sz w:val="28"/>
          <w:szCs w:val="28"/>
        </w:rPr>
        <w:t>D、随意的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49、【单选题】职业道德的稳定性和连续性是()。（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A、绝对的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B、相对的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C、不受当时社会经济关系的制约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D、不受其他道德原则的影响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50、【单选题】解放CA1092型汽车车用主减速器从动圆锥齿轮轴承预紧度调整是利用()来进行的。（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A、减速器壳侧盖下的调整垫片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B、环形螺母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C、轴承壳与主减速器接合面间调整垫片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D、止推垫片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51、【单选题】订立劳动合同要经过要约和()两个阶段。（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A、执行</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B、放弃</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C、讨论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D、承诺</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仿宋_GB2312" w:eastAsia="仿宋_GB2312" w:hAnsi="仿宋_GB2312" w:cs="仿宋_GB2312" w:hint="eastAsia"/>
          <w:b/>
          <w:bCs/>
          <w:sz w:val="28"/>
          <w:szCs w:val="28"/>
        </w:rPr>
        <w:t>52、【单选题】诊断与排除点火次级电路断路故障时，在对某缸高压分线试火时，若有强烈火花则应检查该缸的()。（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A、分电器盖</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B、分火头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C、火花塞</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D、高压分线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53、【单选题】转向传动机构由转向垂臂、转向拉杆、()、转向节、左右梯形臂等组成。（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A、转向轴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B、转向盘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C、转向万向节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D、转向节臂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54、【单选题】转向节轴颈与轴承()的配合应符合规定。（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A、中部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B、外圈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C、内圈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D、右部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55、【单选题】运送易燃易爆物品的专用车，应在()安装红色标志灯。（  C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仿宋_GB2312" w:eastAsia="仿宋_GB2312" w:hAnsi="仿宋_GB2312" w:cs="仿宋_GB2312" w:hint="eastAsia"/>
          <w:b/>
          <w:bCs/>
          <w:sz w:val="28"/>
          <w:szCs w:val="28"/>
        </w:rPr>
        <w:t>A、车身两侧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B、驾驶室前方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C、驾驶室上方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D、车身后侧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56、【单选题】进行汽车二级维护前，检查发动机的转速为()r/min时，点火提前角应为13°±1°。（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A、600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B、800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C、1000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D、1200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57、【单选题】管径大于（）时，作业人员应使用安全梯上下管子。严禁从槽上或槽帮上的安全梯跳到管顶。（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A、1.4m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B、1.6m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C、2.0m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D、2.2m</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58、【单选题】进行汽车二级维护前，检查发动机的转速为()r/min时，点火电压应为8～10kV。（  D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仿宋_GB2312" w:eastAsia="仿宋_GB2312" w:hAnsi="仿宋_GB2312" w:cs="仿宋_GB2312" w:hint="eastAsia"/>
          <w:b/>
          <w:bCs/>
          <w:sz w:val="28"/>
          <w:szCs w:val="28"/>
        </w:rPr>
        <w:t>A、200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B、400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C、600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D、800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59、【单选题】通常情况下，汽车每行驶2000～3000km，必须进行一次()。（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A、一级维护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B、二级维护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C、日常维护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D、轮胎维护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60、【单选题】钢板弹簧的U形螺栓在紧固时，要求按规定扭矩地拧紧。（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A、没有顺序均匀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B、逆时针方向逐个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C、一次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D、对称均匀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61、【单选题】霍尔元件产生的霍尔电压为()级。（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A、mv</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仿宋_GB2312" w:eastAsia="仿宋_GB2312" w:hAnsi="仿宋_GB2312" w:cs="仿宋_GB2312" w:hint="eastAsia"/>
          <w:b/>
          <w:bCs/>
          <w:sz w:val="28"/>
          <w:szCs w:val="28"/>
        </w:rPr>
        <w:t>B、v</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C、kv</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D、μv</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62、【判断题】()QFC—4型微电脑发动机综合分析仪可判断柴油机喷油提前角。（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63、【判断题】()凸轮轴轴颈磨损的圆柱度误差大于0.025mm时，应更换凸轮轴。（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64、【判断题】()制动主缸复位弹簧过硬引起制动传动装置的不正常制动的故障原因之一。（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65、【判断题】()制动分泵的皮碗用汽油清洗。（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66、【判断题】()前照灯不亮故障的处理方法是从起动机到开始顺着线路到蓄电池做有无电流的导通检查。（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67、【判断题】()发电机不发电故障的现象为发动机高于怠速运转时，电流表指示放电的指示灯不亮。（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68、【判断题】()发电机触点式调节器不工作可能是温度补偿电阻烧断。（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69、【判断题】()变速器在验收时，各档均不允许有噪声。（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仿宋_GB2312" w:eastAsia="仿宋_GB2312" w:hAnsi="仿宋_GB2312" w:cs="仿宋_GB2312" w:hint="eastAsia"/>
          <w:b/>
          <w:bCs/>
          <w:sz w:val="28"/>
          <w:szCs w:val="28"/>
        </w:rPr>
        <w:t>70、【判断题】()变速器输出轴螺母拧紧力矩为100 N·M。（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71、【判断题】()各片钢板弹簧的中心螺栓孔应对正，夹子内侧与钢板弹簧之间应没有间隙。（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72、【判断题】商场的楼梯间及其前室的疏散门可以采用防火卷帘。（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73、【判断题】()在更换制动液时，必须将制动系清洗干净。（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74、【判断题】()在测量制动时，为了获得足够的附着力以避免车轮抱死，允许在车辆上增加足够的附加质量和施加相当于附加质量的作用力。（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75、【判断题】()在配制电解液时，应使用陶瓷或玻璃容器，将水慢慢地倒入硫酸中。（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76、【判断题】()将柴油机喷油泵供油自动提前角向右旋转可以减小供油提前角。（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77、【判断题】()尺寸公差是指允许尺寸的变动量，等于最大极限尺寸与最小极限尺寸代数差的绝对值。（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78、【判断题】()放松制动踏板时，总泵内的活塞在弹簧作用下回位，油压升高。（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仿宋_GB2312" w:eastAsia="仿宋_GB2312" w:hAnsi="仿宋_GB2312" w:cs="仿宋_GB2312" w:hint="eastAsia"/>
          <w:b/>
          <w:bCs/>
          <w:sz w:val="28"/>
          <w:szCs w:val="28"/>
        </w:rPr>
        <w:t>79、【判断题】()断电器触点闭合时，高压电路接通。（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80、【判断题】()有时六轮汽车的六个轮都是驱动轮。（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81、【判断题】()机油牌号中10W/30这种形式称为多级机油，可四季通用。（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82、【判断题】()桑塔纳LX型轿车转向盘自由转动量应为15°～30°。（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83、【判断题】()检查蓄电池外部是否清洁，主要看电池上部是否有污物堆积。（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84、【判断题】()汽车传动系应用最广泛的是十字轴式刚性万向节，其允许相连两轴的最大交角为25°。（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85、【判断题】()汽车摩擦片式离合器按压盘数目分为单片式、双片式和膜片弹簧式。（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86、【判断题】()汽车起步强行挂档后，抬起离合器踏板，汽车如果出现前移现象时，说明存在离合器分离不彻底故障。（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87、【判断题】()诊断蓄电池自放电故障时，线端与接线柱划碰试火，若有火花，应逐段检查有关导线，找出短路之处。（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88、【判断题】()车轮平衡有静平衡和动平衡之分。（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89、【判断题】&gt;配置适当大小的排气门或减小进气门尺寸可以提高发动机的充气效率。()（  ×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仿宋_GB2312" w:eastAsia="仿宋_GB2312" w:hAnsi="仿宋_GB2312" w:cs="仿宋_GB2312" w:hint="eastAsia"/>
          <w:b/>
          <w:bCs/>
          <w:sz w:val="28"/>
          <w:szCs w:val="28"/>
        </w:rPr>
        <w:t>90、【判断题】东风EQ1092型汽牢三轴式五档变速器的第一、倒档从动齿轮与输出轴以矩形花键连接。（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91、【判断题】发动机竣工后，运转稳定，速度改变，过渡圆滑，加速时不得有回火、突爆现象。()（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92、【判断题】商用汽车包括乘用车。（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93、【判断题】夏利轿车采用开磁路点火线圈。()（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94、【判断题】汽车发动机大修后，最大功率和最大扭矩不允许低于原设计额定值的85%。()（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95、【判断题】温度传感器是物理传感器。()（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96、【判断题】爱岗敬业作为职业道德的内在要求，指的是员工要热爱自己喜欢的工作岗位。()（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97、【判断题】职业纪律中包括群众纪律。()（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98、【判断题】职业纪律是企业的行为规范，职业纪律具有随意性的特点。()（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99、【判断题】起动机的直流串励式电动机将蓄电池的电能转换为初滅能，产生转矩，从而起动发动机。（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100、【判断题】采用爆震传感器来进行反馈控制，可使点火提前角在不发生爆震的情况下尽可能地增大。（  √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lang w:eastAsia="zh-CN"/>
        </w:rPr>
        <w:t>试题</w:t>
      </w:r>
      <w:r>
        <w:rPr>
          <w:rFonts w:ascii="仿宋_GB2312" w:eastAsia="仿宋_GB2312" w:hAnsi="仿宋_GB2312" w:cs="仿宋_GB2312" w:hint="eastAsia"/>
          <w:b/>
          <w:bCs/>
          <w:sz w:val="28"/>
          <w:szCs w:val="28"/>
          <w:lang w:val="en-US" w:eastAsia="zh-CN"/>
        </w:rPr>
        <w:t>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1、【单选题】()用于测试导线断路。（ A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仿宋_GB2312" w:eastAsia="仿宋_GB2312" w:hAnsi="仿宋_GB2312" w:cs="仿宋_GB2312" w:hint="eastAsia"/>
          <w:b/>
          <w:bCs/>
          <w:sz w:val="28"/>
          <w:szCs w:val="28"/>
        </w:rPr>
        <w:t>A、万用表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B、气压表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C、真空表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D、油压表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2、【单选题】()的作用是把高压导线送来的高压电放电，击穿火花塞两电极间空气，产生电火花以此引燃气缸内的混合气体。（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A、分电器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B、点火线圈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C、电容器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D、火花塞</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3、【单选题】CA1091分电器安装在发动机的()。（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A、前端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B、后端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C、侧面</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D、上方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4、【单选题】一般压缩比较高的发动机应选用()的汽油。（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A、辛烷值较高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B、辛烷值较低</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仿宋_GB2312" w:eastAsia="仿宋_GB2312" w:hAnsi="仿宋_GB2312" w:cs="仿宋_GB2312" w:hint="eastAsia"/>
          <w:b/>
          <w:bCs/>
          <w:sz w:val="28"/>
          <w:szCs w:val="28"/>
        </w:rPr>
        <w:t>C、凝点较高</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D、凝点较低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5、【单选题】一般来说，普通火花塞中心电极与侧电极之间的间隙为()。（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A、0.35～0.45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B、0.45～0.55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C、0.50～0.60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D、0.70～0.90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6、【单选题】三极管发射结正向偏置，集电结反向偏置是()状态。（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A、放大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B、截止</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C、饱和</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D、以上答案都不对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7、【单选题】下列()是发动机点火过迟的故障原因之一。（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A、分电器断电触点间隙过大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B、高压线断路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C、分火头漏电</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仿宋_GB2312" w:eastAsia="仿宋_GB2312" w:hAnsi="仿宋_GB2312" w:cs="仿宋_GB2312" w:hint="eastAsia"/>
          <w:b/>
          <w:bCs/>
          <w:sz w:val="28"/>
          <w:szCs w:val="28"/>
        </w:rPr>
        <w:t>D、分电器断电触点间隙太小</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8、【单选题】下列不属于手动变速器自动脱档的故障原因的是()。（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A、变速器轴、轴承的轴向间隙过大</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B、变速器轴线不平行</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C、变速器无润滑油</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D、锁止机构工作不可靠</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9、【单选题】下列不属于汽车底盘一级维护作业内容的是()。（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A、检查离合器片</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B、检查转向器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C、检查离合器自由行程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D、检查补足轮胎气压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10、【单选题】下列对于发动机点火错乱故障的诊断与排除方法叙述不正确的是()。（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A、摇转曲轴，使第一缸处于排气终了位置并对准正时标记</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B、检查分电器是否有窜电现象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C、检查高压分线排列顺序与该发动机做功顺序是否一致</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仿宋_GB2312" w:eastAsia="仿宋_GB2312" w:hAnsi="仿宋_GB2312" w:cs="仿宋_GB2312" w:hint="eastAsia"/>
          <w:b/>
          <w:bCs/>
          <w:sz w:val="28"/>
          <w:szCs w:val="28"/>
        </w:rPr>
        <w:t>D、检查分火头是否有自转现象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11、【单选题】为了检查、清洁电器元件而拆卸蓄电池电缆时，()。（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A、应先拆负极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B、应先拆正极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C、正、负极同时拆卸</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D、正、负极拆装顺序没有要求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12、【单选题】为保证车辆顺利起动，启动电流稳定值应该为100～150A，蓄电池内阻不大于()mΩ；稳定电压不小于9V。（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B、10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C、20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D、50</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13、【单选题】企业创新要求员工努力做到。（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A、不能墨守成规，但也不能标新立异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B、大胆地破除现有的结论，自创理论体系</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C、大胆地试大胆地闯，敢于提出新问题</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仿宋_GB2312" w:eastAsia="仿宋_GB2312" w:hAnsi="仿宋_GB2312" w:cs="仿宋_GB2312" w:hint="eastAsia"/>
          <w:b/>
          <w:bCs/>
          <w:sz w:val="28"/>
          <w:szCs w:val="28"/>
        </w:rPr>
        <w:t>D、激发人的灵感，遏制冲动和情感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14、【单选题】企业员工在生产经营活动中，不符合平等尊重要求的是()。（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A、真诚相待，一视同仁</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B、互相借鉴，取长补短</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C、男女有序，尊卑有别</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D、男女平等，友爱亲善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15、【单选题】关于充电电流不稳故障的症状，甲说充电电流不稳的症状是发动机在中速以上运转，电流表指示充电电流忽大忽小；乙说充电电流不稳的症状是发动机在中速以上运转，电流表指示时充时放，指针摆动大。你认为以上观点()。（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C、甲乙都正确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D、甲乙都不正确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16、【单选题】冷却水温度对汽油发动机燃烧()。（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A、有一定影响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B、无影响</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仿宋_GB2312" w:eastAsia="仿宋_GB2312" w:hAnsi="仿宋_GB2312" w:cs="仿宋_GB2312" w:hint="eastAsia"/>
          <w:b/>
          <w:bCs/>
          <w:sz w:val="28"/>
          <w:szCs w:val="28"/>
        </w:rPr>
        <w:t>C、有较大影响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D、可能有影响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17、【单选题】冷却液是由水、()、添加剂三部分组成。（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A、防冻剂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B、防锈剂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C、防腐剂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D、白酒</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18、【单选题】前轮定位检测应该使用()。（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A、线绳</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B、米尺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C、前束尺或前轮定位仪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D、水平仪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19、【单选题】加强腹板的厚度应()汽车车架纵梁的厚度。（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A、大于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B、等于或略小于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C、A和B两者均可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D、小于</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20、【单选题】劳动保护制度不包括()制度。（ A ）</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rFonts w:ascii="仿宋_GB2312" w:eastAsia="仿宋_GB2312" w:hAnsi="仿宋_GB2312" w:cs="仿宋_GB2312" w:hint="eastAsia"/>
          <w:b/>
          <w:bCs/>
          <w:sz w:val="28"/>
          <w:szCs w:val="28"/>
        </w:rPr>
        <w:t>A、劳动报酬</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B、安全卫生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C、对女职工保护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D、未成年工人保护</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21、【单选题】化油器式发动机在进行怠速调整时，应在阻风门全开，配气相位、点火系工作正常情况下，首先应()，使节气门开度减小，降低发动机转速，调到运转稳定不熄火。然后用怠速调整螺钉调整转速。（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A、旋出节气门开度调整螺钉</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B、旋入节气门开度调整螺钉</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C、放松加速踏板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D、压紧加速踏板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22、【单选题】发动机可变气门正时和气门升程电子控制简称()。（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A、VTEC</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B、VVEC</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C、VDEC</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D、VTES</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1"/>
          <w:cols w:num="1" w:space="425"/>
          <w:titlePg w:val="0"/>
          <w:docGrid w:type="lines" w:linePitch="312" w:charSpace="0"/>
        </w:sectPr>
      </w:pPr>
      <w:r>
        <w:rPr>
          <w:rFonts w:ascii="仿宋_GB2312" w:eastAsia="仿宋_GB2312" w:hAnsi="仿宋_GB2312" w:cs="仿宋_GB2312" w:hint="eastAsia"/>
          <w:b/>
          <w:bCs/>
          <w:sz w:val="28"/>
          <w:szCs w:val="28"/>
        </w:rPr>
        <w:t>23、【单选题】发动机曲轴带轮轴颈径向圆跳动量使用极限为()mm。（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A、0.05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B、0.06</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C、0.02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D、0.08</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24、【单选题】发动机曲轴轴承座孔轴线与汽缸轴线应用()误差评价。（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A、平行度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B、垂直度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C、同轴度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D、位置度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25、【单选题】发动机气门间隙过大，使气门脚发出异响，可用()进行辅助判断。（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A、塞尺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B、撬棍</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C、扳手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D、卡尺</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2"/>
          <w:cols w:num="1" w:space="425"/>
          <w:titlePg w:val="0"/>
          <w:docGrid w:type="lines" w:linePitch="312" w:charSpace="0"/>
        </w:sectPr>
      </w:pPr>
      <w:r>
        <w:rPr>
          <w:rFonts w:ascii="仿宋_GB2312" w:eastAsia="仿宋_GB2312" w:hAnsi="仿宋_GB2312" w:cs="仿宋_GB2312" w:hint="eastAsia"/>
          <w:b/>
          <w:bCs/>
          <w:sz w:val="28"/>
          <w:szCs w:val="28"/>
        </w:rPr>
        <w:t>26、【单选题】变速器的组成部分中用于安装、保护齿轮传动和储存润滑油的是()。（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A、壳体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B、同步器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C、齿轮传动机构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D、操纵机构</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27、【单选题】在发动机中，()用来密封气道。（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A、凸轮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B、挺柱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C、推杆</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D、气门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28、【单选题】在商业活动中，不符合待人热情要求的是()。（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A、严肃待客，不卑不亢</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B、主动服务，细致周到</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C、微笑大方，不厌其烦</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D、亲切友好，宾至如归</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rFonts w:ascii="仿宋_GB2312" w:eastAsia="仿宋_GB2312" w:hAnsi="仿宋_GB2312" w:cs="仿宋_GB2312" w:hint="eastAsia"/>
          <w:b/>
          <w:bCs/>
          <w:sz w:val="28"/>
          <w:szCs w:val="28"/>
        </w:rPr>
        <w:t>29、【单选题】在检修机械循环球式转向器，装复螺杆螺母时，甲说：“两组钢球应成组交换装入导管螺纹孔”；乙说：“两组钢球放在一起挑选分组装入导管螺纹孔”；丙说：“两组钢球应分别装入原来的导管螺纹孔”。说法正确的是()。（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D、甲和乙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30、【单选题】在路试检测汽车油耗时，一般采用油耗传感器与()配合使用。（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A、秒表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B、汽车仪表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C、第五轮仪</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D、任何计时装置和汽车转速表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31、【单选题】如果视图中虚线过多，且尺寸标注也不方便，在这种情况下常采用()来表达零件。（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A、剖视图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B、立体图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C、旋转视图</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D、局部视图</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4"/>
          <w:cols w:num="1" w:space="425"/>
          <w:titlePg w:val="0"/>
          <w:docGrid w:type="lines" w:linePitch="312" w:charSpace="0"/>
        </w:sectPr>
      </w:pPr>
      <w:r>
        <w:rPr>
          <w:rFonts w:ascii="仿宋_GB2312" w:eastAsia="仿宋_GB2312" w:hAnsi="仿宋_GB2312" w:cs="仿宋_GB2312" w:hint="eastAsia"/>
          <w:b/>
          <w:bCs/>
          <w:sz w:val="28"/>
          <w:szCs w:val="28"/>
        </w:rPr>
        <w:t>32、【单选题】如果起动机发出“嗡嗡”的高速旋转声时，通常是。（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A、单向离合器打滑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B、单向离合器过度磨损</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C、单向离合器润滑不良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D、单向离合器卡滞</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33、【单选题】对于任何发动机不能启动这类故障的诊断，首先应检测的是()。（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A、蓄电池电压</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B、电动燃油泵</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C、启动机</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D、点火线圈</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34、【单选题】将机械式万用表的正测试棒（红色）节二极管引出极，负测试棒（黑色）接二极管的另一极。测其电阻大于10千欧，则该二极管为()。（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A、正极管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B、负极管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C、励磁二极管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D、稳压二极管</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5"/>
          <w:cols w:num="1" w:space="425"/>
          <w:titlePg w:val="0"/>
          <w:docGrid w:type="lines" w:linePitch="312" w:charSpace="0"/>
        </w:sectPr>
      </w:pPr>
      <w:r>
        <w:rPr>
          <w:rFonts w:ascii="仿宋_GB2312" w:eastAsia="仿宋_GB2312" w:hAnsi="仿宋_GB2312" w:cs="仿宋_GB2312" w:hint="eastAsia"/>
          <w:b/>
          <w:bCs/>
          <w:sz w:val="28"/>
          <w:szCs w:val="28"/>
        </w:rPr>
        <w:t>35、【单选题】循环球式转向器中一般有()级传动副。（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A、1</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D、4</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36、【单选题】怠速工况下，为保证发动机稳定工作，应供给()的混合气。（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A、多而浓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B、少而浓</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C、多而稀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D、少而稀</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37、【单选题】我国在进行最高车速试验时，要求汽车载荷为()。（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A、满载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B、半载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C、空载</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D、最大载荷的65%</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6"/>
          <w:cols w:num="1" w:space="425"/>
          <w:titlePg w:val="0"/>
          <w:docGrid w:type="lines" w:linePitch="312" w:charSpace="0"/>
        </w:sectPr>
      </w:pPr>
      <w:r>
        <w:rPr>
          <w:rFonts w:ascii="仿宋_GB2312" w:eastAsia="仿宋_GB2312" w:hAnsi="仿宋_GB2312" w:cs="仿宋_GB2312" w:hint="eastAsia"/>
          <w:b/>
          <w:bCs/>
          <w:sz w:val="28"/>
          <w:szCs w:val="28"/>
        </w:rPr>
        <w:t>38、【单选题】打开点火开关，电流表指示值小于正常放电值且不摆动可能是()的故障现象。（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A、点火初级电路短路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B、点火次级电路短路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C、点火次级电路断路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D、点火系电路断路</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39、【单选题】执行()的操作，会解除已设定的汽车防盗系统。（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A、开启左后门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B、开启右后门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C、用钥匙开启前门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D、不用钥匙开前门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40、【单选题】拆下减振器，双手紧握减振器的两端，缓缓拉伸和压缩，感觉阻力的大校甲说：如果快速拉伸和压缩，阻力明显减小，说明减振器的减振性能良好。乙说：如果快速拉伸和压缩，阻力依然如故，说明减振器的减振性能已损坏。你认为二者中正确的是()。（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A、甲</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B、乙</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C、二者都正确</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7"/>
          <w:cols w:num="1" w:space="425"/>
          <w:titlePg w:val="0"/>
          <w:docGrid w:type="lines" w:linePitch="312" w:charSpace="0"/>
        </w:sectPr>
      </w:pPr>
      <w:r>
        <w:rPr>
          <w:rFonts w:ascii="仿宋_GB2312" w:eastAsia="仿宋_GB2312" w:hAnsi="仿宋_GB2312" w:cs="仿宋_GB2312" w:hint="eastAsia"/>
          <w:b/>
          <w:bCs/>
          <w:sz w:val="28"/>
          <w:szCs w:val="28"/>
        </w:rPr>
        <w:t>D、二者都不正确</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41、【单选题】拆下蓄电池的()及所有电线接头，并依次做好记号。（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A、正极接线柱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B、负极接线柱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C、正极线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D、负极线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42、【单选题】按工种、部位、总成、组合件或工序由一个或几个专业组专门负责修理，其劳动组织形式称为()。（ B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A、综合作业法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B、专业分工作业法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C、就车修理法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D、固定修理法</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43、【单选题】排放液压制动管路内的空气方法是：应按由远及近的原则，对()进行放气作业。排气时应一边排除空气，一边检查和补充储液罐制动液。（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A、各缸同时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B、前轮同时</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8"/>
          <w:cols w:num="1" w:space="425"/>
          <w:titlePg w:val="0"/>
          <w:docGrid w:type="lines" w:linePitch="312" w:charSpace="0"/>
        </w:sectPr>
      </w:pPr>
      <w:r>
        <w:rPr>
          <w:rFonts w:ascii="仿宋_GB2312" w:eastAsia="仿宋_GB2312" w:hAnsi="仿宋_GB2312" w:cs="仿宋_GB2312" w:hint="eastAsia"/>
          <w:b/>
          <w:bCs/>
          <w:sz w:val="28"/>
          <w:szCs w:val="28"/>
        </w:rPr>
        <w:t>C、各缸依次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D、后轮同时</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44、【单选题】更换万向传动装置时，油嘴的安装方向应便于加注润滑脂。因此，油嘴必须朝向()一方。（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A、万向节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B、中间支撑</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C、传动轴</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D、差速器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45、【单选题】更换仪表时，首先应拆开蓄电池的()，取下加强板装饰罩。（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A、正极导线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B、正极接线柱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C、负极导线</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D、负极接线柱</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46、【单选题】本田ACCORDF22B1发动机VTEC机构中，与高速凸轮相对应的摇臂是（）。（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A、中间摇臂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B、主摇臂</w:t>
      </w:r>
    </w:p>
    <w:p>
      <w:pPr>
        <w:rPr>
          <w:rFonts w:ascii="仿宋_GB2312" w:eastAsia="仿宋_GB2312" w:hAnsi="仿宋_GB2312" w:cs="仿宋_GB2312" w:hint="eastAsia"/>
          <w:b/>
          <w:bCs/>
          <w:sz w:val="28"/>
          <w:szCs w:val="28"/>
        </w:rPr>
        <w:sectPr>
          <w:type w:val="nextPage"/>
          <w:pgSz w:w="11906" w:h="16838"/>
          <w:pgMar w:top="1440" w:right="1800" w:bottom="1440" w:left="1800" w:header="851" w:footer="992" w:gutter="0"/>
          <w:pgNumType w:start="39"/>
          <w:cols w:num="1" w:space="425"/>
          <w:titlePg w:val="0"/>
          <w:docGrid w:type="lines" w:linePitch="312" w:charSpace="0"/>
        </w:sectPr>
      </w:pPr>
      <w:r>
        <w:rPr>
          <w:rFonts w:ascii="仿宋_GB2312" w:eastAsia="仿宋_GB2312" w:hAnsi="仿宋_GB2312" w:cs="仿宋_GB2312" w:hint="eastAsia"/>
          <w:b/>
          <w:bCs/>
          <w:sz w:val="28"/>
          <w:szCs w:val="28"/>
        </w:rPr>
        <w:t>C、次摇臂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D、下摇臂</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47、【单选题】检查分电器间隙时，要求两触点中心偏差不得超过()mm。（ C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A、0.25</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B、0.3</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C、0.2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D、0.22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48、【单选题】检查次级线圈电阻测量方法是用欧姆表测量点火线圈正极与高压端之间的电阻，其标准值为()KΩ。（ D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A、5～7</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B、6～7</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C、12～14</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D、7～12</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49、【单选题】检测蓄电池的相对密度，应使用()检测。（ A ）</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A、密度计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B、电压表</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C、高率放电计</w:t>
      </w:r>
    </w:p>
    <w:p>
      <w:pP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D、玻璃管</w:t>
      </w:r>
      <w:r>
        <w:rPr>
          <w:rFonts w:ascii="仿宋_GB2312" w:eastAsia="仿宋_GB2312" w:hAnsi="仿宋_GB2312" w:cs="仿宋_GB2312" w:hint="eastAsia"/>
          <w:b/>
          <w:bCs/>
          <w:sz w:val="28"/>
          <w:szCs w:val="28"/>
        </w:rPr>
        <w:br/>
      </w:r>
      <w:r>
        <w:rPr>
          <w:rFonts w:ascii="仿宋_GB2312" w:eastAsia="仿宋_GB2312" w:hAnsi="仿宋_GB2312" w:cs="仿宋_GB2312" w:hint="eastAsia"/>
          <w:b/>
          <w:bCs/>
          <w:sz w:val="28"/>
          <w:szCs w:val="28"/>
        </w:rPr>
        <w:br/>
      </w:r>
    </w:p>
    <w:p>
      <w:pPr>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https://d.book118.com/517161042043006040</w:t>
        </w:r>
      </w:hyperlink>
    </w:p>
    <w:p>
      <w:pPr>
        <w:rPr>
          <w:rFonts w:ascii="仿宋_GB2312" w:eastAsia="仿宋_GB2312" w:hAnsi="仿宋_GB2312" w:cs="仿宋_GB2312" w:hint="eastAsia"/>
          <w:b/>
          <w:bCs/>
          <w:sz w:val="28"/>
          <w:szCs w:val="28"/>
        </w:rPr>
      </w:pPr>
    </w:p>
    <w:sectPr>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Tahoma">
    <w:panose1 w:val="020B0604030504040204"/>
    <w:charset w:val="00"/>
    <w:family w:val="auto"/>
    <w:pitch w:val="default"/>
    <w:sig w:usb0="61007A87" w:usb1="80000000" w:usb2="00000008" w:usb3="00000000" w:csb0="200101FF" w:csb1="20280000"/>
  </w:font>
  <w:font w:name="Helvetica">
    <w:altName w:val="Arial"/>
    <w:panose1 w:val="000000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F0C00"/>
    <w:rsid w:val="445F0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HAnsi" w:eastAsiaTheme="minorEastAsia" w:hAnsiTheme="minorHAnsi" w:cstheme="minorBidi"/>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17161042043006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dc:creator>
  <cp:lastModifiedBy>雨</cp:lastModifiedBy>
  <cp:revision>1</cp:revision>
  <dcterms:created xsi:type="dcterms:W3CDTF">2024-02-06T02:42:00Z</dcterms:created>
  <dcterms:modified xsi:type="dcterms:W3CDTF">2024-02-06T02:51:09Z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