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spacing w:line="42" w:lineRule="exact"/>
        <w:ind w:left="220"/>
        <w:rPr>
          <w:rFonts w:ascii="Times New Roman"/>
          <w:sz w:val="4"/>
        </w:rPr>
      </w:pPr>
      <w:r>
        <w:rPr>
          <w:rFonts w:ascii="Times New Roman"/>
          <w:position w:val="0"/>
          <w:sz w:val="4"/>
        </w:rPr>
        <w:drawing>
          <wp:inline distT="0" distB="0" distL="0" distR="0">
            <wp:extent cx="7976250" cy="26860"/>
            <wp:effectExtent l="0" t="0" r="0" b="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7976250" cy="26860"/>
                    </a:xfrm>
                    <a:prstGeom prst="rect">
                      <a:avLst/>
                    </a:prstGeom>
                  </pic:spPr>
                </pic:pic>
              </a:graphicData>
            </a:graphic>
          </wp:inline>
        </w:drawing>
      </w:r>
    </w:p>
    <w:p>
      <w:pPr>
        <w:pStyle w:val="BodyText"/>
        <w:spacing w:before="2"/>
        <w:rPr>
          <w:rFonts w:ascii="Times New Roman"/>
          <w:sz w:val="26"/>
        </w:rPr>
      </w:pPr>
    </w:p>
    <w:p>
      <w:pPr>
        <w:spacing w:before="0" w:line="991" w:lineRule="exact"/>
        <w:ind w:left="0" w:right="15" w:firstLine="0"/>
        <w:jc w:val="center"/>
        <w:rPr>
          <w:rFonts w:ascii="黑体" w:eastAsia="黑体" w:hint="eastAsia"/>
          <w:b/>
          <w:sz w:val="78"/>
        </w:rPr>
      </w:pPr>
      <w:r>
        <w:rPr>
          <w:rFonts w:ascii="黑体" w:eastAsia="黑体" w:hint="eastAsia"/>
          <w:b/>
          <w:sz w:val="78"/>
        </w:rPr>
        <w:t>电 子 科 技 大 学</w:t>
      </w:r>
    </w:p>
    <w:p>
      <w:pPr>
        <w:tabs>
          <w:tab w:val="left" w:pos="6657"/>
        </w:tabs>
        <w:spacing w:before="404"/>
        <w:ind w:left="0" w:right="22" w:firstLine="0"/>
        <w:jc w:val="center"/>
        <w:rPr>
          <w:rFonts w:ascii="黑体" w:eastAsia="黑体" w:hint="eastAsia"/>
          <w:b/>
          <w:sz w:val="78"/>
        </w:rPr>
      </w:pPr>
      <w:r>
        <w:rPr>
          <w:rFonts w:ascii="黑体" w:eastAsia="黑体" w:hint="eastAsia"/>
          <w:b/>
          <w:sz w:val="78"/>
        </w:rPr>
        <w:t>毕</w:t>
      </w:r>
      <w:r>
        <w:rPr>
          <w:rFonts w:ascii="黑体" w:eastAsia="黑体" w:hint="eastAsia"/>
          <w:b/>
          <w:spacing w:val="-3"/>
          <w:sz w:val="78"/>
        </w:rPr>
        <w:t xml:space="preserve"> </w:t>
      </w:r>
      <w:r>
        <w:rPr>
          <w:rFonts w:ascii="黑体" w:eastAsia="黑体" w:hint="eastAsia"/>
          <w:b/>
          <w:sz w:val="78"/>
        </w:rPr>
        <w:t>业</w:t>
      </w:r>
      <w:r>
        <w:rPr>
          <w:rFonts w:ascii="黑体" w:eastAsia="黑体" w:hint="eastAsia"/>
          <w:b/>
          <w:spacing w:val="-1"/>
          <w:sz w:val="78"/>
        </w:rPr>
        <w:t xml:space="preserve"> </w:t>
      </w:r>
      <w:r>
        <w:rPr>
          <w:rFonts w:ascii="黑体" w:eastAsia="黑体" w:hint="eastAsia"/>
          <w:b/>
          <w:sz w:val="78"/>
        </w:rPr>
        <w:t>设</w:t>
      </w:r>
      <w:r>
        <w:rPr>
          <w:rFonts w:ascii="黑体" w:eastAsia="黑体" w:hint="eastAsia"/>
          <w:b/>
          <w:spacing w:val="-3"/>
          <w:sz w:val="78"/>
        </w:rPr>
        <w:t xml:space="preserve"> </w:t>
      </w:r>
      <w:r>
        <w:rPr>
          <w:rFonts w:ascii="黑体" w:eastAsia="黑体" w:hint="eastAsia"/>
          <w:b/>
          <w:sz w:val="78"/>
        </w:rPr>
        <w:t>计（论</w:t>
        <w:tab/>
        <w:t>文）</w:t>
      </w:r>
    </w:p>
    <w:p>
      <w:pPr>
        <w:pStyle w:val="BodyText"/>
        <w:rPr>
          <w:rFonts w:ascii="黑体"/>
          <w:b/>
          <w:sz w:val="78"/>
        </w:rPr>
      </w:pPr>
    </w:p>
    <w:p>
      <w:pPr>
        <w:pStyle w:val="BodyText"/>
        <w:spacing w:before="6"/>
        <w:rPr>
          <w:rFonts w:ascii="黑体"/>
          <w:b/>
          <w:sz w:val="114"/>
        </w:rPr>
      </w:pPr>
    </w:p>
    <w:p>
      <w:pPr>
        <w:tabs>
          <w:tab w:val="left" w:pos="3679"/>
        </w:tabs>
        <w:spacing w:before="1"/>
        <w:ind w:left="968" w:right="0" w:firstLine="0"/>
        <w:jc w:val="left"/>
        <w:rPr>
          <w:rFonts w:ascii="黑体" w:eastAsia="黑体" w:hint="eastAsia"/>
          <w:b/>
          <w:sz w:val="45"/>
        </w:rPr>
      </w:pPr>
      <w:r>
        <w:rPr>
          <w:rFonts w:ascii="黑体" w:eastAsia="黑体" w:hint="eastAsia"/>
          <w:b/>
          <w:sz w:val="45"/>
        </w:rPr>
        <w:t>论文题目：</w:t>
        <w:tab/>
        <w:t>论企业产品成本的控制与管理</w:t>
      </w:r>
    </w:p>
    <w:p>
      <w:pPr>
        <w:pStyle w:val="BodyText"/>
        <w:spacing w:before="6"/>
        <w:rPr>
          <w:rFonts w:ascii="黑体"/>
          <w:b/>
          <w:sz w:val="11"/>
        </w:rPr>
      </w:pPr>
      <w:r>
        <w:drawing>
          <wp:anchor distT="0" distB="0" distL="0" distR="0" simplePos="0" relativeHeight="251658240" behindDoc="0" locked="0" layoutInCell="1" allowOverlap="1">
            <wp:simplePos x="0" y="0"/>
            <wp:positionH relativeFrom="page">
              <wp:posOffset>3810000</wp:posOffset>
            </wp:positionH>
            <wp:positionV relativeFrom="paragraph">
              <wp:posOffset>118292</wp:posOffset>
            </wp:positionV>
            <wp:extent cx="4104513" cy="38004"/>
            <wp:effectExtent l="0" t="0" r="0" b="0"/>
            <wp:wrapTopAndBottom/>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4104513" cy="38004"/>
                    </a:xfrm>
                    <a:prstGeom prst="rect">
                      <a:avLst/>
                    </a:prstGeom>
                  </pic:spPr>
                </pic:pic>
              </a:graphicData>
            </a:graphic>
          </wp:anchor>
        </w:drawing>
      </w:r>
    </w:p>
    <w:p>
      <w:pPr>
        <w:pStyle w:val="BodyText"/>
        <w:rPr>
          <w:rFonts w:ascii="黑体"/>
          <w:b/>
          <w:sz w:val="44"/>
        </w:rPr>
      </w:pPr>
    </w:p>
    <w:p>
      <w:pPr>
        <w:pStyle w:val="BodyText"/>
        <w:spacing w:before="8"/>
        <w:rPr>
          <w:rFonts w:ascii="黑体"/>
          <w:b/>
          <w:sz w:val="35"/>
        </w:rPr>
      </w:pPr>
    </w:p>
    <w:p>
      <w:pPr>
        <w:tabs>
          <w:tab w:val="left" w:pos="3679"/>
        </w:tabs>
        <w:spacing w:before="1"/>
        <w:ind w:left="968" w:right="0" w:firstLine="0"/>
        <w:jc w:val="left"/>
        <w:rPr>
          <w:rFonts w:ascii="黑体" w:eastAsia="黑体" w:hint="eastAsia"/>
          <w:b/>
          <w:sz w:val="45"/>
        </w:rPr>
      </w:pPr>
      <w:r>
        <w:rPr>
          <w:rFonts w:ascii="黑体" w:eastAsia="黑体" w:hint="eastAsia"/>
          <w:b/>
          <w:sz w:val="45"/>
        </w:rPr>
        <w:t>办学单位：</w:t>
        <w:tab/>
        <w:t>电子科技大学数学科学学院</w:t>
      </w:r>
    </w:p>
    <w:p>
      <w:pPr>
        <w:pStyle w:val="BodyText"/>
        <w:spacing w:before="11"/>
        <w:rPr>
          <w:rFonts w:ascii="黑体"/>
          <w:b/>
          <w:sz w:val="8"/>
        </w:rPr>
      </w:pPr>
      <w:r>
        <w:drawing>
          <wp:anchor distT="0" distB="0" distL="0" distR="0" simplePos="0" relativeHeight="251659264" behindDoc="0" locked="0" layoutInCell="1" allowOverlap="1">
            <wp:simplePos x="0" y="0"/>
            <wp:positionH relativeFrom="page">
              <wp:posOffset>3670300</wp:posOffset>
            </wp:positionH>
            <wp:positionV relativeFrom="paragraph">
              <wp:posOffset>97409</wp:posOffset>
            </wp:positionV>
            <wp:extent cx="4243863" cy="38004"/>
            <wp:effectExtent l="0" t="0" r="0" b="0"/>
            <wp:wrapTopAndBottom/>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6" cstate="print"/>
                    <a:stretch>
                      <a:fillRect/>
                    </a:stretch>
                  </pic:blipFill>
                  <pic:spPr>
                    <a:xfrm>
                      <a:off x="0" y="0"/>
                      <a:ext cx="4243863" cy="38004"/>
                    </a:xfrm>
                    <a:prstGeom prst="rect">
                      <a:avLst/>
                    </a:prstGeom>
                  </pic:spPr>
                </pic:pic>
              </a:graphicData>
            </a:graphic>
          </wp:anchor>
        </w:drawing>
      </w:r>
    </w:p>
    <w:p>
      <w:pPr>
        <w:pStyle w:val="BodyText"/>
        <w:rPr>
          <w:rFonts w:ascii="黑体"/>
          <w:b/>
          <w:sz w:val="44"/>
        </w:rPr>
      </w:pPr>
    </w:p>
    <w:p>
      <w:pPr>
        <w:pStyle w:val="BodyText"/>
        <w:spacing w:before="2"/>
        <w:rPr>
          <w:rFonts w:ascii="黑体"/>
          <w:b/>
          <w:sz w:val="38"/>
        </w:rPr>
      </w:pPr>
    </w:p>
    <w:p>
      <w:pPr>
        <w:tabs>
          <w:tab w:val="left" w:pos="3679"/>
          <w:tab w:val="left" w:pos="6840"/>
          <w:tab w:val="left" w:pos="8198"/>
        </w:tabs>
        <w:spacing w:before="0"/>
        <w:ind w:left="968" w:right="0" w:firstLine="0"/>
        <w:jc w:val="left"/>
        <w:rPr>
          <w:rFonts w:ascii="黑体" w:eastAsia="黑体" w:hint="eastAsia"/>
          <w:b/>
          <w:sz w:val="45"/>
        </w:rPr>
      </w:pPr>
      <w:r>
        <w:drawing>
          <wp:anchor distT="0" distB="0" distL="0" distR="0" simplePos="0" relativeHeight="251660288" behindDoc="0" locked="0" layoutInCell="1" allowOverlap="1">
            <wp:simplePos x="0" y="0"/>
            <wp:positionH relativeFrom="page">
              <wp:posOffset>3454400</wp:posOffset>
            </wp:positionH>
            <wp:positionV relativeFrom="paragraph">
              <wp:posOffset>432943</wp:posOffset>
            </wp:positionV>
            <wp:extent cx="1900237" cy="38004"/>
            <wp:effectExtent l="0" t="0" r="0" b="0"/>
            <wp:wrapTopAndBottom/>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7" cstate="print"/>
                    <a:stretch>
                      <a:fillRect/>
                    </a:stretch>
                  </pic:blipFill>
                  <pic:spPr>
                    <a:xfrm>
                      <a:off x="0" y="0"/>
                      <a:ext cx="1900237" cy="38004"/>
                    </a:xfrm>
                    <a:prstGeom prst="rect">
                      <a:avLst/>
                    </a:prstGeom>
                  </pic:spPr>
                </pic:pic>
              </a:graphicData>
            </a:graphic>
          </wp:anchor>
        </w:drawing>
      </w:r>
      <w:r>
        <w:drawing>
          <wp:anchor distT="0" distB="0" distL="0" distR="0" simplePos="0" relativeHeight="251661312" behindDoc="0" locked="0" layoutInCell="1" allowOverlap="1">
            <wp:simplePos x="0" y="0"/>
            <wp:positionH relativeFrom="page">
              <wp:posOffset>7124700</wp:posOffset>
            </wp:positionH>
            <wp:positionV relativeFrom="paragraph">
              <wp:posOffset>407543</wp:posOffset>
            </wp:positionV>
            <wp:extent cx="1900237" cy="38004"/>
            <wp:effectExtent l="0" t="0" r="0" b="0"/>
            <wp:wrapTopAndBottom/>
            <wp:docPr id="9"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4.png"/>
                    <pic:cNvPicPr/>
                  </pic:nvPicPr>
                  <pic:blipFill>
                    <a:blip xmlns:r="http://schemas.openxmlformats.org/officeDocument/2006/relationships" r:embed="rId7" cstate="print"/>
                    <a:stretch>
                      <a:fillRect/>
                    </a:stretch>
                  </pic:blipFill>
                  <pic:spPr>
                    <a:xfrm>
                      <a:off x="0" y="0"/>
                      <a:ext cx="1900237" cy="38004"/>
                    </a:xfrm>
                    <a:prstGeom prst="rect">
                      <a:avLst/>
                    </a:prstGeom>
                  </pic:spPr>
                </pic:pic>
              </a:graphicData>
            </a:graphic>
          </wp:anchor>
        </w:drawing>
      </w:r>
      <w:r>
        <w:rPr>
          <w:rFonts w:ascii="黑体" w:eastAsia="黑体" w:hint="eastAsia"/>
          <w:b/>
          <w:sz w:val="45"/>
        </w:rPr>
        <w:t>指导老师：</w:t>
        <w:tab/>
        <w:t>罗金华</w:t>
        <w:tab/>
        <w:t>职</w:t>
        <w:tab/>
        <w:t>称：讲</w:t>
      </w:r>
      <w:r>
        <w:rPr>
          <w:rFonts w:ascii="黑体" w:eastAsia="黑体" w:hint="eastAsia"/>
          <w:b/>
          <w:spacing w:val="2"/>
          <w:sz w:val="45"/>
        </w:rPr>
        <w:t xml:space="preserve"> </w:t>
      </w:r>
      <w:r>
        <w:rPr>
          <w:rFonts w:ascii="黑体" w:eastAsia="黑体" w:hint="eastAsia"/>
          <w:b/>
          <w:sz w:val="45"/>
        </w:rPr>
        <w:t>师</w:t>
      </w:r>
    </w:p>
    <w:p>
      <w:pPr>
        <w:pStyle w:val="BodyText"/>
        <w:rPr>
          <w:rFonts w:ascii="黑体"/>
          <w:b/>
          <w:sz w:val="44"/>
        </w:rPr>
      </w:pPr>
    </w:p>
    <w:p>
      <w:pPr>
        <w:pStyle w:val="BodyText"/>
        <w:spacing w:before="12"/>
        <w:rPr>
          <w:rFonts w:ascii="黑体"/>
          <w:b/>
          <w:sz w:val="41"/>
        </w:rPr>
      </w:pPr>
    </w:p>
    <w:p>
      <w:pPr>
        <w:tabs>
          <w:tab w:val="left" w:pos="3679"/>
          <w:tab w:val="left" w:pos="6840"/>
          <w:tab w:val="left" w:pos="8194"/>
        </w:tabs>
        <w:spacing w:before="0"/>
        <w:ind w:left="968" w:right="0" w:firstLine="0"/>
        <w:jc w:val="left"/>
        <w:rPr>
          <w:rFonts w:ascii="Arial" w:eastAsia="Arial"/>
          <w:b/>
          <w:sz w:val="45"/>
        </w:rPr>
      </w:pPr>
      <w:r>
        <w:drawing>
          <wp:anchor distT="0" distB="0" distL="0" distR="0" simplePos="0" relativeHeight="251662336" behindDoc="0" locked="0" layoutInCell="1" allowOverlap="1">
            <wp:simplePos x="0" y="0"/>
            <wp:positionH relativeFrom="page">
              <wp:posOffset>3606800</wp:posOffset>
            </wp:positionH>
            <wp:positionV relativeFrom="paragraph">
              <wp:posOffset>425322</wp:posOffset>
            </wp:positionV>
            <wp:extent cx="1912905" cy="38004"/>
            <wp:effectExtent l="0" t="0" r="0" b="0"/>
            <wp:wrapTopAndBottom/>
            <wp:docPr id="11"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5.png"/>
                    <pic:cNvPicPr/>
                  </pic:nvPicPr>
                  <pic:blipFill>
                    <a:blip xmlns:r="http://schemas.openxmlformats.org/officeDocument/2006/relationships" r:embed="rId8" cstate="print"/>
                    <a:stretch>
                      <a:fillRect/>
                    </a:stretch>
                  </pic:blipFill>
                  <pic:spPr>
                    <a:xfrm>
                      <a:off x="0" y="0"/>
                      <a:ext cx="1912905" cy="38004"/>
                    </a:xfrm>
                    <a:prstGeom prst="rect">
                      <a:avLst/>
                    </a:prstGeom>
                  </pic:spPr>
                </pic:pic>
              </a:graphicData>
            </a:graphic>
          </wp:anchor>
        </w:drawing>
      </w:r>
      <w:r>
        <w:drawing>
          <wp:anchor distT="0" distB="0" distL="0" distR="0" simplePos="0" relativeHeight="251663360" behindDoc="0" locked="0" layoutInCell="1" allowOverlap="1">
            <wp:simplePos x="0" y="0"/>
            <wp:positionH relativeFrom="page">
              <wp:posOffset>7124700</wp:posOffset>
            </wp:positionH>
            <wp:positionV relativeFrom="paragraph">
              <wp:posOffset>432434</wp:posOffset>
            </wp:positionV>
            <wp:extent cx="2153602" cy="50673"/>
            <wp:effectExtent l="0" t="0" r="0" b="0"/>
            <wp:wrapTopAndBottom/>
            <wp:docPr id="13"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6.png"/>
                    <pic:cNvPicPr/>
                  </pic:nvPicPr>
                  <pic:blipFill>
                    <a:blip xmlns:r="http://schemas.openxmlformats.org/officeDocument/2006/relationships" r:embed="rId9" cstate="print"/>
                    <a:stretch>
                      <a:fillRect/>
                    </a:stretch>
                  </pic:blipFill>
                  <pic:spPr>
                    <a:xfrm>
                      <a:off x="0" y="0"/>
                      <a:ext cx="2153602" cy="50673"/>
                    </a:xfrm>
                    <a:prstGeom prst="rect">
                      <a:avLst/>
                    </a:prstGeom>
                  </pic:spPr>
                </pic:pic>
              </a:graphicData>
            </a:graphic>
          </wp:anchor>
        </w:drawing>
      </w:r>
      <w:r>
        <w:rPr>
          <w:rFonts w:ascii="黑体" w:eastAsia="黑体" w:hint="eastAsia"/>
          <w:b/>
          <w:sz w:val="45"/>
        </w:rPr>
        <w:t>学生姓名：</w:t>
        <w:tab/>
        <w:t>蒋</w:t>
      </w:r>
      <w:r>
        <w:rPr>
          <w:rFonts w:ascii="黑体" w:eastAsia="黑体" w:hint="eastAsia"/>
          <w:b/>
          <w:spacing w:val="-2"/>
          <w:sz w:val="45"/>
        </w:rPr>
        <w:t xml:space="preserve"> </w:t>
      </w:r>
      <w:r>
        <w:rPr>
          <w:rFonts w:ascii="黑体" w:eastAsia="黑体" w:hint="eastAsia"/>
          <w:b/>
          <w:sz w:val="45"/>
        </w:rPr>
        <w:t>萍</w:t>
        <w:tab/>
        <w:t>学</w:t>
        <w:tab/>
      </w:r>
      <w:r>
        <w:rPr>
          <w:rFonts w:ascii="黑体" w:eastAsia="黑体" w:hint="eastAsia"/>
          <w:b/>
          <w:spacing w:val="7"/>
          <w:sz w:val="45"/>
        </w:rPr>
        <w:t>号</w:t>
      </w:r>
      <w:r>
        <w:rPr>
          <w:rFonts w:ascii="Arial" w:eastAsia="Arial"/>
          <w:b/>
          <w:sz w:val="45"/>
        </w:rPr>
        <w:t>:</w:t>
      </w:r>
    </w:p>
    <w:p>
      <w:pPr>
        <w:pStyle w:val="BodyText"/>
        <w:rPr>
          <w:rFonts w:ascii="Arial"/>
          <w:b/>
          <w:sz w:val="50"/>
        </w:rPr>
      </w:pPr>
    </w:p>
    <w:p>
      <w:pPr>
        <w:pStyle w:val="BodyText"/>
        <w:spacing w:before="1"/>
        <w:rPr>
          <w:rFonts w:ascii="Arial"/>
          <w:b/>
          <w:sz w:val="44"/>
        </w:rPr>
      </w:pPr>
    </w:p>
    <w:p>
      <w:pPr>
        <w:tabs>
          <w:tab w:val="left" w:pos="2321"/>
        </w:tabs>
        <w:spacing w:before="1"/>
        <w:ind w:left="968" w:right="0" w:firstLine="0"/>
        <w:jc w:val="left"/>
        <w:rPr>
          <w:rFonts w:ascii="黑体" w:eastAsia="黑体" w:hint="eastAsia"/>
          <w:b/>
          <w:sz w:val="45"/>
        </w:rPr>
      </w:pPr>
      <w:r>
        <w:rPr>
          <w:rFonts w:ascii="黑体" w:eastAsia="黑体" w:hint="eastAsia"/>
          <w:b/>
          <w:sz w:val="45"/>
        </w:rPr>
        <w:t>专</w:t>
        <w:tab/>
        <w:t>业：</w:t>
      </w:r>
      <w:r>
        <w:rPr>
          <w:rFonts w:ascii="黑体" w:eastAsia="黑体" w:hint="eastAsia"/>
          <w:b/>
          <w:spacing w:val="3"/>
          <w:sz w:val="45"/>
        </w:rPr>
        <w:t xml:space="preserve"> </w:t>
      </w:r>
      <w:r>
        <w:rPr>
          <w:rFonts w:ascii="黑体" w:eastAsia="黑体" w:hint="eastAsia"/>
          <w:b/>
          <w:sz w:val="45"/>
        </w:rPr>
        <w:t>工商企业管理</w:t>
      </w:r>
    </w:p>
    <w:p>
      <w:pPr>
        <w:pStyle w:val="BodyText"/>
        <w:rPr>
          <w:rFonts w:ascii="黑体"/>
          <w:b/>
          <w:sz w:val="11"/>
        </w:rPr>
      </w:pPr>
      <w:r>
        <w:drawing>
          <wp:anchor distT="0" distB="0" distL="0" distR="0" simplePos="0" relativeHeight="251664384" behindDoc="0" locked="0" layoutInCell="1" allowOverlap="1">
            <wp:simplePos x="0" y="0"/>
            <wp:positionH relativeFrom="page">
              <wp:posOffset>3454400</wp:posOffset>
            </wp:positionH>
            <wp:positionV relativeFrom="paragraph">
              <wp:posOffset>114636</wp:posOffset>
            </wp:positionV>
            <wp:extent cx="2584323" cy="38004"/>
            <wp:effectExtent l="0" t="0" r="0" b="0"/>
            <wp:wrapTopAndBottom/>
            <wp:docPr id="15"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7.png"/>
                    <pic:cNvPicPr/>
                  </pic:nvPicPr>
                  <pic:blipFill>
                    <a:blip xmlns:r="http://schemas.openxmlformats.org/officeDocument/2006/relationships" r:embed="rId10" cstate="print"/>
                    <a:stretch>
                      <a:fillRect/>
                    </a:stretch>
                  </pic:blipFill>
                  <pic:spPr>
                    <a:xfrm>
                      <a:off x="0" y="0"/>
                      <a:ext cx="2584323" cy="38004"/>
                    </a:xfrm>
                    <a:prstGeom prst="rect">
                      <a:avLst/>
                    </a:prstGeom>
                  </pic:spPr>
                </pic:pic>
              </a:graphicData>
            </a:graphic>
          </wp:anchor>
        </w:drawing>
      </w:r>
    </w:p>
    <w:p>
      <w:pPr>
        <w:pStyle w:val="BodyText"/>
        <w:rPr>
          <w:rFonts w:ascii="黑体"/>
          <w:b/>
          <w:sz w:val="44"/>
        </w:rPr>
      </w:pPr>
    </w:p>
    <w:p>
      <w:pPr>
        <w:pStyle w:val="BodyText"/>
        <w:rPr>
          <w:rFonts w:ascii="黑体"/>
          <w:b/>
          <w:sz w:val="44"/>
        </w:rPr>
      </w:pPr>
    </w:p>
    <w:p>
      <w:pPr>
        <w:pStyle w:val="BodyText"/>
        <w:rPr>
          <w:rFonts w:ascii="黑体"/>
          <w:b/>
          <w:sz w:val="44"/>
        </w:rPr>
      </w:pPr>
    </w:p>
    <w:p>
      <w:pPr>
        <w:pStyle w:val="BodyText"/>
        <w:rPr>
          <w:rFonts w:ascii="黑体"/>
          <w:b/>
          <w:sz w:val="44"/>
        </w:rPr>
      </w:pPr>
    </w:p>
    <w:p>
      <w:pPr>
        <w:pStyle w:val="BodyText"/>
        <w:rPr>
          <w:rFonts w:ascii="黑体"/>
          <w:b/>
          <w:sz w:val="44"/>
        </w:rPr>
      </w:pPr>
    </w:p>
    <w:p>
      <w:pPr>
        <w:pStyle w:val="BodyText"/>
        <w:rPr>
          <w:rFonts w:ascii="黑体"/>
          <w:b/>
          <w:sz w:val="44"/>
        </w:rPr>
      </w:pPr>
    </w:p>
    <w:p>
      <w:pPr>
        <w:pStyle w:val="BodyText"/>
        <w:rPr>
          <w:rFonts w:ascii="黑体"/>
          <w:b/>
          <w:sz w:val="44"/>
        </w:rPr>
      </w:pPr>
    </w:p>
    <w:p>
      <w:pPr>
        <w:pStyle w:val="BodyText"/>
        <w:rPr>
          <w:rFonts w:ascii="黑体"/>
          <w:b/>
          <w:sz w:val="44"/>
        </w:rPr>
      </w:pPr>
    </w:p>
    <w:p>
      <w:pPr>
        <w:pStyle w:val="BodyText"/>
        <w:rPr>
          <w:rFonts w:ascii="黑体"/>
          <w:b/>
          <w:sz w:val="44"/>
        </w:rPr>
      </w:pPr>
    </w:p>
    <w:p>
      <w:pPr>
        <w:pStyle w:val="BodyText"/>
        <w:rPr>
          <w:rFonts w:ascii="黑体"/>
          <w:b/>
          <w:sz w:val="44"/>
        </w:rPr>
      </w:pPr>
    </w:p>
    <w:p>
      <w:pPr>
        <w:pStyle w:val="BodyText"/>
        <w:spacing w:before="7"/>
        <w:rPr>
          <w:rFonts w:ascii="黑体"/>
          <w:b/>
          <w:sz w:val="61"/>
        </w:rPr>
      </w:pPr>
    </w:p>
    <w:p>
      <w:pPr>
        <w:spacing w:before="0"/>
        <w:ind w:left="0" w:right="14" w:firstLine="0"/>
        <w:jc w:val="center"/>
        <w:rPr>
          <w:rFonts w:ascii="黑体" w:eastAsia="黑体" w:hint="eastAsia"/>
          <w:b/>
          <w:sz w:val="45"/>
        </w:rPr>
      </w:pPr>
      <w:r>
        <w:rPr>
          <w:rFonts w:ascii="Arial" w:eastAsia="Arial"/>
          <w:b/>
          <w:sz w:val="45"/>
        </w:rPr>
        <w:t xml:space="preserve">2011 </w:t>
      </w:r>
      <w:r>
        <w:rPr>
          <w:rFonts w:ascii="黑体" w:eastAsia="黑体" w:hint="eastAsia"/>
          <w:b/>
          <w:sz w:val="45"/>
        </w:rPr>
        <w:t xml:space="preserve">年 </w:t>
      </w:r>
      <w:r>
        <w:rPr>
          <w:rFonts w:ascii="Arial" w:eastAsia="Arial"/>
          <w:b/>
          <w:sz w:val="45"/>
        </w:rPr>
        <w:t xml:space="preserve">5 </w:t>
      </w:r>
      <w:r>
        <w:rPr>
          <w:rFonts w:ascii="黑体" w:eastAsia="黑体" w:hint="eastAsia"/>
          <w:b/>
          <w:sz w:val="45"/>
        </w:rPr>
        <w:t xml:space="preserve">月 </w:t>
      </w:r>
      <w:r>
        <w:rPr>
          <w:rFonts w:ascii="Arial" w:eastAsia="Arial"/>
          <w:b/>
          <w:sz w:val="45"/>
        </w:rPr>
        <w:t>13</w:t>
      </w:r>
      <w:r>
        <w:rPr>
          <w:rFonts w:ascii="Arial" w:eastAsia="Arial"/>
          <w:b/>
          <w:spacing w:val="-63"/>
          <w:sz w:val="45"/>
        </w:rPr>
        <w:t xml:space="preserve"> </w:t>
      </w:r>
      <w:r>
        <w:rPr>
          <w:rFonts w:ascii="黑体" w:eastAsia="黑体" w:hint="eastAsia"/>
          <w:b/>
          <w:sz w:val="45"/>
        </w:rPr>
        <w:t>日</w:t>
      </w:r>
    </w:p>
    <w:p>
      <w:pPr>
        <w:spacing w:after="0"/>
        <w:jc w:val="center"/>
        <w:rPr>
          <w:rFonts w:ascii="黑体" w:eastAsia="黑体" w:hint="eastAsia"/>
          <w:sz w:val="45"/>
        </w:rPr>
        <w:sectPr>
          <w:headerReference w:type="default" r:id="rId11"/>
          <w:footerReference w:type="default" r:id="rId12"/>
          <w:type w:val="continuous"/>
          <w:pgSz w:w="17860" w:h="25260"/>
          <w:pgMar w:top="1340" w:right="2400" w:bottom="2340" w:left="2420" w:header="1088" w:footer="2152"/>
          <w:cols w:space="708"/>
        </w:sectPr>
      </w:pPr>
    </w:p>
    <w:p>
      <w:pPr>
        <w:pStyle w:val="BodyText"/>
        <w:spacing w:line="42" w:lineRule="exact"/>
        <w:ind w:left="220"/>
        <w:rPr>
          <w:rFonts w:ascii="黑体"/>
          <w:sz w:val="4"/>
        </w:rPr>
      </w:pPr>
      <w:r>
        <w:rPr>
          <w:rFonts w:ascii="黑体"/>
          <w:position w:val="0"/>
          <w:sz w:val="4"/>
        </w:rPr>
        <w:drawing>
          <wp:inline distT="0" distB="0" distL="0" distR="0">
            <wp:extent cx="7976250" cy="26860"/>
            <wp:effectExtent l="0" t="0" r="0" b="0"/>
            <wp:docPr id="1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png"/>
                    <pic:cNvPicPr/>
                  </pic:nvPicPr>
                  <pic:blipFill>
                    <a:blip xmlns:r="http://schemas.openxmlformats.org/officeDocument/2006/relationships" r:embed="rId4" cstate="print"/>
                    <a:stretch>
                      <a:fillRect/>
                    </a:stretch>
                  </pic:blipFill>
                  <pic:spPr>
                    <a:xfrm>
                      <a:off x="0" y="0"/>
                      <a:ext cx="7976250" cy="26860"/>
                    </a:xfrm>
                    <a:prstGeom prst="rect">
                      <a:avLst/>
                    </a:prstGeom>
                  </pic:spPr>
                </pic:pic>
              </a:graphicData>
            </a:graphic>
          </wp:inline>
        </w:drawing>
      </w:r>
    </w:p>
    <w:p>
      <w:pPr>
        <w:pStyle w:val="BodyText"/>
        <w:spacing w:before="6"/>
        <w:rPr>
          <w:rFonts w:ascii="黑体"/>
          <w:b/>
          <w:sz w:val="23"/>
        </w:rPr>
      </w:pPr>
    </w:p>
    <w:p>
      <w:pPr>
        <w:spacing w:before="0" w:line="992" w:lineRule="exact"/>
        <w:ind w:left="0" w:right="15" w:firstLine="0"/>
        <w:jc w:val="center"/>
        <w:rPr>
          <w:rFonts w:ascii="黑体" w:eastAsia="黑体" w:hint="eastAsia"/>
          <w:b/>
          <w:sz w:val="78"/>
        </w:rPr>
      </w:pPr>
      <w:r>
        <w:rPr>
          <w:rFonts w:ascii="黑体" w:eastAsia="黑体" w:hint="eastAsia"/>
          <w:b/>
          <w:sz w:val="78"/>
        </w:rPr>
        <w:t>电 子 科 技 大 学</w:t>
      </w:r>
    </w:p>
    <w:p>
      <w:pPr>
        <w:spacing w:before="404"/>
        <w:ind w:left="0" w:right="38" w:firstLine="0"/>
        <w:jc w:val="center"/>
        <w:rPr>
          <w:rFonts w:ascii="黑体" w:eastAsia="黑体" w:hint="eastAsia"/>
          <w:b/>
          <w:sz w:val="78"/>
        </w:rPr>
      </w:pPr>
      <w:r>
        <w:rPr>
          <w:rFonts w:ascii="黑体" w:eastAsia="黑体" w:hint="eastAsia"/>
          <w:b/>
          <w:sz w:val="78"/>
        </w:rPr>
        <w:t>毕业设计（论文）任务书</w:t>
      </w:r>
    </w:p>
    <w:p>
      <w:pPr>
        <w:pStyle w:val="BodyText"/>
        <w:spacing w:before="4"/>
        <w:rPr>
          <w:rFonts w:ascii="黑体"/>
          <w:b/>
          <w:sz w:val="108"/>
        </w:rPr>
      </w:pPr>
    </w:p>
    <w:p>
      <w:pPr>
        <w:pStyle w:val="Heading2"/>
        <w:spacing w:before="1"/>
      </w:pPr>
      <w:r>
        <w:t>题 目：论企业产品成本的控制与管理</w:t>
      </w:r>
    </w:p>
    <w:p>
      <w:pPr>
        <w:pStyle w:val="BodyText"/>
        <w:spacing w:before="12"/>
        <w:rPr>
          <w:rFonts w:ascii="黑体"/>
          <w:b/>
          <w:sz w:val="10"/>
        </w:rPr>
      </w:pPr>
      <w:r>
        <w:drawing>
          <wp:anchor distT="0" distB="0" distL="0" distR="0" simplePos="0" relativeHeight="251665408" behindDoc="0" locked="0" layoutInCell="1" allowOverlap="1">
            <wp:simplePos x="0" y="0"/>
            <wp:positionH relativeFrom="page">
              <wp:posOffset>2540000</wp:posOffset>
            </wp:positionH>
            <wp:positionV relativeFrom="paragraph">
              <wp:posOffset>114204</wp:posOffset>
            </wp:positionV>
            <wp:extent cx="3521773" cy="38004"/>
            <wp:effectExtent l="0" t="0" r="0" b="0"/>
            <wp:wrapTopAndBottom/>
            <wp:docPr id="19"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8.png"/>
                    <pic:cNvPicPr/>
                  </pic:nvPicPr>
                  <pic:blipFill>
                    <a:blip xmlns:r="http://schemas.openxmlformats.org/officeDocument/2006/relationships" r:embed="rId13" cstate="print"/>
                    <a:stretch>
                      <a:fillRect/>
                    </a:stretch>
                  </pic:blipFill>
                  <pic:spPr>
                    <a:xfrm>
                      <a:off x="0" y="0"/>
                      <a:ext cx="3521773" cy="38004"/>
                    </a:xfrm>
                    <a:prstGeom prst="rect">
                      <a:avLst/>
                    </a:prstGeom>
                  </pic:spPr>
                </pic:pic>
              </a:graphicData>
            </a:graphic>
          </wp:anchor>
        </w:drawing>
      </w:r>
    </w:p>
    <w:p>
      <w:pPr>
        <w:pStyle w:val="BodyText"/>
        <w:rPr>
          <w:rFonts w:ascii="黑体"/>
          <w:b/>
        </w:rPr>
      </w:pPr>
    </w:p>
    <w:p>
      <w:pPr>
        <w:pStyle w:val="BodyText"/>
        <w:spacing w:before="11"/>
        <w:rPr>
          <w:rFonts w:ascii="黑体"/>
          <w:b/>
          <w:sz w:val="34"/>
        </w:rPr>
      </w:pPr>
    </w:p>
    <w:p>
      <w:pPr>
        <w:pStyle w:val="Heading2"/>
      </w:pPr>
      <w:r>
        <w:rPr>
          <w:w w:val="95"/>
        </w:rPr>
        <w:t>任务与要求：</w:t>
      </w:r>
    </w:p>
    <w:p>
      <w:pPr>
        <w:pStyle w:val="Heading2"/>
        <w:spacing w:before="241" w:line="364" w:lineRule="auto"/>
        <w:ind w:left="1065" w:right="448" w:firstLine="723"/>
        <w:jc w:val="both"/>
      </w:pPr>
      <w:r>
        <w:drawing>
          <wp:anchor distT="0" distB="0" distL="0" distR="0" simplePos="0" relativeHeight="251671552" behindDoc="1" locked="0" layoutInCell="1" allowOverlap="1">
            <wp:simplePos x="0" y="0"/>
            <wp:positionH relativeFrom="page">
              <wp:posOffset>2273300</wp:posOffset>
            </wp:positionH>
            <wp:positionV relativeFrom="paragraph">
              <wp:posOffset>470789</wp:posOffset>
            </wp:positionV>
            <wp:extent cx="7340600" cy="38100"/>
            <wp:effectExtent l="0" t="0" r="0" b="0"/>
            <wp:wrapNone/>
            <wp:docPr id="21"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9.png"/>
                    <pic:cNvPicPr/>
                  </pic:nvPicPr>
                  <pic:blipFill>
                    <a:blip xmlns:r="http://schemas.openxmlformats.org/officeDocument/2006/relationships" r:embed="rId14" cstate="print"/>
                    <a:stretch>
                      <a:fillRect/>
                    </a:stretch>
                  </pic:blipFill>
                  <pic:spPr>
                    <a:xfrm>
                      <a:off x="0" y="0"/>
                      <a:ext cx="7340600" cy="38100"/>
                    </a:xfrm>
                    <a:prstGeom prst="rect">
                      <a:avLst/>
                    </a:prstGeom>
                  </pic:spPr>
                </pic:pic>
              </a:graphicData>
            </a:graphic>
          </wp:anchor>
        </w:drawing>
      </w:r>
      <w:r>
        <w:drawing>
          <wp:anchor distT="0" distB="0" distL="0" distR="0" simplePos="0" relativeHeight="251672576" behindDoc="1" locked="0" layoutInCell="1" allowOverlap="1">
            <wp:simplePos x="0" y="0"/>
            <wp:positionH relativeFrom="page">
              <wp:posOffset>2197100</wp:posOffset>
            </wp:positionH>
            <wp:positionV relativeFrom="paragraph">
              <wp:posOffset>953389</wp:posOffset>
            </wp:positionV>
            <wp:extent cx="7416800" cy="38100"/>
            <wp:effectExtent l="0" t="0" r="0" b="0"/>
            <wp:wrapNone/>
            <wp:docPr id="23"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0.png"/>
                    <pic:cNvPicPr/>
                  </pic:nvPicPr>
                  <pic:blipFill>
                    <a:blip xmlns:r="http://schemas.openxmlformats.org/officeDocument/2006/relationships" r:embed="rId15" cstate="print"/>
                    <a:stretch>
                      <a:fillRect/>
                    </a:stretch>
                  </pic:blipFill>
                  <pic:spPr>
                    <a:xfrm>
                      <a:off x="0" y="0"/>
                      <a:ext cx="7416800" cy="38100"/>
                    </a:xfrm>
                    <a:prstGeom prst="rect">
                      <a:avLst/>
                    </a:prstGeom>
                  </pic:spPr>
                </pic:pic>
              </a:graphicData>
            </a:graphic>
          </wp:anchor>
        </w:drawing>
      </w:r>
      <w:r>
        <w:drawing>
          <wp:anchor distT="0" distB="0" distL="0" distR="0" simplePos="0" relativeHeight="251673600" behindDoc="1" locked="0" layoutInCell="1" allowOverlap="1">
            <wp:simplePos x="0" y="0"/>
            <wp:positionH relativeFrom="page">
              <wp:posOffset>2197100</wp:posOffset>
            </wp:positionH>
            <wp:positionV relativeFrom="paragraph">
              <wp:posOffset>1334389</wp:posOffset>
            </wp:positionV>
            <wp:extent cx="7531100" cy="38100"/>
            <wp:effectExtent l="0" t="0" r="0" b="0"/>
            <wp:wrapNone/>
            <wp:docPr id="25"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1.png"/>
                    <pic:cNvPicPr/>
                  </pic:nvPicPr>
                  <pic:blipFill>
                    <a:blip xmlns:r="http://schemas.openxmlformats.org/officeDocument/2006/relationships" r:embed="rId16" cstate="print"/>
                    <a:stretch>
                      <a:fillRect/>
                    </a:stretch>
                  </pic:blipFill>
                  <pic:spPr>
                    <a:xfrm>
                      <a:off x="0" y="0"/>
                      <a:ext cx="7531100" cy="38100"/>
                    </a:xfrm>
                    <a:prstGeom prst="rect">
                      <a:avLst/>
                    </a:prstGeom>
                  </pic:spPr>
                </pic:pic>
              </a:graphicData>
            </a:graphic>
          </wp:anchor>
        </w:drawing>
      </w:r>
      <w:r>
        <w:drawing>
          <wp:anchor distT="0" distB="0" distL="0" distR="0" simplePos="0" relativeHeight="251674624" behindDoc="1" locked="0" layoutInCell="1" allowOverlap="1">
            <wp:simplePos x="0" y="0"/>
            <wp:positionH relativeFrom="page">
              <wp:posOffset>2273300</wp:posOffset>
            </wp:positionH>
            <wp:positionV relativeFrom="paragraph">
              <wp:posOffset>1816989</wp:posOffset>
            </wp:positionV>
            <wp:extent cx="1193800" cy="38100"/>
            <wp:effectExtent l="0" t="0" r="0" b="0"/>
            <wp:wrapNone/>
            <wp:docPr id="27"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2.png"/>
                    <pic:cNvPicPr/>
                  </pic:nvPicPr>
                  <pic:blipFill>
                    <a:blip xmlns:r="http://schemas.openxmlformats.org/officeDocument/2006/relationships" r:embed="rId17" cstate="print"/>
                    <a:stretch>
                      <a:fillRect/>
                    </a:stretch>
                  </pic:blipFill>
                  <pic:spPr>
                    <a:xfrm>
                      <a:off x="0" y="0"/>
                      <a:ext cx="1193800" cy="38100"/>
                    </a:xfrm>
                    <a:prstGeom prst="rect">
                      <a:avLst/>
                    </a:prstGeom>
                  </pic:spPr>
                </pic:pic>
              </a:graphicData>
            </a:graphic>
          </wp:anchor>
        </w:drawing>
      </w:r>
      <w:r>
        <w:rPr>
          <w:spacing w:val="-1"/>
          <w:w w:val="95"/>
        </w:rPr>
        <w:t xml:space="preserve">根据我国企业成本控制与管理的背景，分析了我国成本控制与管理存  在的问题，面对如此激烈的市场竞争压力，分析了传统的成本控制与管理  理念已不能适应当今的市场竞争，现代的成本控制与管理理念将起到极其  </w:t>
      </w:r>
      <w:r>
        <w:t>重要的作用。</w:t>
      </w:r>
    </w:p>
    <w:p>
      <w:pPr>
        <w:pStyle w:val="BodyText"/>
        <w:rPr>
          <w:rFonts w:ascii="黑体"/>
          <w:b/>
        </w:rPr>
      </w:pPr>
    </w:p>
    <w:p>
      <w:pPr>
        <w:pStyle w:val="Heading2"/>
        <w:spacing w:before="245"/>
      </w:pPr>
      <w:r>
        <w:drawing>
          <wp:anchor distT="0" distB="0" distL="0" distR="0" simplePos="0" relativeHeight="251666432" behindDoc="0" locked="0" layoutInCell="1" allowOverlap="1">
            <wp:simplePos x="0" y="0"/>
            <wp:positionH relativeFrom="page">
              <wp:posOffset>2946400</wp:posOffset>
            </wp:positionH>
            <wp:positionV relativeFrom="paragraph">
              <wp:posOffset>466979</wp:posOffset>
            </wp:positionV>
            <wp:extent cx="5396674" cy="38004"/>
            <wp:effectExtent l="0" t="0" r="0" b="0"/>
            <wp:wrapTopAndBottom/>
            <wp:docPr id="29"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3.png"/>
                    <pic:cNvPicPr/>
                  </pic:nvPicPr>
                  <pic:blipFill>
                    <a:blip xmlns:r="http://schemas.openxmlformats.org/officeDocument/2006/relationships" r:embed="rId18" cstate="print"/>
                    <a:stretch>
                      <a:fillRect/>
                    </a:stretch>
                  </pic:blipFill>
                  <pic:spPr>
                    <a:xfrm>
                      <a:off x="0" y="0"/>
                      <a:ext cx="5396674" cy="38004"/>
                    </a:xfrm>
                    <a:prstGeom prst="rect">
                      <a:avLst/>
                    </a:prstGeom>
                  </pic:spPr>
                </pic:pic>
              </a:graphicData>
            </a:graphic>
          </wp:anchor>
        </w:drawing>
      </w:r>
      <w:r>
        <w:t>时 间： 2011 年 2 月 1 日 至 2011 年 5 月 13 日 共 15 周</w:t>
      </w:r>
    </w:p>
    <w:p>
      <w:pPr>
        <w:pStyle w:val="BodyText"/>
        <w:rPr>
          <w:rFonts w:ascii="黑体"/>
          <w:b/>
        </w:rPr>
      </w:pPr>
    </w:p>
    <w:p>
      <w:pPr>
        <w:pStyle w:val="BodyText"/>
        <w:spacing w:before="5"/>
        <w:rPr>
          <w:rFonts w:ascii="黑体"/>
          <w:b/>
          <w:sz w:val="28"/>
        </w:rPr>
      </w:pPr>
    </w:p>
    <w:p>
      <w:pPr>
        <w:pStyle w:val="Heading2"/>
      </w:pPr>
      <w:r>
        <w:drawing>
          <wp:anchor distT="0" distB="0" distL="0" distR="0" simplePos="0" relativeHeight="251667456" behindDoc="0" locked="0" layoutInCell="1" allowOverlap="1">
            <wp:simplePos x="0" y="0"/>
            <wp:positionH relativeFrom="page">
              <wp:posOffset>3314700</wp:posOffset>
            </wp:positionH>
            <wp:positionV relativeFrom="paragraph">
              <wp:posOffset>321182</wp:posOffset>
            </wp:positionV>
            <wp:extent cx="2825019" cy="38004"/>
            <wp:effectExtent l="0" t="0" r="0" b="0"/>
            <wp:wrapTopAndBottom/>
            <wp:docPr id="31"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4.png"/>
                    <pic:cNvPicPr/>
                  </pic:nvPicPr>
                  <pic:blipFill>
                    <a:blip xmlns:r="http://schemas.openxmlformats.org/officeDocument/2006/relationships" r:embed="rId19" cstate="print"/>
                    <a:stretch>
                      <a:fillRect/>
                    </a:stretch>
                  </pic:blipFill>
                  <pic:spPr>
                    <a:xfrm>
                      <a:off x="0" y="0"/>
                      <a:ext cx="2825019" cy="38004"/>
                    </a:xfrm>
                    <a:prstGeom prst="rect">
                      <a:avLst/>
                    </a:prstGeom>
                  </pic:spPr>
                </pic:pic>
              </a:graphicData>
            </a:graphic>
          </wp:anchor>
        </w:drawing>
      </w:r>
      <w:r>
        <w:t>办学单位：电子科技大学数学科学学院</w:t>
      </w:r>
    </w:p>
    <w:p>
      <w:pPr>
        <w:pStyle w:val="BodyText"/>
        <w:rPr>
          <w:rFonts w:ascii="黑体"/>
          <w:b/>
        </w:rPr>
      </w:pPr>
    </w:p>
    <w:p>
      <w:pPr>
        <w:pStyle w:val="BodyText"/>
        <w:spacing w:before="2"/>
        <w:rPr>
          <w:rFonts w:ascii="黑体"/>
          <w:b/>
          <w:sz w:val="27"/>
        </w:rPr>
      </w:pPr>
    </w:p>
    <w:p>
      <w:pPr>
        <w:pStyle w:val="Heading2"/>
        <w:tabs>
          <w:tab w:val="left" w:pos="3712"/>
          <w:tab w:val="left" w:pos="6422"/>
          <w:tab w:val="left" w:pos="7147"/>
          <w:tab w:val="left" w:pos="8230"/>
        </w:tabs>
      </w:pPr>
      <w:r>
        <w:drawing>
          <wp:anchor distT="0" distB="0" distL="0" distR="0" simplePos="0" relativeHeight="251668480" behindDoc="0" locked="0" layoutInCell="1" allowOverlap="1">
            <wp:simplePos x="0" y="0"/>
            <wp:positionH relativeFrom="page">
              <wp:posOffset>3441700</wp:posOffset>
            </wp:positionH>
            <wp:positionV relativeFrom="paragraph">
              <wp:posOffset>331342</wp:posOffset>
            </wp:positionV>
            <wp:extent cx="1684877" cy="38004"/>
            <wp:effectExtent l="0" t="0" r="0" b="0"/>
            <wp:wrapTopAndBottom/>
            <wp:docPr id="33"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5.png"/>
                    <pic:cNvPicPr/>
                  </pic:nvPicPr>
                  <pic:blipFill>
                    <a:blip xmlns:r="http://schemas.openxmlformats.org/officeDocument/2006/relationships" r:embed="rId20" cstate="print"/>
                    <a:stretch>
                      <a:fillRect/>
                    </a:stretch>
                  </pic:blipFill>
                  <pic:spPr>
                    <a:xfrm>
                      <a:off x="0" y="0"/>
                      <a:ext cx="1684877" cy="38004"/>
                    </a:xfrm>
                    <a:prstGeom prst="rect">
                      <a:avLst/>
                    </a:prstGeom>
                  </pic:spPr>
                </pic:pic>
              </a:graphicData>
            </a:graphic>
          </wp:anchor>
        </w:drawing>
      </w:r>
      <w:r>
        <w:drawing>
          <wp:anchor distT="0" distB="0" distL="0" distR="0" simplePos="0" relativeHeight="251669504" behindDoc="0" locked="0" layoutInCell="1" allowOverlap="1">
            <wp:simplePos x="0" y="0"/>
            <wp:positionH relativeFrom="page">
              <wp:posOffset>6629400</wp:posOffset>
            </wp:positionH>
            <wp:positionV relativeFrom="paragraph">
              <wp:posOffset>331342</wp:posOffset>
            </wp:positionV>
            <wp:extent cx="2026920" cy="38004"/>
            <wp:effectExtent l="0" t="0" r="0" b="0"/>
            <wp:wrapTopAndBottom/>
            <wp:docPr id="35"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6.png"/>
                    <pic:cNvPicPr/>
                  </pic:nvPicPr>
                  <pic:blipFill>
                    <a:blip xmlns:r="http://schemas.openxmlformats.org/officeDocument/2006/relationships" r:embed="rId21" cstate="print"/>
                    <a:stretch>
                      <a:fillRect/>
                    </a:stretch>
                  </pic:blipFill>
                  <pic:spPr>
                    <a:xfrm>
                      <a:off x="0" y="0"/>
                      <a:ext cx="2026920" cy="38004"/>
                    </a:xfrm>
                    <a:prstGeom prst="rect">
                      <a:avLst/>
                    </a:prstGeom>
                  </pic:spPr>
                </pic:pic>
              </a:graphicData>
            </a:graphic>
          </wp:anchor>
        </w:drawing>
      </w:r>
      <w:r>
        <w:t>学生姓名：</w:t>
        <w:tab/>
        <w:t>蒋 萍</w:t>
        <w:tab/>
        <w:t>学</w:t>
        <w:tab/>
        <w:t>号：</w:t>
        <w:tab/>
        <w:t>010810317008</w:t>
      </w:r>
    </w:p>
    <w:p>
      <w:pPr>
        <w:pStyle w:val="BodyText"/>
        <w:rPr>
          <w:rFonts w:ascii="黑体"/>
          <w:b/>
        </w:rPr>
      </w:pPr>
    </w:p>
    <w:p>
      <w:pPr>
        <w:pStyle w:val="BodyText"/>
        <w:spacing w:before="11"/>
        <w:rPr>
          <w:rFonts w:ascii="黑体"/>
          <w:b/>
          <w:sz w:val="25"/>
        </w:rPr>
      </w:pPr>
    </w:p>
    <w:p>
      <w:pPr>
        <w:pStyle w:val="Heading2"/>
        <w:tabs>
          <w:tab w:val="left" w:pos="2087"/>
          <w:tab w:val="left" w:pos="3171"/>
        </w:tabs>
      </w:pPr>
      <w:r>
        <w:drawing>
          <wp:anchor distT="0" distB="0" distL="0" distR="0" simplePos="0" relativeHeight="251670528" behindDoc="0" locked="0" layoutInCell="1" allowOverlap="1">
            <wp:simplePos x="0" y="0"/>
            <wp:positionH relativeFrom="page">
              <wp:posOffset>3441700</wp:posOffset>
            </wp:positionH>
            <wp:positionV relativeFrom="paragraph">
              <wp:posOffset>341502</wp:posOffset>
            </wp:positionV>
            <wp:extent cx="2026920" cy="38004"/>
            <wp:effectExtent l="0" t="0" r="0" b="0"/>
            <wp:wrapTopAndBottom/>
            <wp:docPr id="37"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7.png"/>
                    <pic:cNvPicPr/>
                  </pic:nvPicPr>
                  <pic:blipFill>
                    <a:blip xmlns:r="http://schemas.openxmlformats.org/officeDocument/2006/relationships" r:embed="rId22" cstate="print"/>
                    <a:stretch>
                      <a:fillRect/>
                    </a:stretch>
                  </pic:blipFill>
                  <pic:spPr>
                    <a:xfrm>
                      <a:off x="0" y="0"/>
                      <a:ext cx="2026920" cy="38004"/>
                    </a:xfrm>
                    <a:prstGeom prst="rect">
                      <a:avLst/>
                    </a:prstGeom>
                  </pic:spPr>
                </pic:pic>
              </a:graphicData>
            </a:graphic>
          </wp:anchor>
        </w:drawing>
      </w:r>
      <w:r>
        <w:t>专</w:t>
        <w:tab/>
        <w:t>业：</w:t>
        <w:tab/>
        <w:t>工商企业管理</w:t>
      </w:r>
    </w:p>
    <w:p>
      <w:pPr>
        <w:pStyle w:val="BodyText"/>
        <w:rPr>
          <w:rFonts w:ascii="黑体"/>
          <w:b/>
        </w:rPr>
      </w:pPr>
    </w:p>
    <w:p>
      <w:pPr>
        <w:pStyle w:val="Heading2"/>
        <w:spacing w:before="316" w:after="13"/>
      </w:pPr>
      <w:r>
        <w:t>指导单位或教研室： 电子科技大学数学科学学院</w:t>
      </w:r>
    </w:p>
    <w:p>
      <w:pPr>
        <w:pStyle w:val="BodyText"/>
        <w:spacing w:line="59" w:lineRule="exact"/>
        <w:ind w:left="4300"/>
        <w:rPr>
          <w:rFonts w:ascii="黑体"/>
          <w:sz w:val="5"/>
        </w:rPr>
      </w:pPr>
      <w:r>
        <w:rPr>
          <w:rFonts w:ascii="黑体"/>
          <w:position w:val="0"/>
          <w:sz w:val="5"/>
        </w:rPr>
        <w:drawing>
          <wp:inline distT="0" distB="0" distL="0" distR="0">
            <wp:extent cx="3015043" cy="38004"/>
            <wp:effectExtent l="0" t="0" r="0" b="0"/>
            <wp:docPr id="39"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18.png"/>
                    <pic:cNvPicPr/>
                  </pic:nvPicPr>
                  <pic:blipFill>
                    <a:blip xmlns:r="http://schemas.openxmlformats.org/officeDocument/2006/relationships" r:embed="rId23" cstate="print"/>
                    <a:stretch>
                      <a:fillRect/>
                    </a:stretch>
                  </pic:blipFill>
                  <pic:spPr>
                    <a:xfrm>
                      <a:off x="0" y="0"/>
                      <a:ext cx="3015043" cy="38004"/>
                    </a:xfrm>
                    <a:prstGeom prst="rect">
                      <a:avLst/>
                    </a:prstGeom>
                  </pic:spPr>
                </pic:pic>
              </a:graphicData>
            </a:graphic>
          </wp:inline>
        </w:drawing>
      </w:r>
    </w:p>
    <w:p>
      <w:pPr>
        <w:pStyle w:val="BodyText"/>
        <w:rPr>
          <w:rFonts w:ascii="黑体"/>
          <w:b/>
        </w:rPr>
      </w:pPr>
    </w:p>
    <w:p>
      <w:pPr>
        <w:pStyle w:val="BodyText"/>
        <w:rPr>
          <w:rFonts w:ascii="黑体"/>
          <w:b/>
          <w:sz w:val="32"/>
        </w:rPr>
      </w:pPr>
    </w:p>
    <w:p>
      <w:pPr>
        <w:pStyle w:val="Heading2"/>
        <w:tabs>
          <w:tab w:val="left" w:pos="4057"/>
          <w:tab w:val="left" w:pos="6577"/>
          <w:tab w:val="left" w:pos="7302"/>
          <w:tab w:val="left" w:pos="8929"/>
        </w:tabs>
        <w:spacing w:before="1"/>
      </w:pPr>
      <w:r>
        <w:t>指导教师：</w:t>
        <w:tab/>
        <w:t>罗金华</w:t>
        <w:tab/>
        <w:t>职</w:t>
        <w:tab/>
        <w:t>称：</w:t>
        <w:tab/>
        <w:t>讲</w:t>
      </w:r>
      <w:r>
        <w:rPr>
          <w:spacing w:val="1"/>
        </w:rPr>
        <w:t xml:space="preserve"> </w:t>
      </w:r>
      <w:r>
        <w:t>师</w:t>
      </w:r>
    </w:p>
    <w:p>
      <w:pPr>
        <w:tabs>
          <w:tab w:val="left" w:pos="8020"/>
        </w:tabs>
        <w:spacing w:line="47" w:lineRule="exact"/>
        <w:ind w:left="2760" w:right="0" w:firstLine="0"/>
        <w:rPr>
          <w:rFonts w:ascii="黑体"/>
          <w:sz w:val="4"/>
        </w:rPr>
      </w:pPr>
      <w:r>
        <w:rPr>
          <w:rFonts w:ascii="黑体"/>
          <w:position w:val="0"/>
          <w:sz w:val="4"/>
        </w:rPr>
        <w:drawing>
          <wp:inline distT="0" distB="0" distL="0" distR="0">
            <wp:extent cx="2308378" cy="30289"/>
            <wp:effectExtent l="0" t="0" r="0" b="0"/>
            <wp:docPr id="41"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19.png"/>
                    <pic:cNvPicPr/>
                  </pic:nvPicPr>
                  <pic:blipFill>
                    <a:blip xmlns:r="http://schemas.openxmlformats.org/officeDocument/2006/relationships" r:embed="rId24" cstate="print"/>
                    <a:stretch>
                      <a:fillRect/>
                    </a:stretch>
                  </pic:blipFill>
                  <pic:spPr>
                    <a:xfrm>
                      <a:off x="0" y="0"/>
                      <a:ext cx="2308378" cy="30289"/>
                    </a:xfrm>
                    <a:prstGeom prst="rect">
                      <a:avLst/>
                    </a:prstGeom>
                  </pic:spPr>
                </pic:pic>
              </a:graphicData>
            </a:graphic>
          </wp:inline>
        </w:drawing>
      </w:r>
      <w:r>
        <w:rPr>
          <w:rFonts w:ascii="黑体"/>
          <w:position w:val="0"/>
          <w:sz w:val="4"/>
        </w:rPr>
        <w:tab/>
      </w:r>
      <w:r>
        <w:rPr>
          <w:rFonts w:ascii="黑体"/>
          <w:position w:val="0"/>
          <w:sz w:val="4"/>
        </w:rPr>
        <w:drawing>
          <wp:inline distT="0" distB="0" distL="0" distR="0">
            <wp:extent cx="1747225" cy="30289"/>
            <wp:effectExtent l="0" t="0" r="0" b="0"/>
            <wp:docPr id="43"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20.png"/>
                    <pic:cNvPicPr/>
                  </pic:nvPicPr>
                  <pic:blipFill>
                    <a:blip xmlns:r="http://schemas.openxmlformats.org/officeDocument/2006/relationships" r:embed="rId25" cstate="print"/>
                    <a:stretch>
                      <a:fillRect/>
                    </a:stretch>
                  </pic:blipFill>
                  <pic:spPr>
                    <a:xfrm>
                      <a:off x="0" y="0"/>
                      <a:ext cx="1747225" cy="30289"/>
                    </a:xfrm>
                    <a:prstGeom prst="rect">
                      <a:avLst/>
                    </a:prstGeom>
                  </pic:spPr>
                </pic:pic>
              </a:graphicData>
            </a:graphic>
          </wp:inline>
        </w:drawing>
      </w:r>
    </w:p>
    <w:p>
      <w:pPr>
        <w:pStyle w:val="BodyText"/>
        <w:rPr>
          <w:rFonts w:ascii="黑体"/>
          <w:b/>
        </w:rPr>
      </w:pPr>
    </w:p>
    <w:p>
      <w:pPr>
        <w:pStyle w:val="BodyText"/>
        <w:rPr>
          <w:rFonts w:ascii="黑体"/>
          <w:b/>
        </w:rPr>
      </w:pPr>
    </w:p>
    <w:p>
      <w:pPr>
        <w:pStyle w:val="BodyText"/>
        <w:rPr>
          <w:rFonts w:ascii="黑体"/>
          <w:b/>
        </w:rPr>
      </w:pPr>
    </w:p>
    <w:p>
      <w:pPr>
        <w:pStyle w:val="BodyText"/>
        <w:rPr>
          <w:rFonts w:ascii="黑体"/>
          <w:b/>
        </w:rPr>
      </w:pPr>
    </w:p>
    <w:p>
      <w:pPr>
        <w:pStyle w:val="BodyText"/>
        <w:rPr>
          <w:rFonts w:ascii="黑体"/>
          <w:b/>
        </w:rPr>
      </w:pPr>
    </w:p>
    <w:p>
      <w:pPr>
        <w:pStyle w:val="BodyText"/>
        <w:spacing w:before="10"/>
        <w:rPr>
          <w:rFonts w:ascii="黑体"/>
          <w:b/>
          <w:sz w:val="45"/>
        </w:rPr>
      </w:pPr>
    </w:p>
    <w:p>
      <w:pPr>
        <w:pStyle w:val="Heading2"/>
        <w:ind w:left="0" w:right="18"/>
        <w:jc w:val="center"/>
      </w:pPr>
      <w:r>
        <w:t>2011 年 5 月 13 日</w:t>
      </w:r>
    </w:p>
    <w:p>
      <w:pPr>
        <w:spacing w:after="0"/>
        <w:jc w:val="center"/>
        <w:sectPr>
          <w:headerReference w:type="default" r:id="rId26"/>
          <w:footerReference w:type="default" r:id="rId27"/>
          <w:pgSz w:w="17860" w:h="25260"/>
          <w:pgMar w:top="1340" w:right="2400" w:bottom="2340" w:left="2420" w:header="1088" w:footer="2157"/>
          <w:pgNumType w:start="1"/>
          <w:cols w:space="708"/>
        </w:sectPr>
      </w:pPr>
    </w:p>
    <w:p>
      <w:pPr>
        <w:pStyle w:val="BodyText"/>
        <w:rPr>
          <w:rFonts w:ascii="黑体"/>
          <w:b/>
          <w:sz w:val="20"/>
        </w:rPr>
      </w:pPr>
    </w:p>
    <w:p>
      <w:pPr>
        <w:pStyle w:val="BodyText"/>
        <w:rPr>
          <w:rFonts w:ascii="黑体"/>
          <w:b/>
          <w:sz w:val="20"/>
        </w:rPr>
      </w:pPr>
    </w:p>
    <w:p>
      <w:pPr>
        <w:pStyle w:val="BodyText"/>
        <w:rPr>
          <w:rFonts w:ascii="黑体"/>
          <w:b/>
          <w:sz w:val="22"/>
        </w:rPr>
      </w:pPr>
    </w:p>
    <w:p>
      <w:pPr>
        <w:spacing w:before="57"/>
        <w:ind w:left="0" w:right="20" w:firstLine="0"/>
        <w:jc w:val="center"/>
        <w:rPr>
          <w:rFonts w:ascii="黑体" w:eastAsia="黑体" w:hint="eastAsia"/>
          <w:sz w:val="72"/>
        </w:rPr>
      </w:pPr>
      <w:r>
        <w:rPr>
          <w:rFonts w:ascii="黑体" w:eastAsia="黑体" w:hint="eastAsia"/>
          <w:sz w:val="72"/>
        </w:rPr>
        <w:t>毕业设计</w:t>
      </w:r>
      <w:r>
        <w:rPr>
          <w:rFonts w:ascii="Arial" w:eastAsia="Arial"/>
          <w:sz w:val="72"/>
        </w:rPr>
        <w:t>(</w:t>
      </w:r>
      <w:r>
        <w:rPr>
          <w:rFonts w:ascii="黑体" w:eastAsia="黑体" w:hint="eastAsia"/>
          <w:sz w:val="72"/>
        </w:rPr>
        <w:t>论文</w:t>
      </w:r>
      <w:r>
        <w:rPr>
          <w:rFonts w:ascii="Arial" w:eastAsia="Arial"/>
          <w:sz w:val="72"/>
        </w:rPr>
        <w:t>)</w:t>
      </w:r>
      <w:r>
        <w:rPr>
          <w:rFonts w:ascii="黑体" w:eastAsia="黑体" w:hint="eastAsia"/>
          <w:sz w:val="72"/>
        </w:rPr>
        <w:t>进度计划表</w:t>
      </w:r>
    </w:p>
    <w:p>
      <w:pPr>
        <w:pStyle w:val="BodyText"/>
        <w:rPr>
          <w:rFonts w:ascii="黑体"/>
          <w:sz w:val="20"/>
        </w:rPr>
      </w:pPr>
    </w:p>
    <w:p>
      <w:pPr>
        <w:pStyle w:val="BodyText"/>
        <w:rPr>
          <w:rFonts w:ascii="黑体"/>
          <w:sz w:val="20"/>
        </w:rPr>
      </w:pPr>
    </w:p>
    <w:p>
      <w:pPr>
        <w:pStyle w:val="BodyText"/>
        <w:rPr>
          <w:rFonts w:ascii="黑体"/>
          <w:sz w:val="20"/>
        </w:rPr>
      </w:pPr>
    </w:p>
    <w:p>
      <w:pPr>
        <w:pStyle w:val="BodyText"/>
        <w:rPr>
          <w:rFonts w:ascii="黑体"/>
          <w:sz w:val="20"/>
        </w:rPr>
      </w:pPr>
    </w:p>
    <w:p>
      <w:pPr>
        <w:pStyle w:val="BodyText"/>
        <w:spacing w:before="2"/>
        <w:rPr>
          <w:rFonts w:ascii="黑体"/>
          <w:sz w:val="14"/>
        </w:rPr>
      </w:pPr>
      <w:r>
        <w:pict>
          <v:group id="_x0000_s1025" style="width:642.75pt;height:727.75pt;margin-top:11.06pt;margin-left:126pt;mso-position-horizontal-relative:page;mso-wrap-distance-left:0;mso-wrap-distance-right:0;position:absolute;z-index:-251640832" coordorigin="2520,221" coordsize="12855,1455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2855;height:14555;left:2520;position:absolute;top:221" stroked="f">
              <v:imagedata r:id="rId28" o:title=""/>
            </v:shape>
            <v:shapetype id="_x0000_t202" coordsize="21600,21600" o:spt="202" path="m,l,21600r21600,l21600,xe">
              <v:stroke joinstyle="miter"/>
              <v:path gradientshapeok="t" o:connecttype="rect"/>
            </v:shapetype>
            <v:shape id="_x0000_s1027" type="#_x0000_t202" style="width:1460;height:360;left:13337;position:absolute;top:363" filled="f" stroked="f">
              <v:textbox inset="0,0,0,0">
                <w:txbxContent>
                  <w:p>
                    <w:pPr>
                      <w:spacing w:before="0" w:line="360" w:lineRule="exact"/>
                      <w:ind w:left="0" w:right="0" w:firstLine="0"/>
                      <w:jc w:val="left"/>
                      <w:rPr>
                        <w:sz w:val="36"/>
                      </w:rPr>
                    </w:pPr>
                    <w:r>
                      <w:rPr>
                        <w:sz w:val="36"/>
                      </w:rPr>
                      <w:t>指导教师</w:t>
                    </w:r>
                  </w:p>
                </w:txbxContent>
              </v:textbox>
            </v:shape>
            <v:shape id="_x0000_s1028" type="#_x0000_t202" style="width:920;height:360;left:3964;position:absolute;top:802" filled="f" stroked="f">
              <v:textbox inset="0,0,0,0">
                <w:txbxContent>
                  <w:p>
                    <w:pPr>
                      <w:spacing w:before="0" w:line="360" w:lineRule="exact"/>
                      <w:ind w:left="0" w:right="0" w:firstLine="0"/>
                      <w:jc w:val="left"/>
                      <w:rPr>
                        <w:sz w:val="36"/>
                      </w:rPr>
                    </w:pPr>
                    <w:r>
                      <w:rPr>
                        <w:sz w:val="36"/>
                      </w:rPr>
                      <w:t>日 期</w:t>
                    </w:r>
                  </w:p>
                </w:txbxContent>
              </v:textbox>
            </v:shape>
            <v:shape id="_x0000_s1029" type="#_x0000_t202" style="width:2000;height:360;left:6866;position:absolute;top:802" filled="f" stroked="f">
              <v:textbox inset="0,0,0,0">
                <w:txbxContent>
                  <w:p>
                    <w:pPr>
                      <w:spacing w:before="0" w:line="360" w:lineRule="exact"/>
                      <w:ind w:left="0" w:right="0" w:firstLine="0"/>
                      <w:jc w:val="left"/>
                      <w:rPr>
                        <w:sz w:val="36"/>
                      </w:rPr>
                    </w:pPr>
                    <w:r>
                      <w:rPr>
                        <w:sz w:val="36"/>
                      </w:rPr>
                      <w:t>工 作 内 容</w:t>
                    </w:r>
                  </w:p>
                </w:txbxContent>
              </v:textbox>
            </v:shape>
            <v:shape id="_x0000_s1030" type="#_x0000_t202" style="width:2000;height:360;left:10110;position:absolute;top:802" filled="f" stroked="f">
              <v:textbox inset="0,0,0,0">
                <w:txbxContent>
                  <w:p>
                    <w:pPr>
                      <w:spacing w:before="0" w:line="360" w:lineRule="exact"/>
                      <w:ind w:left="0" w:right="0" w:firstLine="0"/>
                      <w:jc w:val="left"/>
                      <w:rPr>
                        <w:sz w:val="36"/>
                      </w:rPr>
                    </w:pPr>
                    <w:r>
                      <w:rPr>
                        <w:sz w:val="36"/>
                      </w:rPr>
                      <w:t>执 行 情 况</w:t>
                    </w:r>
                  </w:p>
                </w:txbxContent>
              </v:textbox>
            </v:shape>
            <v:shape id="_x0000_s1031" type="#_x0000_t202" style="width:380;height:360;left:13337;position:absolute;top:903" filled="f" stroked="f">
              <v:textbox inset="0,0,0,0">
                <w:txbxContent>
                  <w:p>
                    <w:pPr>
                      <w:spacing w:before="0" w:line="360" w:lineRule="exact"/>
                      <w:ind w:left="0" w:right="0" w:firstLine="0"/>
                      <w:jc w:val="left"/>
                      <w:rPr>
                        <w:sz w:val="36"/>
                      </w:rPr>
                    </w:pPr>
                    <w:r>
                      <w:rPr>
                        <w:sz w:val="36"/>
                      </w:rPr>
                      <w:t>签</w:t>
                    </w:r>
                  </w:p>
                </w:txbxContent>
              </v:textbox>
            </v:shape>
            <v:shape id="_x0000_s1032" type="#_x0000_t202" style="width:380;height:360;left:14417;position:absolute;top:903" filled="f" stroked="f">
              <v:textbox inset="0,0,0,0">
                <w:txbxContent>
                  <w:p>
                    <w:pPr>
                      <w:spacing w:before="0" w:line="360" w:lineRule="exact"/>
                      <w:ind w:left="0" w:right="0" w:firstLine="0"/>
                      <w:jc w:val="left"/>
                      <w:rPr>
                        <w:sz w:val="36"/>
                      </w:rPr>
                    </w:pPr>
                    <w:r>
                      <w:rPr>
                        <w:sz w:val="36"/>
                      </w:rPr>
                      <w:t>字</w:t>
                    </w:r>
                  </w:p>
                </w:txbxContent>
              </v:textbox>
            </v:shape>
            <v:shape id="_x0000_s1033" type="#_x0000_t202" style="width:3351;height:360;left:2751;position:absolute;top:1688" filled="f" stroked="f">
              <v:textbox inset="0,0,0,0">
                <w:txbxContent>
                  <w:p>
                    <w:pPr>
                      <w:spacing w:before="0" w:line="360" w:lineRule="exact"/>
                      <w:ind w:left="0" w:right="0" w:firstLine="0"/>
                      <w:jc w:val="left"/>
                      <w:rPr>
                        <w:sz w:val="36"/>
                      </w:rPr>
                    </w:pPr>
                    <w:r>
                      <w:rPr>
                        <w:sz w:val="36"/>
                      </w:rPr>
                      <w:t>2</w:t>
                    </w:r>
                    <w:r>
                      <w:rPr>
                        <w:spacing w:val="-61"/>
                        <w:sz w:val="36"/>
                      </w:rPr>
                      <w:t xml:space="preserve"> 月 </w:t>
                    </w:r>
                    <w:r>
                      <w:rPr>
                        <w:sz w:val="36"/>
                      </w:rPr>
                      <w:t>1</w:t>
                    </w:r>
                    <w:r>
                      <w:rPr>
                        <w:spacing w:val="-45"/>
                        <w:sz w:val="36"/>
                      </w:rPr>
                      <w:t xml:space="preserve"> 日至 </w:t>
                    </w:r>
                    <w:r>
                      <w:rPr>
                        <w:sz w:val="36"/>
                      </w:rPr>
                      <w:t>2</w:t>
                    </w:r>
                    <w:r>
                      <w:rPr>
                        <w:spacing w:val="-60"/>
                        <w:sz w:val="36"/>
                      </w:rPr>
                      <w:t xml:space="preserve"> 月 </w:t>
                    </w:r>
                    <w:r>
                      <w:rPr>
                        <w:sz w:val="36"/>
                      </w:rPr>
                      <w:t>15</w:t>
                    </w:r>
                    <w:r>
                      <w:rPr>
                        <w:spacing w:val="-45"/>
                        <w:sz w:val="36"/>
                      </w:rPr>
                      <w:t xml:space="preserve"> 日</w:t>
                    </w:r>
                  </w:p>
                </w:txbxContent>
              </v:textbox>
            </v:shape>
            <v:shape id="_x0000_s1034" type="#_x0000_t202" style="width:1460;height:360;left:7136;position:absolute;top:1688" filled="f" stroked="f">
              <v:textbox inset="0,0,0,0">
                <w:txbxContent>
                  <w:p>
                    <w:pPr>
                      <w:spacing w:before="0" w:line="360" w:lineRule="exact"/>
                      <w:ind w:left="0" w:right="0" w:firstLine="0"/>
                      <w:jc w:val="left"/>
                      <w:rPr>
                        <w:sz w:val="36"/>
                      </w:rPr>
                    </w:pPr>
                    <w:r>
                      <w:rPr>
                        <w:sz w:val="36"/>
                      </w:rPr>
                      <w:t>准备资料</w:t>
                    </w:r>
                  </w:p>
                </w:txbxContent>
              </v:textbox>
            </v:shape>
            <v:shape id="_x0000_s1035" type="#_x0000_t202" style="width:3455;height:406;left:2697;position:absolute;top:2734" filled="f" stroked="f">
              <v:textbox inset="0,0,0,0">
                <w:txbxContent>
                  <w:p>
                    <w:pPr>
                      <w:spacing w:before="0" w:line="405" w:lineRule="exact"/>
                      <w:ind w:left="0" w:right="0" w:firstLine="0"/>
                      <w:jc w:val="left"/>
                      <w:rPr>
                        <w:sz w:val="36"/>
                      </w:rPr>
                    </w:pPr>
                    <w:r>
                      <w:rPr>
                        <w:rFonts w:ascii="Arial" w:eastAsia="Arial"/>
                        <w:sz w:val="36"/>
                      </w:rPr>
                      <w:t>2</w:t>
                    </w:r>
                    <w:r>
                      <w:rPr>
                        <w:rFonts w:ascii="Arial" w:eastAsia="Arial"/>
                        <w:spacing w:val="-38"/>
                        <w:sz w:val="36"/>
                      </w:rPr>
                      <w:t xml:space="preserve"> </w:t>
                    </w:r>
                    <w:r>
                      <w:rPr>
                        <w:spacing w:val="-59"/>
                        <w:sz w:val="36"/>
                      </w:rPr>
                      <w:t xml:space="preserve">月 </w:t>
                    </w:r>
                    <w:r>
                      <w:rPr>
                        <w:rFonts w:ascii="Arial" w:eastAsia="Arial"/>
                        <w:sz w:val="36"/>
                      </w:rPr>
                      <w:t>16</w:t>
                    </w:r>
                    <w:r>
                      <w:rPr>
                        <w:rFonts w:ascii="Arial" w:eastAsia="Arial"/>
                        <w:spacing w:val="-37"/>
                        <w:sz w:val="36"/>
                      </w:rPr>
                      <w:t xml:space="preserve"> </w:t>
                    </w:r>
                    <w:r>
                      <w:rPr>
                        <w:spacing w:val="-40"/>
                        <w:sz w:val="36"/>
                      </w:rPr>
                      <w:t xml:space="preserve">日至 </w:t>
                    </w:r>
                    <w:r>
                      <w:rPr>
                        <w:rFonts w:ascii="Arial" w:eastAsia="Arial"/>
                        <w:sz w:val="36"/>
                      </w:rPr>
                      <w:t>2</w:t>
                    </w:r>
                    <w:r>
                      <w:rPr>
                        <w:rFonts w:ascii="Arial" w:eastAsia="Arial"/>
                        <w:spacing w:val="-38"/>
                        <w:sz w:val="36"/>
                      </w:rPr>
                      <w:t xml:space="preserve"> </w:t>
                    </w:r>
                    <w:r>
                      <w:rPr>
                        <w:spacing w:val="-59"/>
                        <w:sz w:val="36"/>
                      </w:rPr>
                      <w:t xml:space="preserve">月 </w:t>
                    </w:r>
                    <w:r>
                      <w:rPr>
                        <w:rFonts w:ascii="Arial" w:eastAsia="Arial"/>
                        <w:sz w:val="36"/>
                      </w:rPr>
                      <w:t>26</w:t>
                    </w:r>
                    <w:r>
                      <w:rPr>
                        <w:rFonts w:ascii="Arial" w:eastAsia="Arial"/>
                        <w:spacing w:val="-38"/>
                        <w:sz w:val="36"/>
                      </w:rPr>
                      <w:t xml:space="preserve"> </w:t>
                    </w:r>
                    <w:r>
                      <w:rPr>
                        <w:sz w:val="36"/>
                      </w:rPr>
                      <w:t>日</w:t>
                    </w:r>
                  </w:p>
                </w:txbxContent>
              </v:textbox>
            </v:shape>
            <v:shape id="_x0000_s1036" type="#_x0000_t202" style="width:1460;height:360;left:7136;position:absolute;top:2779" filled="f" stroked="f">
              <v:textbox inset="0,0,0,0">
                <w:txbxContent>
                  <w:p>
                    <w:pPr>
                      <w:spacing w:before="0" w:line="360" w:lineRule="exact"/>
                      <w:ind w:left="0" w:right="0" w:firstLine="0"/>
                      <w:jc w:val="left"/>
                      <w:rPr>
                        <w:sz w:val="36"/>
                      </w:rPr>
                    </w:pPr>
                    <w:r>
                      <w:rPr>
                        <w:sz w:val="36"/>
                      </w:rPr>
                      <w:t>准备提纲</w:t>
                    </w:r>
                  </w:p>
                </w:txbxContent>
              </v:textbox>
            </v:shape>
            <v:shape id="_x0000_s1037" type="#_x0000_t202" style="width:3455;height:406;left:2697;position:absolute;top:3825" filled="f" stroked="f">
              <v:textbox inset="0,0,0,0">
                <w:txbxContent>
                  <w:p>
                    <w:pPr>
                      <w:spacing w:before="0" w:line="405" w:lineRule="exact"/>
                      <w:ind w:left="0" w:right="0" w:firstLine="0"/>
                      <w:jc w:val="left"/>
                      <w:rPr>
                        <w:sz w:val="36"/>
                      </w:rPr>
                    </w:pPr>
                    <w:r>
                      <w:rPr>
                        <w:rFonts w:ascii="Arial" w:eastAsia="Arial"/>
                        <w:sz w:val="36"/>
                      </w:rPr>
                      <w:t>2</w:t>
                    </w:r>
                    <w:r>
                      <w:rPr>
                        <w:rFonts w:ascii="Arial" w:eastAsia="Arial"/>
                        <w:spacing w:val="-38"/>
                        <w:sz w:val="36"/>
                      </w:rPr>
                      <w:t xml:space="preserve"> </w:t>
                    </w:r>
                    <w:r>
                      <w:rPr>
                        <w:spacing w:val="-59"/>
                        <w:sz w:val="36"/>
                      </w:rPr>
                      <w:t xml:space="preserve">月 </w:t>
                    </w:r>
                    <w:r>
                      <w:rPr>
                        <w:rFonts w:ascii="Arial" w:eastAsia="Arial"/>
                        <w:sz w:val="36"/>
                      </w:rPr>
                      <w:t>27</w:t>
                    </w:r>
                    <w:r>
                      <w:rPr>
                        <w:rFonts w:ascii="Arial" w:eastAsia="Arial"/>
                        <w:spacing w:val="-37"/>
                        <w:sz w:val="36"/>
                      </w:rPr>
                      <w:t xml:space="preserve"> </w:t>
                    </w:r>
                    <w:r>
                      <w:rPr>
                        <w:spacing w:val="-40"/>
                        <w:sz w:val="36"/>
                      </w:rPr>
                      <w:t xml:space="preserve">日至 </w:t>
                    </w:r>
                    <w:r>
                      <w:rPr>
                        <w:rFonts w:ascii="Arial" w:eastAsia="Arial"/>
                        <w:sz w:val="36"/>
                      </w:rPr>
                      <w:t>3</w:t>
                    </w:r>
                    <w:r>
                      <w:rPr>
                        <w:rFonts w:ascii="Arial" w:eastAsia="Arial"/>
                        <w:spacing w:val="-38"/>
                        <w:sz w:val="36"/>
                      </w:rPr>
                      <w:t xml:space="preserve"> </w:t>
                    </w:r>
                    <w:r>
                      <w:rPr>
                        <w:spacing w:val="-59"/>
                        <w:sz w:val="36"/>
                      </w:rPr>
                      <w:t xml:space="preserve">月 </w:t>
                    </w:r>
                    <w:r>
                      <w:rPr>
                        <w:rFonts w:ascii="Arial" w:eastAsia="Arial"/>
                        <w:sz w:val="36"/>
                      </w:rPr>
                      <w:t>10</w:t>
                    </w:r>
                    <w:r>
                      <w:rPr>
                        <w:rFonts w:ascii="Arial" w:eastAsia="Arial"/>
                        <w:spacing w:val="-38"/>
                        <w:sz w:val="36"/>
                      </w:rPr>
                      <w:t xml:space="preserve"> </w:t>
                    </w:r>
                    <w:r>
                      <w:rPr>
                        <w:sz w:val="36"/>
                      </w:rPr>
                      <w:t>日</w:t>
                    </w:r>
                  </w:p>
                </w:txbxContent>
              </v:textbox>
            </v:shape>
            <v:shape id="_x0000_s1038" type="#_x0000_t202" style="width:2540;height:360;left:6596;position:absolute;top:3870" filled="f" stroked="f">
              <v:textbox inset="0,0,0,0">
                <w:txbxContent>
                  <w:p>
                    <w:pPr>
                      <w:spacing w:before="0" w:line="360" w:lineRule="exact"/>
                      <w:ind w:left="0" w:right="0" w:firstLine="0"/>
                      <w:jc w:val="left"/>
                      <w:rPr>
                        <w:sz w:val="36"/>
                      </w:rPr>
                    </w:pPr>
                    <w:r>
                      <w:rPr>
                        <w:sz w:val="36"/>
                      </w:rPr>
                      <w:t>提交摘要并调查</w:t>
                    </w:r>
                  </w:p>
                </w:txbxContent>
              </v:textbox>
            </v:shape>
            <v:shape id="_x0000_s1039" type="#_x0000_t202" style="width:3463;height:406;left:2697;position:absolute;top:4916" filled="f" stroked="f">
              <v:textbox inset="0,0,0,0">
                <w:txbxContent>
                  <w:p>
                    <w:pPr>
                      <w:spacing w:before="0" w:line="405" w:lineRule="exact"/>
                      <w:ind w:left="0" w:right="0" w:firstLine="0"/>
                      <w:jc w:val="left"/>
                      <w:rPr>
                        <w:sz w:val="36"/>
                      </w:rPr>
                    </w:pPr>
                    <w:r>
                      <w:rPr>
                        <w:rFonts w:ascii="Arial" w:eastAsia="Arial"/>
                        <w:sz w:val="36"/>
                      </w:rPr>
                      <w:t>3</w:t>
                    </w:r>
                    <w:r>
                      <w:rPr>
                        <w:rFonts w:ascii="Arial" w:eastAsia="Arial"/>
                        <w:spacing w:val="-36"/>
                        <w:sz w:val="36"/>
                      </w:rPr>
                      <w:t xml:space="preserve"> </w:t>
                    </w:r>
                    <w:r>
                      <w:rPr>
                        <w:spacing w:val="-58"/>
                        <w:sz w:val="36"/>
                      </w:rPr>
                      <w:t xml:space="preserve">月 </w:t>
                    </w:r>
                    <w:r>
                      <w:rPr>
                        <w:rFonts w:ascii="Arial" w:eastAsia="Arial"/>
                        <w:sz w:val="36"/>
                      </w:rPr>
                      <w:t>11</w:t>
                    </w:r>
                    <w:r>
                      <w:rPr>
                        <w:rFonts w:ascii="Arial" w:eastAsia="Arial"/>
                        <w:spacing w:val="-46"/>
                        <w:sz w:val="36"/>
                      </w:rPr>
                      <w:t xml:space="preserve"> </w:t>
                    </w:r>
                    <w:r>
                      <w:rPr>
                        <w:spacing w:val="-39"/>
                        <w:sz w:val="36"/>
                      </w:rPr>
                      <w:t xml:space="preserve">日至 </w:t>
                    </w:r>
                    <w:r>
                      <w:rPr>
                        <w:rFonts w:ascii="Arial" w:eastAsia="Arial"/>
                        <w:sz w:val="36"/>
                      </w:rPr>
                      <w:t>3</w:t>
                    </w:r>
                    <w:r>
                      <w:rPr>
                        <w:rFonts w:ascii="Arial" w:eastAsia="Arial"/>
                        <w:spacing w:val="-35"/>
                        <w:sz w:val="36"/>
                      </w:rPr>
                      <w:t xml:space="preserve"> </w:t>
                    </w:r>
                    <w:r>
                      <w:rPr>
                        <w:spacing w:val="-58"/>
                        <w:sz w:val="36"/>
                      </w:rPr>
                      <w:t xml:space="preserve">月 </w:t>
                    </w:r>
                    <w:r>
                      <w:rPr>
                        <w:rFonts w:ascii="Arial" w:eastAsia="Arial"/>
                        <w:sz w:val="36"/>
                      </w:rPr>
                      <w:t>31</w:t>
                    </w:r>
                    <w:r>
                      <w:rPr>
                        <w:rFonts w:ascii="Arial" w:eastAsia="Arial"/>
                        <w:spacing w:val="-35"/>
                        <w:sz w:val="36"/>
                      </w:rPr>
                      <w:t xml:space="preserve"> </w:t>
                    </w:r>
                    <w:r>
                      <w:rPr>
                        <w:sz w:val="36"/>
                      </w:rPr>
                      <w:t>日</w:t>
                    </w:r>
                  </w:p>
                </w:txbxContent>
              </v:textbox>
            </v:shape>
            <v:shape id="_x0000_s1040" type="#_x0000_t202" style="width:1460;height:360;left:7136;position:absolute;top:4961" filled="f" stroked="f">
              <v:textbox inset="0,0,0,0">
                <w:txbxContent>
                  <w:p>
                    <w:pPr>
                      <w:spacing w:before="0" w:line="360" w:lineRule="exact"/>
                      <w:ind w:left="0" w:right="0" w:firstLine="0"/>
                      <w:jc w:val="left"/>
                      <w:rPr>
                        <w:sz w:val="36"/>
                      </w:rPr>
                    </w:pPr>
                    <w:r>
                      <w:rPr>
                        <w:sz w:val="36"/>
                      </w:rPr>
                      <w:t>正文写作</w:t>
                    </w:r>
                  </w:p>
                </w:txbxContent>
              </v:textbox>
            </v:shape>
            <v:shape id="_x0000_s1041" type="#_x0000_t202" style="width:3351;height:360;left:2751;position:absolute;top:6052" filled="f" stroked="f">
              <v:textbox inset="0,0,0,0">
                <w:txbxContent>
                  <w:p>
                    <w:pPr>
                      <w:spacing w:before="0" w:line="360" w:lineRule="exact"/>
                      <w:ind w:left="0" w:right="0" w:firstLine="0"/>
                      <w:jc w:val="left"/>
                      <w:rPr>
                        <w:sz w:val="36"/>
                      </w:rPr>
                    </w:pPr>
                    <w:r>
                      <w:rPr>
                        <w:sz w:val="36"/>
                      </w:rPr>
                      <w:t>4</w:t>
                    </w:r>
                    <w:r>
                      <w:rPr>
                        <w:spacing w:val="-61"/>
                        <w:sz w:val="36"/>
                      </w:rPr>
                      <w:t xml:space="preserve"> 月 </w:t>
                    </w:r>
                    <w:r>
                      <w:rPr>
                        <w:sz w:val="36"/>
                      </w:rPr>
                      <w:t>1</w:t>
                    </w:r>
                    <w:r>
                      <w:rPr>
                        <w:spacing w:val="-45"/>
                        <w:sz w:val="36"/>
                      </w:rPr>
                      <w:t xml:space="preserve"> 日至 </w:t>
                    </w:r>
                    <w:r>
                      <w:rPr>
                        <w:sz w:val="36"/>
                      </w:rPr>
                      <w:t>4</w:t>
                    </w:r>
                    <w:r>
                      <w:rPr>
                        <w:spacing w:val="-60"/>
                        <w:sz w:val="36"/>
                      </w:rPr>
                      <w:t xml:space="preserve"> 月 </w:t>
                    </w:r>
                    <w:r>
                      <w:rPr>
                        <w:sz w:val="36"/>
                      </w:rPr>
                      <w:t>15</w:t>
                    </w:r>
                    <w:r>
                      <w:rPr>
                        <w:spacing w:val="-45"/>
                        <w:sz w:val="36"/>
                      </w:rPr>
                      <w:t xml:space="preserve"> 日</w:t>
                    </w:r>
                  </w:p>
                </w:txbxContent>
              </v:textbox>
            </v:shape>
            <v:shape id="_x0000_s1042" type="#_x0000_t202" style="width:2180;height:360;left:6776;position:absolute;top:6052" filled="f" stroked="f">
              <v:textbox inset="0,0,0,0">
                <w:txbxContent>
                  <w:p>
                    <w:pPr>
                      <w:spacing w:before="0" w:line="360" w:lineRule="exact"/>
                      <w:ind w:left="0" w:right="0" w:firstLine="0"/>
                      <w:jc w:val="left"/>
                      <w:rPr>
                        <w:sz w:val="36"/>
                      </w:rPr>
                    </w:pPr>
                    <w:r>
                      <w:rPr>
                        <w:sz w:val="36"/>
                      </w:rPr>
                      <w:t>修改完善论文</w:t>
                    </w:r>
                  </w:p>
                </w:txbxContent>
              </v:textbox>
            </v:shape>
            <v:shape id="_x0000_s1043" type="#_x0000_t202" style="width:3261;height:360;left:2794;position:absolute;top:7143" filled="f" stroked="f">
              <v:textbox inset="0,0,0,0">
                <w:txbxContent>
                  <w:p>
                    <w:pPr>
                      <w:spacing w:before="0" w:line="360" w:lineRule="exact"/>
                      <w:ind w:left="0" w:right="0" w:firstLine="0"/>
                      <w:jc w:val="left"/>
                      <w:rPr>
                        <w:sz w:val="36"/>
                      </w:rPr>
                    </w:pPr>
                    <w:r>
                      <w:rPr>
                        <w:sz w:val="36"/>
                      </w:rPr>
                      <w:t>4</w:t>
                    </w:r>
                    <w:r>
                      <w:rPr>
                        <w:spacing w:val="-61"/>
                        <w:sz w:val="36"/>
                      </w:rPr>
                      <w:t xml:space="preserve"> 月 </w:t>
                    </w:r>
                    <w:r>
                      <w:rPr>
                        <w:sz w:val="36"/>
                      </w:rPr>
                      <w:t>16</w:t>
                    </w:r>
                    <w:r>
                      <w:rPr>
                        <w:spacing w:val="-30"/>
                        <w:sz w:val="36"/>
                      </w:rPr>
                      <w:t xml:space="preserve"> 至 </w:t>
                    </w:r>
                    <w:r>
                      <w:rPr>
                        <w:sz w:val="36"/>
                      </w:rPr>
                      <w:t>5</w:t>
                    </w:r>
                    <w:r>
                      <w:rPr>
                        <w:spacing w:val="-60"/>
                        <w:sz w:val="36"/>
                      </w:rPr>
                      <w:t xml:space="preserve"> 月 </w:t>
                    </w:r>
                    <w:r>
                      <w:rPr>
                        <w:sz w:val="36"/>
                      </w:rPr>
                      <w:t>13</w:t>
                    </w:r>
                    <w:r>
                      <w:rPr>
                        <w:spacing w:val="-45"/>
                        <w:sz w:val="36"/>
                      </w:rPr>
                      <w:t xml:space="preserve"> 日</w:t>
                    </w:r>
                  </w:p>
                </w:txbxContent>
              </v:textbox>
            </v:shape>
            <v:shape id="_x0000_s1044" type="#_x0000_t202" style="width:1460;height:360;left:7136;position:absolute;top:7143" filled="f" stroked="f">
              <v:textbox inset="0,0,0,0">
                <w:txbxContent>
                  <w:p>
                    <w:pPr>
                      <w:spacing w:before="0" w:line="360" w:lineRule="exact"/>
                      <w:ind w:left="0" w:right="0" w:firstLine="0"/>
                      <w:jc w:val="left"/>
                      <w:rPr>
                        <w:sz w:val="36"/>
                      </w:rPr>
                    </w:pPr>
                    <w:r>
                      <w:rPr>
                        <w:sz w:val="36"/>
                      </w:rPr>
                      <w:t>修改订稿</w:t>
                    </w:r>
                  </w:p>
                </w:txbxContent>
              </v:textbox>
            </v:shape>
            <v:shape id="_x0000_s1045" type="#_x0000_t202" style="width:1820;height:1764;left:2697;position:absolute;top:10423" filled="f" stroked="f">
              <v:textbox inset="0,0,0,0">
                <w:txbxContent>
                  <w:p>
                    <w:pPr>
                      <w:spacing w:before="0" w:line="411" w:lineRule="exact"/>
                      <w:ind w:left="0" w:right="0" w:firstLine="0"/>
                      <w:jc w:val="left"/>
                      <w:rPr>
                        <w:sz w:val="36"/>
                      </w:rPr>
                    </w:pPr>
                    <w:r>
                      <w:rPr>
                        <w:sz w:val="36"/>
                      </w:rPr>
                      <w:t>指导教师对</w:t>
                    </w:r>
                  </w:p>
                  <w:p>
                    <w:pPr>
                      <w:spacing w:before="2" w:line="700" w:lineRule="atLeast"/>
                      <w:ind w:left="0" w:right="18" w:firstLine="0"/>
                      <w:jc w:val="left"/>
                      <w:rPr>
                        <w:sz w:val="36"/>
                      </w:rPr>
                    </w:pPr>
                    <w:r>
                      <w:rPr>
                        <w:spacing w:val="-4"/>
                        <w:sz w:val="36"/>
                      </w:rPr>
                      <w:t>进度计划实施情况总评</w:t>
                    </w:r>
                  </w:p>
                </w:txbxContent>
              </v:textbox>
            </v:shape>
            <v:shape id="_x0000_s1046" type="#_x0000_t202" style="width:380;height:360;left:10319;position:absolute;top:12612" filled="f" stroked="f">
              <v:textbox inset="0,0,0,0">
                <w:txbxContent>
                  <w:p>
                    <w:pPr>
                      <w:spacing w:before="0" w:line="360" w:lineRule="exact"/>
                      <w:ind w:left="0" w:right="0" w:firstLine="0"/>
                      <w:jc w:val="left"/>
                      <w:rPr>
                        <w:sz w:val="36"/>
                      </w:rPr>
                    </w:pPr>
                    <w:r>
                      <w:rPr>
                        <w:sz w:val="36"/>
                      </w:rPr>
                      <w:t>签</w:t>
                    </w:r>
                  </w:p>
                </w:txbxContent>
              </v:textbox>
            </v:shape>
            <v:shape id="_x0000_s1047" type="#_x0000_t202" style="width:481;height:406;left:11399;position:absolute;top:12567" filled="f" stroked="f">
              <v:textbox inset="0,0,0,0">
                <w:txbxContent>
                  <w:p>
                    <w:pPr>
                      <w:spacing w:before="0" w:line="405" w:lineRule="exact"/>
                      <w:ind w:left="0" w:right="0" w:firstLine="0"/>
                      <w:jc w:val="left"/>
                      <w:rPr>
                        <w:rFonts w:ascii="Arial" w:eastAsia="Arial"/>
                        <w:sz w:val="36"/>
                      </w:rPr>
                    </w:pPr>
                    <w:r>
                      <w:rPr>
                        <w:sz w:val="36"/>
                      </w:rPr>
                      <w:t>名</w:t>
                    </w:r>
                    <w:r>
                      <w:rPr>
                        <w:rFonts w:ascii="Arial" w:eastAsia="Arial"/>
                        <w:sz w:val="36"/>
                      </w:rPr>
                      <w:t>:</w:t>
                    </w:r>
                  </w:p>
                </w:txbxContent>
              </v:textbox>
            </v:shape>
            <v:shape id="_x0000_s1048" type="#_x0000_t202" style="width:380;height:360;left:13005;position:absolute;top:13548" filled="f" stroked="f">
              <v:textbox inset="0,0,0,0">
                <w:txbxContent>
                  <w:p>
                    <w:pPr>
                      <w:spacing w:before="0" w:line="360" w:lineRule="exact"/>
                      <w:ind w:left="0" w:right="0" w:firstLine="0"/>
                      <w:jc w:val="left"/>
                      <w:rPr>
                        <w:sz w:val="36"/>
                      </w:rPr>
                    </w:pPr>
                    <w:r>
                      <w:rPr>
                        <w:sz w:val="36"/>
                      </w:rPr>
                      <w:t>年</w:t>
                    </w:r>
                  </w:p>
                </w:txbxContent>
              </v:textbox>
            </v:shape>
            <v:shape id="_x0000_s1049" type="#_x0000_t202" style="width:380;height:360;left:13906;position:absolute;top:13548" filled="f" stroked="f">
              <v:textbox inset="0,0,0,0">
                <w:txbxContent>
                  <w:p>
                    <w:pPr>
                      <w:spacing w:before="0" w:line="360" w:lineRule="exact"/>
                      <w:ind w:left="0" w:right="0" w:firstLine="0"/>
                      <w:jc w:val="left"/>
                      <w:rPr>
                        <w:sz w:val="36"/>
                      </w:rPr>
                    </w:pPr>
                    <w:r>
                      <w:rPr>
                        <w:sz w:val="36"/>
                      </w:rPr>
                      <w:t>月</w:t>
                    </w:r>
                  </w:p>
                </w:txbxContent>
              </v:textbox>
            </v:shape>
            <v:shape id="_x0000_s1050" type="#_x0000_t202" style="width:380;height:360;left:14806;position:absolute;top:13548" filled="f" stroked="f">
              <v:textbox inset="0,0,0,0">
                <w:txbxContent>
                  <w:p>
                    <w:pPr>
                      <w:spacing w:before="0" w:line="360" w:lineRule="exact"/>
                      <w:ind w:left="0" w:right="0" w:firstLine="0"/>
                      <w:jc w:val="left"/>
                      <w:rPr>
                        <w:sz w:val="36"/>
                      </w:rPr>
                    </w:pPr>
                    <w:r>
                      <w:rPr>
                        <w:sz w:val="36"/>
                      </w:rPr>
                      <w:t>日</w:t>
                    </w:r>
                  </w:p>
                </w:txbxContent>
              </v:textbox>
            </v:shape>
            <w10:wrap type="topAndBottom"/>
          </v:group>
        </w:pict>
      </w:r>
    </w:p>
    <w:p>
      <w:pPr>
        <w:spacing w:before="15"/>
        <w:ind w:left="30" w:right="22" w:firstLine="0"/>
        <w:jc w:val="center"/>
        <w:rPr>
          <w:sz w:val="31"/>
        </w:rPr>
      </w:pPr>
      <w:r>
        <w:rPr>
          <w:sz w:val="31"/>
        </w:rPr>
        <w:t>本表作评定学生平时成绩的依据之一</w:t>
      </w:r>
    </w:p>
    <w:p>
      <w:pPr>
        <w:spacing w:after="0"/>
        <w:jc w:val="center"/>
        <w:rPr>
          <w:sz w:val="31"/>
        </w:rPr>
        <w:sectPr>
          <w:headerReference w:type="default" r:id="rId29"/>
          <w:footerReference w:type="default" r:id="rId30"/>
          <w:pgSz w:w="17860" w:h="25260"/>
          <w:pgMar w:top="1400" w:right="2400" w:bottom="2300" w:left="2420" w:header="1088" w:footer="2108"/>
          <w:pgNumType w:start="2"/>
          <w:cols w:space="708"/>
        </w:sectPr>
      </w:pPr>
    </w:p>
    <w:p>
      <w:pPr>
        <w:pStyle w:val="BodyText"/>
        <w:rPr>
          <w:sz w:val="20"/>
        </w:rPr>
      </w:pPr>
    </w:p>
    <w:p>
      <w:pPr>
        <w:pStyle w:val="BodyText"/>
        <w:spacing w:before="4"/>
        <w:rPr>
          <w:sz w:val="17"/>
        </w:rPr>
      </w:pPr>
    </w:p>
    <w:p>
      <w:pPr>
        <w:pStyle w:val="Heading1"/>
        <w:spacing w:before="32"/>
      </w:pPr>
      <w:bookmarkStart w:id="0" w:name="_TOC_250014"/>
      <w:bookmarkEnd w:id="0"/>
      <w:r>
        <w:t>摘 要</w:t>
      </w:r>
    </w:p>
    <w:p>
      <w:pPr>
        <w:pStyle w:val="BodyText"/>
        <w:spacing w:before="7"/>
        <w:rPr>
          <w:rFonts w:ascii="黑体"/>
          <w:b/>
          <w:sz w:val="66"/>
        </w:rPr>
      </w:pPr>
    </w:p>
    <w:p>
      <w:pPr>
        <w:pStyle w:val="BodyText"/>
        <w:spacing w:line="364" w:lineRule="auto"/>
        <w:ind w:left="277" w:right="160" w:firstLine="719"/>
      </w:pPr>
      <w:r>
        <w:rPr>
          <w:spacing w:val="-11"/>
        </w:rPr>
        <w:t>在新世纪，我国的中小型私有企业得到空前发展，它在国民经济中占有越来</w:t>
      </w:r>
      <w:r>
        <w:rPr>
          <w:spacing w:val="-18"/>
        </w:rPr>
        <w:t>越重要的地位在这样的市场经济条件下，传统的成本控制观念已不能适应现代成</w:t>
      </w:r>
      <w:r>
        <w:rPr>
          <w:spacing w:val="-14"/>
        </w:rPr>
        <w:t>本理念，现代企业成本控制的内容不仅仅是孤立地降低成本，而应立足于整体战</w:t>
      </w:r>
      <w:r>
        <w:rPr>
          <w:spacing w:val="-17"/>
        </w:rPr>
        <w:t>略目标及企业外部环境，从成本与效益的对比中寻找成本最小化。中小型企业传</w:t>
      </w:r>
      <w:r>
        <w:rPr>
          <w:spacing w:val="-15"/>
        </w:rPr>
        <w:t>统的成本控制模式难以适应竞争日趋激烈的市场.传统的成本控制是适应大工业</w:t>
      </w:r>
      <w:r>
        <w:rPr>
          <w:spacing w:val="-18"/>
        </w:rPr>
        <w:t xml:space="preserve">革命的出现而产生和发展的，随着全球经济一体化的步伐加快，信息技术不断更新，企业因而面临前所未有的竞争压力。企业正努力寻求更好的成本控制方法， </w:t>
      </w:r>
      <w:r>
        <w:rPr>
          <w:spacing w:val="-7"/>
        </w:rPr>
        <w:t>以便更准确地计算产品成本，并且要求成本的控制系统有更强的功能。在这种背</w:t>
      </w:r>
      <w:r>
        <w:rPr>
          <w:spacing w:val="-14"/>
        </w:rPr>
        <w:t>景下，现代的成本控制应运而生，无论是在观念或在所运用的手段方面，都与传</w:t>
      </w:r>
      <w:r>
        <w:rPr>
          <w:spacing w:val="-19"/>
        </w:rPr>
        <w:t>统的成本控制系统有着显著的差异。同时，我国的传统成本管理观念也不能适应</w:t>
      </w:r>
      <w:r>
        <w:rPr>
          <w:spacing w:val="-20"/>
        </w:rPr>
        <w:t>当今社会的竞争压力，因此，为了减少资源的浪费和实现企业的竞争优势，现代的企业成本管理理念势在必行。</w:t>
      </w:r>
    </w:p>
    <w:p>
      <w:pPr>
        <w:pStyle w:val="BodyText"/>
      </w:pPr>
    </w:p>
    <w:p>
      <w:pPr>
        <w:pStyle w:val="BodyText"/>
        <w:tabs>
          <w:tab w:val="left" w:pos="3525"/>
          <w:tab w:val="left" w:pos="5321"/>
          <w:tab w:val="left" w:pos="7122"/>
          <w:tab w:val="left" w:pos="8921"/>
        </w:tabs>
        <w:spacing w:before="252"/>
        <w:ind w:left="277"/>
      </w:pPr>
      <w:r>
        <w:rPr>
          <w:b/>
        </w:rPr>
        <w:t>关键</w:t>
      </w:r>
      <w:r>
        <w:rPr>
          <w:b/>
          <w:spacing w:val="7"/>
        </w:rPr>
        <w:t>词</w:t>
      </w:r>
      <w:r>
        <w:t>：成本理念</w:t>
        <w:tab/>
        <w:t>成本控制</w:t>
        <w:tab/>
        <w:t>竞争压力</w:t>
        <w:tab/>
        <w:t>成本管理</w:t>
        <w:tab/>
        <w:t>竞争优势</w:t>
      </w:r>
    </w:p>
    <w:p>
      <w:pPr>
        <w:spacing w:after="0"/>
        <w:sectPr>
          <w:headerReference w:type="default" r:id="rId31"/>
          <w:footerReference w:type="default" r:id="rId32"/>
          <w:pgSz w:w="17860" w:h="25260"/>
          <w:pgMar w:top="1400" w:right="2400" w:bottom="2340" w:left="2420" w:header="1088" w:footer="2108"/>
          <w:pgNumType w:start="3"/>
          <w:cols w:space="708"/>
        </w:sectPr>
      </w:pPr>
    </w:p>
    <w:p>
      <w:pPr>
        <w:pStyle w:val="BodyText"/>
        <w:rPr>
          <w:sz w:val="20"/>
        </w:rPr>
      </w:pPr>
    </w:p>
    <w:p>
      <w:pPr>
        <w:pStyle w:val="BodyText"/>
        <w:spacing w:before="4"/>
        <w:rPr>
          <w:sz w:val="16"/>
        </w:rPr>
      </w:pPr>
    </w:p>
    <w:p>
      <w:pPr>
        <w:spacing w:before="72"/>
        <w:ind w:left="0" w:right="23" w:firstLine="0"/>
        <w:jc w:val="center"/>
        <w:rPr>
          <w:rFonts w:ascii="Bookman Old Style"/>
          <w:b w:val="0"/>
          <w:sz w:val="48"/>
        </w:rPr>
      </w:pPr>
      <w:r>
        <w:rPr>
          <w:rFonts w:ascii="Bookman Old Style"/>
          <w:b w:val="0"/>
          <w:w w:val="90"/>
          <w:sz w:val="48"/>
        </w:rPr>
        <w:t>Abstract</w:t>
      </w:r>
    </w:p>
    <w:p>
      <w:pPr>
        <w:pStyle w:val="BodyText"/>
        <w:rPr>
          <w:rFonts w:ascii="Bookman Old Style"/>
          <w:b w:val="0"/>
          <w:sz w:val="52"/>
        </w:rPr>
      </w:pPr>
    </w:p>
    <w:p>
      <w:pPr>
        <w:pStyle w:val="BodyText"/>
        <w:rPr>
          <w:rFonts w:ascii="Bookman Old Style"/>
          <w:b w:val="0"/>
          <w:sz w:val="64"/>
        </w:rPr>
      </w:pPr>
    </w:p>
    <w:p>
      <w:pPr>
        <w:pStyle w:val="BodyText"/>
        <w:tabs>
          <w:tab w:val="left" w:pos="1277"/>
          <w:tab w:val="left" w:pos="1943"/>
          <w:tab w:val="left" w:pos="2263"/>
          <w:tab w:val="left" w:pos="2367"/>
          <w:tab w:val="left" w:pos="3212"/>
          <w:tab w:val="left" w:pos="3353"/>
          <w:tab w:val="left" w:pos="3924"/>
          <w:tab w:val="left" w:pos="4481"/>
          <w:tab w:val="left" w:pos="4594"/>
          <w:tab w:val="left" w:pos="4759"/>
          <w:tab w:val="left" w:pos="5482"/>
          <w:tab w:val="left" w:pos="5584"/>
          <w:tab w:val="left" w:pos="5730"/>
          <w:tab w:val="left" w:pos="5972"/>
          <w:tab w:val="left" w:pos="6073"/>
          <w:tab w:val="left" w:pos="6277"/>
          <w:tab w:val="left" w:pos="6816"/>
          <w:tab w:val="left" w:pos="7004"/>
          <w:tab w:val="left" w:pos="7383"/>
          <w:tab w:val="left" w:pos="7458"/>
          <w:tab w:val="left" w:pos="8174"/>
          <w:tab w:val="left" w:pos="8353"/>
          <w:tab w:val="left" w:pos="9070"/>
          <w:tab w:val="left" w:pos="9267"/>
          <w:tab w:val="left" w:pos="10134"/>
          <w:tab w:val="left" w:pos="10560"/>
          <w:tab w:val="left" w:pos="10962"/>
          <w:tab w:val="left" w:pos="11049"/>
          <w:tab w:val="left" w:pos="11700"/>
          <w:tab w:val="left" w:pos="12411"/>
        </w:tabs>
        <w:spacing w:line="398" w:lineRule="auto"/>
        <w:ind w:left="277" w:right="285" w:firstLine="719"/>
        <w:rPr>
          <w:rFonts w:ascii="Bookman Old Style" w:hAnsi="Bookman Old Style"/>
          <w:b w:val="0"/>
        </w:rPr>
      </w:pPr>
      <w:r>
        <w:rPr>
          <w:rFonts w:ascii="Bookman Old Style" w:hAnsi="Bookman Old Style"/>
          <w:b w:val="0"/>
          <w:w w:val="90"/>
        </w:rPr>
        <w:t>Private</w:t>
        <w:tab/>
      </w:r>
      <w:r>
        <w:rPr>
          <w:rFonts w:ascii="Bookman Old Style" w:hAnsi="Bookman Old Style"/>
          <w:b w:val="0"/>
          <w:w w:val="85"/>
        </w:rPr>
        <w:t>enterprise</w:t>
        <w:tab/>
      </w:r>
      <w:r>
        <w:rPr>
          <w:rFonts w:ascii="Bookman Old Style" w:hAnsi="Bookman Old Style"/>
          <w:b w:val="0"/>
          <w:w w:val="90"/>
        </w:rPr>
        <w:t>of</w:t>
        <w:tab/>
      </w:r>
      <w:r>
        <w:rPr>
          <w:rFonts w:ascii="Bookman Old Style" w:hAnsi="Bookman Old Style"/>
          <w:b w:val="0"/>
          <w:w w:val="80"/>
        </w:rPr>
        <w:t>middle</w:t>
        <w:tab/>
        <w:tab/>
      </w:r>
      <w:r>
        <w:rPr>
          <w:rFonts w:ascii="Bookman Old Style" w:hAnsi="Bookman Old Style"/>
          <w:b w:val="0"/>
          <w:w w:val="90"/>
        </w:rPr>
        <w:t>of</w:t>
        <w:tab/>
        <w:tab/>
        <w:t>our</w:t>
        <w:tab/>
        <w:tab/>
      </w:r>
      <w:r>
        <w:rPr>
          <w:rFonts w:ascii="Bookman Old Style" w:hAnsi="Bookman Old Style"/>
          <w:b w:val="0"/>
          <w:w w:val="80"/>
        </w:rPr>
        <w:t>country</w:t>
        <w:tab/>
        <w:tab/>
      </w:r>
      <w:r>
        <w:rPr>
          <w:rFonts w:ascii="Bookman Old Style" w:hAnsi="Bookman Old Style"/>
          <w:b w:val="0"/>
          <w:w w:val="85"/>
        </w:rPr>
        <w:t>mini</w:t>
        <w:tab/>
        <w:tab/>
      </w:r>
      <w:r>
        <w:rPr>
          <w:rFonts w:ascii="Bookman Old Style" w:hAnsi="Bookman Old Style"/>
          <w:b w:val="0"/>
          <w:w w:val="90"/>
        </w:rPr>
        <w:t>type</w:t>
        <w:tab/>
        <w:t>gets</w:t>
        <w:tab/>
      </w:r>
      <w:r>
        <w:rPr>
          <w:rFonts w:ascii="Bookman Old Style" w:hAnsi="Bookman Old Style"/>
          <w:b w:val="0"/>
          <w:w w:val="80"/>
        </w:rPr>
        <w:t xml:space="preserve">unparalleled </w:t>
      </w:r>
      <w:r>
        <w:rPr>
          <w:rFonts w:ascii="Bookman Old Style" w:hAnsi="Bookman Old Style"/>
          <w:b w:val="0"/>
          <w:w w:val="85"/>
        </w:rPr>
        <w:t>development in the new century. It plays much more important position in</w:t>
      </w:r>
      <w:r>
        <w:rPr>
          <w:rFonts w:ascii="Bookman Old Style" w:hAnsi="Bookman Old Style"/>
          <w:b w:val="0"/>
          <w:spacing w:val="-22"/>
          <w:w w:val="85"/>
        </w:rPr>
        <w:t xml:space="preserve"> </w:t>
      </w:r>
      <w:r>
        <w:rPr>
          <w:rFonts w:ascii="Bookman Old Style" w:hAnsi="Bookman Old Style"/>
          <w:b w:val="0"/>
          <w:w w:val="85"/>
        </w:rPr>
        <w:t>national economy.</w:t>
      </w:r>
      <w:r>
        <w:rPr>
          <w:rFonts w:ascii="Bookman Old Style" w:hAnsi="Bookman Old Style"/>
          <w:b w:val="0"/>
          <w:spacing w:val="-45"/>
          <w:w w:val="85"/>
        </w:rPr>
        <w:t xml:space="preserve"> </w:t>
      </w:r>
      <w:r>
        <w:rPr>
          <w:rFonts w:ascii="Bookman Old Style" w:hAnsi="Bookman Old Style"/>
          <w:b w:val="0"/>
          <w:w w:val="85"/>
        </w:rPr>
        <w:t>But</w:t>
      </w:r>
      <w:r>
        <w:rPr>
          <w:rFonts w:ascii="Bookman Old Style" w:hAnsi="Bookman Old Style"/>
          <w:b w:val="0"/>
          <w:spacing w:val="-44"/>
          <w:w w:val="85"/>
        </w:rPr>
        <w:t xml:space="preserve"> </w:t>
      </w:r>
      <w:r>
        <w:rPr>
          <w:rFonts w:ascii="Bookman Old Style" w:hAnsi="Bookman Old Style"/>
          <w:b w:val="0"/>
          <w:w w:val="85"/>
        </w:rPr>
        <w:t>under</w:t>
      </w:r>
      <w:r>
        <w:rPr>
          <w:rFonts w:ascii="Bookman Old Style" w:hAnsi="Bookman Old Style"/>
          <w:b w:val="0"/>
          <w:spacing w:val="-44"/>
          <w:w w:val="85"/>
        </w:rPr>
        <w:t xml:space="preserve"> </w:t>
      </w:r>
      <w:r>
        <w:rPr>
          <w:rFonts w:ascii="Bookman Old Style" w:hAnsi="Bookman Old Style"/>
          <w:b w:val="0"/>
          <w:w w:val="85"/>
        </w:rPr>
        <w:t>such</w:t>
      </w:r>
      <w:r>
        <w:rPr>
          <w:rFonts w:ascii="Bookman Old Style" w:hAnsi="Bookman Old Style"/>
          <w:b w:val="0"/>
          <w:spacing w:val="-44"/>
          <w:w w:val="85"/>
        </w:rPr>
        <w:t xml:space="preserve"> </w:t>
      </w:r>
      <w:r>
        <w:rPr>
          <w:rFonts w:ascii="Bookman Old Style" w:hAnsi="Bookman Old Style"/>
          <w:b w:val="0"/>
          <w:w w:val="85"/>
        </w:rPr>
        <w:t>market</w:t>
      </w:r>
      <w:r>
        <w:rPr>
          <w:rFonts w:ascii="Bookman Old Style" w:hAnsi="Bookman Old Style"/>
          <w:b w:val="0"/>
          <w:spacing w:val="-45"/>
          <w:w w:val="85"/>
        </w:rPr>
        <w:t xml:space="preserve"> </w:t>
      </w:r>
      <w:r>
        <w:rPr>
          <w:rFonts w:ascii="Bookman Old Style" w:hAnsi="Bookman Old Style"/>
          <w:b w:val="0"/>
          <w:w w:val="85"/>
        </w:rPr>
        <w:t>economy</w:t>
      </w:r>
      <w:r>
        <w:rPr>
          <w:rFonts w:ascii="Bookman Old Style" w:hAnsi="Bookman Old Style"/>
          <w:b w:val="0"/>
          <w:spacing w:val="-44"/>
          <w:w w:val="85"/>
        </w:rPr>
        <w:t xml:space="preserve"> </w:t>
      </w:r>
      <w:r>
        <w:rPr>
          <w:rFonts w:ascii="Bookman Old Style" w:hAnsi="Bookman Old Style"/>
          <w:b w:val="0"/>
          <w:w w:val="85"/>
        </w:rPr>
        <w:t>condition,</w:t>
      </w:r>
      <w:r>
        <w:rPr>
          <w:rFonts w:ascii="Bookman Old Style" w:hAnsi="Bookman Old Style"/>
          <w:b w:val="0"/>
          <w:spacing w:val="-44"/>
          <w:w w:val="85"/>
        </w:rPr>
        <w:t xml:space="preserve"> </w:t>
      </w:r>
      <w:r>
        <w:rPr>
          <w:rFonts w:ascii="Bookman Old Style" w:hAnsi="Bookman Old Style"/>
          <w:b w:val="0"/>
          <w:w w:val="85"/>
        </w:rPr>
        <w:t>the</w:t>
      </w:r>
      <w:r>
        <w:rPr>
          <w:rFonts w:ascii="Bookman Old Style" w:hAnsi="Bookman Old Style"/>
          <w:b w:val="0"/>
          <w:spacing w:val="-44"/>
          <w:w w:val="85"/>
        </w:rPr>
        <w:t xml:space="preserve"> </w:t>
      </w:r>
      <w:r>
        <w:rPr>
          <w:rFonts w:ascii="Bookman Old Style" w:hAnsi="Bookman Old Style"/>
          <w:b w:val="0"/>
          <w:w w:val="85"/>
        </w:rPr>
        <w:t>concept</w:t>
      </w:r>
      <w:r>
        <w:rPr>
          <w:rFonts w:ascii="Bookman Old Style" w:hAnsi="Bookman Old Style"/>
          <w:b w:val="0"/>
          <w:spacing w:val="-44"/>
          <w:w w:val="85"/>
        </w:rPr>
        <w:t xml:space="preserve"> </w:t>
      </w:r>
      <w:r>
        <w:rPr>
          <w:rFonts w:ascii="Bookman Old Style" w:hAnsi="Bookman Old Style"/>
          <w:b w:val="0"/>
          <w:w w:val="85"/>
        </w:rPr>
        <w:t>the</w:t>
      </w:r>
      <w:r>
        <w:rPr>
          <w:rFonts w:ascii="Bookman Old Style" w:hAnsi="Bookman Old Style"/>
          <w:b w:val="0"/>
          <w:spacing w:val="-45"/>
          <w:w w:val="85"/>
        </w:rPr>
        <w:t xml:space="preserve"> </w:t>
      </w:r>
      <w:r>
        <w:rPr>
          <w:rFonts w:ascii="Bookman Old Style" w:hAnsi="Bookman Old Style"/>
          <w:b w:val="0"/>
          <w:w w:val="85"/>
        </w:rPr>
        <w:t>tradition</w:t>
      </w:r>
      <w:r>
        <w:rPr>
          <w:rFonts w:ascii="Bookman Old Style" w:hAnsi="Bookman Old Style"/>
          <w:b w:val="0"/>
          <w:spacing w:val="-44"/>
          <w:w w:val="85"/>
        </w:rPr>
        <w:t xml:space="preserve"> </w:t>
      </w:r>
      <w:r>
        <w:rPr>
          <w:rFonts w:ascii="Bookman Old Style" w:hAnsi="Bookman Old Style"/>
          <w:b w:val="0"/>
          <w:w w:val="85"/>
        </w:rPr>
        <w:t>cost</w:t>
      </w:r>
      <w:r>
        <w:rPr>
          <w:rFonts w:ascii="Bookman Old Style" w:hAnsi="Bookman Old Style"/>
          <w:b w:val="0"/>
          <w:spacing w:val="-44"/>
          <w:w w:val="85"/>
        </w:rPr>
        <w:t xml:space="preserve"> </w:t>
      </w:r>
      <w:r>
        <w:rPr>
          <w:rFonts w:ascii="Bookman Old Style" w:hAnsi="Bookman Old Style"/>
          <w:b w:val="0"/>
          <w:w w:val="85"/>
        </w:rPr>
        <w:t xml:space="preserve">is </w:t>
      </w:r>
      <w:r>
        <w:rPr>
          <w:rFonts w:ascii="Bookman Old Style" w:hAnsi="Bookman Old Style"/>
          <w:b w:val="0"/>
          <w:w w:val="90"/>
        </w:rPr>
        <w:t>controlled</w:t>
        <w:tab/>
        <w:t>already</w:t>
        <w:tab/>
        <w:t>can</w:t>
        <w:tab/>
        <w:t>not</w:t>
        <w:tab/>
        <w:tab/>
      </w:r>
      <w:r>
        <w:rPr>
          <w:rFonts w:ascii="Bookman Old Style" w:hAnsi="Bookman Old Style"/>
          <w:b w:val="0"/>
          <w:w w:val="80"/>
        </w:rPr>
        <w:t>adapt</w:t>
        <w:tab/>
        <w:tab/>
      </w:r>
      <w:r>
        <w:rPr>
          <w:rFonts w:ascii="Bookman Old Style" w:hAnsi="Bookman Old Style"/>
          <w:b w:val="0"/>
          <w:w w:val="90"/>
        </w:rPr>
        <w:t>to</w:t>
        <w:tab/>
        <w:tab/>
        <w:t>modern</w:t>
        <w:tab/>
        <w:t>cost</w:t>
        <w:tab/>
        <w:t>idea,</w:t>
        <w:tab/>
      </w:r>
      <w:r>
        <w:rPr>
          <w:rFonts w:ascii="Bookman Old Style" w:hAnsi="Bookman Old Style"/>
          <w:b w:val="0"/>
          <w:w w:val="85"/>
        </w:rPr>
        <w:t>responds</w:t>
        <w:tab/>
      </w:r>
      <w:r>
        <w:rPr>
          <w:rFonts w:ascii="Bookman Old Style" w:hAnsi="Bookman Old Style"/>
          <w:b w:val="0"/>
          <w:w w:val="90"/>
        </w:rPr>
        <w:t>to</w:t>
        <w:tab/>
        <w:tab/>
        <w:t>the</w:t>
        <w:tab/>
      </w:r>
      <w:r>
        <w:rPr>
          <w:rFonts w:ascii="Bookman Old Style" w:hAnsi="Bookman Old Style"/>
          <w:b w:val="0"/>
          <w:w w:val="80"/>
        </w:rPr>
        <w:t xml:space="preserve">outside </w:t>
      </w:r>
      <w:r>
        <w:rPr>
          <w:rFonts w:ascii="Bookman Old Style" w:hAnsi="Bookman Old Style"/>
          <w:b w:val="0"/>
          <w:w w:val="85"/>
        </w:rPr>
        <w:t>environment</w:t>
      </w:r>
      <w:r>
        <w:rPr>
          <w:rFonts w:ascii="Bookman Old Style" w:hAnsi="Bookman Old Style"/>
          <w:b w:val="0"/>
          <w:spacing w:val="-39"/>
          <w:w w:val="85"/>
        </w:rPr>
        <w:t xml:space="preserve"> </w:t>
      </w:r>
      <w:r>
        <w:rPr>
          <w:rFonts w:ascii="Bookman Old Style" w:hAnsi="Bookman Old Style"/>
          <w:b w:val="0"/>
          <w:w w:val="85"/>
        </w:rPr>
        <w:t>keeping</w:t>
      </w:r>
      <w:r>
        <w:rPr>
          <w:rFonts w:ascii="Bookman Old Style" w:hAnsi="Bookman Old Style"/>
          <w:b w:val="0"/>
          <w:spacing w:val="-38"/>
          <w:w w:val="85"/>
        </w:rPr>
        <w:t xml:space="preserve"> </w:t>
      </w:r>
      <w:r>
        <w:rPr>
          <w:rFonts w:ascii="Bookman Old Style" w:hAnsi="Bookman Old Style"/>
          <w:b w:val="0"/>
          <w:w w:val="85"/>
        </w:rPr>
        <w:t>a</w:t>
      </w:r>
      <w:r>
        <w:rPr>
          <w:rFonts w:ascii="Bookman Old Style" w:hAnsi="Bookman Old Style"/>
          <w:b w:val="0"/>
          <w:spacing w:val="-38"/>
          <w:w w:val="85"/>
        </w:rPr>
        <w:t xml:space="preserve"> </w:t>
      </w:r>
      <w:r>
        <w:rPr>
          <w:rFonts w:ascii="Bookman Old Style" w:hAnsi="Bookman Old Style"/>
          <w:b w:val="0"/>
          <w:w w:val="85"/>
        </w:rPr>
        <w:t>foothold</w:t>
      </w:r>
      <w:r>
        <w:rPr>
          <w:rFonts w:ascii="Bookman Old Style" w:hAnsi="Bookman Old Style"/>
          <w:b w:val="0"/>
          <w:spacing w:val="-39"/>
          <w:w w:val="85"/>
        </w:rPr>
        <w:t xml:space="preserve"> </w:t>
      </w:r>
      <w:r>
        <w:rPr>
          <w:rFonts w:ascii="Bookman Old Style" w:hAnsi="Bookman Old Style"/>
          <w:b w:val="0"/>
          <w:w w:val="85"/>
        </w:rPr>
        <w:t>in</w:t>
      </w:r>
      <w:r>
        <w:rPr>
          <w:rFonts w:ascii="Bookman Old Style" w:hAnsi="Bookman Old Style"/>
          <w:b w:val="0"/>
          <w:spacing w:val="-38"/>
          <w:w w:val="85"/>
        </w:rPr>
        <w:t xml:space="preserve"> </w:t>
      </w:r>
      <w:r>
        <w:rPr>
          <w:rFonts w:ascii="Bookman Old Style" w:hAnsi="Bookman Old Style"/>
          <w:b w:val="0"/>
          <w:w w:val="85"/>
        </w:rPr>
        <w:t>the</w:t>
      </w:r>
      <w:r>
        <w:rPr>
          <w:rFonts w:ascii="Bookman Old Style" w:hAnsi="Bookman Old Style"/>
          <w:b w:val="0"/>
          <w:spacing w:val="-38"/>
          <w:w w:val="85"/>
        </w:rPr>
        <w:t xml:space="preserve"> </w:t>
      </w:r>
      <w:r>
        <w:rPr>
          <w:rFonts w:ascii="Bookman Old Style" w:hAnsi="Bookman Old Style"/>
          <w:b w:val="0"/>
          <w:w w:val="85"/>
        </w:rPr>
        <w:t>overall</w:t>
      </w:r>
      <w:r>
        <w:rPr>
          <w:rFonts w:ascii="Bookman Old Style" w:hAnsi="Bookman Old Style"/>
          <w:b w:val="0"/>
          <w:spacing w:val="-39"/>
          <w:w w:val="85"/>
        </w:rPr>
        <w:t xml:space="preserve"> </w:t>
      </w:r>
      <w:r>
        <w:rPr>
          <w:rFonts w:ascii="Bookman Old Style" w:hAnsi="Bookman Old Style"/>
          <w:b w:val="0"/>
          <w:w w:val="85"/>
        </w:rPr>
        <w:t>strategic</w:t>
      </w:r>
      <w:r>
        <w:rPr>
          <w:rFonts w:ascii="Bookman Old Style" w:hAnsi="Bookman Old Style"/>
          <w:b w:val="0"/>
          <w:spacing w:val="-38"/>
          <w:w w:val="85"/>
        </w:rPr>
        <w:t xml:space="preserve"> </w:t>
      </w:r>
      <w:r>
        <w:rPr>
          <w:rFonts w:ascii="Bookman Old Style" w:hAnsi="Bookman Old Style"/>
          <w:b w:val="0"/>
          <w:w w:val="85"/>
        </w:rPr>
        <w:t>objective</w:t>
      </w:r>
      <w:r>
        <w:rPr>
          <w:rFonts w:ascii="Bookman Old Style" w:hAnsi="Bookman Old Style"/>
          <w:b w:val="0"/>
          <w:spacing w:val="-38"/>
          <w:w w:val="85"/>
        </w:rPr>
        <w:t xml:space="preserve"> </w:t>
      </w:r>
      <w:r>
        <w:rPr>
          <w:rFonts w:ascii="Bookman Old Style" w:hAnsi="Bookman Old Style"/>
          <w:b w:val="0"/>
          <w:w w:val="85"/>
        </w:rPr>
        <w:t>and</w:t>
      </w:r>
      <w:r>
        <w:rPr>
          <w:rFonts w:ascii="Bookman Old Style" w:hAnsi="Bookman Old Style"/>
          <w:b w:val="0"/>
          <w:spacing w:val="-38"/>
          <w:w w:val="85"/>
        </w:rPr>
        <w:t xml:space="preserve"> </w:t>
      </w:r>
      <w:r>
        <w:rPr>
          <w:rFonts w:ascii="Bookman Old Style" w:hAnsi="Bookman Old Style"/>
          <w:b w:val="0"/>
          <w:w w:val="85"/>
        </w:rPr>
        <w:t>enterprise,</w:t>
      </w:r>
      <w:r>
        <w:rPr>
          <w:rFonts w:ascii="Bookman Old Style" w:hAnsi="Bookman Old Style"/>
          <w:b w:val="0"/>
          <w:spacing w:val="-39"/>
          <w:w w:val="85"/>
        </w:rPr>
        <w:t xml:space="preserve"> </w:t>
      </w:r>
      <w:r>
        <w:rPr>
          <w:rFonts w:ascii="Bookman Old Style" w:hAnsi="Bookman Old Style"/>
          <w:b w:val="0"/>
          <w:w w:val="85"/>
        </w:rPr>
        <w:t>seeks cost</w:t>
      </w:r>
      <w:r>
        <w:rPr>
          <w:rFonts w:ascii="Bookman Old Style" w:hAnsi="Bookman Old Style"/>
          <w:b w:val="0"/>
          <w:spacing w:val="-45"/>
          <w:w w:val="85"/>
        </w:rPr>
        <w:t xml:space="preserve"> </w:t>
      </w:r>
      <w:r>
        <w:rPr>
          <w:rFonts w:ascii="Bookman Old Style" w:hAnsi="Bookman Old Style"/>
          <w:b w:val="0"/>
          <w:w w:val="85"/>
        </w:rPr>
        <w:t>in</w:t>
      </w:r>
      <w:r>
        <w:rPr>
          <w:rFonts w:ascii="Bookman Old Style" w:hAnsi="Bookman Old Style"/>
          <w:b w:val="0"/>
          <w:spacing w:val="-45"/>
          <w:w w:val="85"/>
        </w:rPr>
        <w:t xml:space="preserve"> </w:t>
      </w:r>
      <w:r>
        <w:rPr>
          <w:rFonts w:ascii="Bookman Old Style" w:hAnsi="Bookman Old Style"/>
          <w:b w:val="0"/>
          <w:w w:val="85"/>
        </w:rPr>
        <w:t>the</w:t>
      </w:r>
      <w:r>
        <w:rPr>
          <w:rFonts w:ascii="Bookman Old Style" w:hAnsi="Bookman Old Style"/>
          <w:b w:val="0"/>
          <w:spacing w:val="-45"/>
          <w:w w:val="85"/>
        </w:rPr>
        <w:t xml:space="preserve"> </w:t>
      </w:r>
      <w:r>
        <w:rPr>
          <w:rFonts w:ascii="Bookman Old Style" w:hAnsi="Bookman Old Style"/>
          <w:b w:val="0"/>
          <w:w w:val="85"/>
        </w:rPr>
        <w:t>contrast</w:t>
      </w:r>
      <w:r>
        <w:rPr>
          <w:rFonts w:ascii="Bookman Old Style" w:hAnsi="Bookman Old Style"/>
          <w:b w:val="0"/>
          <w:spacing w:val="-45"/>
          <w:w w:val="85"/>
        </w:rPr>
        <w:t xml:space="preserve"> </w:t>
      </w:r>
      <w:r>
        <w:rPr>
          <w:rFonts w:ascii="Bookman Old Style" w:hAnsi="Bookman Old Style"/>
          <w:b w:val="0"/>
          <w:w w:val="85"/>
        </w:rPr>
        <w:t>from</w:t>
      </w:r>
      <w:r>
        <w:rPr>
          <w:rFonts w:ascii="Bookman Old Style" w:hAnsi="Bookman Old Style"/>
          <w:b w:val="0"/>
          <w:spacing w:val="-45"/>
          <w:w w:val="85"/>
        </w:rPr>
        <w:t xml:space="preserve"> </w:t>
      </w:r>
      <w:r>
        <w:rPr>
          <w:rFonts w:ascii="Bookman Old Style" w:hAnsi="Bookman Old Style"/>
          <w:b w:val="0"/>
          <w:w w:val="85"/>
        </w:rPr>
        <w:t>cost</w:t>
      </w:r>
      <w:r>
        <w:rPr>
          <w:rFonts w:ascii="Bookman Old Style" w:hAnsi="Bookman Old Style"/>
          <w:b w:val="0"/>
          <w:spacing w:val="-45"/>
          <w:w w:val="85"/>
        </w:rPr>
        <w:t xml:space="preserve"> </w:t>
      </w:r>
      <w:r>
        <w:rPr>
          <w:rFonts w:ascii="Bookman Old Style" w:hAnsi="Bookman Old Style"/>
          <w:b w:val="0"/>
          <w:w w:val="85"/>
        </w:rPr>
        <w:t>and</w:t>
      </w:r>
      <w:r>
        <w:rPr>
          <w:rFonts w:ascii="Bookman Old Style" w:hAnsi="Bookman Old Style"/>
          <w:b w:val="0"/>
          <w:spacing w:val="-45"/>
          <w:w w:val="85"/>
        </w:rPr>
        <w:t xml:space="preserve"> </w:t>
      </w:r>
      <w:r>
        <w:rPr>
          <w:rFonts w:ascii="Bookman Old Style" w:hAnsi="Bookman Old Style"/>
          <w:b w:val="0"/>
          <w:w w:val="85"/>
        </w:rPr>
        <w:t>beneficial</w:t>
      </w:r>
      <w:r>
        <w:rPr>
          <w:rFonts w:ascii="Bookman Old Style" w:hAnsi="Bookman Old Style"/>
          <w:b w:val="0"/>
          <w:spacing w:val="-45"/>
          <w:w w:val="85"/>
        </w:rPr>
        <w:t xml:space="preserve"> </w:t>
      </w:r>
      <w:r>
        <w:rPr>
          <w:rFonts w:ascii="Bookman Old Style" w:hAnsi="Bookman Old Style"/>
          <w:b w:val="0"/>
          <w:w w:val="85"/>
        </w:rPr>
        <w:t>result</w:t>
      </w:r>
      <w:r>
        <w:rPr>
          <w:rFonts w:ascii="Bookman Old Style" w:hAnsi="Bookman Old Style"/>
          <w:b w:val="0"/>
          <w:spacing w:val="-45"/>
          <w:w w:val="85"/>
        </w:rPr>
        <w:t xml:space="preserve"> </w:t>
      </w:r>
      <w:r>
        <w:rPr>
          <w:rFonts w:ascii="Bookman Old Style" w:hAnsi="Bookman Old Style"/>
          <w:b w:val="0"/>
          <w:w w:val="85"/>
        </w:rPr>
        <w:t>minization</w:t>
      </w:r>
      <w:r>
        <w:rPr>
          <w:rFonts w:ascii="Bookman Old Style" w:hAnsi="Bookman Old Style"/>
          <w:b w:val="0"/>
          <w:spacing w:val="-45"/>
          <w:w w:val="85"/>
        </w:rPr>
        <w:t xml:space="preserve"> </w:t>
      </w:r>
      <w:r>
        <w:rPr>
          <w:rFonts w:ascii="Bookman Old Style" w:hAnsi="Bookman Old Style"/>
          <w:b w:val="0"/>
          <w:w w:val="85"/>
        </w:rPr>
        <w:t>not</w:t>
      </w:r>
      <w:r>
        <w:rPr>
          <w:rFonts w:ascii="Bookman Old Style" w:hAnsi="Bookman Old Style"/>
          <w:b w:val="0"/>
          <w:spacing w:val="-45"/>
          <w:w w:val="85"/>
        </w:rPr>
        <w:t xml:space="preserve"> </w:t>
      </w:r>
      <w:r>
        <w:rPr>
          <w:rFonts w:ascii="Bookman Old Style" w:hAnsi="Bookman Old Style"/>
          <w:b w:val="0"/>
          <w:w w:val="85"/>
        </w:rPr>
        <w:t>only</w:t>
      </w:r>
      <w:r>
        <w:rPr>
          <w:rFonts w:ascii="Bookman Old Style" w:hAnsi="Bookman Old Style"/>
          <w:b w:val="0"/>
          <w:spacing w:val="-45"/>
          <w:w w:val="85"/>
        </w:rPr>
        <w:t xml:space="preserve"> </w:t>
      </w:r>
      <w:r>
        <w:rPr>
          <w:rFonts w:ascii="Bookman Old Style" w:hAnsi="Bookman Old Style"/>
          <w:b w:val="0"/>
          <w:w w:val="85"/>
        </w:rPr>
        <w:t>the</w:t>
      </w:r>
      <w:r>
        <w:rPr>
          <w:rFonts w:ascii="Bookman Old Style" w:hAnsi="Bookman Old Style"/>
          <w:b w:val="0"/>
          <w:spacing w:val="-45"/>
          <w:w w:val="85"/>
        </w:rPr>
        <w:t xml:space="preserve"> </w:t>
      </w:r>
      <w:r>
        <w:rPr>
          <w:rFonts w:ascii="Bookman Old Style" w:hAnsi="Bookman Old Style"/>
          <w:b w:val="0"/>
          <w:w w:val="85"/>
        </w:rPr>
        <w:t>content</w:t>
      </w:r>
      <w:r>
        <w:rPr>
          <w:rFonts w:ascii="Bookman Old Style" w:hAnsi="Bookman Old Style"/>
          <w:b w:val="0"/>
          <w:spacing w:val="-45"/>
          <w:w w:val="85"/>
        </w:rPr>
        <w:t xml:space="preserve"> </w:t>
      </w:r>
      <w:r>
        <w:rPr>
          <w:rFonts w:ascii="Bookman Old Style" w:hAnsi="Bookman Old Style"/>
          <w:b w:val="0"/>
          <w:w w:val="85"/>
        </w:rPr>
        <w:t>that modern</w:t>
      </w:r>
      <w:r>
        <w:rPr>
          <w:rFonts w:ascii="Bookman Old Style" w:hAnsi="Bookman Old Style"/>
          <w:b w:val="0"/>
          <w:spacing w:val="-39"/>
          <w:w w:val="85"/>
        </w:rPr>
        <w:t xml:space="preserve"> </w:t>
      </w:r>
      <w:r>
        <w:rPr>
          <w:rFonts w:ascii="Bookman Old Style" w:hAnsi="Bookman Old Style"/>
          <w:b w:val="0"/>
          <w:w w:val="85"/>
        </w:rPr>
        <w:t>business</w:t>
      </w:r>
      <w:r>
        <w:rPr>
          <w:rFonts w:ascii="Bookman Old Style" w:hAnsi="Bookman Old Style"/>
          <w:b w:val="0"/>
          <w:spacing w:val="-38"/>
          <w:w w:val="85"/>
        </w:rPr>
        <w:t xml:space="preserve"> </w:t>
      </w:r>
      <w:r>
        <w:rPr>
          <w:rFonts w:ascii="Bookman Old Style" w:hAnsi="Bookman Old Style"/>
          <w:b w:val="0"/>
          <w:w w:val="85"/>
        </w:rPr>
        <w:t>cost</w:t>
      </w:r>
      <w:r>
        <w:rPr>
          <w:rFonts w:ascii="Bookman Old Style" w:hAnsi="Bookman Old Style"/>
          <w:b w:val="0"/>
          <w:spacing w:val="-39"/>
          <w:w w:val="85"/>
        </w:rPr>
        <w:t xml:space="preserve"> </w:t>
      </w:r>
      <w:r>
        <w:rPr>
          <w:rFonts w:ascii="Bookman Old Style" w:hAnsi="Bookman Old Style"/>
          <w:b w:val="0"/>
          <w:w w:val="85"/>
        </w:rPr>
        <w:t>controls</w:t>
      </w:r>
      <w:r>
        <w:rPr>
          <w:rFonts w:ascii="Bookman Old Style" w:hAnsi="Bookman Old Style"/>
          <w:b w:val="0"/>
          <w:spacing w:val="-38"/>
          <w:w w:val="85"/>
        </w:rPr>
        <w:t xml:space="preserve"> </w:t>
      </w:r>
      <w:r>
        <w:rPr>
          <w:rFonts w:ascii="Bookman Old Style" w:hAnsi="Bookman Old Style"/>
          <w:b w:val="0"/>
          <w:w w:val="85"/>
        </w:rPr>
        <w:t>being</w:t>
      </w:r>
      <w:r>
        <w:rPr>
          <w:rFonts w:ascii="Bookman Old Style" w:hAnsi="Bookman Old Style"/>
          <w:b w:val="0"/>
          <w:spacing w:val="-39"/>
          <w:w w:val="85"/>
        </w:rPr>
        <w:t xml:space="preserve"> </w:t>
      </w:r>
      <w:r>
        <w:rPr>
          <w:rFonts w:ascii="Bookman Old Style" w:hAnsi="Bookman Old Style"/>
          <w:b w:val="0"/>
          <w:w w:val="85"/>
        </w:rPr>
        <w:t>to</w:t>
      </w:r>
      <w:r>
        <w:rPr>
          <w:rFonts w:ascii="Bookman Old Style" w:hAnsi="Bookman Old Style"/>
          <w:b w:val="0"/>
          <w:spacing w:val="-38"/>
          <w:w w:val="85"/>
        </w:rPr>
        <w:t xml:space="preserve"> </w:t>
      </w:r>
      <w:r>
        <w:rPr>
          <w:rFonts w:ascii="Bookman Old Style" w:hAnsi="Bookman Old Style"/>
          <w:b w:val="0"/>
          <w:w w:val="85"/>
        </w:rPr>
        <w:t>cost</w:t>
      </w:r>
      <w:r>
        <w:rPr>
          <w:rFonts w:ascii="Bookman Old Style" w:hAnsi="Bookman Old Style"/>
          <w:b w:val="0"/>
          <w:spacing w:val="-38"/>
          <w:w w:val="85"/>
        </w:rPr>
        <w:t xml:space="preserve"> </w:t>
      </w:r>
      <w:r>
        <w:rPr>
          <w:rFonts w:ascii="Bookman Old Style" w:hAnsi="Bookman Old Style"/>
          <w:b w:val="0"/>
          <w:w w:val="85"/>
        </w:rPr>
        <w:t>down</w:t>
      </w:r>
      <w:r>
        <w:rPr>
          <w:rFonts w:ascii="Bookman Old Style" w:hAnsi="Bookman Old Style"/>
          <w:b w:val="0"/>
          <w:spacing w:val="-39"/>
          <w:w w:val="85"/>
        </w:rPr>
        <w:t xml:space="preserve"> </w:t>
      </w:r>
      <w:r>
        <w:rPr>
          <w:rFonts w:ascii="Bookman Old Style" w:hAnsi="Bookman Old Style"/>
          <w:b w:val="0"/>
          <w:w w:val="85"/>
        </w:rPr>
        <w:t>isolatedly.</w:t>
      </w:r>
      <w:r>
        <w:rPr>
          <w:rFonts w:ascii="Bookman Old Style" w:hAnsi="Bookman Old Style"/>
          <w:b w:val="0"/>
          <w:spacing w:val="-38"/>
          <w:w w:val="85"/>
        </w:rPr>
        <w:t xml:space="preserve"> </w:t>
      </w:r>
      <w:r>
        <w:rPr>
          <w:rFonts w:ascii="Bookman Old Style" w:hAnsi="Bookman Old Style"/>
          <w:b w:val="0"/>
          <w:w w:val="85"/>
        </w:rPr>
        <w:t>Cost</w:t>
      </w:r>
      <w:r>
        <w:rPr>
          <w:rFonts w:ascii="Bookman Old Style" w:hAnsi="Bookman Old Style"/>
          <w:b w:val="0"/>
          <w:spacing w:val="-39"/>
          <w:w w:val="85"/>
        </w:rPr>
        <w:t xml:space="preserve"> </w:t>
      </w:r>
      <w:r>
        <w:rPr>
          <w:rFonts w:ascii="Bookman Old Style" w:hAnsi="Bookman Old Style"/>
          <w:b w:val="0"/>
          <w:w w:val="85"/>
        </w:rPr>
        <w:t>under</w:t>
      </w:r>
      <w:r>
        <w:rPr>
          <w:rFonts w:ascii="Bookman Old Style" w:hAnsi="Bookman Old Style"/>
          <w:b w:val="0"/>
          <w:spacing w:val="-38"/>
          <w:w w:val="85"/>
        </w:rPr>
        <w:t xml:space="preserve"> </w:t>
      </w:r>
      <w:r>
        <w:rPr>
          <w:rFonts w:ascii="Bookman Old Style" w:hAnsi="Bookman Old Style"/>
          <w:b w:val="0"/>
          <w:w w:val="85"/>
        </w:rPr>
        <w:t>the</w:t>
      </w:r>
      <w:r>
        <w:rPr>
          <w:rFonts w:ascii="Bookman Old Style" w:hAnsi="Bookman Old Style"/>
          <w:b w:val="0"/>
          <w:spacing w:val="-39"/>
          <w:w w:val="85"/>
        </w:rPr>
        <w:t xml:space="preserve"> </w:t>
      </w:r>
      <w:r>
        <w:rPr>
          <w:rFonts w:ascii="Bookman Old Style" w:hAnsi="Bookman Old Style"/>
          <w:b w:val="0"/>
          <w:w w:val="85"/>
        </w:rPr>
        <w:t>control</w:t>
      </w:r>
      <w:r>
        <w:rPr>
          <w:rFonts w:ascii="Bookman Old Style" w:hAnsi="Bookman Old Style"/>
          <w:b w:val="0"/>
          <w:spacing w:val="-38"/>
          <w:w w:val="85"/>
        </w:rPr>
        <w:t xml:space="preserve"> </w:t>
      </w:r>
      <w:r>
        <w:rPr>
          <w:rFonts w:ascii="Bookman Old Style" w:hAnsi="Bookman Old Style"/>
          <w:b w:val="0"/>
          <w:w w:val="85"/>
        </w:rPr>
        <w:t xml:space="preserve">of </w:t>
      </w:r>
      <w:r>
        <w:rPr>
          <w:rFonts w:ascii="Bookman Old Style" w:hAnsi="Bookman Old Style"/>
          <w:b w:val="0"/>
          <w:w w:val="90"/>
        </w:rPr>
        <w:t>pattern</w:t>
      </w:r>
      <w:r>
        <w:rPr>
          <w:rFonts w:ascii="Bookman Old Style" w:hAnsi="Bookman Old Style"/>
          <w:b w:val="0"/>
          <w:spacing w:val="-74"/>
          <w:w w:val="90"/>
        </w:rPr>
        <w:t xml:space="preserve"> </w:t>
      </w:r>
      <w:r>
        <w:rPr>
          <w:rFonts w:ascii="Bookman Old Style" w:hAnsi="Bookman Old Style"/>
          <w:b w:val="0"/>
          <w:w w:val="90"/>
        </w:rPr>
        <w:t>being</w:t>
      </w:r>
      <w:r>
        <w:rPr>
          <w:rFonts w:ascii="Bookman Old Style" w:hAnsi="Bookman Old Style"/>
          <w:b w:val="0"/>
          <w:spacing w:val="-74"/>
          <w:w w:val="90"/>
        </w:rPr>
        <w:t xml:space="preserve"> </w:t>
      </w:r>
      <w:r>
        <w:rPr>
          <w:rFonts w:ascii="Bookman Old Style" w:hAnsi="Bookman Old Style"/>
          <w:b w:val="0"/>
          <w:w w:val="90"/>
        </w:rPr>
        <w:t>hit</w:t>
      </w:r>
      <w:r>
        <w:rPr>
          <w:rFonts w:ascii="Bookman Old Style" w:hAnsi="Bookman Old Style"/>
          <w:b w:val="0"/>
          <w:spacing w:val="-74"/>
          <w:w w:val="90"/>
        </w:rPr>
        <w:t xml:space="preserve"> </w:t>
      </w:r>
      <w:r>
        <w:rPr>
          <w:rFonts w:ascii="Bookman Old Style" w:hAnsi="Bookman Old Style"/>
          <w:b w:val="0"/>
          <w:w w:val="90"/>
        </w:rPr>
        <w:t>by</w:t>
      </w:r>
      <w:r>
        <w:rPr>
          <w:rFonts w:ascii="Bookman Old Style" w:hAnsi="Bookman Old Style"/>
          <w:b w:val="0"/>
          <w:spacing w:val="-74"/>
          <w:w w:val="90"/>
        </w:rPr>
        <w:t xml:space="preserve"> </w:t>
      </w:r>
      <w:r>
        <w:rPr>
          <w:rFonts w:ascii="Bookman Old Style" w:hAnsi="Bookman Old Style"/>
          <w:b w:val="0"/>
          <w:w w:val="90"/>
        </w:rPr>
        <w:t>small</w:t>
      </w:r>
      <w:r>
        <w:rPr>
          <w:rFonts w:ascii="Bookman Old Style" w:hAnsi="Bookman Old Style"/>
          <w:b w:val="0"/>
          <w:spacing w:val="-74"/>
          <w:w w:val="90"/>
        </w:rPr>
        <w:t xml:space="preserve"> </w:t>
      </w:r>
      <w:r>
        <w:rPr>
          <w:rFonts w:ascii="Bookman Old Style" w:hAnsi="Bookman Old Style"/>
          <w:b w:val="0"/>
          <w:w w:val="90"/>
        </w:rPr>
        <w:t>enterprise</w:t>
      </w:r>
      <w:r>
        <w:rPr>
          <w:rFonts w:ascii="Bookman Old Style" w:hAnsi="Bookman Old Style"/>
          <w:b w:val="0"/>
          <w:spacing w:val="-73"/>
          <w:w w:val="90"/>
        </w:rPr>
        <w:t xml:space="preserve"> </w:t>
      </w:r>
      <w:r>
        <w:rPr>
          <w:rFonts w:ascii="Bookman Old Style" w:hAnsi="Bookman Old Style"/>
          <w:b w:val="0"/>
          <w:w w:val="90"/>
        </w:rPr>
        <w:t>tradition</w:t>
      </w:r>
      <w:r>
        <w:rPr>
          <w:rFonts w:ascii="Bookman Old Style" w:hAnsi="Bookman Old Style"/>
          <w:b w:val="0"/>
          <w:spacing w:val="-74"/>
          <w:w w:val="90"/>
        </w:rPr>
        <w:t xml:space="preserve"> </w:t>
      </w:r>
      <w:r>
        <w:rPr>
          <w:rFonts w:ascii="Bookman Old Style" w:hAnsi="Bookman Old Style"/>
          <w:b w:val="0"/>
          <w:w w:val="90"/>
        </w:rPr>
        <w:t>is</w:t>
      </w:r>
      <w:r>
        <w:rPr>
          <w:rFonts w:ascii="Bookman Old Style" w:hAnsi="Bookman Old Style"/>
          <w:b w:val="0"/>
          <w:spacing w:val="-74"/>
          <w:w w:val="90"/>
        </w:rPr>
        <w:t xml:space="preserve"> </w:t>
      </w:r>
      <w:r>
        <w:rPr>
          <w:rFonts w:ascii="Bookman Old Style" w:hAnsi="Bookman Old Style"/>
          <w:b w:val="0"/>
          <w:w w:val="90"/>
        </w:rPr>
        <w:t>difficult</w:t>
      </w:r>
      <w:r>
        <w:rPr>
          <w:rFonts w:ascii="Bookman Old Style" w:hAnsi="Bookman Old Style"/>
          <w:b w:val="0"/>
          <w:spacing w:val="-74"/>
          <w:w w:val="90"/>
        </w:rPr>
        <w:t xml:space="preserve"> </w:t>
      </w:r>
      <w:r>
        <w:rPr>
          <w:rFonts w:ascii="Bookman Old Style" w:hAnsi="Bookman Old Style"/>
          <w:b w:val="0"/>
          <w:w w:val="90"/>
        </w:rPr>
        <w:t>to</w:t>
      </w:r>
      <w:r>
        <w:rPr>
          <w:rFonts w:ascii="Bookman Old Style" w:hAnsi="Bookman Old Style"/>
          <w:b w:val="0"/>
          <w:spacing w:val="-74"/>
          <w:w w:val="90"/>
        </w:rPr>
        <w:t xml:space="preserve"> </w:t>
      </w:r>
      <w:r>
        <w:rPr>
          <w:rFonts w:ascii="Bookman Old Style" w:hAnsi="Bookman Old Style"/>
          <w:b w:val="0"/>
          <w:w w:val="90"/>
        </w:rPr>
        <w:t>be</w:t>
      </w:r>
      <w:r>
        <w:rPr>
          <w:rFonts w:ascii="Bookman Old Style" w:hAnsi="Bookman Old Style"/>
          <w:b w:val="0"/>
          <w:spacing w:val="-74"/>
          <w:w w:val="90"/>
        </w:rPr>
        <w:t xml:space="preserve"> </w:t>
      </w:r>
      <w:r>
        <w:rPr>
          <w:rFonts w:ascii="Bookman Old Style" w:hAnsi="Bookman Old Style"/>
          <w:b w:val="0"/>
          <w:w w:val="90"/>
        </w:rPr>
        <w:t>adjusted</w:t>
      </w:r>
      <w:r>
        <w:rPr>
          <w:rFonts w:ascii="Bookman Old Style" w:hAnsi="Bookman Old Style"/>
          <w:b w:val="0"/>
          <w:spacing w:val="-73"/>
          <w:w w:val="90"/>
        </w:rPr>
        <w:t xml:space="preserve"> </w:t>
      </w:r>
      <w:r>
        <w:rPr>
          <w:rFonts w:ascii="Bookman Old Style" w:hAnsi="Bookman Old Style"/>
          <w:b w:val="0"/>
          <w:w w:val="90"/>
        </w:rPr>
        <w:t>to</w:t>
      </w:r>
      <w:r>
        <w:rPr>
          <w:rFonts w:ascii="Bookman Old Style" w:hAnsi="Bookman Old Style"/>
          <w:b w:val="0"/>
          <w:spacing w:val="-74"/>
          <w:w w:val="90"/>
        </w:rPr>
        <w:t xml:space="preserve"> </w:t>
      </w:r>
      <w:r>
        <w:rPr>
          <w:rFonts w:ascii="Bookman Old Style" w:hAnsi="Bookman Old Style"/>
          <w:b w:val="0"/>
          <w:w w:val="90"/>
        </w:rPr>
        <w:t>the</w:t>
      </w:r>
      <w:r>
        <w:rPr>
          <w:rFonts w:ascii="Bookman Old Style" w:hAnsi="Bookman Old Style"/>
          <w:b w:val="0"/>
          <w:spacing w:val="-74"/>
          <w:w w:val="90"/>
        </w:rPr>
        <w:t xml:space="preserve"> </w:t>
      </w:r>
      <w:r>
        <w:rPr>
          <w:rFonts w:ascii="Bookman Old Style" w:hAnsi="Bookman Old Style"/>
          <w:b w:val="0"/>
          <w:w w:val="90"/>
        </w:rPr>
        <w:t>day</w:t>
      </w:r>
      <w:r>
        <w:rPr>
          <w:rFonts w:ascii="Bookman Old Style" w:hAnsi="Bookman Old Style"/>
          <w:b w:val="0"/>
          <w:spacing w:val="-74"/>
          <w:w w:val="90"/>
        </w:rPr>
        <w:t xml:space="preserve"> </w:t>
      </w:r>
      <w:r>
        <w:rPr>
          <w:rFonts w:ascii="Bookman Old Style" w:hAnsi="Bookman Old Style"/>
          <w:b w:val="0"/>
          <w:w w:val="90"/>
        </w:rPr>
        <w:t xml:space="preserve">by </w:t>
      </w:r>
      <w:r>
        <w:rPr>
          <w:rFonts w:ascii="Bookman Old Style" w:hAnsi="Bookman Old Style"/>
          <w:b w:val="0"/>
          <w:w w:val="85"/>
        </w:rPr>
        <w:t>day</w:t>
      </w:r>
      <w:r>
        <w:rPr>
          <w:rFonts w:ascii="Bookman Old Style" w:hAnsi="Bookman Old Style"/>
          <w:b w:val="0"/>
          <w:spacing w:val="-40"/>
          <w:w w:val="85"/>
        </w:rPr>
        <w:t xml:space="preserve"> </w:t>
      </w:r>
      <w:r>
        <w:rPr>
          <w:rFonts w:ascii="Bookman Old Style" w:hAnsi="Bookman Old Style"/>
          <w:b w:val="0"/>
          <w:w w:val="85"/>
        </w:rPr>
        <w:t>fierce</w:t>
      </w:r>
      <w:r>
        <w:rPr>
          <w:rFonts w:ascii="Bookman Old Style" w:hAnsi="Bookman Old Style"/>
          <w:b w:val="0"/>
          <w:spacing w:val="-39"/>
          <w:w w:val="85"/>
        </w:rPr>
        <w:t xml:space="preserve"> </w:t>
      </w:r>
      <w:r>
        <w:rPr>
          <w:rFonts w:ascii="Bookman Old Style" w:hAnsi="Bookman Old Style"/>
          <w:b w:val="0"/>
          <w:w w:val="85"/>
        </w:rPr>
        <w:t>marketplace</w:t>
      </w:r>
      <w:r>
        <w:rPr>
          <w:rFonts w:ascii="Bookman Old Style" w:hAnsi="Bookman Old Style"/>
          <w:b w:val="0"/>
          <w:spacing w:val="-40"/>
          <w:w w:val="85"/>
        </w:rPr>
        <w:t xml:space="preserve"> </w:t>
      </w:r>
      <w:r>
        <w:rPr>
          <w:rFonts w:ascii="Bookman Old Style" w:hAnsi="Bookman Old Style"/>
          <w:b w:val="0"/>
          <w:w w:val="85"/>
        </w:rPr>
        <w:t>competing</w:t>
      </w:r>
      <w:r>
        <w:rPr>
          <w:rFonts w:ascii="Bookman Old Style" w:hAnsi="Bookman Old Style"/>
          <w:b w:val="0"/>
          <w:spacing w:val="-39"/>
          <w:w w:val="85"/>
        </w:rPr>
        <w:t xml:space="preserve"> </w:t>
      </w:r>
      <w:r>
        <w:rPr>
          <w:rFonts w:ascii="Bookman Old Style" w:hAnsi="Bookman Old Style"/>
          <w:b w:val="0"/>
          <w:w w:val="85"/>
        </w:rPr>
        <w:t>environment.</w:t>
      </w:r>
      <w:r>
        <w:rPr>
          <w:rFonts w:ascii="Bookman Old Style" w:hAnsi="Bookman Old Style"/>
          <w:b w:val="0"/>
          <w:spacing w:val="-40"/>
          <w:w w:val="85"/>
        </w:rPr>
        <w:t xml:space="preserve"> </w:t>
      </w:r>
      <w:r>
        <w:rPr>
          <w:rFonts w:ascii="Bookman Old Style" w:hAnsi="Bookman Old Style"/>
          <w:b w:val="0"/>
          <w:w w:val="85"/>
        </w:rPr>
        <w:t>That</w:t>
      </w:r>
      <w:r>
        <w:rPr>
          <w:rFonts w:ascii="Bookman Old Style" w:hAnsi="Bookman Old Style"/>
          <w:b w:val="0"/>
          <w:spacing w:val="-39"/>
          <w:w w:val="85"/>
        </w:rPr>
        <w:t xml:space="preserve"> </w:t>
      </w:r>
      <w:r>
        <w:rPr>
          <w:rFonts w:ascii="Bookman Old Style" w:hAnsi="Bookman Old Style"/>
          <w:b w:val="0"/>
          <w:w w:val="85"/>
        </w:rPr>
        <w:t>the</w:t>
      </w:r>
      <w:r>
        <w:rPr>
          <w:rFonts w:ascii="Bookman Old Style" w:hAnsi="Bookman Old Style"/>
          <w:b w:val="0"/>
          <w:spacing w:val="-39"/>
          <w:w w:val="85"/>
        </w:rPr>
        <w:t xml:space="preserve"> </w:t>
      </w:r>
      <w:r>
        <w:rPr>
          <w:rFonts w:ascii="Bookman Old Style" w:hAnsi="Bookman Old Style"/>
          <w:b w:val="0"/>
          <w:w w:val="85"/>
        </w:rPr>
        <w:t>tradition</w:t>
      </w:r>
      <w:r>
        <w:rPr>
          <w:rFonts w:ascii="Bookman Old Style" w:hAnsi="Bookman Old Style"/>
          <w:b w:val="0"/>
          <w:spacing w:val="-40"/>
          <w:w w:val="85"/>
        </w:rPr>
        <w:t xml:space="preserve"> </w:t>
      </w:r>
      <w:r>
        <w:rPr>
          <w:rFonts w:ascii="Bookman Old Style" w:hAnsi="Bookman Old Style"/>
          <w:b w:val="0"/>
          <w:w w:val="85"/>
        </w:rPr>
        <w:t>cost</w:t>
      </w:r>
      <w:r>
        <w:rPr>
          <w:rFonts w:ascii="Bookman Old Style" w:hAnsi="Bookman Old Style"/>
          <w:b w:val="0"/>
          <w:spacing w:val="-39"/>
          <w:w w:val="85"/>
        </w:rPr>
        <w:t xml:space="preserve"> </w:t>
      </w:r>
      <w:r>
        <w:rPr>
          <w:rFonts w:ascii="Bookman Old Style" w:hAnsi="Bookman Old Style"/>
          <w:b w:val="0"/>
          <w:w w:val="85"/>
        </w:rPr>
        <w:t>is</w:t>
      </w:r>
      <w:r>
        <w:rPr>
          <w:rFonts w:ascii="Bookman Old Style" w:hAnsi="Bookman Old Style"/>
          <w:b w:val="0"/>
          <w:spacing w:val="-40"/>
          <w:w w:val="85"/>
        </w:rPr>
        <w:t xml:space="preserve"> </w:t>
      </w:r>
      <w:r>
        <w:rPr>
          <w:rFonts w:ascii="Bookman Old Style" w:hAnsi="Bookman Old Style"/>
          <w:b w:val="0"/>
          <w:w w:val="85"/>
        </w:rPr>
        <w:t>controlled</w:t>
      </w:r>
      <w:r>
        <w:rPr>
          <w:rFonts w:ascii="Bookman Old Style" w:hAnsi="Bookman Old Style"/>
          <w:b w:val="0"/>
          <w:spacing w:val="-39"/>
          <w:w w:val="85"/>
        </w:rPr>
        <w:t xml:space="preserve"> </w:t>
      </w:r>
      <w:r>
        <w:rPr>
          <w:rFonts w:ascii="Bookman Old Style" w:hAnsi="Bookman Old Style"/>
          <w:b w:val="0"/>
          <w:w w:val="85"/>
        </w:rPr>
        <w:t>is to</w:t>
      </w:r>
      <w:r>
        <w:rPr>
          <w:rFonts w:ascii="Bookman Old Style" w:hAnsi="Bookman Old Style"/>
          <w:b w:val="0"/>
          <w:spacing w:val="-50"/>
          <w:w w:val="85"/>
        </w:rPr>
        <w:t xml:space="preserve"> </w:t>
      </w:r>
      <w:r>
        <w:rPr>
          <w:rFonts w:ascii="Bookman Old Style" w:hAnsi="Bookman Old Style"/>
          <w:b w:val="0"/>
          <w:w w:val="85"/>
        </w:rPr>
        <w:t>appear</w:t>
      </w:r>
      <w:r>
        <w:rPr>
          <w:rFonts w:ascii="Bookman Old Style" w:hAnsi="Bookman Old Style"/>
          <w:b w:val="0"/>
          <w:spacing w:val="-50"/>
          <w:w w:val="85"/>
        </w:rPr>
        <w:t xml:space="preserve"> </w:t>
      </w:r>
      <w:r>
        <w:rPr>
          <w:rFonts w:ascii="Bookman Old Style" w:hAnsi="Bookman Old Style"/>
          <w:b w:val="0"/>
          <w:w w:val="85"/>
        </w:rPr>
        <w:t>but</w:t>
        <w:tab/>
        <w:tab/>
      </w:r>
      <w:r>
        <w:rPr>
          <w:rFonts w:ascii="Bookman Old Style" w:hAnsi="Bookman Old Style"/>
          <w:b w:val="0"/>
          <w:w w:val="90"/>
        </w:rPr>
        <w:t>come</w:t>
      </w:r>
      <w:r>
        <w:rPr>
          <w:rFonts w:ascii="Bookman Old Style" w:hAnsi="Bookman Old Style"/>
          <w:b w:val="0"/>
          <w:spacing w:val="-57"/>
          <w:w w:val="90"/>
        </w:rPr>
        <w:t xml:space="preserve"> </w:t>
      </w:r>
      <w:r>
        <w:rPr>
          <w:rFonts w:ascii="Bookman Old Style" w:hAnsi="Bookman Old Style"/>
          <w:b w:val="0"/>
          <w:w w:val="90"/>
        </w:rPr>
        <w:t>into</w:t>
      </w:r>
      <w:r>
        <w:rPr>
          <w:rFonts w:ascii="Bookman Old Style" w:hAnsi="Bookman Old Style"/>
          <w:b w:val="0"/>
          <w:spacing w:val="-57"/>
          <w:w w:val="90"/>
        </w:rPr>
        <w:t xml:space="preserve"> </w:t>
      </w:r>
      <w:r>
        <w:rPr>
          <w:rFonts w:ascii="Bookman Old Style" w:hAnsi="Bookman Old Style"/>
          <w:b w:val="0"/>
          <w:w w:val="90"/>
        </w:rPr>
        <w:t>being</w:t>
      </w:r>
      <w:r>
        <w:rPr>
          <w:rFonts w:ascii="Bookman Old Style" w:hAnsi="Bookman Old Style"/>
          <w:b w:val="0"/>
          <w:spacing w:val="-56"/>
          <w:w w:val="90"/>
        </w:rPr>
        <w:t xml:space="preserve"> </w:t>
      </w:r>
      <w:r>
        <w:rPr>
          <w:rFonts w:ascii="Bookman Old Style" w:hAnsi="Bookman Old Style"/>
          <w:b w:val="0"/>
          <w:w w:val="90"/>
        </w:rPr>
        <w:t>adapt</w:t>
      </w:r>
      <w:r>
        <w:rPr>
          <w:rFonts w:ascii="Bookman Old Style" w:hAnsi="Bookman Old Style"/>
          <w:b w:val="0"/>
          <w:spacing w:val="-57"/>
          <w:w w:val="90"/>
        </w:rPr>
        <w:t xml:space="preserve"> </w:t>
      </w:r>
      <w:r>
        <w:rPr>
          <w:rFonts w:ascii="Bookman Old Style" w:hAnsi="Bookman Old Style"/>
          <w:b w:val="0"/>
          <w:w w:val="90"/>
        </w:rPr>
        <w:t>to</w:t>
      </w:r>
      <w:r>
        <w:rPr>
          <w:rFonts w:ascii="Bookman Old Style" w:hAnsi="Bookman Old Style"/>
          <w:b w:val="0"/>
          <w:spacing w:val="-57"/>
          <w:w w:val="90"/>
        </w:rPr>
        <w:t xml:space="preserve"> </w:t>
      </w:r>
      <w:r>
        <w:rPr>
          <w:rFonts w:ascii="Bookman Old Style" w:hAnsi="Bookman Old Style"/>
          <w:b w:val="0"/>
          <w:w w:val="90"/>
        </w:rPr>
        <w:t>big</w:t>
        <w:tab/>
      </w:r>
      <w:r>
        <w:rPr>
          <w:rFonts w:ascii="Bookman Old Style" w:hAnsi="Bookman Old Style"/>
          <w:b w:val="0"/>
          <w:w w:val="85"/>
        </w:rPr>
        <w:t>Industrial Revolution's</w:t>
      </w:r>
      <w:r>
        <w:rPr>
          <w:rFonts w:ascii="Bookman Old Style" w:hAnsi="Bookman Old Style"/>
          <w:b w:val="0"/>
          <w:spacing w:val="-79"/>
          <w:w w:val="85"/>
        </w:rPr>
        <w:t xml:space="preserve"> </w:t>
      </w:r>
      <w:r>
        <w:rPr>
          <w:rFonts w:ascii="Bookman Old Style" w:hAnsi="Bookman Old Style"/>
          <w:b w:val="0"/>
          <w:w w:val="85"/>
        </w:rPr>
        <w:t>and</w:t>
      </w:r>
      <w:r>
        <w:rPr>
          <w:rFonts w:ascii="Bookman Old Style" w:hAnsi="Bookman Old Style"/>
          <w:b w:val="0"/>
          <w:spacing w:val="-39"/>
          <w:w w:val="85"/>
        </w:rPr>
        <w:t xml:space="preserve"> </w:t>
      </w:r>
      <w:r>
        <w:rPr>
          <w:rFonts w:ascii="Bookman Old Style" w:hAnsi="Bookman Old Style"/>
          <w:b w:val="0"/>
          <w:w w:val="85"/>
        </w:rPr>
        <w:t>develops,</w:t>
        <w:tab/>
      </w:r>
      <w:r>
        <w:rPr>
          <w:rFonts w:ascii="Bookman Old Style" w:hAnsi="Bookman Old Style"/>
          <w:b w:val="0"/>
          <w:spacing w:val="-9"/>
          <w:w w:val="90"/>
        </w:rPr>
        <w:t xml:space="preserve">IT </w:t>
      </w:r>
      <w:r>
        <w:rPr>
          <w:rFonts w:ascii="Bookman Old Style" w:hAnsi="Bookman Old Style"/>
          <w:b w:val="0"/>
          <w:w w:val="85"/>
        </w:rPr>
        <w:t>renews</w:t>
      </w:r>
      <w:r>
        <w:rPr>
          <w:rFonts w:ascii="Bookman Old Style" w:hAnsi="Bookman Old Style"/>
          <w:b w:val="0"/>
          <w:spacing w:val="-50"/>
          <w:w w:val="85"/>
        </w:rPr>
        <w:t xml:space="preserve"> </w:t>
      </w:r>
      <w:r>
        <w:rPr>
          <w:rFonts w:ascii="Bookman Old Style" w:hAnsi="Bookman Old Style"/>
          <w:b w:val="0"/>
          <w:w w:val="85"/>
        </w:rPr>
        <w:t>unceasingly</w:t>
      </w:r>
      <w:r>
        <w:rPr>
          <w:rFonts w:ascii="Bookman Old Style" w:hAnsi="Bookman Old Style"/>
          <w:b w:val="0"/>
          <w:spacing w:val="-50"/>
          <w:w w:val="85"/>
        </w:rPr>
        <w:t xml:space="preserve"> </w:t>
      </w:r>
      <w:r>
        <w:rPr>
          <w:rFonts w:ascii="Bookman Old Style" w:hAnsi="Bookman Old Style"/>
          <w:b w:val="0"/>
          <w:w w:val="85"/>
        </w:rPr>
        <w:t>with</w:t>
      </w:r>
      <w:r>
        <w:rPr>
          <w:rFonts w:ascii="Bookman Old Style" w:hAnsi="Bookman Old Style"/>
          <w:b w:val="0"/>
          <w:spacing w:val="-50"/>
          <w:w w:val="85"/>
        </w:rPr>
        <w:t xml:space="preserve"> </w:t>
      </w:r>
      <w:r>
        <w:rPr>
          <w:rFonts w:ascii="Bookman Old Style" w:hAnsi="Bookman Old Style"/>
          <w:b w:val="0"/>
          <w:w w:val="85"/>
        </w:rPr>
        <w:t>global</w:t>
      </w:r>
      <w:r>
        <w:rPr>
          <w:rFonts w:ascii="Bookman Old Style" w:hAnsi="Bookman Old Style"/>
          <w:b w:val="0"/>
          <w:spacing w:val="-49"/>
          <w:w w:val="85"/>
        </w:rPr>
        <w:t xml:space="preserve"> </w:t>
      </w:r>
      <w:r>
        <w:rPr>
          <w:rFonts w:ascii="Bookman Old Style" w:hAnsi="Bookman Old Style"/>
          <w:b w:val="0"/>
          <w:w w:val="85"/>
        </w:rPr>
        <w:t>economy</w:t>
      </w:r>
      <w:r>
        <w:rPr>
          <w:rFonts w:ascii="Bookman Old Style" w:hAnsi="Bookman Old Style"/>
          <w:b w:val="0"/>
          <w:spacing w:val="-50"/>
          <w:w w:val="85"/>
        </w:rPr>
        <w:t xml:space="preserve"> </w:t>
      </w:r>
      <w:r>
        <w:rPr>
          <w:rFonts w:ascii="Bookman Old Style" w:hAnsi="Bookman Old Style"/>
          <w:b w:val="0"/>
          <w:w w:val="85"/>
        </w:rPr>
        <w:t>integration's</w:t>
      </w:r>
      <w:r>
        <w:rPr>
          <w:rFonts w:ascii="Bookman Old Style" w:hAnsi="Bookman Old Style"/>
          <w:b w:val="0"/>
          <w:spacing w:val="-50"/>
          <w:w w:val="85"/>
        </w:rPr>
        <w:t xml:space="preserve"> </w:t>
      </w:r>
      <w:r>
        <w:rPr>
          <w:rFonts w:ascii="Bookman Old Style" w:hAnsi="Bookman Old Style"/>
          <w:b w:val="0"/>
          <w:w w:val="85"/>
        </w:rPr>
        <w:t>paces</w:t>
      </w:r>
      <w:r>
        <w:rPr>
          <w:rFonts w:ascii="Bookman Old Style" w:hAnsi="Bookman Old Style"/>
          <w:b w:val="0"/>
          <w:spacing w:val="-49"/>
          <w:w w:val="85"/>
        </w:rPr>
        <w:t xml:space="preserve"> </w:t>
      </w:r>
      <w:r>
        <w:rPr>
          <w:rFonts w:ascii="Bookman Old Style" w:hAnsi="Bookman Old Style"/>
          <w:b w:val="0"/>
          <w:w w:val="85"/>
        </w:rPr>
        <w:t>accelerating,</w:t>
      </w:r>
      <w:r>
        <w:rPr>
          <w:rFonts w:ascii="Bookman Old Style" w:hAnsi="Bookman Old Style"/>
          <w:b w:val="0"/>
          <w:spacing w:val="-50"/>
          <w:w w:val="85"/>
        </w:rPr>
        <w:t xml:space="preserve"> </w:t>
      </w:r>
      <w:r>
        <w:rPr>
          <w:rFonts w:ascii="Bookman Old Style" w:hAnsi="Bookman Old Style"/>
          <w:b w:val="0"/>
          <w:w w:val="85"/>
        </w:rPr>
        <w:t>enterprise</w:t>
      </w:r>
      <w:r>
        <w:rPr>
          <w:rFonts w:ascii="Bookman Old Style" w:hAnsi="Bookman Old Style"/>
          <w:b w:val="0"/>
          <w:spacing w:val="-50"/>
          <w:w w:val="85"/>
        </w:rPr>
        <w:t xml:space="preserve"> </w:t>
      </w:r>
      <w:r>
        <w:rPr>
          <w:rFonts w:ascii="Bookman Old Style" w:hAnsi="Bookman Old Style"/>
          <w:b w:val="0"/>
          <w:w w:val="85"/>
        </w:rPr>
        <w:t>is confronted with hitherto unknown competition pressure as a result. Enterprise is making</w:t>
      </w:r>
      <w:r>
        <w:rPr>
          <w:rFonts w:ascii="Bookman Old Style" w:hAnsi="Bookman Old Style"/>
          <w:b w:val="0"/>
          <w:spacing w:val="-43"/>
          <w:w w:val="85"/>
        </w:rPr>
        <w:t xml:space="preserve"> </w:t>
      </w:r>
      <w:r>
        <w:rPr>
          <w:rFonts w:ascii="Bookman Old Style" w:hAnsi="Bookman Old Style"/>
          <w:b w:val="0"/>
          <w:w w:val="85"/>
        </w:rPr>
        <w:t>great</w:t>
      </w:r>
      <w:r>
        <w:rPr>
          <w:rFonts w:ascii="Bookman Old Style" w:hAnsi="Bookman Old Style"/>
          <w:b w:val="0"/>
          <w:spacing w:val="-43"/>
          <w:w w:val="85"/>
        </w:rPr>
        <w:t xml:space="preserve"> </w:t>
      </w:r>
      <w:r>
        <w:rPr>
          <w:rFonts w:ascii="Bookman Old Style" w:hAnsi="Bookman Old Style"/>
          <w:b w:val="0"/>
          <w:w w:val="85"/>
        </w:rPr>
        <w:t>efforts</w:t>
      </w:r>
      <w:r>
        <w:rPr>
          <w:rFonts w:ascii="Bookman Old Style" w:hAnsi="Bookman Old Style"/>
          <w:b w:val="0"/>
          <w:spacing w:val="-43"/>
          <w:w w:val="85"/>
        </w:rPr>
        <w:t xml:space="preserve"> </w:t>
      </w:r>
      <w:r>
        <w:rPr>
          <w:rFonts w:ascii="Bookman Old Style" w:hAnsi="Bookman Old Style"/>
          <w:b w:val="0"/>
          <w:w w:val="85"/>
        </w:rPr>
        <w:t>to</w:t>
      </w:r>
      <w:r>
        <w:rPr>
          <w:rFonts w:ascii="Bookman Old Style" w:hAnsi="Bookman Old Style"/>
          <w:b w:val="0"/>
          <w:spacing w:val="-43"/>
          <w:w w:val="85"/>
        </w:rPr>
        <w:t xml:space="preserve"> </w:t>
      </w:r>
      <w:r>
        <w:rPr>
          <w:rFonts w:ascii="Bookman Old Style" w:hAnsi="Bookman Old Style"/>
          <w:b w:val="0"/>
          <w:w w:val="85"/>
        </w:rPr>
        <w:t>explore</w:t>
      </w:r>
      <w:r>
        <w:rPr>
          <w:rFonts w:ascii="Bookman Old Style" w:hAnsi="Bookman Old Style"/>
          <w:b w:val="0"/>
          <w:spacing w:val="-43"/>
          <w:w w:val="85"/>
        </w:rPr>
        <w:t xml:space="preserve"> </w:t>
      </w:r>
      <w:r>
        <w:rPr>
          <w:rFonts w:ascii="Bookman Old Style" w:hAnsi="Bookman Old Style"/>
          <w:b w:val="0"/>
          <w:w w:val="85"/>
        </w:rPr>
        <w:t>much</w:t>
      </w:r>
      <w:r>
        <w:rPr>
          <w:rFonts w:ascii="Bookman Old Style" w:hAnsi="Bookman Old Style"/>
          <w:b w:val="0"/>
          <w:spacing w:val="-43"/>
          <w:w w:val="85"/>
        </w:rPr>
        <w:t xml:space="preserve"> </w:t>
      </w:r>
      <w:r>
        <w:rPr>
          <w:rFonts w:ascii="Bookman Old Style" w:hAnsi="Bookman Old Style"/>
          <w:b w:val="0"/>
          <w:w w:val="85"/>
        </w:rPr>
        <w:t>better</w:t>
      </w:r>
      <w:r>
        <w:rPr>
          <w:rFonts w:ascii="Bookman Old Style" w:hAnsi="Bookman Old Style"/>
          <w:b w:val="0"/>
          <w:spacing w:val="-43"/>
          <w:w w:val="85"/>
        </w:rPr>
        <w:t xml:space="preserve"> </w:t>
      </w:r>
      <w:r>
        <w:rPr>
          <w:rFonts w:ascii="Bookman Old Style" w:hAnsi="Bookman Old Style"/>
          <w:b w:val="0"/>
          <w:w w:val="85"/>
        </w:rPr>
        <w:t>cost</w:t>
      </w:r>
      <w:r>
        <w:rPr>
          <w:rFonts w:ascii="Bookman Old Style" w:hAnsi="Bookman Old Style"/>
          <w:b w:val="0"/>
          <w:spacing w:val="-43"/>
          <w:w w:val="85"/>
        </w:rPr>
        <w:t xml:space="preserve"> </w:t>
      </w:r>
      <w:r>
        <w:rPr>
          <w:rFonts w:ascii="Bookman Old Style" w:hAnsi="Bookman Old Style"/>
          <w:b w:val="0"/>
          <w:w w:val="85"/>
        </w:rPr>
        <w:t>control</w:t>
      </w:r>
      <w:r>
        <w:rPr>
          <w:rFonts w:ascii="Bookman Old Style" w:hAnsi="Bookman Old Style"/>
          <w:b w:val="0"/>
          <w:spacing w:val="-43"/>
          <w:w w:val="85"/>
        </w:rPr>
        <w:t xml:space="preserve"> </w:t>
      </w:r>
      <w:r>
        <w:rPr>
          <w:rFonts w:ascii="Bookman Old Style" w:hAnsi="Bookman Old Style"/>
          <w:b w:val="0"/>
          <w:w w:val="85"/>
        </w:rPr>
        <w:t>method</w:t>
      </w:r>
      <w:r>
        <w:rPr>
          <w:rFonts w:ascii="Bookman Old Style" w:hAnsi="Bookman Old Style"/>
          <w:b w:val="0"/>
          <w:spacing w:val="-43"/>
          <w:w w:val="85"/>
        </w:rPr>
        <w:t xml:space="preserve"> </w:t>
      </w:r>
      <w:r>
        <w:rPr>
          <w:rFonts w:ascii="Bookman Old Style" w:hAnsi="Bookman Old Style"/>
          <w:b w:val="0"/>
          <w:w w:val="85"/>
        </w:rPr>
        <w:t>,</w:t>
      </w:r>
      <w:r>
        <w:rPr>
          <w:rFonts w:ascii="Bookman Old Style" w:hAnsi="Bookman Old Style"/>
          <w:b w:val="0"/>
          <w:spacing w:val="-43"/>
          <w:w w:val="85"/>
        </w:rPr>
        <w:t xml:space="preserve"> </w:t>
      </w:r>
      <w:r>
        <w:rPr>
          <w:rFonts w:ascii="Bookman Old Style" w:hAnsi="Bookman Old Style"/>
          <w:b w:val="0"/>
          <w:w w:val="85"/>
        </w:rPr>
        <w:t>requires</w:t>
      </w:r>
      <w:r>
        <w:rPr>
          <w:rFonts w:ascii="Bookman Old Style" w:hAnsi="Bookman Old Style"/>
          <w:b w:val="0"/>
          <w:spacing w:val="-43"/>
          <w:w w:val="85"/>
        </w:rPr>
        <w:t xml:space="preserve"> </w:t>
      </w:r>
      <w:r>
        <w:rPr>
          <w:rFonts w:ascii="Bookman Old Style" w:hAnsi="Bookman Old Style"/>
          <w:b w:val="0"/>
          <w:w w:val="85"/>
        </w:rPr>
        <w:t>that</w:t>
      </w:r>
      <w:r>
        <w:rPr>
          <w:rFonts w:ascii="Bookman Old Style" w:hAnsi="Bookman Old Style"/>
          <w:b w:val="0"/>
          <w:spacing w:val="-43"/>
          <w:w w:val="85"/>
        </w:rPr>
        <w:t xml:space="preserve"> </w:t>
      </w:r>
      <w:r>
        <w:rPr>
          <w:rFonts w:ascii="Bookman Old Style" w:hAnsi="Bookman Old Style"/>
          <w:b w:val="0"/>
          <w:w w:val="85"/>
        </w:rPr>
        <w:t>the</w:t>
      </w:r>
      <w:r>
        <w:rPr>
          <w:rFonts w:ascii="Bookman Old Style" w:hAnsi="Bookman Old Style"/>
          <w:b w:val="0"/>
          <w:spacing w:val="-43"/>
          <w:w w:val="85"/>
        </w:rPr>
        <w:t xml:space="preserve"> </w:t>
      </w:r>
      <w:r>
        <w:rPr>
          <w:rFonts w:ascii="Bookman Old Style" w:hAnsi="Bookman Old Style"/>
          <w:b w:val="0"/>
          <w:w w:val="85"/>
        </w:rPr>
        <w:t xml:space="preserve">cost </w:t>
      </w:r>
      <w:r>
        <w:rPr>
          <w:rFonts w:ascii="Bookman Old Style" w:hAnsi="Bookman Old Style"/>
          <w:b w:val="0"/>
          <w:w w:val="90"/>
        </w:rPr>
        <w:t>navar</w:t>
        <w:tab/>
        <w:t>has</w:t>
        <w:tab/>
      </w:r>
      <w:r>
        <w:rPr>
          <w:rFonts w:ascii="Bookman Old Style" w:hAnsi="Bookman Old Style"/>
          <w:b w:val="0"/>
          <w:w w:val="80"/>
        </w:rPr>
        <w:t>stronger</w:t>
        <w:tab/>
        <w:tab/>
        <w:t>function</w:t>
        <w:tab/>
        <w:tab/>
      </w:r>
      <w:r>
        <w:rPr>
          <w:rFonts w:ascii="Bookman Old Style" w:hAnsi="Bookman Old Style"/>
          <w:b w:val="0"/>
          <w:w w:val="90"/>
        </w:rPr>
        <w:t>and</w:t>
        <w:tab/>
        <w:t>to</w:t>
        <w:tab/>
      </w:r>
      <w:r>
        <w:rPr>
          <w:rFonts w:ascii="Bookman Old Style" w:hAnsi="Bookman Old Style"/>
          <w:b w:val="0"/>
          <w:w w:val="85"/>
        </w:rPr>
        <w:t>calculate</w:t>
        <w:tab/>
        <w:tab/>
      </w:r>
      <w:r>
        <w:rPr>
          <w:rFonts w:ascii="Bookman Old Style" w:hAnsi="Bookman Old Style"/>
          <w:b w:val="0"/>
          <w:w w:val="90"/>
        </w:rPr>
        <w:t xml:space="preserve">cost of goods manufactured more </w:t>
      </w:r>
      <w:r>
        <w:rPr>
          <w:rFonts w:ascii="Bookman Old Style" w:hAnsi="Bookman Old Style"/>
          <w:b w:val="0"/>
          <w:w w:val="85"/>
        </w:rPr>
        <w:t>accurate.</w:t>
      </w:r>
      <w:r>
        <w:rPr>
          <w:rFonts w:ascii="Bookman Old Style" w:hAnsi="Bookman Old Style"/>
          <w:b w:val="0"/>
          <w:spacing w:val="-57"/>
          <w:w w:val="85"/>
        </w:rPr>
        <w:t xml:space="preserve"> </w:t>
      </w:r>
      <w:r>
        <w:rPr>
          <w:rFonts w:ascii="Bookman Old Style" w:hAnsi="Bookman Old Style"/>
          <w:b w:val="0"/>
          <w:w w:val="85"/>
        </w:rPr>
        <w:t>Under</w:t>
      </w:r>
      <w:r>
        <w:rPr>
          <w:rFonts w:ascii="Bookman Old Style" w:hAnsi="Bookman Old Style"/>
          <w:b w:val="0"/>
          <w:spacing w:val="-56"/>
          <w:w w:val="85"/>
        </w:rPr>
        <w:t xml:space="preserve"> </w:t>
      </w:r>
      <w:r>
        <w:rPr>
          <w:rFonts w:ascii="Bookman Old Style" w:hAnsi="Bookman Old Style"/>
          <w:b w:val="0"/>
          <w:w w:val="85"/>
        </w:rPr>
        <w:t>this</w:t>
      </w:r>
      <w:r>
        <w:rPr>
          <w:rFonts w:ascii="Bookman Old Style" w:hAnsi="Bookman Old Style"/>
          <w:b w:val="0"/>
          <w:spacing w:val="-57"/>
          <w:w w:val="85"/>
        </w:rPr>
        <w:t xml:space="preserve"> </w:t>
      </w:r>
      <w:r>
        <w:rPr>
          <w:rFonts w:ascii="Bookman Old Style" w:hAnsi="Bookman Old Style"/>
          <w:b w:val="0"/>
          <w:w w:val="85"/>
        </w:rPr>
        <w:t>background,</w:t>
      </w:r>
      <w:r>
        <w:rPr>
          <w:rFonts w:ascii="Bookman Old Style" w:hAnsi="Bookman Old Style"/>
          <w:b w:val="0"/>
          <w:spacing w:val="-56"/>
          <w:w w:val="85"/>
        </w:rPr>
        <w:t xml:space="preserve"> </w:t>
      </w:r>
      <w:r>
        <w:rPr>
          <w:rFonts w:ascii="Bookman Old Style" w:hAnsi="Bookman Old Style"/>
          <w:b w:val="0"/>
          <w:w w:val="85"/>
        </w:rPr>
        <w:t>modern</w:t>
      </w:r>
      <w:r>
        <w:rPr>
          <w:rFonts w:ascii="Bookman Old Style" w:hAnsi="Bookman Old Style"/>
          <w:b w:val="0"/>
          <w:spacing w:val="-56"/>
          <w:w w:val="85"/>
        </w:rPr>
        <w:t xml:space="preserve"> </w:t>
      </w:r>
      <w:r>
        <w:rPr>
          <w:rFonts w:ascii="Bookman Old Style" w:hAnsi="Bookman Old Style"/>
          <w:b w:val="0"/>
          <w:w w:val="85"/>
        </w:rPr>
        <w:t>cost</w:t>
      </w:r>
      <w:r>
        <w:rPr>
          <w:rFonts w:ascii="Bookman Old Style" w:hAnsi="Bookman Old Style"/>
          <w:b w:val="0"/>
          <w:spacing w:val="-57"/>
          <w:w w:val="85"/>
        </w:rPr>
        <w:t xml:space="preserve"> </w:t>
      </w:r>
      <w:r>
        <w:rPr>
          <w:rFonts w:ascii="Bookman Old Style" w:hAnsi="Bookman Old Style"/>
          <w:b w:val="0"/>
          <w:w w:val="85"/>
        </w:rPr>
        <w:t>arises</w:t>
      </w:r>
      <w:r>
        <w:rPr>
          <w:rFonts w:ascii="Bookman Old Style" w:hAnsi="Bookman Old Style"/>
          <w:b w:val="0"/>
          <w:spacing w:val="-56"/>
          <w:w w:val="85"/>
        </w:rPr>
        <w:t xml:space="preserve"> </w:t>
      </w:r>
      <w:r>
        <w:rPr>
          <w:rFonts w:ascii="Bookman Old Style" w:hAnsi="Bookman Old Style"/>
          <w:b w:val="0"/>
          <w:w w:val="85"/>
        </w:rPr>
        <w:t>at</w:t>
      </w:r>
      <w:r>
        <w:rPr>
          <w:rFonts w:ascii="Bookman Old Style" w:hAnsi="Bookman Old Style"/>
          <w:b w:val="0"/>
          <w:spacing w:val="-57"/>
          <w:w w:val="85"/>
        </w:rPr>
        <w:t xml:space="preserve"> </w:t>
      </w:r>
      <w:r>
        <w:rPr>
          <w:rFonts w:ascii="Bookman Old Style" w:hAnsi="Bookman Old Style"/>
          <w:b w:val="0"/>
          <w:w w:val="85"/>
        </w:rPr>
        <w:t>the</w:t>
      </w:r>
      <w:r>
        <w:rPr>
          <w:rFonts w:ascii="Bookman Old Style" w:hAnsi="Bookman Old Style"/>
          <w:b w:val="0"/>
          <w:spacing w:val="-56"/>
          <w:w w:val="85"/>
        </w:rPr>
        <w:t xml:space="preserve"> </w:t>
      </w:r>
      <w:r>
        <w:rPr>
          <w:rFonts w:ascii="Bookman Old Style" w:hAnsi="Bookman Old Style"/>
          <w:b w:val="0"/>
          <w:w w:val="85"/>
        </w:rPr>
        <w:t>historic</w:t>
      </w:r>
      <w:r>
        <w:rPr>
          <w:rFonts w:ascii="Bookman Old Style" w:hAnsi="Bookman Old Style"/>
          <w:b w:val="0"/>
          <w:spacing w:val="-56"/>
          <w:w w:val="85"/>
        </w:rPr>
        <w:t xml:space="preserve"> </w:t>
      </w:r>
      <w:r>
        <w:rPr>
          <w:rFonts w:ascii="Bookman Old Style" w:hAnsi="Bookman Old Style"/>
          <w:b w:val="0"/>
          <w:w w:val="85"/>
        </w:rPr>
        <w:t>moment</w:t>
      </w:r>
      <w:r>
        <w:rPr>
          <w:rFonts w:ascii="Bookman Old Style" w:hAnsi="Bookman Old Style"/>
          <w:b w:val="0"/>
          <w:spacing w:val="-57"/>
          <w:w w:val="85"/>
        </w:rPr>
        <w:t xml:space="preserve"> </w:t>
      </w:r>
      <w:r>
        <w:rPr>
          <w:rFonts w:ascii="Bookman Old Style" w:hAnsi="Bookman Old Style"/>
          <w:b w:val="0"/>
          <w:w w:val="85"/>
        </w:rPr>
        <w:t>under</w:t>
      </w:r>
      <w:r>
        <w:rPr>
          <w:rFonts w:ascii="Bookman Old Style" w:hAnsi="Bookman Old Style"/>
          <w:b w:val="0"/>
          <w:spacing w:val="-56"/>
          <w:w w:val="85"/>
        </w:rPr>
        <w:t xml:space="preserve"> </w:t>
      </w:r>
      <w:r>
        <w:rPr>
          <w:rFonts w:ascii="Bookman Old Style" w:hAnsi="Bookman Old Style"/>
          <w:b w:val="0"/>
          <w:w w:val="85"/>
        </w:rPr>
        <w:t>the control</w:t>
      </w:r>
      <w:r>
        <w:rPr>
          <w:rFonts w:ascii="Bookman Old Style" w:hAnsi="Bookman Old Style"/>
          <w:b w:val="0"/>
          <w:spacing w:val="-32"/>
          <w:w w:val="85"/>
        </w:rPr>
        <w:t xml:space="preserve"> </w:t>
      </w:r>
      <w:r>
        <w:rPr>
          <w:rFonts w:ascii="Bookman Old Style" w:hAnsi="Bookman Old Style"/>
          <w:b w:val="0"/>
          <w:w w:val="85"/>
        </w:rPr>
        <w:t>of</w:t>
      </w:r>
      <w:r>
        <w:rPr>
          <w:rFonts w:ascii="Bookman Old Style" w:hAnsi="Bookman Old Style"/>
          <w:b w:val="0"/>
          <w:spacing w:val="-32"/>
          <w:w w:val="85"/>
        </w:rPr>
        <w:t xml:space="preserve"> </w:t>
      </w:r>
      <w:r>
        <w:rPr>
          <w:rFonts w:ascii="Bookman Old Style" w:hAnsi="Bookman Old Style"/>
          <w:b w:val="0"/>
          <w:w w:val="85"/>
        </w:rPr>
        <w:t>,</w:t>
      </w:r>
      <w:r>
        <w:rPr>
          <w:rFonts w:ascii="Bookman Old Style" w:hAnsi="Bookman Old Style"/>
          <w:b w:val="0"/>
          <w:spacing w:val="-31"/>
          <w:w w:val="85"/>
        </w:rPr>
        <w:t xml:space="preserve"> </w:t>
      </w:r>
      <w:r>
        <w:rPr>
          <w:rFonts w:ascii="Bookman Old Style" w:hAnsi="Bookman Old Style"/>
          <w:b w:val="0"/>
          <w:w w:val="85"/>
        </w:rPr>
        <w:t>the</w:t>
      </w:r>
      <w:r>
        <w:rPr>
          <w:rFonts w:ascii="Bookman Old Style" w:hAnsi="Bookman Old Style"/>
          <w:b w:val="0"/>
          <w:spacing w:val="-32"/>
          <w:w w:val="85"/>
        </w:rPr>
        <w:t xml:space="preserve"> </w:t>
      </w:r>
      <w:r>
        <w:rPr>
          <w:rFonts w:ascii="Bookman Old Style" w:hAnsi="Bookman Old Style"/>
          <w:b w:val="0"/>
          <w:w w:val="85"/>
        </w:rPr>
        <w:t>cost</w:t>
      </w:r>
      <w:r>
        <w:rPr>
          <w:rFonts w:ascii="Bookman Old Style" w:hAnsi="Bookman Old Style"/>
          <w:b w:val="0"/>
          <w:spacing w:val="-31"/>
          <w:w w:val="85"/>
        </w:rPr>
        <w:t xml:space="preserve"> </w:t>
      </w:r>
      <w:r>
        <w:rPr>
          <w:rFonts w:ascii="Bookman Old Style" w:hAnsi="Bookman Old Style"/>
          <w:b w:val="0"/>
          <w:w w:val="85"/>
        </w:rPr>
        <w:t>navar</w:t>
      </w:r>
      <w:r>
        <w:rPr>
          <w:rFonts w:ascii="Bookman Old Style" w:hAnsi="Bookman Old Style"/>
          <w:b w:val="0"/>
          <w:spacing w:val="-32"/>
          <w:w w:val="85"/>
        </w:rPr>
        <w:t xml:space="preserve"> </w:t>
      </w:r>
      <w:r>
        <w:rPr>
          <w:rFonts w:ascii="Bookman Old Style" w:hAnsi="Bookman Old Style"/>
          <w:b w:val="0"/>
          <w:w w:val="85"/>
        </w:rPr>
        <w:t>all</w:t>
      </w:r>
      <w:r>
        <w:rPr>
          <w:rFonts w:ascii="Bookman Old Style" w:hAnsi="Bookman Old Style"/>
          <w:b w:val="0"/>
          <w:spacing w:val="-31"/>
          <w:w w:val="85"/>
        </w:rPr>
        <w:t xml:space="preserve"> </w:t>
      </w:r>
      <w:r>
        <w:rPr>
          <w:rFonts w:ascii="Bookman Old Style" w:hAnsi="Bookman Old Style"/>
          <w:b w:val="0"/>
          <w:w w:val="85"/>
        </w:rPr>
        <w:t>with</w:t>
      </w:r>
      <w:r>
        <w:rPr>
          <w:rFonts w:ascii="Bookman Old Style" w:hAnsi="Bookman Old Style"/>
          <w:b w:val="0"/>
          <w:spacing w:val="-32"/>
          <w:w w:val="85"/>
        </w:rPr>
        <w:t xml:space="preserve"> </w:t>
      </w:r>
      <w:r>
        <w:rPr>
          <w:rFonts w:ascii="Bookman Old Style" w:hAnsi="Bookman Old Style"/>
          <w:b w:val="0"/>
          <w:w w:val="85"/>
        </w:rPr>
        <w:t>tradition</w:t>
      </w:r>
      <w:r>
        <w:rPr>
          <w:rFonts w:ascii="Bookman Old Style" w:hAnsi="Bookman Old Style"/>
          <w:b w:val="0"/>
          <w:spacing w:val="-31"/>
          <w:w w:val="85"/>
        </w:rPr>
        <w:t xml:space="preserve"> </w:t>
      </w:r>
      <w:r>
        <w:rPr>
          <w:rFonts w:ascii="Bookman Old Style" w:hAnsi="Bookman Old Style"/>
          <w:b w:val="0"/>
          <w:w w:val="85"/>
        </w:rPr>
        <w:t>has</w:t>
      </w:r>
      <w:r>
        <w:rPr>
          <w:rFonts w:ascii="Bookman Old Style" w:hAnsi="Bookman Old Style"/>
          <w:b w:val="0"/>
          <w:spacing w:val="-32"/>
          <w:w w:val="85"/>
        </w:rPr>
        <w:t xml:space="preserve"> </w:t>
      </w:r>
      <w:r>
        <w:rPr>
          <w:rFonts w:ascii="Bookman Old Style" w:hAnsi="Bookman Old Style"/>
          <w:b w:val="0"/>
          <w:w w:val="85"/>
        </w:rPr>
        <w:t>notable</w:t>
      </w:r>
      <w:r>
        <w:rPr>
          <w:rFonts w:ascii="Bookman Old Style" w:hAnsi="Bookman Old Style"/>
          <w:b w:val="0"/>
          <w:spacing w:val="-31"/>
          <w:w w:val="85"/>
        </w:rPr>
        <w:t xml:space="preserve"> </w:t>
      </w:r>
      <w:r>
        <w:rPr>
          <w:rFonts w:ascii="Bookman Old Style" w:hAnsi="Bookman Old Style"/>
          <w:b w:val="0"/>
          <w:w w:val="85"/>
        </w:rPr>
        <w:t>difference</w:t>
      </w:r>
      <w:r>
        <w:rPr>
          <w:rFonts w:ascii="Bookman Old Style" w:hAnsi="Bookman Old Style"/>
          <w:b w:val="0"/>
          <w:spacing w:val="-32"/>
          <w:w w:val="85"/>
        </w:rPr>
        <w:t xml:space="preserve"> </w:t>
      </w:r>
      <w:r>
        <w:rPr>
          <w:rFonts w:ascii="Bookman Old Style" w:hAnsi="Bookman Old Style"/>
          <w:b w:val="0"/>
          <w:w w:val="85"/>
        </w:rPr>
        <w:t>disregarding</w:t>
      </w:r>
      <w:r>
        <w:rPr>
          <w:rFonts w:ascii="Bookman Old Style" w:hAnsi="Bookman Old Style"/>
          <w:b w:val="0"/>
          <w:spacing w:val="-31"/>
          <w:w w:val="85"/>
        </w:rPr>
        <w:t xml:space="preserve"> </w:t>
      </w:r>
      <w:r>
        <w:rPr>
          <w:rFonts w:ascii="Bookman Old Style" w:hAnsi="Bookman Old Style"/>
          <w:b w:val="0"/>
          <w:w w:val="85"/>
        </w:rPr>
        <w:t xml:space="preserve">being </w:t>
      </w:r>
      <w:r>
        <w:rPr>
          <w:rFonts w:ascii="Bookman Old Style" w:hAnsi="Bookman Old Style"/>
          <w:b w:val="0"/>
          <w:w w:val="90"/>
        </w:rPr>
        <w:t>in the field of concept or the means in what be applied. At the same time, the traditional</w:t>
      </w:r>
      <w:r>
        <w:rPr>
          <w:rFonts w:ascii="Bookman Old Style" w:hAnsi="Bookman Old Style"/>
          <w:b w:val="0"/>
          <w:spacing w:val="-32"/>
          <w:w w:val="90"/>
        </w:rPr>
        <w:t xml:space="preserve"> </w:t>
      </w:r>
      <w:r>
        <w:rPr>
          <w:rFonts w:ascii="Bookman Old Style" w:hAnsi="Bookman Old Style"/>
          <w:b w:val="0"/>
          <w:w w:val="90"/>
        </w:rPr>
        <w:t>cost</w:t>
      </w:r>
      <w:r>
        <w:rPr>
          <w:rFonts w:ascii="Bookman Old Style" w:hAnsi="Bookman Old Style"/>
          <w:b w:val="0"/>
          <w:spacing w:val="-30"/>
          <w:w w:val="90"/>
        </w:rPr>
        <w:t xml:space="preserve"> </w:t>
      </w:r>
      <w:r>
        <w:rPr>
          <w:rFonts w:ascii="Bookman Old Style" w:hAnsi="Bookman Old Style"/>
          <w:b w:val="0"/>
          <w:w w:val="90"/>
        </w:rPr>
        <w:t>management</w:t>
      </w:r>
      <w:r>
        <w:rPr>
          <w:rFonts w:ascii="Bookman Old Style" w:hAnsi="Bookman Old Style"/>
          <w:b w:val="0"/>
          <w:spacing w:val="-33"/>
          <w:w w:val="90"/>
        </w:rPr>
        <w:t xml:space="preserve"> </w:t>
      </w:r>
      <w:r>
        <w:rPr>
          <w:rFonts w:ascii="Bookman Old Style" w:hAnsi="Bookman Old Style"/>
          <w:b w:val="0"/>
          <w:w w:val="90"/>
        </w:rPr>
        <w:t>of</w:t>
      </w:r>
      <w:r>
        <w:rPr>
          <w:rFonts w:ascii="Bookman Old Style" w:hAnsi="Bookman Old Style"/>
          <w:b w:val="0"/>
          <w:spacing w:val="-31"/>
          <w:w w:val="90"/>
        </w:rPr>
        <w:t xml:space="preserve"> </w:t>
      </w:r>
      <w:r>
        <w:rPr>
          <w:rFonts w:ascii="Bookman Old Style" w:hAnsi="Bookman Old Style"/>
          <w:b w:val="0"/>
          <w:w w:val="90"/>
        </w:rPr>
        <w:t>our</w:t>
      </w:r>
      <w:r>
        <w:rPr>
          <w:rFonts w:ascii="Bookman Old Style" w:hAnsi="Bookman Old Style"/>
          <w:b w:val="0"/>
          <w:spacing w:val="-31"/>
          <w:w w:val="90"/>
        </w:rPr>
        <w:t xml:space="preserve"> </w:t>
      </w:r>
      <w:r>
        <w:rPr>
          <w:rFonts w:ascii="Bookman Old Style" w:hAnsi="Bookman Old Style"/>
          <w:b w:val="0"/>
          <w:w w:val="90"/>
        </w:rPr>
        <w:t>country</w:t>
      </w:r>
      <w:r>
        <w:rPr>
          <w:rFonts w:ascii="Bookman Old Style" w:hAnsi="Bookman Old Style"/>
          <w:b w:val="0"/>
          <w:spacing w:val="-34"/>
          <w:w w:val="90"/>
        </w:rPr>
        <w:t xml:space="preserve"> </w:t>
      </w:r>
      <w:r>
        <w:rPr>
          <w:rFonts w:ascii="Bookman Old Style" w:hAnsi="Bookman Old Style"/>
          <w:b w:val="0"/>
          <w:w w:val="90"/>
        </w:rPr>
        <w:t>could</w:t>
      </w:r>
      <w:r>
        <w:rPr>
          <w:rFonts w:ascii="Bookman Old Style" w:hAnsi="Bookman Old Style"/>
          <w:b w:val="0"/>
          <w:spacing w:val="-29"/>
          <w:w w:val="90"/>
        </w:rPr>
        <w:t xml:space="preserve"> </w:t>
      </w:r>
      <w:r>
        <w:rPr>
          <w:rFonts w:ascii="Bookman Old Style" w:hAnsi="Bookman Old Style"/>
          <w:b w:val="0"/>
          <w:w w:val="90"/>
        </w:rPr>
        <w:t>not</w:t>
      </w:r>
      <w:r>
        <w:rPr>
          <w:rFonts w:ascii="Bookman Old Style" w:hAnsi="Bookman Old Style"/>
          <w:b w:val="0"/>
          <w:spacing w:val="-31"/>
          <w:w w:val="90"/>
        </w:rPr>
        <w:t xml:space="preserve"> </w:t>
      </w:r>
      <w:r>
        <w:rPr>
          <w:rFonts w:ascii="Bookman Old Style" w:hAnsi="Bookman Old Style"/>
          <w:b w:val="0"/>
          <w:w w:val="90"/>
        </w:rPr>
        <w:t>be</w:t>
      </w:r>
      <w:r>
        <w:rPr>
          <w:rFonts w:ascii="Bookman Old Style" w:hAnsi="Bookman Old Style"/>
          <w:b w:val="0"/>
          <w:spacing w:val="-31"/>
          <w:w w:val="90"/>
        </w:rPr>
        <w:t xml:space="preserve"> </w:t>
      </w:r>
      <w:r>
        <w:rPr>
          <w:rFonts w:ascii="Bookman Old Style" w:hAnsi="Bookman Old Style"/>
          <w:b w:val="0"/>
          <w:w w:val="90"/>
        </w:rPr>
        <w:t>adapt</w:t>
      </w:r>
      <w:r>
        <w:rPr>
          <w:rFonts w:ascii="Bookman Old Style" w:hAnsi="Bookman Old Style"/>
          <w:b w:val="0"/>
          <w:spacing w:val="-31"/>
          <w:w w:val="90"/>
        </w:rPr>
        <w:t xml:space="preserve"> </w:t>
      </w:r>
      <w:r>
        <w:rPr>
          <w:rFonts w:ascii="Bookman Old Style" w:hAnsi="Bookman Old Style"/>
          <w:b w:val="0"/>
          <w:w w:val="90"/>
        </w:rPr>
        <w:t>to</w:t>
      </w:r>
      <w:r>
        <w:rPr>
          <w:rFonts w:ascii="Bookman Old Style" w:hAnsi="Bookman Old Style"/>
          <w:b w:val="0"/>
          <w:spacing w:val="-31"/>
          <w:w w:val="90"/>
        </w:rPr>
        <w:t xml:space="preserve"> </w:t>
      </w:r>
      <w:r>
        <w:rPr>
          <w:rFonts w:ascii="Bookman Old Style" w:hAnsi="Bookman Old Style"/>
          <w:b w:val="0"/>
          <w:w w:val="90"/>
        </w:rPr>
        <w:t>the</w:t>
      </w:r>
      <w:r>
        <w:rPr>
          <w:rFonts w:ascii="Bookman Old Style" w:hAnsi="Bookman Old Style"/>
          <w:b w:val="0"/>
          <w:spacing w:val="-32"/>
          <w:w w:val="90"/>
        </w:rPr>
        <w:t xml:space="preserve"> </w:t>
      </w:r>
      <w:r>
        <w:rPr>
          <w:rFonts w:ascii="Bookman Old Style" w:hAnsi="Bookman Old Style"/>
          <w:b w:val="0"/>
          <w:w w:val="90"/>
        </w:rPr>
        <w:t>pressure</w:t>
      </w:r>
      <w:r>
        <w:rPr>
          <w:rFonts w:ascii="Bookman Old Style" w:hAnsi="Bookman Old Style"/>
          <w:b w:val="0"/>
          <w:spacing w:val="-33"/>
          <w:w w:val="90"/>
        </w:rPr>
        <w:t xml:space="preserve"> </w:t>
      </w:r>
      <w:r>
        <w:rPr>
          <w:rFonts w:ascii="Bookman Old Style" w:hAnsi="Bookman Old Style"/>
          <w:b w:val="0"/>
          <w:w w:val="90"/>
        </w:rPr>
        <w:t>of world</w:t>
      </w:r>
      <w:r>
        <w:rPr>
          <w:rFonts w:ascii="Bookman Old Style" w:hAnsi="Bookman Old Style"/>
          <w:b w:val="0"/>
          <w:spacing w:val="-11"/>
          <w:w w:val="90"/>
        </w:rPr>
        <w:t xml:space="preserve"> </w:t>
      </w:r>
      <w:r>
        <w:rPr>
          <w:rFonts w:ascii="Bookman Old Style" w:hAnsi="Bookman Old Style"/>
          <w:b w:val="0"/>
          <w:w w:val="90"/>
        </w:rPr>
        <w:t>competition.</w:t>
      </w:r>
      <w:r>
        <w:rPr>
          <w:rFonts w:ascii="Bookman Old Style" w:hAnsi="Bookman Old Style"/>
          <w:b w:val="0"/>
          <w:spacing w:val="-10"/>
          <w:w w:val="90"/>
        </w:rPr>
        <w:t xml:space="preserve"> </w:t>
      </w:r>
      <w:r>
        <w:rPr>
          <w:rFonts w:ascii="Bookman Old Style" w:hAnsi="Bookman Old Style"/>
          <w:b w:val="0"/>
          <w:w w:val="90"/>
        </w:rPr>
        <w:t>Therefore,</w:t>
      </w:r>
      <w:r>
        <w:rPr>
          <w:rFonts w:ascii="Bookman Old Style" w:hAnsi="Bookman Old Style"/>
          <w:b w:val="0"/>
          <w:spacing w:val="-15"/>
          <w:w w:val="90"/>
        </w:rPr>
        <w:t xml:space="preserve"> </w:t>
      </w:r>
      <w:r>
        <w:rPr>
          <w:rFonts w:ascii="Bookman Old Style" w:hAnsi="Bookman Old Style"/>
          <w:b w:val="0"/>
          <w:w w:val="90"/>
        </w:rPr>
        <w:t>in</w:t>
      </w:r>
      <w:r>
        <w:rPr>
          <w:rFonts w:ascii="Bookman Old Style" w:hAnsi="Bookman Old Style"/>
          <w:b w:val="0"/>
          <w:spacing w:val="-9"/>
          <w:w w:val="90"/>
        </w:rPr>
        <w:t xml:space="preserve"> </w:t>
      </w:r>
      <w:r>
        <w:rPr>
          <w:rFonts w:ascii="Bookman Old Style" w:hAnsi="Bookman Old Style"/>
          <w:b w:val="0"/>
          <w:w w:val="90"/>
        </w:rPr>
        <w:t>order</w:t>
      </w:r>
      <w:r>
        <w:rPr>
          <w:rFonts w:ascii="Bookman Old Style" w:hAnsi="Bookman Old Style"/>
          <w:b w:val="0"/>
          <w:spacing w:val="-11"/>
          <w:w w:val="90"/>
        </w:rPr>
        <w:t xml:space="preserve"> </w:t>
      </w:r>
      <w:r>
        <w:rPr>
          <w:rFonts w:ascii="Bookman Old Style" w:hAnsi="Bookman Old Style"/>
          <w:b w:val="0"/>
          <w:w w:val="90"/>
        </w:rPr>
        <w:t>to</w:t>
      </w:r>
      <w:r>
        <w:rPr>
          <w:rFonts w:ascii="Bookman Old Style" w:hAnsi="Bookman Old Style"/>
          <w:b w:val="0"/>
          <w:spacing w:val="-7"/>
          <w:w w:val="90"/>
        </w:rPr>
        <w:t xml:space="preserve"> </w:t>
      </w:r>
      <w:r>
        <w:rPr>
          <w:rFonts w:ascii="Bookman Old Style" w:hAnsi="Bookman Old Style"/>
          <w:b w:val="0"/>
          <w:w w:val="90"/>
        </w:rPr>
        <w:t>reduce</w:t>
      </w:r>
      <w:r>
        <w:rPr>
          <w:rFonts w:ascii="Bookman Old Style" w:hAnsi="Bookman Old Style"/>
          <w:b w:val="0"/>
          <w:spacing w:val="-11"/>
          <w:w w:val="90"/>
        </w:rPr>
        <w:t xml:space="preserve"> </w:t>
      </w:r>
      <w:r>
        <w:rPr>
          <w:rFonts w:ascii="Bookman Old Style" w:hAnsi="Bookman Old Style"/>
          <w:b w:val="0"/>
          <w:w w:val="90"/>
        </w:rPr>
        <w:t>waste</w:t>
      </w:r>
      <w:r>
        <w:rPr>
          <w:rFonts w:ascii="Bookman Old Style" w:hAnsi="Bookman Old Style"/>
          <w:b w:val="0"/>
          <w:spacing w:val="-12"/>
          <w:w w:val="90"/>
        </w:rPr>
        <w:t xml:space="preserve"> </w:t>
      </w:r>
      <w:r>
        <w:rPr>
          <w:rFonts w:ascii="Bookman Old Style" w:hAnsi="Bookman Old Style"/>
          <w:b w:val="0"/>
          <w:w w:val="90"/>
        </w:rPr>
        <w:t>of</w:t>
      </w:r>
      <w:r>
        <w:rPr>
          <w:rFonts w:ascii="Bookman Old Style" w:hAnsi="Bookman Old Style"/>
          <w:b w:val="0"/>
          <w:spacing w:val="-10"/>
          <w:w w:val="90"/>
        </w:rPr>
        <w:t xml:space="preserve"> </w:t>
      </w:r>
      <w:r>
        <w:rPr>
          <w:rFonts w:ascii="Bookman Old Style" w:hAnsi="Bookman Old Style"/>
          <w:b w:val="0"/>
          <w:w w:val="90"/>
        </w:rPr>
        <w:t>resources</w:t>
      </w:r>
      <w:r>
        <w:rPr>
          <w:rFonts w:ascii="Bookman Old Style" w:hAnsi="Bookman Old Style"/>
          <w:b w:val="0"/>
          <w:spacing w:val="-10"/>
          <w:w w:val="90"/>
        </w:rPr>
        <w:t xml:space="preserve"> </w:t>
      </w:r>
      <w:r>
        <w:rPr>
          <w:rFonts w:ascii="Bookman Old Style" w:hAnsi="Bookman Old Style"/>
          <w:b w:val="0"/>
          <w:w w:val="90"/>
        </w:rPr>
        <w:t>and</w:t>
      </w:r>
      <w:r>
        <w:rPr>
          <w:rFonts w:ascii="Bookman Old Style" w:hAnsi="Bookman Old Style"/>
          <w:b w:val="0"/>
          <w:spacing w:val="-9"/>
          <w:w w:val="90"/>
        </w:rPr>
        <w:t xml:space="preserve"> </w:t>
      </w:r>
      <w:r>
        <w:rPr>
          <w:rFonts w:ascii="Bookman Old Style" w:hAnsi="Bookman Old Style"/>
          <w:b w:val="0"/>
          <w:w w:val="90"/>
        </w:rPr>
        <w:t xml:space="preserve">achieve </w:t>
      </w:r>
      <w:r>
        <w:rPr>
          <w:rFonts w:ascii="Times New Roman" w:hAnsi="Times New Roman"/>
          <w:w w:val="90"/>
        </w:rPr>
        <w:t xml:space="preserve">entertprise’s competitive advantage, morden enterprise cost management concept is </w:t>
      </w:r>
      <w:r>
        <w:rPr>
          <w:rFonts w:ascii="Bookman Old Style" w:hAnsi="Bookman Old Style"/>
          <w:b w:val="0"/>
          <w:w w:val="90"/>
        </w:rPr>
        <w:t>imperative.</w:t>
      </w:r>
    </w:p>
    <w:p>
      <w:pPr>
        <w:pStyle w:val="BodyText"/>
        <w:rPr>
          <w:rFonts w:ascii="Bookman Old Style"/>
          <w:b w:val="0"/>
          <w:sz w:val="40"/>
        </w:rPr>
      </w:pPr>
    </w:p>
    <w:p>
      <w:pPr>
        <w:pStyle w:val="BodyText"/>
        <w:spacing w:before="243" w:line="374" w:lineRule="auto"/>
        <w:ind w:left="277" w:right="225"/>
        <w:rPr>
          <w:rFonts w:ascii="Bookman Old Style" w:eastAsia="Bookman Old Style"/>
          <w:b w:val="0"/>
        </w:rPr>
      </w:pPr>
      <w:r>
        <w:rPr>
          <w:rFonts w:ascii="Times New Roman" w:eastAsia="Times New Roman"/>
          <w:b/>
          <w:w w:val="90"/>
        </w:rPr>
        <w:t xml:space="preserve">Key word: </w:t>
      </w:r>
      <w:r>
        <w:rPr>
          <w:rFonts w:ascii="Bookman Old Style" w:eastAsia="Bookman Old Style"/>
          <w:b w:val="0"/>
          <w:w w:val="90"/>
        </w:rPr>
        <w:t>Cost idea</w:t>
      </w:r>
      <w:r>
        <w:rPr>
          <w:rFonts w:ascii="黑体" w:eastAsia="黑体" w:hint="eastAsia"/>
          <w:w w:val="90"/>
        </w:rPr>
        <w:t>，</w:t>
      </w:r>
      <w:r>
        <w:rPr>
          <w:rFonts w:ascii="Bookman Old Style" w:eastAsia="Bookman Old Style"/>
          <w:b w:val="0"/>
          <w:w w:val="90"/>
        </w:rPr>
        <w:t>Cost control</w:t>
      </w:r>
      <w:r>
        <w:rPr>
          <w:rFonts w:ascii="黑体" w:eastAsia="黑体" w:hint="eastAsia"/>
          <w:w w:val="90"/>
        </w:rPr>
        <w:t>，</w:t>
      </w:r>
      <w:r>
        <w:rPr>
          <w:rFonts w:ascii="Bookman Old Style" w:eastAsia="Bookman Old Style"/>
          <w:b w:val="0"/>
          <w:w w:val="90"/>
        </w:rPr>
        <w:t>Competition pressure</w:t>
      </w:r>
      <w:r>
        <w:rPr>
          <w:rFonts w:ascii="黑体" w:eastAsia="黑体" w:hint="eastAsia"/>
          <w:w w:val="90"/>
        </w:rPr>
        <w:t>，</w:t>
      </w:r>
      <w:r>
        <w:rPr>
          <w:rFonts w:ascii="Bookman Old Style" w:eastAsia="Bookman Old Style"/>
          <w:b w:val="0"/>
          <w:w w:val="90"/>
        </w:rPr>
        <w:t>Cost management</w:t>
      </w:r>
      <w:r>
        <w:rPr>
          <w:rFonts w:ascii="黑体" w:eastAsia="黑体" w:hint="eastAsia"/>
          <w:w w:val="90"/>
        </w:rPr>
        <w:t xml:space="preserve">， </w:t>
      </w:r>
      <w:r>
        <w:rPr>
          <w:rFonts w:ascii="Bookman Old Style" w:eastAsia="Bookman Old Style"/>
          <w:b w:val="0"/>
          <w:w w:val="95"/>
        </w:rPr>
        <w:t>Competitive advantage</w:t>
      </w:r>
    </w:p>
    <w:p>
      <w:pPr>
        <w:spacing w:after="0" w:line="374" w:lineRule="auto"/>
        <w:rPr>
          <w:rFonts w:ascii="Bookman Old Style" w:eastAsia="Bookman Old Style"/>
        </w:rPr>
        <w:sectPr>
          <w:headerReference w:type="default" r:id="rId33"/>
          <w:footerReference w:type="default" r:id="rId34"/>
          <w:pgSz w:w="17860" w:h="25260"/>
          <w:pgMar w:top="1400" w:right="2400" w:bottom="2320" w:left="2420" w:header="1088" w:footer="2108"/>
          <w:pgNumType w:start="4"/>
          <w:cols w:space="708"/>
        </w:sectPr>
      </w:pPr>
    </w:p>
    <w:p>
      <w:pPr>
        <w:pStyle w:val="BodyText"/>
        <w:spacing w:before="11"/>
        <w:rPr>
          <w:rFonts w:ascii="Bookman Old Style"/>
          <w:b w:val="0"/>
          <w:sz w:val="19"/>
        </w:rPr>
      </w:pPr>
    </w:p>
    <w:p>
      <w:pPr>
        <w:spacing w:before="6"/>
        <w:ind w:left="0" w:right="18" w:firstLine="0"/>
        <w:jc w:val="center"/>
        <w:rPr>
          <w:rFonts w:ascii="黑体" w:eastAsia="黑体" w:hint="eastAsia"/>
          <w:sz w:val="66"/>
        </w:rPr>
      </w:pPr>
      <w:r>
        <w:rPr>
          <w:rFonts w:ascii="黑体" w:eastAsia="黑体" w:hint="eastAsia"/>
          <w:sz w:val="66"/>
        </w:rPr>
        <w:t>目 录</w:t>
      </w:r>
    </w:p>
    <w:p>
      <w:pPr>
        <w:pStyle w:val="BodyText"/>
        <w:spacing w:before="11"/>
        <w:rPr>
          <w:rFonts w:ascii="黑体"/>
          <w:sz w:val="96"/>
        </w:rPr>
      </w:pPr>
    </w:p>
    <w:sdt>
      <w:sdtPr>
        <w:id w:val="1142173829"/>
        <w:docPartObj>
          <w:docPartGallery w:val="Table of Contents"/>
          <w:docPartUnique/>
        </w:docPartObj>
      </w:sdtPr>
      <w:sdtContent>
        <w:p>
          <w:pPr>
            <w:pStyle w:val="TOC1"/>
            <w:tabs>
              <w:tab w:val="right" w:leader="dot" w:pos="12731"/>
            </w:tabs>
            <w:spacing w:before="0"/>
            <w:rPr>
              <w:rFonts w:ascii="Arial" w:eastAsia="Arial"/>
            </w:rPr>
          </w:pPr>
          <w:hyperlink w:anchor="_TOC_250014" w:history="1">
            <w:r>
              <w:t>摘</w:t>
            </w:r>
            <w:r>
              <w:rPr>
                <w:spacing w:val="-2"/>
              </w:rPr>
              <w:t xml:space="preserve"> </w:t>
            </w:r>
            <w:r>
              <w:t>要</w:t>
              <w:tab/>
            </w:r>
            <w:r>
              <w:rPr>
                <w:rFonts w:ascii="Arial" w:eastAsia="Arial"/>
              </w:rPr>
              <w:t>4</w:t>
            </w:r>
          </w:hyperlink>
        </w:p>
        <w:p>
          <w:pPr>
            <w:pStyle w:val="TOC1"/>
            <w:tabs>
              <w:tab w:val="left" w:pos="1896"/>
              <w:tab w:val="right" w:leader="dot" w:pos="12731"/>
            </w:tabs>
            <w:rPr>
              <w:rFonts w:ascii="Arial" w:eastAsia="Arial"/>
            </w:rPr>
          </w:pPr>
          <w:hyperlink w:anchor="_TOC_250013" w:history="1">
            <w:r>
              <w:t>第一章</w:t>
              <w:tab/>
              <w:t>绪论</w:t>
              <w:tab/>
            </w:r>
            <w:r>
              <w:rPr>
                <w:rFonts w:ascii="Arial" w:eastAsia="Arial"/>
              </w:rPr>
              <w:t>6</w:t>
            </w:r>
          </w:hyperlink>
        </w:p>
        <w:p>
          <w:pPr>
            <w:pStyle w:val="TOC1"/>
            <w:tabs>
              <w:tab w:val="left" w:pos="1896"/>
              <w:tab w:val="right" w:leader="dot" w:pos="12731"/>
            </w:tabs>
            <w:rPr>
              <w:rFonts w:ascii="Arial" w:eastAsia="Arial"/>
            </w:rPr>
          </w:pPr>
          <w:hyperlink w:anchor="_TOC_250012" w:history="1">
            <w:r>
              <w:t>第一节</w:t>
              <w:tab/>
              <w:t>研究背景</w:t>
              <w:tab/>
            </w:r>
            <w:r>
              <w:rPr>
                <w:rFonts w:ascii="Arial" w:eastAsia="Arial"/>
              </w:rPr>
              <w:t>6</w:t>
            </w:r>
          </w:hyperlink>
        </w:p>
        <w:p>
          <w:pPr>
            <w:pStyle w:val="TOC1"/>
            <w:tabs>
              <w:tab w:val="left" w:pos="1896"/>
              <w:tab w:val="right" w:leader="dot" w:pos="12731"/>
            </w:tabs>
            <w:spacing w:before="6"/>
            <w:rPr>
              <w:rFonts w:ascii="Arial" w:eastAsia="Arial"/>
            </w:rPr>
          </w:pPr>
          <w:hyperlink w:anchor="_TOC_250011" w:history="1">
            <w:r>
              <w:t>第二节</w:t>
              <w:tab/>
              <w:t>研究意义</w:t>
              <w:tab/>
            </w:r>
            <w:r>
              <w:rPr>
                <w:rFonts w:ascii="Arial" w:eastAsia="Arial"/>
              </w:rPr>
              <w:t>8</w:t>
            </w:r>
          </w:hyperlink>
        </w:p>
        <w:p>
          <w:pPr>
            <w:pStyle w:val="TOC1"/>
            <w:tabs>
              <w:tab w:val="left" w:pos="1896"/>
              <w:tab w:val="right" w:leader="dot" w:pos="12731"/>
            </w:tabs>
            <w:rPr>
              <w:rFonts w:ascii="Arial" w:eastAsia="Arial"/>
            </w:rPr>
          </w:pPr>
          <w:hyperlink w:anchor="_TOC_250010" w:history="1">
            <w:r>
              <w:t>第二章</w:t>
              <w:tab/>
              <w:t>企业产品成本概述</w:t>
              <w:tab/>
            </w:r>
            <w:r>
              <w:rPr>
                <w:rFonts w:ascii="Arial" w:eastAsia="Arial"/>
              </w:rPr>
              <w:t>10</w:t>
            </w:r>
          </w:hyperlink>
        </w:p>
        <w:p>
          <w:pPr>
            <w:pStyle w:val="TOC1"/>
            <w:tabs>
              <w:tab w:val="left" w:pos="1896"/>
              <w:tab w:val="right" w:leader="dot" w:pos="12731"/>
            </w:tabs>
            <w:rPr>
              <w:rFonts w:ascii="Arial" w:eastAsia="Arial"/>
            </w:rPr>
          </w:pPr>
          <w:hyperlink w:anchor="_TOC_250009" w:history="1">
            <w:r>
              <w:t>第一节</w:t>
              <w:tab/>
              <w:t>基本概念</w:t>
              <w:tab/>
            </w:r>
            <w:r>
              <w:rPr>
                <w:rFonts w:ascii="Arial" w:eastAsia="Arial"/>
              </w:rPr>
              <w:t>10</w:t>
            </w:r>
          </w:hyperlink>
        </w:p>
        <w:p>
          <w:pPr>
            <w:pStyle w:val="TOC1"/>
            <w:tabs>
              <w:tab w:val="left" w:pos="1896"/>
              <w:tab w:val="right" w:leader="dot" w:pos="12731"/>
            </w:tabs>
            <w:rPr>
              <w:rFonts w:ascii="Arial" w:eastAsia="Arial"/>
            </w:rPr>
          </w:pPr>
          <w:hyperlink w:anchor="_TOC_250008" w:history="1">
            <w:r>
              <w:t>第二节</w:t>
              <w:tab/>
              <w:t>我国企业产品控制存在的问题</w:t>
              <w:tab/>
            </w:r>
            <w:r>
              <w:rPr>
                <w:rFonts w:ascii="Arial" w:eastAsia="Arial"/>
              </w:rPr>
              <w:t>13</w:t>
            </w:r>
          </w:hyperlink>
        </w:p>
        <w:p>
          <w:pPr>
            <w:pStyle w:val="TOC1"/>
            <w:tabs>
              <w:tab w:val="left" w:pos="1896"/>
              <w:tab w:val="right" w:leader="dot" w:pos="12731"/>
            </w:tabs>
            <w:spacing w:before="6"/>
            <w:rPr>
              <w:rFonts w:ascii="Arial" w:eastAsia="Arial"/>
            </w:rPr>
          </w:pPr>
          <w:hyperlink w:anchor="_TOC_250007" w:history="1">
            <w:r>
              <w:t>第三节</w:t>
              <w:tab/>
              <w:t>加强产品成本控制的措施及意义</w:t>
              <w:tab/>
            </w:r>
            <w:r>
              <w:rPr>
                <w:rFonts w:ascii="Arial" w:eastAsia="Arial"/>
              </w:rPr>
              <w:t>13</w:t>
            </w:r>
          </w:hyperlink>
        </w:p>
        <w:p>
          <w:pPr>
            <w:pStyle w:val="TOC1"/>
            <w:tabs>
              <w:tab w:val="left" w:pos="1896"/>
              <w:tab w:val="right" w:leader="dot" w:pos="12731"/>
            </w:tabs>
            <w:spacing w:before="8"/>
            <w:rPr>
              <w:rFonts w:ascii="Arial" w:eastAsia="Arial"/>
            </w:rPr>
          </w:pPr>
          <w:hyperlink w:anchor="_TOC_250006" w:history="1">
            <w:r>
              <w:t>第三章</w:t>
              <w:tab/>
              <w:t>企业成本管理</w:t>
              <w:tab/>
            </w:r>
            <w:r>
              <w:rPr>
                <w:rFonts w:ascii="Arial" w:eastAsia="Arial"/>
              </w:rPr>
              <w:t>17</w:t>
            </w:r>
          </w:hyperlink>
        </w:p>
        <w:p>
          <w:pPr>
            <w:pStyle w:val="TOC1"/>
            <w:tabs>
              <w:tab w:val="left" w:pos="1896"/>
              <w:tab w:val="right" w:leader="dot" w:pos="12731"/>
            </w:tabs>
            <w:rPr>
              <w:rFonts w:ascii="Arial" w:eastAsia="Arial"/>
            </w:rPr>
          </w:pPr>
          <w:hyperlink w:anchor="_TOC_250005" w:history="1">
            <w:r>
              <w:t>第一节</w:t>
              <w:tab/>
              <w:t>企业成本管理的初步认识</w:t>
              <w:tab/>
            </w:r>
            <w:r>
              <w:rPr>
                <w:rFonts w:ascii="Arial" w:eastAsia="Arial"/>
              </w:rPr>
              <w:t>17</w:t>
            </w:r>
          </w:hyperlink>
        </w:p>
        <w:p>
          <w:pPr>
            <w:pStyle w:val="TOC1"/>
            <w:tabs>
              <w:tab w:val="left" w:pos="1896"/>
              <w:tab w:val="right" w:leader="dot" w:pos="12731"/>
            </w:tabs>
            <w:spacing w:before="6"/>
            <w:rPr>
              <w:rFonts w:ascii="Arial" w:eastAsia="Arial"/>
            </w:rPr>
          </w:pPr>
          <w:hyperlink w:anchor="_TOC_250004" w:history="1">
            <w:r>
              <w:t>第二节</w:t>
              <w:tab/>
              <w:t>成本管理存在的问题及对策</w:t>
              <w:tab/>
            </w:r>
            <w:r>
              <w:rPr>
                <w:rFonts w:ascii="Arial" w:eastAsia="Arial"/>
              </w:rPr>
              <w:t>18</w:t>
            </w:r>
          </w:hyperlink>
        </w:p>
        <w:p>
          <w:pPr>
            <w:pStyle w:val="TOC1"/>
            <w:tabs>
              <w:tab w:val="left" w:pos="1896"/>
              <w:tab w:val="right" w:leader="dot" w:pos="12731"/>
            </w:tabs>
            <w:rPr>
              <w:rFonts w:ascii="Arial" w:eastAsia="Arial"/>
            </w:rPr>
          </w:pPr>
          <w:hyperlink w:anchor="_TOC_250003" w:history="1">
            <w:r>
              <w:t>第三节</w:t>
              <w:tab/>
              <w:t>加强产品成本管理的措施及意义</w:t>
              <w:tab/>
            </w:r>
            <w:r>
              <w:rPr>
                <w:rFonts w:ascii="Arial" w:eastAsia="Arial"/>
              </w:rPr>
              <w:t>23</w:t>
            </w:r>
          </w:hyperlink>
        </w:p>
        <w:p>
          <w:pPr>
            <w:pStyle w:val="TOC1"/>
            <w:tabs>
              <w:tab w:val="right" w:leader="dot" w:pos="12731"/>
            </w:tabs>
            <w:rPr>
              <w:rFonts w:ascii="Arial" w:eastAsia="Arial"/>
            </w:rPr>
          </w:pPr>
          <w:hyperlink w:anchor="_TOC_250002" w:history="1">
            <w:r>
              <w:t>结束语</w:t>
              <w:tab/>
            </w:r>
            <w:r>
              <w:rPr>
                <w:rFonts w:ascii="Arial" w:eastAsia="Arial"/>
              </w:rPr>
              <w:t>28</w:t>
            </w:r>
          </w:hyperlink>
        </w:p>
        <w:p>
          <w:pPr>
            <w:pStyle w:val="TOC1"/>
            <w:tabs>
              <w:tab w:val="right" w:leader="dot" w:pos="12731"/>
            </w:tabs>
            <w:rPr>
              <w:rFonts w:ascii="Arial" w:eastAsia="Arial"/>
            </w:rPr>
          </w:pPr>
          <w:hyperlink w:anchor="_TOC_250001" w:history="1">
            <w:r>
              <w:t>谢</w:t>
            </w:r>
            <w:r>
              <w:rPr>
                <w:spacing w:val="-2"/>
              </w:rPr>
              <w:t xml:space="preserve"> </w:t>
            </w:r>
            <w:r>
              <w:t>辞</w:t>
              <w:tab/>
            </w:r>
            <w:r>
              <w:rPr>
                <w:rFonts w:ascii="Arial" w:eastAsia="Arial"/>
              </w:rPr>
              <w:t>29</w:t>
            </w:r>
          </w:hyperlink>
        </w:p>
        <w:p>
          <w:pPr>
            <w:pStyle w:val="TOC1"/>
            <w:tabs>
              <w:tab w:val="right" w:leader="dot" w:pos="12731"/>
            </w:tabs>
            <w:spacing w:before="6"/>
            <w:rPr>
              <w:rFonts w:ascii="Arial" w:eastAsia="Arial"/>
            </w:rPr>
          </w:pPr>
          <w:hyperlink w:anchor="_TOC_250000" w:history="1">
            <w:r>
              <w:t>参考文献</w:t>
              <w:tab/>
            </w:r>
            <w:r>
              <w:rPr>
                <w:rFonts w:ascii="Arial" w:eastAsia="Arial"/>
              </w:rPr>
              <w:t>30</w:t>
            </w:r>
          </w:hyperlink>
        </w:p>
      </w:sdtContent>
    </w:sdt>
    <w:p>
      <w:pPr>
        <w:spacing w:after="0"/>
        <w:rPr>
          <w:rFonts w:ascii="Arial" w:eastAsia="Arial"/>
        </w:rPr>
        <w:sectPr>
          <w:headerReference w:type="default" r:id="rId35"/>
          <w:footerReference w:type="default" r:id="rId36"/>
          <w:pgSz w:w="17860" w:h="25260"/>
          <w:pgMar w:top="1400" w:right="2400" w:bottom="2340" w:left="2420" w:header="1088" w:footer="2108"/>
          <w:pgNumType w:start="5"/>
          <w:cols w:space="708"/>
        </w:sectPr>
      </w:pPr>
    </w:p>
    <w:p>
      <w:pPr>
        <w:pStyle w:val="BodyText"/>
        <w:spacing w:before="4"/>
        <w:rPr>
          <w:rFonts w:ascii="Arial"/>
          <w:sz w:val="44"/>
        </w:rPr>
      </w:pPr>
    </w:p>
    <w:p>
      <w:pPr>
        <w:pStyle w:val="Heading1"/>
        <w:tabs>
          <w:tab w:val="left" w:pos="2171"/>
        </w:tabs>
        <w:spacing w:before="0"/>
        <w:ind w:right="21"/>
      </w:pPr>
      <w:bookmarkStart w:id="1" w:name="_TOC_250013"/>
      <w:bookmarkEnd w:id="1"/>
      <w:r>
        <w:t>第一章</w:t>
        <w:tab/>
        <w:t>绪论</w:t>
      </w:r>
    </w:p>
    <w:p>
      <w:pPr>
        <w:pStyle w:val="BodyText"/>
        <w:spacing w:before="10"/>
        <w:rPr>
          <w:rFonts w:ascii="黑体"/>
          <w:b/>
          <w:sz w:val="71"/>
        </w:rPr>
      </w:pPr>
    </w:p>
    <w:p>
      <w:pPr>
        <w:tabs>
          <w:tab w:val="left" w:pos="1897"/>
        </w:tabs>
        <w:spacing w:before="0"/>
        <w:ind w:left="0" w:right="22" w:firstLine="0"/>
        <w:jc w:val="center"/>
        <w:rPr>
          <w:rFonts w:ascii="黑体" w:eastAsia="黑体" w:hint="eastAsia"/>
          <w:b/>
          <w:sz w:val="42"/>
        </w:rPr>
      </w:pPr>
      <w:bookmarkStart w:id="2" w:name="_TOC_250012"/>
      <w:bookmarkEnd w:id="2"/>
      <w:r>
        <w:rPr>
          <w:rFonts w:ascii="黑体" w:eastAsia="黑体" w:hint="eastAsia"/>
          <w:b/>
          <w:sz w:val="42"/>
        </w:rPr>
        <w:t>第一节</w:t>
        <w:tab/>
        <w:t>研究背景</w:t>
      </w:r>
    </w:p>
    <w:p>
      <w:pPr>
        <w:pStyle w:val="BodyText"/>
        <w:rPr>
          <w:rFonts w:ascii="黑体"/>
          <w:b/>
          <w:sz w:val="42"/>
        </w:rPr>
      </w:pPr>
    </w:p>
    <w:p>
      <w:pPr>
        <w:pStyle w:val="Heading2"/>
        <w:spacing w:before="329"/>
        <w:rPr>
          <w:rFonts w:ascii="宋体" w:eastAsia="宋体" w:hint="eastAsia"/>
        </w:rPr>
      </w:pPr>
      <w:r>
        <w:rPr>
          <w:rFonts w:ascii="宋体" w:eastAsia="宋体" w:hint="eastAsia"/>
        </w:rPr>
        <w:t>成本控制</w:t>
      </w:r>
    </w:p>
    <w:p>
      <w:pPr>
        <w:pStyle w:val="BodyText"/>
        <w:spacing w:before="241" w:line="364" w:lineRule="auto"/>
        <w:ind w:left="277" w:right="160" w:firstLine="719"/>
      </w:pPr>
      <w:r>
        <w:rPr>
          <w:spacing w:val="-18"/>
        </w:rPr>
        <w:t xml:space="preserve">中国加入 </w:t>
      </w:r>
      <w:r>
        <w:t>WTO</w:t>
      </w:r>
      <w:r>
        <w:rPr>
          <w:spacing w:val="-13"/>
        </w:rPr>
        <w:t xml:space="preserve"> 后，企业面临的市场压力日趋增大，产品品种要求多样化、产</w:t>
      </w:r>
      <w:r>
        <w:rPr>
          <w:spacing w:val="-14"/>
        </w:rPr>
        <w:t xml:space="preserve">品复杂性日趋增强、产品生命周期日益缩短，企业面临着前所未有的竞争压力， </w:t>
      </w:r>
      <w:r>
        <w:rPr>
          <w:spacing w:val="-7"/>
        </w:rPr>
        <w:t>一个企业的竞争优势是一个企业综合实力的体现，但这种综合实力最终还是体现</w:t>
      </w:r>
      <w:r>
        <w:rPr>
          <w:spacing w:val="-14"/>
        </w:rPr>
        <w:t>在成本上。所以，低成本运营战略将成为企业最大的竞争优势。而我国企业的成</w:t>
      </w:r>
      <w:r>
        <w:rPr>
          <w:spacing w:val="-18"/>
        </w:rPr>
        <w:t>本管理相对置后，成本管理的问题也逐渐显现出来，企业想立于不败之地，必须</w:t>
      </w:r>
      <w:r>
        <w:rPr>
          <w:spacing w:val="-19"/>
        </w:rPr>
        <w:t>寻求更好的成本控制方法，以便更准确地计算产品成品成本，为销售政策提供支</w:t>
      </w:r>
      <w:r>
        <w:rPr>
          <w:spacing w:val="-21"/>
        </w:rPr>
        <w:t>持，并要求成本控制系统有更强的功能。这种背景下，现代成本控制系统应运而</w:t>
      </w:r>
      <w:r>
        <w:rPr>
          <w:spacing w:val="-13"/>
        </w:rPr>
        <w:t>生，无论是在观念还是在所运用的手段方面，都与传统的成本控制系统有着显著的差异。</w:t>
      </w:r>
    </w:p>
    <w:p>
      <w:pPr>
        <w:pStyle w:val="BodyText"/>
        <w:spacing w:before="9" w:line="364" w:lineRule="auto"/>
        <w:ind w:left="277" w:right="160" w:firstLine="719"/>
      </w:pPr>
      <w:r>
        <w:rPr>
          <w:spacing w:val="-7"/>
        </w:rPr>
        <w:t>现代产品成本含义比传统产品成品含义更加广泛。传统的产品成本的含义一</w:t>
      </w:r>
      <w:r>
        <w:rPr>
          <w:spacing w:val="-12"/>
        </w:rPr>
        <w:t>般只是指产品的制造成本，主要包括三个成本项目：直接材料成本、直接人工成</w:t>
      </w:r>
      <w:r>
        <w:rPr>
          <w:spacing w:val="-16"/>
        </w:rPr>
        <w:t>本和制造费用，而将其他的费用放入管理费用和销售费用中，作为期间费用，这</w:t>
      </w:r>
      <w:r>
        <w:rPr>
          <w:spacing w:val="-21"/>
        </w:rPr>
        <w:t>种作法适合于企业这些期间费用占企业总成本比重较小时。但现在的企业面临着</w:t>
      </w:r>
      <w:r>
        <w:rPr>
          <w:spacing w:val="-19"/>
        </w:rPr>
        <w:t>前所未有的竞争压力，若只考查产品的制造成本会造成企业投资、生产决策的严</w:t>
      </w:r>
      <w:r>
        <w:rPr>
          <w:spacing w:val="-15"/>
        </w:rPr>
        <w:t>重失误。从成本动因的角度去考虑，企业的任何一种产品从引进到获利，其成本</w:t>
      </w:r>
      <w:r>
        <w:rPr>
          <w:spacing w:val="-19"/>
        </w:rPr>
        <w:t>绝不能仅仅理解为制造成本，现代产品的成本含义是贯穿产品生命周期的全部成本发生。它不仅包括产品生产的过程，还包括产品的研发、工艺设计、采购、品</w:t>
      </w:r>
      <w:r>
        <w:t>质检验及售后等过程。</w:t>
      </w:r>
    </w:p>
    <w:p>
      <w:pPr>
        <w:pStyle w:val="BodyText"/>
        <w:spacing w:before="9" w:line="364" w:lineRule="auto"/>
        <w:ind w:left="277" w:right="291" w:firstLine="719"/>
      </w:pPr>
      <w:r>
        <w:t>现代成本控制的范围已扩展到整个企业。传统的成本控制过于关注发生成</w:t>
      </w:r>
      <w:r>
        <w:rPr>
          <w:spacing w:val="-12"/>
        </w:rPr>
        <w:t>本，而忽视影响成本，过于强调事后控制而忽视事前事中控制，强调成本控制只</w:t>
      </w:r>
      <w:r>
        <w:rPr>
          <w:spacing w:val="-10"/>
        </w:rPr>
        <w:t>是财务部和制造部的职能，而忽视应制定全员成本控制策略，要对成本进行有效</w:t>
      </w:r>
      <w:r>
        <w:rPr>
          <w:spacing w:val="-13"/>
        </w:rPr>
        <w:t>的控制，需要企业各个部门的协调和共同的努力。要使成本控制成为现代企业一</w:t>
      </w:r>
      <w:r>
        <w:t>核心竞争力，必须先了解成本为何发生，它与哪些因素有关，有何关系。</w:t>
      </w:r>
    </w:p>
    <w:p>
      <w:pPr>
        <w:spacing w:after="0" w:line="364" w:lineRule="auto"/>
        <w:sectPr>
          <w:headerReference w:type="default" r:id="rId37"/>
          <w:footerReference w:type="default" r:id="rId38"/>
          <w:pgSz w:w="17860" w:h="25260"/>
          <w:pgMar w:top="1400" w:right="2400" w:bottom="2340" w:left="2420" w:header="1088" w:footer="2108"/>
          <w:pgNumType w:start="6"/>
          <w:cols w:space="708"/>
        </w:sectPr>
      </w:pPr>
    </w:p>
    <w:p>
      <w:pPr>
        <w:pStyle w:val="BodyText"/>
        <w:rPr>
          <w:sz w:val="20"/>
        </w:rPr>
      </w:pPr>
    </w:p>
    <w:p>
      <w:pPr>
        <w:pStyle w:val="BodyText"/>
        <w:spacing w:before="11"/>
        <w:rPr>
          <w:sz w:val="20"/>
        </w:rPr>
      </w:pPr>
    </w:p>
    <w:p>
      <w:pPr>
        <w:pStyle w:val="BodyText"/>
        <w:spacing w:before="49" w:line="364" w:lineRule="auto"/>
        <w:ind w:left="277" w:right="110" w:firstLine="719"/>
        <w:jc w:val="both"/>
      </w:pPr>
      <w:r>
        <w:rPr>
          <w:spacing w:val="-19"/>
        </w:rPr>
        <w:t xml:space="preserve">如何有效地控制成本，使企业的资源利用达到最大的效益，应该从作业入手， </w:t>
      </w:r>
      <w:r>
        <w:t>力图增加有效作业，提高有效作业的效率，同时尽量减少以至于消除无效作业， 这是现代成本控制各方法的基础理念。</w:t>
      </w:r>
    </w:p>
    <w:p>
      <w:pPr>
        <w:pStyle w:val="Heading2"/>
        <w:spacing w:before="4"/>
        <w:rPr>
          <w:rFonts w:ascii="宋体" w:eastAsia="宋体" w:hint="eastAsia"/>
        </w:rPr>
      </w:pPr>
      <w:r>
        <w:rPr>
          <w:rFonts w:ascii="宋体" w:eastAsia="宋体" w:hint="eastAsia"/>
        </w:rPr>
        <w:t>成本管理</w:t>
      </w:r>
    </w:p>
    <w:p>
      <w:pPr>
        <w:pStyle w:val="BodyText"/>
        <w:spacing w:before="240" w:line="364" w:lineRule="auto"/>
        <w:ind w:left="277" w:right="160" w:firstLine="719"/>
      </w:pPr>
      <w:r>
        <w:rPr>
          <w:spacing w:val="-6"/>
        </w:rPr>
        <w:t>我国成本管理的理论研究与改革前相比有了长足的进步，但在成本管理研究</w:t>
      </w:r>
      <w:r>
        <w:rPr>
          <w:spacing w:val="-13"/>
        </w:rPr>
        <w:t>方面的系统性差。传统成本管理方法的研究都是针对单个成本管理方法的，缺乏</w:t>
      </w:r>
      <w:r>
        <w:rPr>
          <w:spacing w:val="-17"/>
        </w:rPr>
        <w:t>对方法之间联系的研究，不能形成系统的成本管理方法体系。实践中，成本管理</w:t>
      </w:r>
      <w:r>
        <w:rPr>
          <w:spacing w:val="-18"/>
        </w:rPr>
        <w:t>方法的应用缺乏联系，引进新的成本管理方法常常会导致对原有方法很大程度的</w:t>
      </w:r>
      <w:r>
        <w:rPr>
          <w:spacing w:val="-11"/>
        </w:rPr>
        <w:t>放弃，从而使 成本管理缺乏连贯性，并加大了管理成本。传统成本研究局限于</w:t>
      </w:r>
      <w:r>
        <w:rPr>
          <w:spacing w:val="-17"/>
        </w:rPr>
        <w:t>企业内部，缺乏战略管理的思维。只注意生产过程的成本管理，忽视供应过程的</w:t>
      </w:r>
      <w:r>
        <w:rPr>
          <w:spacing w:val="-16"/>
        </w:rPr>
        <w:t>成本管理。只注意投产后的成本管理，忽视投产前产品设计以及生产要素合理组</w:t>
      </w:r>
      <w:r>
        <w:rPr>
          <w:spacing w:val="-21"/>
        </w:rPr>
        <w:t>织的成本管理。只注意产品成本本身水平高低，忽视成本效益水平的高低。只注</w:t>
      </w:r>
      <w:r>
        <w:rPr>
          <w:spacing w:val="-17"/>
        </w:rPr>
        <w:t>意企业成本管理，忽视宏观成本管理。我国企业普遍存在成本管理观念落后的现</w:t>
      </w:r>
      <w:r>
        <w:rPr>
          <w:spacing w:val="-19"/>
        </w:rPr>
        <w:t>象，表现在成本管理的范围、目的及手段等方面的认识存在偏差。很多企业仍将</w:t>
      </w:r>
      <w:r>
        <w:rPr>
          <w:spacing w:val="-24"/>
        </w:rPr>
        <w:t>成本管理的范围局限于企业内部甚至只包括生产过程，而忽略了对其他相关企业</w:t>
      </w:r>
      <w:r>
        <w:rPr>
          <w:spacing w:val="-22"/>
        </w:rPr>
        <w:t xml:space="preserve">及相关领域成本行为的管理。成本管理的目的局限于降低成本，较少从效益角度看成本的效用，降低成本的手段也主要依靠节约方式，不能应用成本效益原则， </w:t>
      </w:r>
      <w:r>
        <w:rPr>
          <w:spacing w:val="-9"/>
        </w:rPr>
        <w:t>通过发生成本来实现更大的收益。这些落后的观念已经不能适应竞争日益激烈的经济环境。</w:t>
      </w:r>
    </w:p>
    <w:p>
      <w:pPr>
        <w:pStyle w:val="BodyText"/>
        <w:spacing w:before="15" w:line="364" w:lineRule="auto"/>
        <w:ind w:left="277" w:right="111" w:firstLine="719"/>
      </w:pPr>
      <w:r>
        <w:rPr>
          <w:spacing w:val="-6"/>
        </w:rPr>
        <w:t>传统企业管理主要是通过两条途径降低产品成本，一是规模效益；二是增强</w:t>
      </w:r>
      <w:r>
        <w:rPr>
          <w:spacing w:val="-14"/>
        </w:rPr>
        <w:t>与供应商及分销商的谈判能力，以期达到转移成本的目的。但规模的大小受需求大小的制约，更何况现在的消费者的消费需求差异正在加大，同类产品的生产规</w:t>
      </w:r>
      <w:r>
        <w:rPr>
          <w:spacing w:val="-16"/>
        </w:rPr>
        <w:t>模有缩小的趋势。企业成本简单的从核心企业转移到供应商或分销商，不能降低</w:t>
      </w:r>
      <w:r>
        <w:rPr>
          <w:spacing w:val="-22"/>
        </w:rPr>
        <w:t>产品最终销售价格，甚至会造成成本的增加，减少从原材料到最终消费品的增值。</w:t>
      </w:r>
      <w:r>
        <w:rPr>
          <w:spacing w:val="-8"/>
        </w:rPr>
        <w:t>尤其是在今天日趋公开的市场环境下，过分的成本转移将使企业失去好的合作伙伴。虽然我国一些企业进行了先进成本管理方法的试点，并取得了不错的成绩， 但整体上讲，成本管理方法还是很陈旧，已不能适应经济环境的要求。</w:t>
      </w:r>
    </w:p>
    <w:p>
      <w:pPr>
        <w:pStyle w:val="BodyText"/>
        <w:spacing w:before="9" w:line="364" w:lineRule="auto"/>
        <w:ind w:left="277" w:right="160" w:firstLine="719"/>
      </w:pPr>
      <w:r>
        <w:t>长期以来，人们存在一种偏差：把成本管理作为财务人员、少数管理人员的专利，认为成本、效益都应由企业领导和财务部门负责，而把各车间、部门、班</w:t>
      </w:r>
    </w:p>
    <w:p>
      <w:pPr>
        <w:spacing w:after="0" w:line="364" w:lineRule="auto"/>
        <w:sectPr>
          <w:headerReference w:type="default" r:id="rId39"/>
          <w:footerReference w:type="default" r:id="rId40"/>
          <w:pgSz w:w="17860" w:h="25260"/>
          <w:pgMar w:top="1400" w:right="2400" w:bottom="2340" w:left="2420" w:header="1088" w:footer="2108"/>
          <w:pgNumType w:start="7"/>
          <w:cols w:space="708"/>
        </w:sectPr>
      </w:pPr>
    </w:p>
    <w:p>
      <w:pPr>
        <w:pStyle w:val="BodyText"/>
        <w:rPr>
          <w:sz w:val="20"/>
        </w:rPr>
      </w:pPr>
    </w:p>
    <w:p>
      <w:pPr>
        <w:pStyle w:val="BodyText"/>
        <w:spacing w:before="11"/>
        <w:rPr>
          <w:sz w:val="20"/>
        </w:rPr>
      </w:pPr>
    </w:p>
    <w:p>
      <w:pPr>
        <w:pStyle w:val="BodyText"/>
        <w:spacing w:before="49" w:line="364" w:lineRule="auto"/>
        <w:ind w:left="277" w:right="160"/>
      </w:pPr>
      <w:r>
        <w:rPr>
          <w:spacing w:val="-1"/>
        </w:rPr>
        <w:t>组的职工 只看作生产者，导致管成本的不懂技术、懂技术的不懂财务，广大职</w:t>
      </w:r>
      <w:r>
        <w:rPr>
          <w:spacing w:val="-5"/>
        </w:rPr>
        <w:t>工对于哪些成本应该控制，怎样控制等问题无意也无力过问，成本意识淡漠。职</w:t>
      </w:r>
      <w:r>
        <w:rPr>
          <w:spacing w:val="-6"/>
        </w:rPr>
        <w:t xml:space="preserve">工认为干好干坏一个样，感受不到市场压力，控制成本的积极性无法调动起来， </w:t>
      </w:r>
      <w:r>
        <w:rPr>
          <w:spacing w:val="-10"/>
        </w:rPr>
        <w:t>浪费现象严重，企业的成本管理失去诺大的管理群体当然难以真正取得成效。企</w:t>
      </w:r>
      <w:r>
        <w:rPr>
          <w:spacing w:val="-15"/>
        </w:rPr>
        <w:t>业内部的分工越来越精细，这就要求企业进行高度的协作管理，由此导致企业管</w:t>
      </w:r>
      <w:r>
        <w:rPr>
          <w:spacing w:val="-17"/>
        </w:rPr>
        <w:t>理的协调整成本过高；另外由于过细的分工导致企业管理复杂化，不利于企业管理效率的提高，从而为企业带来一定的低效率成本，并造成直接经济损失成人力资源的严重浪费，这也是企业管理费用增加的一个原因。由于分工层次及协作环</w:t>
      </w:r>
      <w:r>
        <w:rPr>
          <w:spacing w:val="-8"/>
        </w:rPr>
        <w:t>节的增 加，信息在企业中传递时间延长，不必要的停留环节增多，在一定程度</w:t>
      </w:r>
      <w:r>
        <w:rPr>
          <w:spacing w:val="-15"/>
        </w:rPr>
        <w:t>上导致信息的损耗和失真，同时造成信息反馈难度的增加。这就可能使企业决策失误的可能性增加，导致企业管理的失误成本增加。</w:t>
      </w:r>
    </w:p>
    <w:p>
      <w:pPr>
        <w:pStyle w:val="BodyText"/>
        <w:spacing w:before="12" w:line="364" w:lineRule="auto"/>
        <w:ind w:left="277" w:right="290" w:firstLine="719"/>
      </w:pPr>
      <w:r>
        <w:rPr>
          <w:spacing w:val="-11"/>
        </w:rPr>
        <w:t>综上所述，我国企业现有的成本管理已不能满足企业市场竞争的需要，这就</w:t>
      </w:r>
      <w:r>
        <w:t>必须改革、完善现有的成本管理系统。</w:t>
      </w:r>
    </w:p>
    <w:p>
      <w:pPr>
        <w:pStyle w:val="BodyText"/>
        <w:spacing w:before="11"/>
        <w:rPr>
          <w:sz w:val="41"/>
        </w:rPr>
      </w:pPr>
    </w:p>
    <w:p>
      <w:pPr>
        <w:tabs>
          <w:tab w:val="left" w:pos="1897"/>
        </w:tabs>
        <w:spacing w:before="1"/>
        <w:ind w:left="0" w:right="22" w:firstLine="0"/>
        <w:jc w:val="center"/>
        <w:rPr>
          <w:rFonts w:ascii="黑体" w:eastAsia="黑体" w:hint="eastAsia"/>
          <w:b/>
          <w:sz w:val="42"/>
        </w:rPr>
      </w:pPr>
      <w:bookmarkStart w:id="3" w:name="_TOC_250011"/>
      <w:bookmarkEnd w:id="3"/>
      <w:r>
        <w:rPr>
          <w:rFonts w:ascii="黑体" w:eastAsia="黑体" w:hint="eastAsia"/>
          <w:b/>
          <w:sz w:val="42"/>
        </w:rPr>
        <w:t>第二节</w:t>
        <w:tab/>
        <w:t>研究意义</w:t>
      </w:r>
    </w:p>
    <w:p>
      <w:pPr>
        <w:pStyle w:val="BodyText"/>
        <w:rPr>
          <w:rFonts w:ascii="黑体"/>
          <w:b/>
          <w:sz w:val="42"/>
        </w:rPr>
      </w:pPr>
    </w:p>
    <w:p>
      <w:pPr>
        <w:pStyle w:val="BodyText"/>
        <w:spacing w:before="329" w:line="364" w:lineRule="auto"/>
        <w:ind w:left="277" w:right="292" w:firstLine="719"/>
      </w:pPr>
      <w:r>
        <w:t>企业一直把提高产品质量与降低成本的目光紧紧地盯住在生产制造与检验过程,结果精力花费了不少,成本付出了很多,但却是收效平平。其原因就是只注重了制造与检验的环节,而忽视了影响质量与成本的其他环节,其中设计开发便</w:t>
      </w:r>
      <w:r>
        <w:rPr>
          <w:spacing w:val="-13"/>
        </w:rPr>
        <w:t>是一个重要环节。现代设计认为,产品质量的优劣首先是设计,其次才是制造和检</w:t>
      </w:r>
      <w:r>
        <w:t>验,并提出产品质量的“源流控制”理论,即设计阶段是“上游”,制造和检验分别是“中游”和“下游”。抓好了上游控制,中、下游控制就容易。</w:t>
      </w:r>
    </w:p>
    <w:p>
      <w:pPr>
        <w:pStyle w:val="BodyText"/>
        <w:spacing w:before="5" w:line="364" w:lineRule="auto"/>
        <w:ind w:left="277" w:right="291" w:firstLine="719"/>
        <w:jc w:val="both"/>
      </w:pPr>
      <w:r>
        <w:t>产品成本是企业生产经营管理的一项综合指标,通过分析便能了解一个企业</w:t>
      </w:r>
      <w:r>
        <w:rPr>
          <w:spacing w:val="-9"/>
        </w:rPr>
        <w:t>整体生产经营管理水平的高低。通过产品总成本、单位成本和具体成本项目等的</w:t>
      </w:r>
      <w:r>
        <w:t>分析,便能掌握成本变化的情况,找出影响成本升降的各种因素,有利于促进企业综合成本管理水平的提高,同时产品成本是产品价值的重要组成部分。所以产品成本也是制订产品价格的重要依据。</w:t>
      </w:r>
    </w:p>
    <w:p>
      <w:pPr>
        <w:pStyle w:val="BodyText"/>
        <w:spacing w:before="6" w:line="364" w:lineRule="auto"/>
        <w:ind w:left="277" w:right="288" w:firstLine="719"/>
        <w:jc w:val="both"/>
      </w:pPr>
      <w:r>
        <w:t>因此对产品成本进行良好控制可以保证产品成本计划目标的顺利实现,提高</w:t>
      </w:r>
      <w:r>
        <w:rPr>
          <w:spacing w:val="-10"/>
        </w:rPr>
        <w:t>生产管理效率,促进、完善内部经济责任制,是企业增加盈利的根本途径。同时产</w:t>
      </w:r>
      <w:r>
        <w:rPr>
          <w:spacing w:val="-5"/>
        </w:rPr>
        <w:t>品成本降低可以削减售价以扩大销售, 经营基础稳固才有力量提高产品质量、产</w:t>
      </w:r>
    </w:p>
    <w:p>
      <w:pPr>
        <w:spacing w:after="0" w:line="364" w:lineRule="auto"/>
        <w:jc w:val="both"/>
        <w:sectPr>
          <w:headerReference w:type="default" r:id="rId41"/>
          <w:footerReference w:type="default" r:id="rId42"/>
          <w:pgSz w:w="17860" w:h="25260"/>
          <w:pgMar w:top="1400" w:right="2400" w:bottom="2340" w:left="2420" w:header="1088" w:footer="2108"/>
          <w:pgNumType w:start="8"/>
          <w:cols w:space="708"/>
        </w:sectPr>
      </w:pPr>
    </w:p>
    <w:p>
      <w:pPr>
        <w:pStyle w:val="BodyText"/>
        <w:rPr>
          <w:sz w:val="20"/>
        </w:rPr>
      </w:pPr>
    </w:p>
    <w:p>
      <w:pPr>
        <w:pStyle w:val="BodyText"/>
        <w:spacing w:before="11"/>
        <w:rPr>
          <w:sz w:val="20"/>
        </w:rPr>
      </w:pPr>
    </w:p>
    <w:p>
      <w:pPr>
        <w:pStyle w:val="BodyText"/>
        <w:spacing w:before="49" w:line="364" w:lineRule="auto"/>
        <w:ind w:left="277" w:right="339"/>
      </w:pPr>
      <w:r>
        <w:t>品创新设计,寻求新的发展。产品成本控制是抵抗内外压力, 求得生存的重要保障。</w:t>
      </w:r>
    </w:p>
    <w:p>
      <w:pPr>
        <w:pStyle w:val="BodyText"/>
        <w:spacing w:before="3" w:line="364" w:lineRule="auto"/>
        <w:ind w:left="277" w:right="291" w:firstLine="719"/>
      </w:pPr>
      <w:r>
        <w:t>随着市场经济的发展,企业不能再将成本管理简单地等同于降低成本,而应是资源配置的优化和资本产出的高效管理。因此,企业不仅要关注产品的生产成</w:t>
      </w:r>
      <w:r>
        <w:rPr>
          <w:spacing w:val="-8"/>
        </w:rPr>
        <w:t xml:space="preserve">本,而且要关注其产品在市场上实现的效益。尤其是在科学技术高速发达的今天, </w:t>
      </w:r>
      <w:r>
        <w:t>企业单纯依靠成本的降低来获取优势是不可能的,在知识经济时代,企业更多的应靠技术的投入,从而产生更大的收益,也即现代成本管理中所谓的相对降低成</w:t>
      </w:r>
      <w:r>
        <w:rPr>
          <w:spacing w:val="-1"/>
        </w:rPr>
        <w:t>本,从而提高成本效益。 企业员工要积极配合公司推行各种体制改革</w:t>
      </w:r>
    </w:p>
    <w:p>
      <w:pPr>
        <w:pStyle w:val="BodyText"/>
        <w:spacing w:before="6" w:line="364" w:lineRule="auto"/>
        <w:ind w:left="277" w:right="110" w:firstLine="719"/>
      </w:pPr>
      <w:r>
        <w:rPr>
          <w:spacing w:val="-18"/>
        </w:rPr>
        <w:t>随着科学技术的飞速发展、产品更新换代的日趋加快、社会竞争的日趋激烈、</w:t>
      </w:r>
      <w:r>
        <w:rPr>
          <w:spacing w:val="-12"/>
        </w:rPr>
        <w:t>企业也面临更大的挑战。因此,公司都根据自己的自身情况和经济状况,而做出一</w:t>
      </w:r>
      <w:r>
        <w:rPr>
          <w:spacing w:val="-16"/>
        </w:rPr>
        <w:t>系列的体制改革。作为公司的员工来说,公司每推行一项体制改革,我们一定要深入的学习、积极的配合。只有这样我们才能紧跟公司的步伐,只有这样我们的体制改革才能推进的更快,取得更大的成绩。</w:t>
      </w:r>
    </w:p>
    <w:p>
      <w:pPr>
        <w:pStyle w:val="BodyText"/>
        <w:spacing w:before="5" w:line="364" w:lineRule="auto"/>
        <w:ind w:left="277" w:right="160" w:firstLine="719"/>
      </w:pPr>
      <w:r>
        <w:rPr>
          <w:spacing w:val="-8"/>
        </w:rPr>
        <w:t>通过成本管理增加企业的利润。降低成本可以增加企业的利润，但在某些情</w:t>
      </w:r>
      <w:r>
        <w:rPr>
          <w:spacing w:val="-12"/>
        </w:rPr>
        <w:t>况下，具有战略意义的议题是如何通过增加成本以获取其他的竞争利益。当成本</w:t>
      </w:r>
      <w:r>
        <w:rPr>
          <w:spacing w:val="-18"/>
        </w:rPr>
        <w:t>变动与其他相关因素的变动相互关联时，如何在成本降低与生产经营需要之间做</w:t>
      </w:r>
      <w:r>
        <w:rPr>
          <w:spacing w:val="-17"/>
        </w:rPr>
        <w:t>出权衡取舍，是成本管理无法回避的困难选择。单纯以成本的高低为标准容易形</w:t>
      </w:r>
      <w:r>
        <w:rPr>
          <w:spacing w:val="-15"/>
        </w:rPr>
        <w:t>成误区。成本的变动往往与诸方面的因素相关联，成本管理不能仅仅只着眼于成</w:t>
      </w:r>
      <w:r>
        <w:rPr>
          <w:spacing w:val="-16"/>
        </w:rPr>
        <w:t>本本身，而要利用成本、质量、价格、销量等因素之间的相互关系，支持企业为</w:t>
      </w:r>
      <w:r>
        <w:rPr>
          <w:spacing w:val="-11"/>
        </w:rPr>
        <w:t>维系质量、调整价格、扩大市场份额等对成本的需要，使企业能够最大限度地获得利润。</w:t>
      </w:r>
    </w:p>
    <w:p>
      <w:pPr>
        <w:spacing w:after="0" w:line="364" w:lineRule="auto"/>
        <w:sectPr>
          <w:headerReference w:type="default" r:id="rId43"/>
          <w:footerReference w:type="default" r:id="rId44"/>
          <w:pgSz w:w="17860" w:h="25260"/>
          <w:pgMar w:top="1400" w:right="2400" w:bottom="2340" w:left="2420" w:header="1088" w:footer="2108"/>
          <w:pgNumType w:start="9"/>
          <w:cols w:space="708"/>
        </w:sectPr>
      </w:pPr>
    </w:p>
    <w:p>
      <w:pPr>
        <w:pStyle w:val="BodyText"/>
        <w:rPr>
          <w:sz w:val="20"/>
        </w:rPr>
      </w:pPr>
    </w:p>
    <w:p>
      <w:pPr>
        <w:pStyle w:val="BodyText"/>
        <w:spacing w:before="10"/>
        <w:rPr>
          <w:sz w:val="18"/>
        </w:rPr>
      </w:pPr>
    </w:p>
    <w:p>
      <w:pPr>
        <w:pStyle w:val="Heading1"/>
        <w:tabs>
          <w:tab w:val="left" w:pos="2170"/>
        </w:tabs>
        <w:spacing w:before="13"/>
        <w:ind w:right="36"/>
        <w:rPr>
          <w:rFonts w:ascii="幼圆" w:eastAsia="幼圆" w:hint="eastAsia"/>
        </w:rPr>
      </w:pPr>
      <w:bookmarkStart w:id="4" w:name="_TOC_250010"/>
      <w:bookmarkEnd w:id="4"/>
      <w:r>
        <w:rPr>
          <w:rFonts w:ascii="幼圆" w:eastAsia="幼圆" w:hint="eastAsia"/>
        </w:rPr>
        <w:t>第二章</w:t>
        <w:tab/>
        <w:t>企业产品成本概述</w:t>
      </w:r>
    </w:p>
    <w:p>
      <w:pPr>
        <w:pStyle w:val="BodyText"/>
        <w:spacing w:before="10"/>
        <w:rPr>
          <w:rFonts w:ascii="幼圆"/>
          <w:b/>
          <w:sz w:val="71"/>
        </w:rPr>
      </w:pPr>
    </w:p>
    <w:p>
      <w:pPr>
        <w:tabs>
          <w:tab w:val="left" w:pos="1688"/>
        </w:tabs>
        <w:spacing w:before="0"/>
        <w:ind w:left="0" w:right="15" w:firstLine="0"/>
        <w:jc w:val="center"/>
        <w:rPr>
          <w:rFonts w:ascii="幼圆" w:eastAsia="幼圆" w:hint="eastAsia"/>
          <w:b/>
          <w:sz w:val="42"/>
        </w:rPr>
      </w:pPr>
      <w:bookmarkStart w:id="5" w:name="_TOC_250009"/>
      <w:bookmarkEnd w:id="5"/>
      <w:r>
        <w:rPr>
          <w:rFonts w:ascii="幼圆" w:eastAsia="幼圆" w:hint="eastAsia"/>
          <w:b/>
          <w:sz w:val="42"/>
        </w:rPr>
        <w:t>第一节</w:t>
        <w:tab/>
        <w:t>基本概念</w:t>
      </w:r>
    </w:p>
    <w:p>
      <w:pPr>
        <w:pStyle w:val="BodyText"/>
        <w:rPr>
          <w:rFonts w:ascii="幼圆"/>
          <w:b/>
          <w:sz w:val="42"/>
        </w:rPr>
      </w:pPr>
    </w:p>
    <w:p>
      <w:pPr>
        <w:pStyle w:val="Heading2"/>
        <w:spacing w:before="329"/>
        <w:rPr>
          <w:rFonts w:ascii="幼圆" w:eastAsia="幼圆" w:hint="eastAsia"/>
        </w:rPr>
      </w:pPr>
      <w:r>
        <w:rPr>
          <w:rFonts w:ascii="幼圆" w:eastAsia="幼圆" w:hint="eastAsia"/>
        </w:rPr>
        <w:t>企业产品</w:t>
      </w:r>
    </w:p>
    <w:p>
      <w:pPr>
        <w:pStyle w:val="BodyText"/>
        <w:spacing w:before="241" w:line="364" w:lineRule="auto"/>
        <w:ind w:left="277" w:right="116" w:firstLine="719"/>
        <w:rPr>
          <w:rFonts w:ascii="幼圆" w:eastAsia="幼圆" w:hint="eastAsia"/>
        </w:rPr>
      </w:pPr>
      <w:r>
        <w:rPr>
          <w:rFonts w:ascii="幼圆" w:eastAsia="幼圆" w:hint="eastAsia"/>
          <w:spacing w:val="-1"/>
        </w:rPr>
        <w:t xml:space="preserve">所谓企业产品是指企业中有目的的劳动生产物,既包括生产企业的有形产品, </w:t>
      </w:r>
      <w:r>
        <w:rPr>
          <w:rFonts w:ascii="幼圆" w:eastAsia="幼圆" w:hint="eastAsia"/>
        </w:rPr>
        <w:t>又包括服务行业的无形产品。企业产品包括各种不同的形态、性能，用途万千。</w:t>
      </w:r>
      <w:r>
        <w:rPr>
          <w:rFonts w:ascii="幼圆" w:eastAsia="幼圆" w:hint="eastAsia"/>
          <w:spacing w:val="-12"/>
        </w:rPr>
        <w:t>但它们有一个共同的特征，即都是人们在一定时期内生产经营活动的直接有效成果。</w:t>
      </w:r>
    </w:p>
    <w:p>
      <w:pPr>
        <w:pStyle w:val="BodyText"/>
        <w:spacing w:before="4" w:line="364" w:lineRule="auto"/>
        <w:ind w:left="277" w:right="160" w:firstLine="719"/>
        <w:rPr>
          <w:rFonts w:ascii="幼圆" w:eastAsia="幼圆" w:hint="eastAsia"/>
        </w:rPr>
      </w:pPr>
      <w:r>
        <w:rPr>
          <w:rFonts w:ascii="幼圆" w:eastAsia="幼圆" w:hint="eastAsia"/>
        </w:rPr>
        <w:t>只有企业按预定生产目的生产出来的产品，才能统计为企业产品。而在生产过程中产生的废料、废渣等，虽然可以作各种使用，并取得经济收入，如农业饲养牲畜产生的粪便可作肥料使用；工业加工的边角余料可以制成各种小商品；但他们都不是企业生产的直接成果，因而不能统计为企业产品。</w:t>
      </w:r>
    </w:p>
    <w:p>
      <w:pPr>
        <w:pStyle w:val="Heading2"/>
        <w:spacing w:before="4"/>
        <w:rPr>
          <w:rFonts w:ascii="幼圆" w:eastAsia="幼圆" w:hint="eastAsia"/>
        </w:rPr>
      </w:pPr>
      <w:r>
        <w:rPr>
          <w:rFonts w:ascii="幼圆" w:eastAsia="幼圆" w:hint="eastAsia"/>
        </w:rPr>
        <w:t>成本</w:t>
      </w:r>
    </w:p>
    <w:p>
      <w:pPr>
        <w:pStyle w:val="BodyText"/>
        <w:spacing w:before="241" w:line="364" w:lineRule="auto"/>
        <w:ind w:left="277" w:right="108" w:firstLine="719"/>
        <w:rPr>
          <w:rFonts w:ascii="幼圆" w:eastAsia="幼圆" w:hAnsi="幼圆" w:hint="eastAsia"/>
        </w:rPr>
      </w:pPr>
      <w:r>
        <w:rPr>
          <w:rFonts w:ascii="幼圆" w:eastAsia="幼圆" w:hAnsi="幼圆" w:hint="eastAsia"/>
          <w:spacing w:val="-6"/>
        </w:rPr>
        <w:t>传统的产品成本的含义一般只是指产品的制造成本，即包括产品的直接材料</w:t>
      </w:r>
      <w:r>
        <w:rPr>
          <w:rFonts w:ascii="幼圆" w:eastAsia="幼圆" w:hAnsi="幼圆" w:hint="eastAsia"/>
          <w:spacing w:val="-12"/>
        </w:rPr>
        <w:t>成本、直接人工成本和应该分摊的制造费用，而将其他的费用放入管理费用和销</w:t>
      </w:r>
      <w:r>
        <w:rPr>
          <w:rFonts w:ascii="幼圆" w:eastAsia="幼圆" w:hAnsi="幼圆" w:hint="eastAsia"/>
          <w:spacing w:val="-18"/>
        </w:rPr>
        <w:t>售费用中，一律作为期间费用，视为与产品生产完全无关。在其他费用占企业总成本比重较小时，这种做法是“差不多”可以的。然而，现在的企业面临着前所</w:t>
      </w:r>
      <w:r>
        <w:rPr>
          <w:rFonts w:ascii="幼圆" w:eastAsia="幼圆" w:hAnsi="幼圆" w:hint="eastAsia"/>
          <w:spacing w:val="-24"/>
        </w:rPr>
        <w:t>未有的竞争压力，只考查产品的制造成本会造成企业投资、生产决策的严重失误。</w:t>
      </w:r>
      <w:r>
        <w:rPr>
          <w:rFonts w:ascii="幼圆" w:eastAsia="幼圆" w:hAnsi="幼圆" w:hint="eastAsia"/>
          <w:spacing w:val="-9"/>
        </w:rPr>
        <w:t>从成本动因的角度去考虑，企业的任何一种产品从引进到获利，其成本绝不能仅仅理解为制造成本，而是贯穿产品生命周期的全部成本发生。</w:t>
      </w:r>
    </w:p>
    <w:p>
      <w:pPr>
        <w:pStyle w:val="Heading2"/>
        <w:spacing w:before="6"/>
        <w:rPr>
          <w:rFonts w:ascii="幼圆" w:eastAsia="幼圆" w:hint="eastAsia"/>
        </w:rPr>
      </w:pPr>
      <w:r>
        <w:rPr>
          <w:rFonts w:ascii="幼圆" w:eastAsia="幼圆" w:hint="eastAsia"/>
        </w:rPr>
        <w:t>产品成本</w:t>
      </w:r>
    </w:p>
    <w:p>
      <w:pPr>
        <w:pStyle w:val="BodyText"/>
        <w:spacing w:before="241" w:line="364" w:lineRule="auto"/>
        <w:ind w:left="277" w:right="160" w:firstLine="719"/>
        <w:rPr>
          <w:rFonts w:ascii="幼圆" w:eastAsia="幼圆" w:hint="eastAsia"/>
        </w:rPr>
      </w:pPr>
      <w:r>
        <w:rPr>
          <w:rFonts w:ascii="幼圆" w:eastAsia="幼圆" w:hint="eastAsia"/>
          <w:spacing w:val="-8"/>
        </w:rPr>
        <w:t>是指企业为了生产产品而发生的各种耗费。可以指一定时期为生产一定数量</w:t>
      </w:r>
      <w:r>
        <w:rPr>
          <w:rFonts w:ascii="幼圆" w:eastAsia="幼圆" w:hint="eastAsia"/>
          <w:spacing w:val="-14"/>
        </w:rPr>
        <w:t>产品而发生的成本总额，也可以指一定时期生产产品单位成本。产品成本有狭义和广义之分，狭义的产品是企业在生产单位（车间、分厂）</w:t>
      </w:r>
      <w:r>
        <w:rPr>
          <w:rFonts w:ascii="幼圆" w:eastAsia="幼圆" w:hint="eastAsia"/>
          <w:spacing w:val="-15"/>
        </w:rPr>
        <w:t>内为生产和管理而支</w:t>
      </w:r>
      <w:r>
        <w:rPr>
          <w:rFonts w:ascii="幼圆" w:eastAsia="幼圆" w:hint="eastAsia"/>
          <w:spacing w:val="-1"/>
        </w:rPr>
        <w:t>出的各种耗费，主要有原材料、燃料和动力，生产工人资和各项制造费用。广义</w:t>
      </w:r>
      <w:r>
        <w:rPr>
          <w:rFonts w:ascii="幼圆" w:eastAsia="幼圆" w:hint="eastAsia"/>
          <w:spacing w:val="-6"/>
        </w:rPr>
        <w:t>的产品成本除了生产发生的各项管理和销售费用等。可以作为产品成本列示的具</w:t>
      </w:r>
      <w:r>
        <w:rPr>
          <w:rFonts w:ascii="幼圆" w:eastAsia="幼圆" w:hint="eastAsia"/>
          <w:spacing w:val="-12"/>
        </w:rPr>
        <w:t>体内容必须要符合国家的有关规定，企业不断随意乱挤和乱摊成本。产品成本是</w:t>
      </w:r>
      <w:r>
        <w:rPr>
          <w:rFonts w:ascii="幼圆" w:eastAsia="幼圆" w:hint="eastAsia"/>
          <w:spacing w:val="-19"/>
        </w:rPr>
        <w:t>反映企业经营管理水平的一项综合性指标，企业生产过程中各项耗费是否得到有</w:t>
      </w:r>
    </w:p>
    <w:p>
      <w:pPr>
        <w:spacing w:after="0" w:line="364" w:lineRule="auto"/>
        <w:rPr>
          <w:rFonts w:ascii="幼圆" w:eastAsia="幼圆" w:hint="eastAsia"/>
        </w:rPr>
        <w:sectPr>
          <w:headerReference w:type="default" r:id="rId45"/>
          <w:footerReference w:type="default" r:id="rId46"/>
          <w:pgSz w:w="17860" w:h="25260"/>
          <w:pgMar w:top="1400" w:right="2400" w:bottom="2300" w:left="2420" w:header="1088" w:footer="2108"/>
          <w:pgNumType w:start="10"/>
          <w:cols w:space="708"/>
        </w:sectPr>
      </w:pPr>
    </w:p>
    <w:p>
      <w:pPr>
        <w:pStyle w:val="BodyText"/>
        <w:rPr>
          <w:rFonts w:ascii="幼圆"/>
          <w:sz w:val="20"/>
        </w:rPr>
      </w:pPr>
    </w:p>
    <w:p>
      <w:pPr>
        <w:pStyle w:val="BodyText"/>
        <w:spacing w:before="11"/>
        <w:rPr>
          <w:rFonts w:ascii="幼圆"/>
          <w:sz w:val="20"/>
        </w:rPr>
      </w:pPr>
    </w:p>
    <w:p>
      <w:pPr>
        <w:pStyle w:val="BodyText"/>
        <w:spacing w:before="49" w:line="364" w:lineRule="auto"/>
        <w:ind w:left="277" w:right="291"/>
        <w:jc w:val="both"/>
      </w:pPr>
      <w:r>
        <w:rPr>
          <w:spacing w:val="-13"/>
        </w:rPr>
        <w:t>效控制，设备利用是否充分，劳动生产率的高低、产品质量的优劣都可以通过产</w:t>
      </w:r>
      <w:r>
        <w:rPr>
          <w:spacing w:val="-5"/>
        </w:rPr>
        <w:t>品成本这一指标表现出来。企业的成本核算过程，也是对产品成本的监督、管理</w:t>
      </w:r>
      <w:r>
        <w:t>过程，因此，企业的成本核算要适应企业管理的要求。</w:t>
      </w:r>
    </w:p>
    <w:p>
      <w:pPr>
        <w:pStyle w:val="Heading2"/>
        <w:spacing w:before="4"/>
        <w:rPr>
          <w:rFonts w:ascii="宋体" w:eastAsia="宋体" w:hint="eastAsia"/>
        </w:rPr>
      </w:pPr>
      <w:r>
        <w:rPr>
          <w:rFonts w:ascii="宋体" w:eastAsia="宋体" w:hint="eastAsia"/>
        </w:rPr>
        <w:t>成本控制</w:t>
      </w:r>
    </w:p>
    <w:p>
      <w:pPr>
        <w:pStyle w:val="BodyText"/>
        <w:spacing w:before="240" w:line="364" w:lineRule="auto"/>
        <w:ind w:left="277" w:right="290" w:firstLine="719"/>
        <w:jc w:val="both"/>
      </w:pPr>
      <w:r>
        <w:rPr>
          <w:spacing w:val="-7"/>
        </w:rPr>
        <w:t>成本控制就是指以成本作为控制的手段，通过制定成本总水平指标值、可比</w:t>
      </w:r>
      <w:r>
        <w:rPr>
          <w:spacing w:val="-8"/>
        </w:rPr>
        <w:t>产品成本降低率以及成本中心控制成本的责任等，达到对经济活动实施有效控制</w:t>
      </w:r>
      <w:r>
        <w:t>的目的的一系列管理活动与过程。</w:t>
      </w:r>
    </w:p>
    <w:p>
      <w:pPr>
        <w:pStyle w:val="BodyText"/>
        <w:spacing w:before="3" w:line="364" w:lineRule="auto"/>
        <w:ind w:left="277" w:right="160" w:firstLine="719"/>
      </w:pPr>
      <w:r>
        <w:t>成本控制是指降低成本支出的绝对额，故又称为绝对成本控制；成本降低还包括统筹安排成本、数量和收入的相互关系，以求收入的增长超过成本的增长， 实现成本的相对节约，因此又称为相对成本控制。</w:t>
      </w:r>
    </w:p>
    <w:p>
      <w:pPr>
        <w:pStyle w:val="BodyText"/>
        <w:spacing w:before="1"/>
        <w:rPr>
          <w:sz w:val="42"/>
        </w:rPr>
      </w:pPr>
    </w:p>
    <w:p>
      <w:pPr>
        <w:tabs>
          <w:tab w:val="left" w:pos="1689"/>
        </w:tabs>
        <w:spacing w:before="0"/>
        <w:ind w:left="0" w:right="19" w:firstLine="0"/>
        <w:jc w:val="center"/>
        <w:rPr>
          <w:rFonts w:ascii="黑体" w:eastAsia="黑体" w:hint="eastAsia"/>
          <w:b/>
          <w:sz w:val="42"/>
        </w:rPr>
      </w:pPr>
      <w:bookmarkStart w:id="6" w:name="_TOC_250008"/>
      <w:bookmarkEnd w:id="6"/>
      <w:r>
        <w:rPr>
          <w:rFonts w:ascii="黑体" w:eastAsia="黑体" w:hint="eastAsia"/>
          <w:b/>
          <w:sz w:val="42"/>
        </w:rPr>
        <w:t>第二节</w:t>
        <w:tab/>
        <w:t>我国企业产品控制存在的问题</w:t>
      </w:r>
    </w:p>
    <w:p>
      <w:pPr>
        <w:pStyle w:val="BodyText"/>
        <w:rPr>
          <w:rFonts w:ascii="黑体"/>
          <w:b/>
          <w:sz w:val="42"/>
        </w:rPr>
      </w:pPr>
    </w:p>
    <w:p>
      <w:pPr>
        <w:pStyle w:val="BodyText"/>
        <w:spacing w:before="329" w:line="364" w:lineRule="auto"/>
        <w:ind w:left="277" w:right="289" w:firstLine="719"/>
        <w:jc w:val="both"/>
      </w:pPr>
      <w:r>
        <w:rPr>
          <w:spacing w:val="-11"/>
        </w:rPr>
        <w:t>长期以来，我国经济的高速发展一直是以经济资源的大量消耗为代价，在财</w:t>
      </w:r>
      <w:r>
        <w:rPr>
          <w:spacing w:val="-5"/>
        </w:rPr>
        <w:t>务上表现为成本高、盈利少，这种状况制约着我国企业可持续发展的实现。在市</w:t>
      </w:r>
      <w:r>
        <w:rPr>
          <w:spacing w:val="-12"/>
        </w:rPr>
        <w:t>场经济条件下，企业经营的主要目标就是获取高额利润，使企业价值能够得到最</w:t>
      </w:r>
      <w:r>
        <w:rPr>
          <w:spacing w:val="-6"/>
        </w:rPr>
        <w:t>大化的发挥。企业要想在激烈的竞争中生存和发展，必须加强成本控制，强调现</w:t>
      </w:r>
      <w:r>
        <w:t>代成本管理观念。</w:t>
      </w:r>
    </w:p>
    <w:p>
      <w:pPr>
        <w:pStyle w:val="Heading2"/>
        <w:spacing w:before="5"/>
        <w:rPr>
          <w:rFonts w:ascii="宋体" w:eastAsia="宋体" w:hint="eastAsia"/>
        </w:rPr>
      </w:pPr>
      <w:r>
        <w:rPr>
          <w:rFonts w:ascii="宋体" w:eastAsia="宋体" w:hint="eastAsia"/>
        </w:rPr>
        <w:t>成本控制方法的先进技术手段未得到普及</w:t>
      </w:r>
    </w:p>
    <w:p>
      <w:pPr>
        <w:pStyle w:val="BodyText"/>
        <w:spacing w:before="241" w:line="364" w:lineRule="auto"/>
        <w:ind w:left="277" w:right="288" w:firstLine="719"/>
        <w:jc w:val="both"/>
      </w:pPr>
      <w:r>
        <w:rPr>
          <w:spacing w:val="-10"/>
        </w:rPr>
        <w:t>在传统的成本管理方法下，各种费用分配的合理性是令人怀疑的。在传统的</w:t>
      </w:r>
      <w:r>
        <w:rPr>
          <w:spacing w:val="-12"/>
        </w:rPr>
        <w:t>成本管理方法中，间接费用的分配主要是以直接人工、直接材料或直接工时为标</w:t>
      </w:r>
      <w:r>
        <w:rPr>
          <w:spacing w:val="-6"/>
        </w:rPr>
        <w:t>准进行分配的，这种分配方法的特点是方法简便，资料容易取得，这在间接费用</w:t>
      </w:r>
      <w:r>
        <w:rPr>
          <w:spacing w:val="-9"/>
        </w:rPr>
        <w:t>总额占全部费用的比重较小、成本资料对成本控制的要求不高、劳动密集型的生</w:t>
      </w:r>
      <w:r>
        <w:rPr>
          <w:spacing w:val="-5"/>
        </w:rPr>
        <w:t>产方式下是可行的，但是随着生产技术的不断进步，高新技术的不断发展，生产</w:t>
      </w:r>
      <w:r>
        <w:rPr>
          <w:spacing w:val="-8"/>
        </w:rPr>
        <w:t>自动化程度的提高，间接费用数额不断增加。间接费用比重的增加，仍采用传统</w:t>
      </w:r>
      <w:r>
        <w:rPr>
          <w:spacing w:val="-7"/>
        </w:rPr>
        <w:t>的间接费用的分配方法将可能使产量大，但科技含量低的产品成本被高估，而使</w:t>
      </w:r>
      <w:r>
        <w:rPr>
          <w:spacing w:val="-13"/>
        </w:rPr>
        <w:t>产量低、科技含量高的产品成本被低估，其结果是使每种产品的成本、利润指标</w:t>
      </w:r>
      <w:r>
        <w:t>不准确，这显然不能满足成本控制的要求。</w:t>
      </w:r>
    </w:p>
    <w:p>
      <w:pPr>
        <w:pStyle w:val="Heading2"/>
        <w:spacing w:before="9"/>
        <w:rPr>
          <w:rFonts w:ascii="宋体" w:eastAsia="宋体" w:hint="eastAsia"/>
        </w:rPr>
      </w:pPr>
      <w:r>
        <w:rPr>
          <w:rFonts w:ascii="宋体" w:eastAsia="宋体" w:hint="eastAsia"/>
        </w:rPr>
        <w:t>成本控制体系缺乏系统性</w:t>
      </w:r>
    </w:p>
    <w:p>
      <w:pPr>
        <w:spacing w:after="0"/>
        <w:rPr>
          <w:rFonts w:hint="eastAsia"/>
        </w:rPr>
        <w:sectPr>
          <w:headerReference w:type="default" r:id="rId47"/>
          <w:footerReference w:type="default" r:id="rId48"/>
          <w:pgSz w:w="17860" w:h="25260"/>
          <w:pgMar w:top="1400" w:right="2400" w:bottom="2340" w:left="2420" w:header="1088" w:footer="2108"/>
          <w:pgNumType w:start="11"/>
          <w:cols w:space="708"/>
        </w:sectPr>
      </w:pPr>
    </w:p>
    <w:p>
      <w:pPr>
        <w:pStyle w:val="BodyText"/>
        <w:rPr>
          <w:b/>
          <w:sz w:val="20"/>
        </w:rPr>
      </w:pPr>
    </w:p>
    <w:p>
      <w:pPr>
        <w:pStyle w:val="BodyText"/>
        <w:spacing w:before="11"/>
        <w:rPr>
          <w:b/>
          <w:sz w:val="20"/>
        </w:rPr>
      </w:pPr>
    </w:p>
    <w:p>
      <w:pPr>
        <w:pStyle w:val="BodyText"/>
        <w:spacing w:before="49" w:line="364" w:lineRule="auto"/>
        <w:ind w:left="277" w:right="109" w:firstLine="719"/>
      </w:pPr>
      <w:r>
        <w:rPr>
          <w:spacing w:val="-12"/>
        </w:rPr>
        <w:t>从成本控制的领域来看，现行的企业成本控制往往只注重生产领域成本的管</w:t>
      </w:r>
      <w:r>
        <w:rPr>
          <w:spacing w:val="-20"/>
        </w:rPr>
        <w:t xml:space="preserve">理，而对技术领域(包括人才)和流通领域考虑不多。但随着社会经济的飞速发展， </w:t>
      </w:r>
      <w:r>
        <w:rPr>
          <w:spacing w:val="-9"/>
        </w:rPr>
        <w:t>高新技术和管理科学也在不断进步，产品研发和销售在作业链两端变得越来越重</w:t>
      </w:r>
      <w:r>
        <w:rPr>
          <w:spacing w:val="-15"/>
        </w:rPr>
        <w:t>要，费用也日益上升，反而中间端的生产环节相对弱化，因此只重视生产领域的</w:t>
      </w:r>
      <w:r>
        <w:rPr>
          <w:spacing w:val="-20"/>
        </w:rPr>
        <w:t>成本控制而轻视技术和人才流通领域的成本控制是不适宜的，缺乏连续性和整体性。从现行成本控制的范围来看，还只局限于企业内部生产过程的管理，而忽视</w:t>
      </w:r>
      <w:r>
        <w:rPr>
          <w:spacing w:val="-24"/>
        </w:rPr>
        <w:t>了外部环境对企业的影响，对外部的价值链视而不见，管理范围狭窄，缺乏全方位的考虑。</w:t>
      </w:r>
    </w:p>
    <w:p>
      <w:pPr>
        <w:pStyle w:val="Heading2"/>
        <w:spacing w:before="9"/>
        <w:rPr>
          <w:rFonts w:ascii="宋体" w:eastAsia="宋体" w:hint="eastAsia"/>
        </w:rPr>
      </w:pPr>
      <w:r>
        <w:rPr>
          <w:rFonts w:ascii="宋体" w:eastAsia="宋体" w:hint="eastAsia"/>
        </w:rPr>
        <w:t>没有形成一套完善的责权利相结合的成本控制制度</w:t>
      </w:r>
    </w:p>
    <w:p>
      <w:pPr>
        <w:pStyle w:val="BodyText"/>
        <w:spacing w:before="241" w:line="364" w:lineRule="auto"/>
        <w:ind w:left="277" w:right="291" w:firstLine="719"/>
        <w:jc w:val="both"/>
      </w:pPr>
      <w:r>
        <w:rPr>
          <w:spacing w:val="-9"/>
        </w:rPr>
        <w:t>坚持责权利相结合的原则，是促进企业成本控制工作健康发展的动力。而企</w:t>
      </w:r>
      <w:r>
        <w:rPr>
          <w:spacing w:val="-5"/>
        </w:rPr>
        <w:t>业成本控制在成本责任方面，存在着大锅饭现象，没有形成一套责任预算、责任</w:t>
      </w:r>
      <w:r>
        <w:t>核算、责任分析与责任考核密切结合的管理体系。</w:t>
      </w:r>
    </w:p>
    <w:p>
      <w:pPr>
        <w:pStyle w:val="Heading2"/>
        <w:spacing w:before="2"/>
        <w:rPr>
          <w:rFonts w:ascii="宋体" w:eastAsia="宋体" w:hint="eastAsia"/>
        </w:rPr>
      </w:pPr>
      <w:r>
        <w:rPr>
          <w:rFonts w:ascii="宋体" w:eastAsia="宋体" w:hint="eastAsia"/>
        </w:rPr>
        <w:t>成本控制观念落后</w:t>
      </w:r>
    </w:p>
    <w:p>
      <w:pPr>
        <w:pStyle w:val="BodyText"/>
        <w:spacing w:before="241" w:line="364" w:lineRule="auto"/>
        <w:ind w:left="277" w:right="291" w:firstLine="719"/>
      </w:pPr>
      <w:r>
        <w:rPr>
          <w:spacing w:val="-7"/>
        </w:rPr>
        <w:t>我国企业普遍存在成本控制观念落后的现象，表现在成本控制的范围、目的</w:t>
      </w:r>
      <w:r>
        <w:t>及手段等方面的认识存在偏差。一个企业生产经营效率的综合体现主要在于成</w:t>
      </w:r>
      <w:r>
        <w:rPr>
          <w:spacing w:val="-13"/>
        </w:rPr>
        <w:t>本，成本也体现出企业内部投入和产出的对比关系，低成本意味着以较少的资源</w:t>
      </w:r>
      <w:r>
        <w:t>投入提供更多的产品和服务，而意味着高效率，但未必就是高效益。</w:t>
      </w:r>
    </w:p>
    <w:p>
      <w:pPr>
        <w:pStyle w:val="Heading2"/>
        <w:spacing w:before="4"/>
        <w:rPr>
          <w:rFonts w:ascii="宋体" w:eastAsia="宋体" w:hint="eastAsia"/>
        </w:rPr>
      </w:pPr>
      <w:r>
        <w:rPr>
          <w:rFonts w:ascii="宋体" w:eastAsia="宋体" w:hint="eastAsia"/>
        </w:rPr>
        <w:t>成本控制过程的简单化</w:t>
      </w:r>
    </w:p>
    <w:p>
      <w:pPr>
        <w:pStyle w:val="BodyText"/>
        <w:spacing w:before="241" w:line="364" w:lineRule="auto"/>
        <w:ind w:left="277" w:right="293" w:firstLine="719"/>
      </w:pPr>
      <w:r>
        <w:rPr>
          <w:spacing w:val="-8"/>
        </w:rPr>
        <w:t>企业单纯地追求削减成本为求达成利润的最大化，他们通常会从这几方面实</w:t>
      </w:r>
      <w:r>
        <w:t>行削减：</w:t>
      </w:r>
    </w:p>
    <w:p>
      <w:pPr>
        <w:pStyle w:val="BodyText"/>
        <w:spacing w:before="2" w:line="364" w:lineRule="auto"/>
        <w:ind w:left="277" w:right="287" w:firstLine="719"/>
      </w:pPr>
      <w:r>
        <w:rPr>
          <w:spacing w:val="-8"/>
        </w:rPr>
        <w:t>①降低原材料的购进价格或档次；②减少某一产品项目的物料投入；③考虑</w:t>
      </w:r>
      <w:r>
        <w:t>降低工艺过程的工价等。</w:t>
      </w:r>
    </w:p>
    <w:p>
      <w:pPr>
        <w:pStyle w:val="BodyText"/>
        <w:spacing w:before="2" w:line="364" w:lineRule="auto"/>
        <w:ind w:left="277" w:right="293" w:firstLine="719"/>
      </w:pPr>
      <w:r>
        <w:rPr>
          <w:spacing w:val="-6"/>
        </w:rPr>
        <w:t>这些做法都没有将成本控制切实贯穿于从产品设计到产品产出的全过程。产</w:t>
      </w:r>
      <w:r>
        <w:t>品质量往往不能得到市场的认可。</w:t>
      </w:r>
    </w:p>
    <w:p>
      <w:pPr>
        <w:pStyle w:val="Heading2"/>
        <w:spacing w:before="3"/>
        <w:rPr>
          <w:rFonts w:ascii="宋体" w:eastAsia="宋体" w:hint="eastAsia"/>
        </w:rPr>
      </w:pPr>
      <w:r>
        <w:rPr>
          <w:rFonts w:ascii="宋体" w:eastAsia="宋体" w:hint="eastAsia"/>
        </w:rPr>
        <w:t>过分依靠财务部门控制成本</w:t>
      </w:r>
    </w:p>
    <w:p>
      <w:pPr>
        <w:pStyle w:val="BodyText"/>
        <w:spacing w:before="240" w:line="364" w:lineRule="auto"/>
        <w:ind w:left="277" w:right="160" w:firstLine="719"/>
      </w:pPr>
      <w:r>
        <w:t>大多数企业对成本控制的职能部门定位不准确，往往将成本管理全部职责划归财务部门，从而忽视了各个部门、全体员工的协同作用。成本具有普遍性，因此，成本控制需要全员共同努力：采购过程中发生的成本是由采购人员控制的， 生产过程中发生的成本是由生产人员控制的，而这些过程是财务人员无法控制</w:t>
      </w:r>
    </w:p>
    <w:p>
      <w:pPr>
        <w:spacing w:after="0" w:line="364" w:lineRule="auto"/>
        <w:sectPr>
          <w:headerReference w:type="default" r:id="rId49"/>
          <w:footerReference w:type="default" r:id="rId50"/>
          <w:pgSz w:w="17860" w:h="25260"/>
          <w:pgMar w:top="1400" w:right="2400" w:bottom="2340" w:left="2420" w:header="1088" w:footer="2108"/>
          <w:pgNumType w:start="12"/>
          <w:cols w:space="708"/>
        </w:sectPr>
      </w:pPr>
    </w:p>
    <w:p>
      <w:pPr>
        <w:pStyle w:val="BodyText"/>
        <w:rPr>
          <w:sz w:val="20"/>
        </w:rPr>
      </w:pPr>
    </w:p>
    <w:p>
      <w:pPr>
        <w:pStyle w:val="BodyText"/>
        <w:spacing w:before="11"/>
        <w:rPr>
          <w:sz w:val="20"/>
        </w:rPr>
      </w:pPr>
    </w:p>
    <w:p>
      <w:pPr>
        <w:pStyle w:val="BodyText"/>
        <w:spacing w:before="49" w:line="364" w:lineRule="auto"/>
        <w:ind w:left="277" w:right="291"/>
      </w:pPr>
      <w:r>
        <w:rPr>
          <w:spacing w:val="-9"/>
        </w:rPr>
        <w:t>的，财务核算数据往往与采购过程、生产过程脱节。单纯地依靠财务部门控制成</w:t>
      </w:r>
      <w:r>
        <w:t>本是有局限性的。</w:t>
      </w:r>
    </w:p>
    <w:p>
      <w:pPr>
        <w:pStyle w:val="Heading2"/>
        <w:spacing w:before="3"/>
        <w:rPr>
          <w:rFonts w:ascii="宋体" w:eastAsia="宋体" w:hint="eastAsia"/>
        </w:rPr>
      </w:pPr>
      <w:r>
        <w:rPr>
          <w:rFonts w:ascii="宋体" w:eastAsia="宋体" w:hint="eastAsia"/>
        </w:rPr>
        <w:t>盲目追求低成本</w:t>
      </w:r>
    </w:p>
    <w:p>
      <w:pPr>
        <w:pStyle w:val="BodyText"/>
        <w:spacing w:before="241" w:line="364" w:lineRule="auto"/>
        <w:ind w:left="277" w:right="113" w:firstLine="719"/>
        <w:jc w:val="both"/>
      </w:pPr>
      <w:r>
        <w:rPr>
          <w:spacing w:val="-5"/>
        </w:rPr>
        <w:t>一些大型的生产企业，工人劳动强度非常大，为了节省成本，他们宁愿让工</w:t>
      </w:r>
      <w:r>
        <w:rPr>
          <w:spacing w:val="-12"/>
        </w:rPr>
        <w:t>人在没有空调的车间里工作，或将工位减少。这样做是十分危险的，可能导致产</w:t>
      </w:r>
      <w:r>
        <w:rPr>
          <w:spacing w:val="-21"/>
        </w:rPr>
        <w:t xml:space="preserve">品质量的下降、企业劳力资源的流失、甚至失去已经拥有的市场。实施成本控制， </w:t>
      </w:r>
      <w:r>
        <w:t>不能贪便宜买劣等原料，也不能以节省人工费用来降低成本。</w:t>
      </w:r>
    </w:p>
    <w:p>
      <w:pPr>
        <w:pStyle w:val="BodyText"/>
        <w:spacing w:before="1"/>
        <w:rPr>
          <w:sz w:val="42"/>
        </w:rPr>
      </w:pPr>
    </w:p>
    <w:p>
      <w:pPr>
        <w:tabs>
          <w:tab w:val="left" w:pos="1897"/>
        </w:tabs>
        <w:spacing w:before="0"/>
        <w:ind w:left="0" w:right="23" w:firstLine="0"/>
        <w:jc w:val="center"/>
        <w:rPr>
          <w:rFonts w:ascii="黑体" w:eastAsia="黑体" w:hint="eastAsia"/>
          <w:b/>
          <w:sz w:val="42"/>
        </w:rPr>
      </w:pPr>
      <w:bookmarkStart w:id="7" w:name="_TOC_250007"/>
      <w:bookmarkEnd w:id="7"/>
      <w:r>
        <w:rPr>
          <w:rFonts w:ascii="黑体" w:eastAsia="黑体" w:hint="eastAsia"/>
          <w:b/>
          <w:sz w:val="42"/>
        </w:rPr>
        <w:t>第三节</w:t>
        <w:tab/>
        <w:t>加强产品成本控制的措施及意义</w:t>
      </w:r>
    </w:p>
    <w:p>
      <w:pPr>
        <w:pStyle w:val="BodyText"/>
        <w:rPr>
          <w:rFonts w:ascii="黑体"/>
          <w:b/>
          <w:sz w:val="42"/>
        </w:rPr>
      </w:pPr>
    </w:p>
    <w:p>
      <w:pPr>
        <w:pStyle w:val="Heading2"/>
        <w:spacing w:before="376"/>
        <w:ind w:left="4385"/>
        <w:jc w:val="both"/>
        <w:rPr>
          <w:rFonts w:ascii="宋体" w:eastAsia="宋体" w:hint="eastAsia"/>
        </w:rPr>
      </w:pPr>
      <w:r>
        <w:rPr>
          <w:rFonts w:ascii="宋体" w:eastAsia="宋体" w:hint="eastAsia"/>
        </w:rPr>
        <w:t>A 加强产品成本控制的措施</w:t>
      </w:r>
    </w:p>
    <w:p>
      <w:pPr>
        <w:pStyle w:val="BodyText"/>
        <w:spacing w:before="287" w:line="364" w:lineRule="auto"/>
        <w:ind w:left="277" w:right="291" w:firstLine="719"/>
        <w:jc w:val="both"/>
      </w:pPr>
      <w:r>
        <w:rPr>
          <w:spacing w:val="-11"/>
        </w:rPr>
        <w:t>在现代企业制度下，提高经济效益是企业生产经营的出发点和落脚点。面对</w:t>
      </w:r>
      <w:r>
        <w:rPr>
          <w:spacing w:val="-6"/>
        </w:rPr>
        <w:t>各种不利因素给企业成本控制所带来的诸多挑战，要提高企业经济效益，关键在</w:t>
      </w:r>
      <w:r>
        <w:t>于加强企业成本控制管理，不断降低产品成本，这已成为人们的共识。</w:t>
      </w:r>
    </w:p>
    <w:p>
      <w:pPr>
        <w:pStyle w:val="BodyText"/>
        <w:spacing w:before="3"/>
        <w:ind w:left="996"/>
        <w:rPr>
          <w:rFonts w:ascii="黑体" w:eastAsia="黑体" w:hint="eastAsia"/>
        </w:rPr>
      </w:pPr>
      <w:r>
        <w:rPr>
          <w:rFonts w:ascii="黑体" w:eastAsia="黑体" w:hint="eastAsia"/>
        </w:rPr>
        <w:t>提高资金运作水平</w:t>
      </w:r>
    </w:p>
    <w:p>
      <w:pPr>
        <w:pStyle w:val="BodyText"/>
        <w:spacing w:before="241" w:line="364" w:lineRule="auto"/>
        <w:ind w:left="277" w:right="160" w:firstLine="719"/>
        <w:jc w:val="both"/>
      </w:pPr>
      <w:r>
        <w:t>首先要开源节流，增收节支；其次要对资金实施跟踪管理，加强资金调度与使用，做到专款专用，防止资金被挪用；第三要加大应收账款的催收力度，降低应付款比例，加速货款回笼，降低存货比例，加强存货管理。通过以上措施减少资金占用，优化资金结构，合理分配资金，加速资金周转，降低筹资成本。</w:t>
      </w:r>
    </w:p>
    <w:p>
      <w:pPr>
        <w:pStyle w:val="BodyText"/>
        <w:spacing w:before="4"/>
        <w:ind w:left="996"/>
        <w:rPr>
          <w:rFonts w:ascii="黑体" w:eastAsia="黑体" w:hint="eastAsia"/>
        </w:rPr>
      </w:pPr>
      <w:r>
        <w:rPr>
          <w:rFonts w:ascii="黑体" w:eastAsia="黑体" w:hint="eastAsia"/>
        </w:rPr>
        <w:t>财务人员要抓好成本事前、事中、事后的工作</w:t>
      </w:r>
    </w:p>
    <w:p>
      <w:pPr>
        <w:pStyle w:val="BodyText"/>
        <w:spacing w:before="241" w:line="364" w:lineRule="auto"/>
        <w:ind w:left="277" w:right="291" w:firstLine="719"/>
        <w:jc w:val="both"/>
      </w:pPr>
      <w:r>
        <w:rPr>
          <w:spacing w:val="-10"/>
        </w:rPr>
        <w:t>工作事前要抓好成本预测、决策和成本计划工作；事中要抓好成本控制和核</w:t>
      </w:r>
      <w:r>
        <w:rPr>
          <w:spacing w:val="-13"/>
        </w:rPr>
        <w:t>算工作；事后要抓好成本的考核和分析工作。应从管理的高度去挖掘成本降低和</w:t>
      </w:r>
      <w:r>
        <w:t>获取效益的潜力。</w:t>
      </w:r>
    </w:p>
    <w:p>
      <w:pPr>
        <w:pStyle w:val="BodyText"/>
        <w:spacing w:before="3"/>
        <w:ind w:left="996"/>
        <w:rPr>
          <w:rFonts w:ascii="黑体" w:eastAsia="黑体" w:hint="eastAsia"/>
        </w:rPr>
      </w:pPr>
      <w:r>
        <w:rPr>
          <w:rFonts w:ascii="黑体" w:eastAsia="黑体" w:hint="eastAsia"/>
        </w:rPr>
        <w:t>严格控制、节约费用开支</w:t>
      </w:r>
    </w:p>
    <w:p>
      <w:pPr>
        <w:pStyle w:val="BodyText"/>
        <w:spacing w:before="241" w:line="364" w:lineRule="auto"/>
        <w:ind w:left="277" w:right="160" w:firstLine="719"/>
        <w:jc w:val="both"/>
      </w:pPr>
      <w:r>
        <w:t>可以控制的费用应尽量少开支，节约开支，如材料费、差旅费等。企业应遵守财务管理制度，坚持勤俭办厂，反对铺张浪费，尽量降低制造费用，节约生产费用，严格控制期间费用，压缩非生产费用。</w:t>
      </w:r>
    </w:p>
    <w:p>
      <w:pPr>
        <w:pStyle w:val="BodyText"/>
        <w:spacing w:before="3"/>
        <w:ind w:left="996"/>
        <w:rPr>
          <w:rFonts w:ascii="黑体" w:eastAsia="黑体" w:hint="eastAsia"/>
        </w:rPr>
      </w:pPr>
      <w:r>
        <w:rPr>
          <w:rFonts w:ascii="黑体" w:eastAsia="黑体" w:hint="eastAsia"/>
        </w:rPr>
        <w:t>技术创新，寻求新出路</w:t>
      </w:r>
    </w:p>
    <w:p>
      <w:pPr>
        <w:pStyle w:val="BodyText"/>
        <w:spacing w:before="241" w:line="364" w:lineRule="auto"/>
        <w:ind w:left="277" w:right="291" w:firstLine="719"/>
      </w:pPr>
      <w:r>
        <w:rPr>
          <w:spacing w:val="-8"/>
        </w:rPr>
        <w:t>每一家企业都会采用各种方法来控制成本，企业成本控制，除保持成本不上</w:t>
      </w: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1" w:history="1">
        <w:r>
          <w:rPr>
            <w:rFonts w:ascii="SimSun" w:eastAsia="SimSun" w:hAnsi="SimSun" w:cs="SimSun"/>
            <w:b/>
            <w:bCs/>
            <w:color w:val="0000EE"/>
            <w:sz w:val="30"/>
            <w:szCs w:val="30"/>
            <w:u w:val="single" w:color="0000EE"/>
          </w:rPr>
          <w:t>https://d.book118.com/517200036121006025</w:t>
        </w:r>
      </w:hyperlink>
    </w:p>
    <w:p>
      <w:pPr>
        <w:pStyle w:val="BodyText"/>
        <w:spacing w:before="241" w:line="364" w:lineRule="auto"/>
        <w:ind w:left="277" w:right="291" w:firstLine="719"/>
      </w:pPr>
    </w:p>
    <w:sectPr>
      <w:headerReference w:type="default" r:id="rId52"/>
      <w:footerReference w:type="default" r:id="rId53"/>
      <w:pgSz w:w="17860" w:h="25260"/>
      <w:pgMar w:top="1400" w:right="2400" w:bottom="2340" w:left="2420" w:header="1088" w:footer="2108"/>
      <w:pgNumType w:start="13"/>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Bookman Old Style">
    <w:altName w:val="Bookman Old Style"/>
    <w:charset w:val="00"/>
    <w:family w:val="roman"/>
    <w:pitch w:val="variable"/>
    <w:sig w:usb0="00000000"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8.75pt;height:15.5pt;margin-top:1144.26pt;margin-left:442.05pt;mso-position-horizontal-relative:page;mso-position-vertical-relative:page;position:absolute;z-index:-251658240" filled="f" stroked="f">
          <v:textbox inset="0,0,0,0">
            <w:txbxContent>
              <w:p>
                <w:pPr>
                  <w:spacing w:before="32" w:line="277" w:lineRule="exact"/>
                  <w:ind w:left="20" w:right="0" w:firstLine="0"/>
                  <w:jc w:val="left"/>
                  <w:rPr>
                    <w:rFonts w:ascii="Arial"/>
                    <w:sz w:val="27"/>
                  </w:rPr>
                </w:pPr>
                <w:r>
                  <w:rPr>
                    <w:rFonts w:ascii="Arial"/>
                    <w:w w:val="89"/>
                    <w:sz w:val="27"/>
                  </w:rPr>
                  <w:t>0</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12.75pt;height:15.5pt;margin-top:1144.05pt;margin-left:440.05pt;mso-position-horizontal-relative:page;mso-position-vertical-relative:page;position:absolute;z-index:-251657216" filled="f" stroked="f">
          <v:textbox inset="0,0,0,0">
            <w:txbxContent>
              <w:p>
                <w:pPr>
                  <w:spacing w:before="36" w:line="273" w:lineRule="exact"/>
                  <w:ind w:left="60" w:right="0" w:firstLine="0"/>
                  <w:jc w:val="left"/>
                  <w:rPr>
                    <w:rFonts w:ascii="Arial"/>
                    <w:sz w:val="27"/>
                  </w:rPr>
                </w:pPr>
                <w:r>
                  <w:fldChar w:fldCharType="begin"/>
                </w:r>
                <w:r>
                  <w:rPr>
                    <w:rFonts w:ascii="Arial"/>
                    <w:w w:val="89"/>
                    <w:sz w:val="27"/>
                  </w:rPr>
                  <w:instrText xml:space="preserve"> PAGE </w:instrText>
                </w:r>
                <w:r>
                  <w:fldChar w:fldCharType="separate"/>
                </w:r>
                <w:r>
                  <w:rPr>
                    <w:rFonts w:ascii="Arial"/>
                    <w:w w:val="89"/>
                    <w:sz w:val="27"/>
                  </w:rPr>
                  <w:t>1</w:t>
                </w:r>
                <w:r>
                  <w:fldChar w:fldCharType="end"/>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19.7pt;height:18.45pt;margin-top:1144.05pt;margin-left:436.81pt;mso-position-horizontal-relative:page;mso-position-vertical-relative:page;position:absolute;z-index:-251656192" filled="f" stroked="f">
          <v:textbox inset="0,0,0,0">
            <w:txbxContent>
              <w:p>
                <w:pPr>
                  <w:spacing w:before="20"/>
                  <w:ind w:left="60" w:right="0" w:firstLine="0"/>
                  <w:jc w:val="left"/>
                  <w:rPr>
                    <w:rFonts w:ascii="幼圆"/>
                    <w:sz w:val="27"/>
                  </w:rPr>
                </w:pPr>
                <w:r>
                  <w:fldChar w:fldCharType="begin"/>
                </w:r>
                <w:r>
                  <w:rPr>
                    <w:rFonts w:ascii="幼圆"/>
                    <w:sz w:val="27"/>
                  </w:rPr>
                  <w:instrText xml:space="preserve"> PAGE </w:instrText>
                </w:r>
                <w:r>
                  <w:fldChar w:fldCharType="separate"/>
                </w:r>
                <w:r>
                  <w:rPr>
                    <w:rFonts w:ascii="幼圆"/>
                    <w:sz w:val="27"/>
                  </w:rPr>
                  <w:t>2</w:t>
                </w:r>
                <w:r>
                  <w:fldChar w:fldCharType="end"/>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19.7pt;height:18.45pt;margin-top:1144.05pt;margin-left:436.81pt;mso-position-horizontal-relative:page;mso-position-vertical-relative:page;position:absolute;z-index:-251655168" filled="f" stroked="f">
          <v:textbox inset="0,0,0,0">
            <w:txbxContent>
              <w:p>
                <w:pPr>
                  <w:spacing w:before="20"/>
                  <w:ind w:left="60" w:right="0" w:firstLine="0"/>
                  <w:jc w:val="left"/>
                  <w:rPr>
                    <w:rFonts w:ascii="幼圆"/>
                    <w:sz w:val="27"/>
                  </w:rPr>
                </w:pPr>
                <w:r>
                  <w:fldChar w:fldCharType="begin"/>
                </w:r>
                <w:r>
                  <w:rPr>
                    <w:rFonts w:ascii="幼圆"/>
                    <w:sz w:val="27"/>
                  </w:rPr>
                  <w:instrText xml:space="preserve"> PAGE </w:instrText>
                </w:r>
                <w:r>
                  <w:fldChar w:fldCharType="separate"/>
                </w:r>
                <w:r>
                  <w:rPr>
                    <w:rFonts w:ascii="幼圆"/>
                    <w:sz w:val="27"/>
                  </w:rPr>
                  <w:t>3</w:t>
                </w:r>
                <w:r>
                  <w:fldChar w:fldCharType="end"/>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3" type="#_x0000_t202" style="width:19.7pt;height:18.45pt;margin-top:1144.05pt;margin-left:436.81pt;mso-position-horizontal-relative:page;mso-position-vertical-relative:page;position:absolute;z-index:-251654144" filled="f" stroked="f">
          <v:textbox inset="0,0,0,0">
            <w:txbxContent>
              <w:p>
                <w:pPr>
                  <w:spacing w:before="20"/>
                  <w:ind w:left="60" w:right="0" w:firstLine="0"/>
                  <w:jc w:val="left"/>
                  <w:rPr>
                    <w:rFonts w:ascii="幼圆"/>
                    <w:sz w:val="27"/>
                  </w:rPr>
                </w:pPr>
                <w:r>
                  <w:fldChar w:fldCharType="begin"/>
                </w:r>
                <w:r>
                  <w:rPr>
                    <w:rFonts w:ascii="幼圆"/>
                    <w:sz w:val="27"/>
                  </w:rPr>
                  <w:instrText xml:space="preserve"> PAGE </w:instrText>
                </w:r>
                <w:r>
                  <w:fldChar w:fldCharType="separate"/>
                </w:r>
                <w:r>
                  <w:rPr>
                    <w:rFonts w:ascii="幼圆"/>
                    <w:sz w:val="27"/>
                  </w:rPr>
                  <w:t>4</w:t>
                </w:r>
                <w:r>
                  <w:fldChar w:fldCharType="end"/>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19.7pt;height:18.45pt;margin-top:1144.05pt;margin-left:436.81pt;mso-position-horizontal-relative:page;mso-position-vertical-relative:page;position:absolute;z-index:-251653120" filled="f" stroked="f">
          <v:textbox inset="0,0,0,0">
            <w:txbxContent>
              <w:p>
                <w:pPr>
                  <w:spacing w:before="20"/>
                  <w:ind w:left="60" w:right="0" w:firstLine="0"/>
                  <w:jc w:val="left"/>
                  <w:rPr>
                    <w:rFonts w:ascii="幼圆"/>
                    <w:sz w:val="27"/>
                  </w:rPr>
                </w:pPr>
                <w:r>
                  <w:fldChar w:fldCharType="begin"/>
                </w:r>
                <w:r>
                  <w:rPr>
                    <w:rFonts w:ascii="幼圆"/>
                    <w:sz w:val="27"/>
                  </w:rPr>
                  <w:instrText xml:space="preserve"> PAGE </w:instrText>
                </w:r>
                <w:r>
                  <w:fldChar w:fldCharType="separate"/>
                </w:r>
                <w:r>
                  <w:rPr>
                    <w:rFonts w:ascii="幼圆"/>
                    <w:sz w:val="27"/>
                  </w:rPr>
                  <w:t>5</w:t>
                </w:r>
                <w:r>
                  <w:fldChar w:fldCharType="end"/>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9" type="#_x0000_t202" style="width:19.7pt;height:18.45pt;margin-top:1144.05pt;margin-left:436.81pt;mso-position-horizontal-relative:page;mso-position-vertical-relative:page;position:absolute;z-index:-251652096" filled="f" stroked="f">
          <v:textbox inset="0,0,0,0">
            <w:txbxContent>
              <w:p>
                <w:pPr>
                  <w:spacing w:before="20"/>
                  <w:ind w:left="60" w:right="0" w:firstLine="0"/>
                  <w:jc w:val="left"/>
                  <w:rPr>
                    <w:rFonts w:ascii="幼圆"/>
                    <w:sz w:val="27"/>
                  </w:rPr>
                </w:pPr>
                <w:r>
                  <w:fldChar w:fldCharType="begin"/>
                </w:r>
                <w:r>
                  <w:rPr>
                    <w:rFonts w:ascii="幼圆"/>
                    <w:sz w:val="27"/>
                  </w:rPr>
                  <w:instrText xml:space="preserve"> PAGE </w:instrText>
                </w:r>
                <w:r>
                  <w:fldChar w:fldCharType="separate"/>
                </w:r>
                <w:r>
                  <w:rPr>
                    <w:rFonts w:ascii="幼圆"/>
                    <w:sz w:val="27"/>
                  </w:rPr>
                  <w:t>6</w:t>
                </w:r>
                <w:r>
                  <w:fldChar w:fldCharType="end"/>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2" type="#_x0000_t202" style="width:19.7pt;height:18.45pt;margin-top:1144.05pt;margin-left:436.81pt;mso-position-horizontal-relative:page;mso-position-vertical-relative:page;position:absolute;z-index:-251651072" filled="f" stroked="f">
          <v:textbox inset="0,0,0,0">
            <w:txbxContent>
              <w:p>
                <w:pPr>
                  <w:spacing w:before="20"/>
                  <w:ind w:left="60" w:right="0" w:firstLine="0"/>
                  <w:jc w:val="left"/>
                  <w:rPr>
                    <w:rFonts w:ascii="幼圆"/>
                    <w:sz w:val="27"/>
                  </w:rPr>
                </w:pPr>
                <w:r>
                  <w:fldChar w:fldCharType="begin"/>
                </w:r>
                <w:r>
                  <w:rPr>
                    <w:rFonts w:ascii="幼圆"/>
                    <w:sz w:val="27"/>
                  </w:rPr>
                  <w:instrText xml:space="preserve"> PAGE </w:instrText>
                </w:r>
                <w:r>
                  <w:fldChar w:fldCharType="separate"/>
                </w:r>
                <w:r>
                  <w:rPr>
                    <w:rFonts w:ascii="幼圆"/>
                    <w:sz w:val="27"/>
                  </w:rPr>
                  <w:t>7</w:t>
                </w:r>
                <w:r>
                  <w:fldChar w:fldCharType="end"/>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5" type="#_x0000_t202" style="width:19.7pt;height:18.45pt;margin-top:1144.05pt;margin-left:436.81pt;mso-position-horizontal-relative:page;mso-position-vertical-relative:page;position:absolute;z-index:-251650048" filled="f" stroked="f">
          <v:textbox inset="0,0,0,0">
            <w:txbxContent>
              <w:p>
                <w:pPr>
                  <w:spacing w:before="20"/>
                  <w:ind w:left="60" w:right="0" w:firstLine="0"/>
                  <w:jc w:val="left"/>
                  <w:rPr>
                    <w:rFonts w:ascii="幼圆"/>
                    <w:sz w:val="27"/>
                  </w:rPr>
                </w:pPr>
                <w:r>
                  <w:fldChar w:fldCharType="begin"/>
                </w:r>
                <w:r>
                  <w:rPr>
                    <w:rFonts w:ascii="幼圆"/>
                    <w:sz w:val="27"/>
                  </w:rPr>
                  <w:instrText xml:space="preserve"> PAGE </w:instrText>
                </w:r>
                <w:r>
                  <w:fldChar w:fldCharType="separate"/>
                </w:r>
                <w:r>
                  <w:rPr>
                    <w:rFonts w:ascii="幼圆"/>
                    <w:sz w:val="27"/>
                  </w:rPr>
                  <w:t>8</w:t>
                </w:r>
                <w:r>
                  <w:fldChar w:fldCharType="end"/>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8" type="#_x0000_t202" style="width:19.7pt;height:18.45pt;margin-top:1144.05pt;margin-left:436.81pt;mso-position-horizontal-relative:page;mso-position-vertical-relative:page;position:absolute;z-index:-251649024" filled="f" stroked="f">
          <v:textbox inset="0,0,0,0">
            <w:txbxContent>
              <w:p>
                <w:pPr>
                  <w:spacing w:before="20"/>
                  <w:ind w:left="60" w:right="0" w:firstLine="0"/>
                  <w:jc w:val="left"/>
                  <w:rPr>
                    <w:rFonts w:ascii="幼圆"/>
                    <w:sz w:val="27"/>
                  </w:rPr>
                </w:pPr>
                <w:r>
                  <w:fldChar w:fldCharType="begin"/>
                </w:r>
                <w:r>
                  <w:rPr>
                    <w:rFonts w:ascii="幼圆"/>
                    <w:sz w:val="27"/>
                  </w:rPr>
                  <w:instrText xml:space="preserve"> PAGE </w:instrText>
                </w:r>
                <w:r>
                  <w:fldChar w:fldCharType="separate"/>
                </w:r>
                <w:r>
                  <w:rPr>
                    <w:rFonts w:ascii="幼圆"/>
                    <w:sz w:val="27"/>
                  </w:rPr>
                  <w:t>9</w:t>
                </w:r>
                <w:r>
                  <w:fldChar w:fldCharType="end"/>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1" type="#_x0000_t202" style="width:19.7pt;height:18.45pt;margin-top:1144.05pt;margin-left:436.81pt;mso-position-horizontal-relative:page;mso-position-vertical-relative:page;position:absolute;z-index:-251648000" filled="f" stroked="f">
          <v:textbox inset="0,0,0,0">
            <w:txbxContent>
              <w:p>
                <w:pPr>
                  <w:spacing w:before="20"/>
                  <w:ind w:left="60" w:right="0" w:firstLine="0"/>
                  <w:jc w:val="left"/>
                  <w:rPr>
                    <w:rFonts w:ascii="幼圆"/>
                    <w:sz w:val="27"/>
                  </w:rPr>
                </w:pPr>
                <w:r>
                  <w:fldChar w:fldCharType="begin"/>
                </w:r>
                <w:r>
                  <w:rPr>
                    <w:rFonts w:ascii="幼圆"/>
                    <w:sz w:val="27"/>
                  </w:rPr>
                  <w:instrText xml:space="preserve"> PAGE </w:instrText>
                </w:r>
                <w:r>
                  <w:fldChar w:fldCharType="separate"/>
                </w:r>
                <w:r>
                  <w:rPr>
                    <w:rFonts w:ascii="幼圆"/>
                    <w:sz w:val="27"/>
                  </w:rPr>
                  <w:t>10</w:t>
                </w:r>
                <w:r>
                  <w:fldChar w:fldCharType="end"/>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4" type="#_x0000_t202" style="width:19.7pt;height:18.45pt;margin-top:1144.05pt;margin-left:436.81pt;mso-position-horizontal-relative:page;mso-position-vertical-relative:page;position:absolute;z-index:-251646976" filled="f" stroked="f">
          <v:textbox inset="0,0,0,0">
            <w:txbxContent>
              <w:p>
                <w:pPr>
                  <w:spacing w:before="20"/>
                  <w:ind w:left="60" w:right="0" w:firstLine="0"/>
                  <w:jc w:val="left"/>
                  <w:rPr>
                    <w:rFonts w:ascii="幼圆"/>
                    <w:sz w:val="27"/>
                  </w:rPr>
                </w:pPr>
                <w:r>
                  <w:fldChar w:fldCharType="begin"/>
                </w:r>
                <w:r>
                  <w:rPr>
                    <w:rFonts w:ascii="幼圆"/>
                    <w:sz w:val="27"/>
                  </w:rPr>
                  <w:instrText xml:space="preserve"> PAGE </w:instrText>
                </w:r>
                <w:r>
                  <w:fldChar w:fldCharType="separate"/>
                </w:r>
                <w:r>
                  <w:rPr>
                    <w:rFonts w:ascii="幼圆"/>
                    <w:sz w:val="27"/>
                  </w:rPr>
                  <w:t>11</w:t>
                </w:r>
                <w:r>
                  <w:fldChar w:fldCharType="end"/>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7" type="#_x0000_t202" style="width:19.7pt;height:18.45pt;margin-top:1144.05pt;margin-left:436.81pt;mso-position-horizontal-relative:page;mso-position-vertical-relative:page;position:absolute;z-index:-251645952" filled="f" stroked="f">
          <v:textbox inset="0,0,0,0">
            <w:txbxContent>
              <w:p>
                <w:pPr>
                  <w:spacing w:before="20"/>
                  <w:ind w:left="60" w:right="0" w:firstLine="0"/>
                  <w:jc w:val="left"/>
                  <w:rPr>
                    <w:rFonts w:ascii="幼圆"/>
                    <w:sz w:val="27"/>
                  </w:rPr>
                </w:pPr>
                <w:r>
                  <w:fldChar w:fldCharType="begin"/>
                </w:r>
                <w:r>
                  <w:rPr>
                    <w:rFonts w:ascii="幼圆"/>
                    <w:sz w:val="27"/>
                  </w:rPr>
                  <w:instrText xml:space="preserve"> PAGE </w:instrText>
                </w:r>
                <w:r>
                  <w:fldChar w:fldCharType="separate"/>
                </w:r>
                <w:r>
                  <w:rPr>
                    <w:rFonts w:ascii="幼圆"/>
                    <w:sz w:val="27"/>
                  </w:rPr>
                  <w:t>12</w:t>
                </w:r>
                <w:r>
                  <w:fldChar w:fldCharType="end"/>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0" type="#_x0000_t202" style="width:19.7pt;height:18.45pt;margin-top:1144.05pt;margin-left:436.81pt;mso-position-horizontal-relative:page;mso-position-vertical-relative:page;position:absolute;z-index:-251644928" filled="f" stroked="f">
          <v:textbox inset="0,0,0,0">
            <w:txbxContent>
              <w:p>
                <w:pPr>
                  <w:spacing w:before="20"/>
                  <w:ind w:left="60" w:right="0" w:firstLine="0"/>
                  <w:jc w:val="left"/>
                  <w:rPr>
                    <w:rFonts w:ascii="幼圆"/>
                    <w:sz w:val="27"/>
                  </w:rPr>
                </w:pPr>
                <w:r>
                  <w:fldChar w:fldCharType="begin"/>
                </w:r>
                <w:r>
                  <w:rPr>
                    <w:rFonts w:ascii="幼圆"/>
                    <w:sz w:val="27"/>
                  </w:rPr>
                  <w:instrText xml:space="preserve"> PAGE </w:instrText>
                </w:r>
                <w:r>
                  <w:fldChar w:fldCharType="separate"/>
                </w:r>
                <w:r>
                  <w:rPr>
                    <w:rFonts w:ascii="幼圆"/>
                    <w:sz w:val="27"/>
                  </w:rPr>
                  <w:t>13</w:t>
                </w:r>
                <w:r>
                  <w:fldChar w:fldCharType="end"/>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164pt;height:15.5pt;margin-top:53.38pt;margin-left:133.86pt;mso-position-horizontal-relative:page;mso-position-vertical-relative:page;position:absolute;z-index:-251658240" filled="f" stroked="f">
          <v:textbox inset="0,0,0,0">
            <w:txbxContent>
              <w:p>
                <w:pPr>
                  <w:spacing w:before="0" w:line="310" w:lineRule="exact"/>
                  <w:ind w:left="20" w:right="0" w:firstLine="0"/>
                  <w:jc w:val="left"/>
                  <w:rPr>
                    <w:sz w:val="27"/>
                  </w:rPr>
                </w:pPr>
                <w:r>
                  <w:rPr>
                    <w:sz w:val="27"/>
                  </w:rPr>
                  <w:t>电子科技大学数学科学学院</w:t>
                </w:r>
              </w:p>
            </w:txbxContent>
          </v:textbox>
        </v:shape>
      </w:pict>
    </w:r>
    <w:r>
      <w:pict>
        <v:shape id="_x0000_s2050" type="#_x0000_t202" style="width:177.5pt;height:15.5pt;margin-top:53.38pt;margin-left:566.28pt;mso-position-horizontal-relative:page;mso-position-vertical-relative:page;position:absolute;z-index:-251657216" filled="f" stroked="f">
          <v:textbox inset="0,0,0,0">
            <w:txbxContent>
              <w:p>
                <w:pPr>
                  <w:spacing w:before="0" w:line="310" w:lineRule="exact"/>
                  <w:ind w:left="20" w:right="0" w:firstLine="0"/>
                  <w:jc w:val="left"/>
                  <w:rPr>
                    <w:sz w:val="27"/>
                  </w:rPr>
                </w:pPr>
                <w:r>
                  <w:rPr>
                    <w:sz w:val="27"/>
                  </w:rPr>
                  <w:t>论企业产品成本的控制与管理</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164pt;height:15.5pt;margin-top:53.38pt;margin-left:133.86pt;mso-position-horizontal-relative:page;mso-position-vertical-relative:page;position:absolute;z-index:-251656192" filled="f" stroked="f">
          <v:textbox inset="0,0,0,0">
            <w:txbxContent>
              <w:p>
                <w:pPr>
                  <w:spacing w:before="0" w:line="310" w:lineRule="exact"/>
                  <w:ind w:left="20" w:right="0" w:firstLine="0"/>
                  <w:jc w:val="left"/>
                  <w:rPr>
                    <w:sz w:val="27"/>
                  </w:rPr>
                </w:pPr>
                <w:r>
                  <w:rPr>
                    <w:sz w:val="27"/>
                  </w:rPr>
                  <w:t>电子科技大学数学科学学院</w:t>
                </w:r>
              </w:p>
            </w:txbxContent>
          </v:textbox>
        </v:shape>
      </w:pict>
    </w:r>
    <w:r>
      <w:pict>
        <v:shape id="_x0000_s2053" type="#_x0000_t202" style="width:177.5pt;height:15.5pt;margin-top:53.38pt;margin-left:566.28pt;mso-position-horizontal-relative:page;mso-position-vertical-relative:page;position:absolute;z-index:-251655168" filled="f" stroked="f">
          <v:textbox inset="0,0,0,0">
            <w:txbxContent>
              <w:p>
                <w:pPr>
                  <w:spacing w:before="0" w:line="310" w:lineRule="exact"/>
                  <w:ind w:left="20" w:right="0" w:firstLine="0"/>
                  <w:jc w:val="left"/>
                  <w:rPr>
                    <w:sz w:val="27"/>
                  </w:rPr>
                </w:pPr>
                <w:r>
                  <w:rPr>
                    <w:sz w:val="27"/>
                  </w:rPr>
                  <w:t>论企业产品成本的控制与管理</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2336"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4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5" type="#_x0000_t202" style="width:164pt;height:15.5pt;margin-top:53.38pt;margin-left:133.86pt;mso-position-horizontal-relative:page;mso-position-vertical-relative:page;position:absolute;z-index:-251653120" filled="f" stroked="f">
          <v:textbox inset="0,0,0,0">
            <w:txbxContent>
              <w:p>
                <w:pPr>
                  <w:spacing w:before="0" w:line="310" w:lineRule="exact"/>
                  <w:ind w:left="20" w:right="0" w:firstLine="0"/>
                  <w:jc w:val="left"/>
                  <w:rPr>
                    <w:sz w:val="27"/>
                  </w:rPr>
                </w:pPr>
                <w:r>
                  <w:rPr>
                    <w:sz w:val="27"/>
                  </w:rPr>
                  <w:t>电子科技大学数学科学学院</w:t>
                </w:r>
              </w:p>
            </w:txbxContent>
          </v:textbox>
        </v:shape>
      </w:pict>
    </w:r>
    <w:r>
      <w:pict>
        <v:shape id="_x0000_s2056" type="#_x0000_t202" style="width:177.5pt;height:15.5pt;margin-top:53.38pt;margin-left:566.28pt;mso-position-horizontal-relative:page;mso-position-vertical-relative:page;position:absolute;z-index:-251652096" filled="f" stroked="f">
          <v:textbox inset="0,0,0,0">
            <w:txbxContent>
              <w:p>
                <w:pPr>
                  <w:spacing w:before="0" w:line="310" w:lineRule="exact"/>
                  <w:ind w:left="20" w:right="0" w:firstLine="0"/>
                  <w:jc w:val="left"/>
                  <w:rPr>
                    <w:sz w:val="27"/>
                  </w:rPr>
                </w:pPr>
                <w:r>
                  <w:rPr>
                    <w:sz w:val="27"/>
                  </w:rPr>
                  <w:t>论企业产品成本的控制与管理</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5408"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47294057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2940571"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8" type="#_x0000_t202" style="width:164pt;height:15.5pt;margin-top:53.38pt;margin-left:133.86pt;mso-position-horizontal-relative:page;mso-position-vertical-relative:page;position:absolute;z-index:-251650048" filled="f" stroked="f">
          <v:textbox inset="0,0,0,0">
            <w:txbxContent>
              <w:p>
                <w:pPr>
                  <w:spacing w:before="0" w:line="310" w:lineRule="exact"/>
                  <w:ind w:left="20" w:right="0" w:firstLine="0"/>
                  <w:jc w:val="left"/>
                  <w:rPr>
                    <w:sz w:val="27"/>
                  </w:rPr>
                </w:pPr>
                <w:r>
                  <w:rPr>
                    <w:sz w:val="27"/>
                  </w:rPr>
                  <w:t>电子科技大学数学科学学院</w:t>
                </w:r>
              </w:p>
            </w:txbxContent>
          </v:textbox>
        </v:shape>
      </w:pict>
    </w:r>
    <w:r>
      <w:pict>
        <v:shape id="_x0000_s2059" type="#_x0000_t202" style="width:177.5pt;height:15.5pt;margin-top:53.38pt;margin-left:566.28pt;mso-position-horizontal-relative:page;mso-position-vertical-relative:page;position:absolute;z-index:-251649024" filled="f" stroked="f">
          <v:textbox inset="0,0,0,0">
            <w:txbxContent>
              <w:p>
                <w:pPr>
                  <w:spacing w:before="0" w:line="310" w:lineRule="exact"/>
                  <w:ind w:left="20" w:right="0" w:firstLine="0"/>
                  <w:jc w:val="left"/>
                  <w:rPr>
                    <w:sz w:val="27"/>
                  </w:rPr>
                </w:pPr>
                <w:r>
                  <w:rPr>
                    <w:sz w:val="27"/>
                  </w:rPr>
                  <w:t>论企业产品成本的控制与管理</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8480"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4619163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191634"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1" type="#_x0000_t202" style="width:164pt;height:15.5pt;margin-top:53.38pt;margin-left:133.86pt;mso-position-horizontal-relative:page;mso-position-vertical-relative:page;position:absolute;z-index:-251646976" filled="f" stroked="f">
          <v:textbox inset="0,0,0,0">
            <w:txbxContent>
              <w:p>
                <w:pPr>
                  <w:spacing w:before="0" w:line="310" w:lineRule="exact"/>
                  <w:ind w:left="20" w:right="0" w:firstLine="0"/>
                  <w:jc w:val="left"/>
                  <w:rPr>
                    <w:sz w:val="27"/>
                  </w:rPr>
                </w:pPr>
                <w:r>
                  <w:rPr>
                    <w:sz w:val="27"/>
                  </w:rPr>
                  <w:t>电子科技大学数学科学学院</w:t>
                </w:r>
              </w:p>
            </w:txbxContent>
          </v:textbox>
        </v:shape>
      </w:pict>
    </w:r>
    <w:r>
      <w:pict>
        <v:shape id="_x0000_s2062" type="#_x0000_t202" style="width:177.5pt;height:15.5pt;margin-top:53.38pt;margin-left:566.28pt;mso-position-horizontal-relative:page;mso-position-vertical-relative:page;position:absolute;z-index:-251645952" filled="f" stroked="f">
          <v:textbox inset="0,0,0,0">
            <w:txbxContent>
              <w:p>
                <w:pPr>
                  <w:spacing w:before="0" w:line="310" w:lineRule="exact"/>
                  <w:ind w:left="20" w:right="0" w:firstLine="0"/>
                  <w:jc w:val="left"/>
                  <w:rPr>
                    <w:sz w:val="27"/>
                  </w:rPr>
                </w:pPr>
                <w:r>
                  <w:rPr>
                    <w:sz w:val="27"/>
                  </w:rPr>
                  <w:t>论企业产品成本的控制与管理</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1552"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46305480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3054807"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4" type="#_x0000_t202" style="width:164pt;height:15.5pt;margin-top:53.38pt;margin-left:133.86pt;mso-position-horizontal-relative:page;mso-position-vertical-relative:page;position:absolute;z-index:-251643904" filled="f" stroked="f">
          <v:textbox inset="0,0,0,0">
            <w:txbxContent>
              <w:p>
                <w:pPr>
                  <w:spacing w:before="0" w:line="310" w:lineRule="exact"/>
                  <w:ind w:left="20" w:right="0" w:firstLine="0"/>
                  <w:jc w:val="left"/>
                  <w:rPr>
                    <w:sz w:val="27"/>
                  </w:rPr>
                </w:pPr>
                <w:r>
                  <w:rPr>
                    <w:sz w:val="27"/>
                  </w:rPr>
                  <w:t>电子科技大学数学科学学院</w:t>
                </w:r>
              </w:p>
            </w:txbxContent>
          </v:textbox>
        </v:shape>
      </w:pict>
    </w:r>
    <w:r>
      <w:pict>
        <v:shape id="_x0000_s2065" type="#_x0000_t202" style="width:177.5pt;height:15.5pt;margin-top:53.38pt;margin-left:566.28pt;mso-position-horizontal-relative:page;mso-position-vertical-relative:page;position:absolute;z-index:-251642880" filled="f" stroked="f">
          <v:textbox inset="0,0,0,0">
            <w:txbxContent>
              <w:p>
                <w:pPr>
                  <w:spacing w:before="0" w:line="310" w:lineRule="exact"/>
                  <w:ind w:left="20" w:right="0" w:firstLine="0"/>
                  <w:jc w:val="left"/>
                  <w:rPr>
                    <w:sz w:val="27"/>
                  </w:rPr>
                </w:pPr>
                <w:r>
                  <w:rPr>
                    <w:sz w:val="27"/>
                  </w:rPr>
                  <w:t>论企业产品成本的控制与管理</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4624"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74081186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0811863"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7" type="#_x0000_t202" style="width:164pt;height:15.5pt;margin-top:53.38pt;margin-left:133.86pt;mso-position-horizontal-relative:page;mso-position-vertical-relative:page;position:absolute;z-index:-251640832" filled="f" stroked="f">
          <v:textbox inset="0,0,0,0">
            <w:txbxContent>
              <w:p>
                <w:pPr>
                  <w:spacing w:before="0" w:line="310" w:lineRule="exact"/>
                  <w:ind w:left="20" w:right="0" w:firstLine="0"/>
                  <w:jc w:val="left"/>
                  <w:rPr>
                    <w:sz w:val="27"/>
                  </w:rPr>
                </w:pPr>
                <w:r>
                  <w:rPr>
                    <w:sz w:val="27"/>
                  </w:rPr>
                  <w:t>电子科技大学数学科学学院</w:t>
                </w:r>
              </w:p>
            </w:txbxContent>
          </v:textbox>
        </v:shape>
      </w:pict>
    </w:r>
    <w:r>
      <w:pict>
        <v:shape id="_x0000_s2068" type="#_x0000_t202" style="width:177.5pt;height:15.5pt;margin-top:53.38pt;margin-left:566.28pt;mso-position-horizontal-relative:page;mso-position-vertical-relative:page;position:absolute;z-index:-251639808" filled="f" stroked="f">
          <v:textbox inset="0,0,0,0">
            <w:txbxContent>
              <w:p>
                <w:pPr>
                  <w:spacing w:before="0" w:line="310" w:lineRule="exact"/>
                  <w:ind w:left="20" w:right="0" w:firstLine="0"/>
                  <w:jc w:val="left"/>
                  <w:rPr>
                    <w:sz w:val="27"/>
                  </w:rPr>
                </w:pPr>
                <w:r>
                  <w:rPr>
                    <w:sz w:val="27"/>
                  </w:rPr>
                  <w:t>论企业产品成本的控制与管理</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7696"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66529032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5290327"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0" type="#_x0000_t202" style="width:164pt;height:15.5pt;margin-top:53.38pt;margin-left:133.86pt;mso-position-horizontal-relative:page;mso-position-vertical-relative:page;position:absolute;z-index:-251637760" filled="f" stroked="f">
          <v:textbox inset="0,0,0,0">
            <w:txbxContent>
              <w:p>
                <w:pPr>
                  <w:spacing w:before="0" w:line="310" w:lineRule="exact"/>
                  <w:ind w:left="20" w:right="0" w:firstLine="0"/>
                  <w:jc w:val="left"/>
                  <w:rPr>
                    <w:sz w:val="27"/>
                  </w:rPr>
                </w:pPr>
                <w:r>
                  <w:rPr>
                    <w:sz w:val="27"/>
                  </w:rPr>
                  <w:t>电子科技大学数学科学学院</w:t>
                </w:r>
              </w:p>
            </w:txbxContent>
          </v:textbox>
        </v:shape>
      </w:pict>
    </w:r>
    <w:r>
      <w:pict>
        <v:shape id="_x0000_s2071" type="#_x0000_t202" style="width:177.5pt;height:15.5pt;margin-top:53.38pt;margin-left:566.28pt;mso-position-horizontal-relative:page;mso-position-vertical-relative:page;position:absolute;z-index:-251636736" filled="f" stroked="f">
          <v:textbox inset="0,0,0,0">
            <w:txbxContent>
              <w:p>
                <w:pPr>
                  <w:spacing w:before="0" w:line="310" w:lineRule="exact"/>
                  <w:ind w:left="20" w:right="0" w:firstLine="0"/>
                  <w:jc w:val="left"/>
                  <w:rPr>
                    <w:sz w:val="27"/>
                  </w:rPr>
                </w:pPr>
                <w:r>
                  <w:rPr>
                    <w:sz w:val="27"/>
                  </w:rPr>
                  <w:t>论企业产品成本的控制与管理</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0768"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75124486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1244868"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3" type="#_x0000_t202" style="width:164pt;height:15.5pt;margin-top:53.38pt;margin-left:133.86pt;mso-position-horizontal-relative:page;mso-position-vertical-relative:page;position:absolute;z-index:-251634688" filled="f" stroked="f">
          <v:textbox inset="0,0,0,0">
            <w:txbxContent>
              <w:p>
                <w:pPr>
                  <w:spacing w:before="0" w:line="310" w:lineRule="exact"/>
                  <w:ind w:left="20" w:right="0" w:firstLine="0"/>
                  <w:jc w:val="left"/>
                  <w:rPr>
                    <w:sz w:val="27"/>
                  </w:rPr>
                </w:pPr>
                <w:r>
                  <w:rPr>
                    <w:sz w:val="27"/>
                  </w:rPr>
                  <w:t>电子科技大学数学科学学院</w:t>
                </w:r>
              </w:p>
            </w:txbxContent>
          </v:textbox>
        </v:shape>
      </w:pict>
    </w:r>
    <w:r>
      <w:pict>
        <v:shape id="_x0000_s2074" type="#_x0000_t202" style="width:177.5pt;height:15.5pt;margin-top:53.38pt;margin-left:566.28pt;mso-position-horizontal-relative:page;mso-position-vertical-relative:page;position:absolute;z-index:-251633664" filled="f" stroked="f">
          <v:textbox inset="0,0,0,0">
            <w:txbxContent>
              <w:p>
                <w:pPr>
                  <w:spacing w:before="0" w:line="310" w:lineRule="exact"/>
                  <w:ind w:left="20" w:right="0" w:firstLine="0"/>
                  <w:jc w:val="left"/>
                  <w:rPr>
                    <w:sz w:val="27"/>
                  </w:rPr>
                </w:pPr>
                <w:r>
                  <w:rPr>
                    <w:sz w:val="27"/>
                  </w:rPr>
                  <w:t>论企业产品成本的控制与管理</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3840"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16654157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6541571"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6" type="#_x0000_t202" style="width:164pt;height:15.5pt;margin-top:53.38pt;margin-left:133.86pt;mso-position-horizontal-relative:page;mso-position-vertical-relative:page;position:absolute;z-index:-251631616" filled="f" stroked="f">
          <v:textbox inset="0,0,0,0">
            <w:txbxContent>
              <w:p>
                <w:pPr>
                  <w:spacing w:before="0" w:line="310" w:lineRule="exact"/>
                  <w:ind w:left="20" w:right="0" w:firstLine="0"/>
                  <w:jc w:val="left"/>
                  <w:rPr>
                    <w:sz w:val="27"/>
                  </w:rPr>
                </w:pPr>
                <w:r>
                  <w:rPr>
                    <w:sz w:val="27"/>
                  </w:rPr>
                  <w:t>电子科技大学数学科学学院</w:t>
                </w:r>
              </w:p>
            </w:txbxContent>
          </v:textbox>
        </v:shape>
      </w:pict>
    </w:r>
    <w:r>
      <w:pict>
        <v:shape id="_x0000_s2077" type="#_x0000_t202" style="width:177.5pt;height:15.5pt;margin-top:53.38pt;margin-left:566.28pt;mso-position-horizontal-relative:page;mso-position-vertical-relative:page;position:absolute;z-index:-251630592" filled="f" stroked="f">
          <v:textbox inset="0,0,0,0">
            <w:txbxContent>
              <w:p>
                <w:pPr>
                  <w:spacing w:before="0" w:line="310" w:lineRule="exact"/>
                  <w:ind w:left="20" w:right="0" w:firstLine="0"/>
                  <w:jc w:val="left"/>
                  <w:rPr>
                    <w:sz w:val="27"/>
                  </w:rPr>
                </w:pPr>
                <w:r>
                  <w:rPr>
                    <w:sz w:val="27"/>
                  </w:rPr>
                  <w:t>论企业产品成本的控制与管理</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6912"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49906568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9065687"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9" type="#_x0000_t202" style="width:164pt;height:15.5pt;margin-top:53.38pt;margin-left:133.86pt;mso-position-horizontal-relative:page;mso-position-vertical-relative:page;position:absolute;z-index:-251628544" filled="f" stroked="f">
          <v:textbox inset="0,0,0,0">
            <w:txbxContent>
              <w:p>
                <w:pPr>
                  <w:spacing w:before="0" w:line="310" w:lineRule="exact"/>
                  <w:ind w:left="20" w:right="0" w:firstLine="0"/>
                  <w:jc w:val="left"/>
                  <w:rPr>
                    <w:sz w:val="27"/>
                  </w:rPr>
                </w:pPr>
                <w:r>
                  <w:rPr>
                    <w:sz w:val="27"/>
                  </w:rPr>
                  <w:t>电子科技大学数学科学学院</w:t>
                </w:r>
              </w:p>
            </w:txbxContent>
          </v:textbox>
        </v:shape>
      </w:pict>
    </w:r>
    <w:r>
      <w:pict>
        <v:shape id="_x0000_s2080" type="#_x0000_t202" style="width:177.5pt;height:15.5pt;margin-top:53.38pt;margin-left:566.28pt;mso-position-horizontal-relative:page;mso-position-vertical-relative:page;position:absolute;z-index:-251627520" filled="f" stroked="f">
          <v:textbox inset="0,0,0,0">
            <w:txbxContent>
              <w:p>
                <w:pPr>
                  <w:spacing w:before="0" w:line="310" w:lineRule="exact"/>
                  <w:ind w:left="20" w:right="0" w:firstLine="0"/>
                  <w:jc w:val="left"/>
                  <w:rPr>
                    <w:sz w:val="27"/>
                  </w:rPr>
                </w:pPr>
                <w:r>
                  <w:rPr>
                    <w:sz w:val="27"/>
                  </w:rPr>
                  <w:t>论企业产品成本的控制与管理</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9984"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26649494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6494947"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2" type="#_x0000_t202" style="width:164pt;height:15.5pt;margin-top:53.38pt;margin-left:133.86pt;mso-position-horizontal-relative:page;mso-position-vertical-relative:page;position:absolute;z-index:-251625472" filled="f" stroked="f">
          <v:textbox inset="0,0,0,0">
            <w:txbxContent>
              <w:p>
                <w:pPr>
                  <w:spacing w:before="0" w:line="310" w:lineRule="exact"/>
                  <w:ind w:left="20" w:right="0" w:firstLine="0"/>
                  <w:jc w:val="left"/>
                  <w:rPr>
                    <w:sz w:val="27"/>
                  </w:rPr>
                </w:pPr>
                <w:r>
                  <w:rPr>
                    <w:sz w:val="27"/>
                  </w:rPr>
                  <w:t>电子科技大学数学科学学院</w:t>
                </w:r>
              </w:p>
            </w:txbxContent>
          </v:textbox>
        </v:shape>
      </w:pict>
    </w:r>
    <w:r>
      <w:pict>
        <v:shape id="_x0000_s2083" type="#_x0000_t202" style="width:177.5pt;height:15.5pt;margin-top:53.38pt;margin-left:566.28pt;mso-position-horizontal-relative:page;mso-position-vertical-relative:page;position:absolute;z-index:-251624448" filled="f" stroked="f">
          <v:textbox inset="0,0,0,0">
            <w:txbxContent>
              <w:p>
                <w:pPr>
                  <w:spacing w:before="0" w:line="310" w:lineRule="exact"/>
                  <w:ind w:left="20" w:right="0" w:firstLine="0"/>
                  <w:jc w:val="left"/>
                  <w:rPr>
                    <w:sz w:val="27"/>
                  </w:rPr>
                </w:pPr>
                <w:r>
                  <w:rPr>
                    <w:sz w:val="27"/>
                  </w:rPr>
                  <w:t>论企业产品成本的控制与管理</w:t>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3056"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85863179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8631799"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5" type="#_x0000_t202" style="width:164pt;height:15.5pt;margin-top:53.38pt;margin-left:133.86pt;mso-position-horizontal-relative:page;mso-position-vertical-relative:page;position:absolute;z-index:-251622400" filled="f" stroked="f">
          <v:textbox inset="0,0,0,0">
            <w:txbxContent>
              <w:p>
                <w:pPr>
                  <w:spacing w:before="0" w:line="310" w:lineRule="exact"/>
                  <w:ind w:left="20" w:right="0" w:firstLine="0"/>
                  <w:jc w:val="left"/>
                  <w:rPr>
                    <w:sz w:val="27"/>
                  </w:rPr>
                </w:pPr>
                <w:r>
                  <w:rPr>
                    <w:sz w:val="27"/>
                  </w:rPr>
                  <w:t>电子科技大学数学科学学院</w:t>
                </w:r>
              </w:p>
            </w:txbxContent>
          </v:textbox>
        </v:shape>
      </w:pict>
    </w:r>
    <w:r>
      <w:pict>
        <v:shape id="_x0000_s2086" type="#_x0000_t202" style="width:177.5pt;height:15.5pt;margin-top:53.38pt;margin-left:566.28pt;mso-position-horizontal-relative:page;mso-position-vertical-relative:page;position:absolute;z-index:-251621376" filled="f" stroked="f">
          <v:textbox inset="0,0,0,0">
            <w:txbxContent>
              <w:p>
                <w:pPr>
                  <w:spacing w:before="0" w:line="310" w:lineRule="exact"/>
                  <w:ind w:left="20" w:right="0" w:firstLine="0"/>
                  <w:jc w:val="left"/>
                  <w:rPr>
                    <w:sz w:val="27"/>
                  </w:rPr>
                </w:pPr>
                <w:r>
                  <w:rPr>
                    <w:sz w:val="27"/>
                  </w:rPr>
                  <w:t>论企业产品成本的控制与管理</w:t>
                </w:r>
              </w:p>
            </w:txbxContent>
          </v:textbox>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6128"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02958135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9581350"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8" type="#_x0000_t202" style="width:164pt;height:15.5pt;margin-top:53.38pt;margin-left:133.86pt;mso-position-horizontal-relative:page;mso-position-vertical-relative:page;position:absolute;z-index:-251619328" filled="f" stroked="f">
          <v:textbox inset="0,0,0,0">
            <w:txbxContent>
              <w:p>
                <w:pPr>
                  <w:spacing w:before="0" w:line="310" w:lineRule="exact"/>
                  <w:ind w:left="20" w:right="0" w:firstLine="0"/>
                  <w:jc w:val="left"/>
                  <w:rPr>
                    <w:sz w:val="27"/>
                  </w:rPr>
                </w:pPr>
                <w:r>
                  <w:rPr>
                    <w:sz w:val="27"/>
                  </w:rPr>
                  <w:t>电子科技大学数学科学学院</w:t>
                </w:r>
              </w:p>
            </w:txbxContent>
          </v:textbox>
        </v:shape>
      </w:pict>
    </w:r>
    <w:r>
      <w:pict>
        <v:shape id="_x0000_s2089" type="#_x0000_t202" style="width:177.5pt;height:15.5pt;margin-top:53.38pt;margin-left:566.28pt;mso-position-horizontal-relative:page;mso-position-vertical-relative:page;position:absolute;z-index:-251618304" filled="f" stroked="f">
          <v:textbox inset="0,0,0,0">
            <w:txbxContent>
              <w:p>
                <w:pPr>
                  <w:spacing w:before="0" w:line="310" w:lineRule="exact"/>
                  <w:ind w:left="20" w:right="0" w:firstLine="0"/>
                  <w:jc w:val="left"/>
                  <w:rPr>
                    <w:sz w:val="27"/>
                  </w:rPr>
                </w:pPr>
                <w:r>
                  <w:rPr>
                    <w:sz w:val="27"/>
                  </w:rPr>
                  <w:t>论企业产品成本的控制与管理</w:t>
                </w:r>
              </w:p>
            </w:txbxContent>
          </v:textbox>
        </v:shape>
      </w:pic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spacing w:before="31"/>
      <w:ind w:right="18"/>
      <w:jc w:val="center"/>
      <w:outlineLvl w:val="0"/>
    </w:pPr>
    <w:rPr>
      <w:rFonts w:ascii="黑体" w:eastAsia="黑体" w:hAnsi="黑体" w:cs="黑体"/>
      <w:b/>
      <w:bCs/>
      <w:sz w:val="48"/>
      <w:szCs w:val="48"/>
    </w:rPr>
  </w:style>
  <w:style w:type="paragraph" w:styleId="Heading2">
    <w:name w:val="heading 2"/>
    <w:basedOn w:val="Normal"/>
    <w:uiPriority w:val="1"/>
    <w:qFormat/>
    <w:pPr>
      <w:ind w:left="1000"/>
      <w:outlineLvl w:val="1"/>
    </w:pPr>
    <w:rPr>
      <w:rFonts w:ascii="黑体" w:eastAsia="黑体" w:hAnsi="黑体" w:cs="黑体"/>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7"/>
      <w:ind w:left="277"/>
    </w:pPr>
    <w:rPr>
      <w:rFonts w:ascii="宋体" w:eastAsia="宋体" w:hAnsi="宋体" w:cs="宋体"/>
      <w:sz w:val="36"/>
      <w:szCs w:val="36"/>
    </w:rPr>
  </w:style>
  <w:style w:type="paragraph" w:styleId="BodyText">
    <w:name w:val="Body Text"/>
    <w:basedOn w:val="Normal"/>
    <w:uiPriority w:val="1"/>
    <w:qFormat/>
    <w:rPr>
      <w:rFonts w:ascii="宋体" w:eastAsia="宋体" w:hAnsi="宋体" w:cs="宋体"/>
      <w:sz w:val="36"/>
      <w:szCs w:val="36"/>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header" Target="header1.xml" /><Relationship Id="rId12" Type="http://schemas.openxmlformats.org/officeDocument/2006/relationships/footer" Target="footer1.xml" /><Relationship Id="rId13" Type="http://schemas.openxmlformats.org/officeDocument/2006/relationships/image" Target="media/image8.png" /><Relationship Id="rId14" Type="http://schemas.openxmlformats.org/officeDocument/2006/relationships/image" Target="media/image9.png" /><Relationship Id="rId15" Type="http://schemas.openxmlformats.org/officeDocument/2006/relationships/image" Target="media/image10.png" /><Relationship Id="rId16" Type="http://schemas.openxmlformats.org/officeDocument/2006/relationships/image" Target="media/image11.png" /><Relationship Id="rId17" Type="http://schemas.openxmlformats.org/officeDocument/2006/relationships/image" Target="media/image12.png" /><Relationship Id="rId18" Type="http://schemas.openxmlformats.org/officeDocument/2006/relationships/image" Target="media/image13.png" /><Relationship Id="rId19" Type="http://schemas.openxmlformats.org/officeDocument/2006/relationships/image" Target="media/image14.png" /><Relationship Id="rId2" Type="http://schemas.openxmlformats.org/officeDocument/2006/relationships/webSettings" Target="webSettings.xml" /><Relationship Id="rId20" Type="http://schemas.openxmlformats.org/officeDocument/2006/relationships/image" Target="media/image15.png" /><Relationship Id="rId21" Type="http://schemas.openxmlformats.org/officeDocument/2006/relationships/image" Target="media/image16.png" /><Relationship Id="rId22" Type="http://schemas.openxmlformats.org/officeDocument/2006/relationships/image" Target="media/image17.png" /><Relationship Id="rId23" Type="http://schemas.openxmlformats.org/officeDocument/2006/relationships/image" Target="media/image18.png" /><Relationship Id="rId24" Type="http://schemas.openxmlformats.org/officeDocument/2006/relationships/image" Target="media/image19.png" /><Relationship Id="rId25" Type="http://schemas.openxmlformats.org/officeDocument/2006/relationships/image" Target="media/image20.png" /><Relationship Id="rId26" Type="http://schemas.openxmlformats.org/officeDocument/2006/relationships/header" Target="header2.xml" /><Relationship Id="rId27" Type="http://schemas.openxmlformats.org/officeDocument/2006/relationships/footer" Target="footer2.xml" /><Relationship Id="rId28" Type="http://schemas.openxmlformats.org/officeDocument/2006/relationships/image" Target="media/image21.png" /><Relationship Id="rId29" Type="http://schemas.openxmlformats.org/officeDocument/2006/relationships/header" Target="header3.xml" /><Relationship Id="rId3" Type="http://schemas.openxmlformats.org/officeDocument/2006/relationships/fontTable" Target="fontTable.xml" /><Relationship Id="rId30" Type="http://schemas.openxmlformats.org/officeDocument/2006/relationships/footer" Target="footer3.xml" /><Relationship Id="rId31" Type="http://schemas.openxmlformats.org/officeDocument/2006/relationships/header" Target="header4.xml" /><Relationship Id="rId32" Type="http://schemas.openxmlformats.org/officeDocument/2006/relationships/footer" Target="footer4.xml" /><Relationship Id="rId33" Type="http://schemas.openxmlformats.org/officeDocument/2006/relationships/header" Target="header5.xml" /><Relationship Id="rId34" Type="http://schemas.openxmlformats.org/officeDocument/2006/relationships/footer" Target="footer5.xml" /><Relationship Id="rId35" Type="http://schemas.openxmlformats.org/officeDocument/2006/relationships/header" Target="header6.xml" /><Relationship Id="rId36" Type="http://schemas.openxmlformats.org/officeDocument/2006/relationships/footer" Target="footer6.xml" /><Relationship Id="rId37" Type="http://schemas.openxmlformats.org/officeDocument/2006/relationships/header" Target="header7.xml" /><Relationship Id="rId38" Type="http://schemas.openxmlformats.org/officeDocument/2006/relationships/footer" Target="footer7.xml" /><Relationship Id="rId39" Type="http://schemas.openxmlformats.org/officeDocument/2006/relationships/header" Target="header8.xml" /><Relationship Id="rId4" Type="http://schemas.openxmlformats.org/officeDocument/2006/relationships/image" Target="media/image1.png" /><Relationship Id="rId40" Type="http://schemas.openxmlformats.org/officeDocument/2006/relationships/footer" Target="footer8.xml" /><Relationship Id="rId41" Type="http://schemas.openxmlformats.org/officeDocument/2006/relationships/header" Target="header9.xml" /><Relationship Id="rId42" Type="http://schemas.openxmlformats.org/officeDocument/2006/relationships/footer" Target="footer9.xml" /><Relationship Id="rId43" Type="http://schemas.openxmlformats.org/officeDocument/2006/relationships/header" Target="header10.xml" /><Relationship Id="rId44" Type="http://schemas.openxmlformats.org/officeDocument/2006/relationships/footer" Target="footer10.xml" /><Relationship Id="rId45" Type="http://schemas.openxmlformats.org/officeDocument/2006/relationships/header" Target="header11.xml" /><Relationship Id="rId46" Type="http://schemas.openxmlformats.org/officeDocument/2006/relationships/footer" Target="footer11.xml" /><Relationship Id="rId47" Type="http://schemas.openxmlformats.org/officeDocument/2006/relationships/header" Target="header12.xml" /><Relationship Id="rId48" Type="http://schemas.openxmlformats.org/officeDocument/2006/relationships/footer" Target="footer12.xml" /><Relationship Id="rId49" Type="http://schemas.openxmlformats.org/officeDocument/2006/relationships/header" Target="header13.xml" /><Relationship Id="rId5" Type="http://schemas.openxmlformats.org/officeDocument/2006/relationships/image" Target="media/image2.png" /><Relationship Id="rId50" Type="http://schemas.openxmlformats.org/officeDocument/2006/relationships/footer" Target="footer13.xml" /><Relationship Id="rId51" Type="http://schemas.openxmlformats.org/officeDocument/2006/relationships/hyperlink" Target="https://d.book118.com/517200036121006025" TargetMode="External" /><Relationship Id="rId52" Type="http://schemas.openxmlformats.org/officeDocument/2006/relationships/header" Target="header14.xml" /><Relationship Id="rId53" Type="http://schemas.openxmlformats.org/officeDocument/2006/relationships/footer" Target="footer14.xml" /><Relationship Id="rId54" Type="http://schemas.openxmlformats.org/officeDocument/2006/relationships/theme" Target="theme/theme1.xml" /><Relationship Id="rId55" Type="http://schemas.openxmlformats.org/officeDocument/2006/relationships/styles" Target="styles.xml"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_rels/header3.xml.rels><?xml version="1.0" encoding="utf-8" standalone="yes"?><Relationships xmlns="http://schemas.openxmlformats.org/package/2006/relationships"><Relationship Id="rId1" Type="http://schemas.openxmlformats.org/officeDocument/2006/relationships/image" Target="media/image1.png" /></Relationships>
</file>

<file path=word/_rels/header4.xml.rels><?xml version="1.0" encoding="utf-8" standalone="yes"?><Relationships xmlns="http://schemas.openxmlformats.org/package/2006/relationships"><Relationship Id="rId1" Type="http://schemas.openxmlformats.org/officeDocument/2006/relationships/image" Target="media/image1.png" /></Relationships>
</file>

<file path=word/_rels/header5.xml.rels><?xml version="1.0" encoding="utf-8" standalone="yes"?><Relationships xmlns="http://schemas.openxmlformats.org/package/2006/relationships"><Relationship Id="rId1" Type="http://schemas.openxmlformats.org/officeDocument/2006/relationships/image" Target="media/image1.png" /></Relationships>
</file>

<file path=word/_rels/header6.xml.rels><?xml version="1.0" encoding="utf-8" standalone="yes"?><Relationships xmlns="http://schemas.openxmlformats.org/package/2006/relationships"><Relationship Id="rId1" Type="http://schemas.openxmlformats.org/officeDocument/2006/relationships/image" Target="media/image1.png" /></Relationships>
</file>

<file path=word/_rels/header7.xml.rels><?xml version="1.0" encoding="utf-8" standalone="yes"?><Relationships xmlns="http://schemas.openxmlformats.org/package/2006/relationships"><Relationship Id="rId1" Type="http://schemas.openxmlformats.org/officeDocument/2006/relationships/image" Target="media/image1.png" /></Relationships>
</file>

<file path=word/_rels/header8.xml.rels><?xml version="1.0" encoding="utf-8" standalone="yes"?><Relationships xmlns="http://schemas.openxmlformats.org/package/2006/relationships"><Relationship Id="rId1" Type="http://schemas.openxmlformats.org/officeDocument/2006/relationships/image" Target="media/image1.png" /></Relationships>
</file>

<file path=word/_rels/header9.xml.rels><?xml version="1.0" encoding="utf-8" standalone="yes"?><Relationships xmlns="http://schemas.openxmlformats.org/package/2006/relationships"><Relationship Id="rId1" Type="http://schemas.openxmlformats.org/officeDocument/2006/relationships/image" Target="media/image1.png" /></Relationships>
</file>

<file path=word/_rels/header10.xml.rels><?xml version="1.0" encoding="utf-8" standalone="yes"?><Relationships xmlns="http://schemas.openxmlformats.org/package/2006/relationships"><Relationship Id="rId1" Type="http://schemas.openxmlformats.org/officeDocument/2006/relationships/image" Target="media/image1.png" /></Relationships>
</file>

<file path=word/_rels/header11.xml.rels><?xml version="1.0" encoding="utf-8" standalone="yes"?><Relationships xmlns="http://schemas.openxmlformats.org/package/2006/relationships"><Relationship Id="rId1" Type="http://schemas.openxmlformats.org/officeDocument/2006/relationships/image" Target="media/image1.png" /></Relationships>
</file>

<file path=word/_rels/header12.xml.rels><?xml version="1.0" encoding="utf-8" standalone="yes"?><Relationships xmlns="http://schemas.openxmlformats.org/package/2006/relationships"><Relationship Id="rId1" Type="http://schemas.openxmlformats.org/officeDocument/2006/relationships/image" Target="media/image1.png" /></Relationships>
</file>

<file path=word/_rels/header13.xml.rels><?xml version="1.0" encoding="utf-8" standalone="yes"?><Relationships xmlns="http://schemas.openxmlformats.org/package/2006/relationships"><Relationship Id="rId1" Type="http://schemas.openxmlformats.org/officeDocument/2006/relationships/image" Target="media/image1.png" /></Relationships>
</file>

<file path=word/_rels/header14.xml.rels><?xml version="1.0" encoding="utf-8" standalone="yes"?><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2023-12-20T06:08:48Z</dcterms:created>
  <dcterms:modified xsi:type="dcterms:W3CDTF">2023-12-20T06:08:48Z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2022-10-16T00:00:00Z</vt:filetime>
  </property>
  <property fmtid="{D5CDD505-2E9C-101B-9397-08002B2CF9AE}" pid="3" name="LastSaved">
    <vt:filetime>2023-12-20T00:00:00Z</vt:filetime>
  </property>
</Properties>
</file>