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张紧装置项目计划设计方案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2284" w:history="1">
        <w:r>
          <w:rPr>
            <w:rFonts w:ascii="仿宋" w:eastAsia="仿宋" w:hAnsi="仿宋" w:cs="仿宋" w:hint="eastAsia"/>
            <w:lang w:eastAsia="zh-CN"/>
          </w:rPr>
          <w:t>序言</w:t>
        </w:r>
        <w:r>
          <w:tab/>
        </w:r>
        <w:r>
          <w:fldChar w:fldCharType="begin"/>
        </w:r>
        <w:r>
          <w:instrText xml:space="preserve"> PAGEREF _Toc32284 \h </w:instrText>
        </w:r>
        <w:r>
          <w:fldChar w:fldCharType="separate"/>
        </w:r>
        <w:r>
          <w:t>3</w:t>
        </w:r>
        <w:r>
          <w:fldChar w:fldCharType="end"/>
        </w:r>
      </w:hyperlink>
    </w:p>
    <w:p>
      <w:pPr>
        <w:pStyle w:val="TOC1"/>
        <w:tabs>
          <w:tab w:val="right" w:leader="dot" w:pos="8306"/>
        </w:tabs>
      </w:pPr>
      <w:hyperlink w:anchor="_Toc30928" w:history="1">
        <w:r>
          <w:rPr>
            <w:rFonts w:ascii="仿宋" w:eastAsia="仿宋" w:hAnsi="仿宋" w:cs="仿宋" w:hint="eastAsia"/>
            <w:lang w:eastAsia="zh-CN"/>
          </w:rPr>
          <w:t>一、张紧装置项目建设单位说明</w:t>
        </w:r>
        <w:r>
          <w:tab/>
        </w:r>
        <w:r>
          <w:fldChar w:fldCharType="begin"/>
        </w:r>
        <w:r>
          <w:instrText xml:space="preserve"> PAGEREF _Toc30928 \h </w:instrText>
        </w:r>
        <w:r>
          <w:fldChar w:fldCharType="separate"/>
        </w:r>
        <w:r>
          <w:t>3</w:t>
        </w:r>
        <w:r>
          <w:fldChar w:fldCharType="end"/>
        </w:r>
      </w:hyperlink>
    </w:p>
    <w:p>
      <w:pPr>
        <w:pStyle w:val="TOC2"/>
        <w:tabs>
          <w:tab w:val="right" w:leader="dot" w:pos="8306"/>
        </w:tabs>
      </w:pPr>
      <w:hyperlink w:anchor="_Toc7932" w:history="1">
        <w:r>
          <w:rPr>
            <w:rFonts w:ascii="仿宋" w:eastAsia="仿宋" w:hAnsi="仿宋" w:cs="仿宋" w:hint="eastAsia"/>
            <w:lang w:eastAsia="zh-CN"/>
          </w:rPr>
          <w:t>(一)、张紧装置项目承办单位基本情况</w:t>
        </w:r>
        <w:r>
          <w:tab/>
        </w:r>
        <w:r>
          <w:fldChar w:fldCharType="begin"/>
        </w:r>
        <w:r>
          <w:instrText xml:space="preserve"> PAGEREF _Toc7932 \h </w:instrText>
        </w:r>
        <w:r>
          <w:fldChar w:fldCharType="separate"/>
        </w:r>
        <w:r>
          <w:t>3</w:t>
        </w:r>
        <w:r>
          <w:fldChar w:fldCharType="end"/>
        </w:r>
      </w:hyperlink>
    </w:p>
    <w:p>
      <w:pPr>
        <w:pStyle w:val="TOC2"/>
        <w:tabs>
          <w:tab w:val="right" w:leader="dot" w:pos="8306"/>
        </w:tabs>
      </w:pPr>
      <w:hyperlink w:anchor="_Toc1163" w:history="1">
        <w:r>
          <w:rPr>
            <w:rFonts w:ascii="仿宋" w:eastAsia="仿宋" w:hAnsi="仿宋" w:cs="仿宋" w:hint="eastAsia"/>
            <w:lang w:eastAsia="zh-CN"/>
          </w:rPr>
          <w:t>(二)、公司经济效益分析</w:t>
        </w:r>
        <w:r>
          <w:tab/>
        </w:r>
        <w:r>
          <w:fldChar w:fldCharType="begin"/>
        </w:r>
        <w:r>
          <w:instrText xml:space="preserve"> PAGEREF _Toc1163 \h </w:instrText>
        </w:r>
        <w:r>
          <w:fldChar w:fldCharType="separate"/>
        </w:r>
        <w:r>
          <w:t>4</w:t>
        </w:r>
        <w:r>
          <w:fldChar w:fldCharType="end"/>
        </w:r>
      </w:hyperlink>
    </w:p>
    <w:p>
      <w:pPr>
        <w:pStyle w:val="TOC1"/>
        <w:tabs>
          <w:tab w:val="right" w:leader="dot" w:pos="8306"/>
        </w:tabs>
      </w:pPr>
      <w:hyperlink w:anchor="_Toc15065" w:history="1">
        <w:r>
          <w:rPr>
            <w:rFonts w:ascii="仿宋" w:eastAsia="仿宋" w:hAnsi="仿宋" w:cs="仿宋" w:hint="eastAsia"/>
            <w:lang w:eastAsia="zh-CN"/>
          </w:rPr>
          <w:t>二、市场分析、调研</w:t>
        </w:r>
        <w:r>
          <w:tab/>
        </w:r>
        <w:r>
          <w:fldChar w:fldCharType="begin"/>
        </w:r>
        <w:r>
          <w:instrText xml:space="preserve"> PAGEREF _Toc15065 \h </w:instrText>
        </w:r>
        <w:r>
          <w:fldChar w:fldCharType="separate"/>
        </w:r>
        <w:r>
          <w:t>5</w:t>
        </w:r>
        <w:r>
          <w:fldChar w:fldCharType="end"/>
        </w:r>
      </w:hyperlink>
    </w:p>
    <w:p>
      <w:pPr>
        <w:pStyle w:val="TOC2"/>
        <w:tabs>
          <w:tab w:val="right" w:leader="dot" w:pos="8306"/>
        </w:tabs>
      </w:pPr>
      <w:hyperlink w:anchor="_Toc21871" w:history="1">
        <w:r>
          <w:rPr>
            <w:rFonts w:ascii="仿宋" w:eastAsia="仿宋" w:hAnsi="仿宋" w:cs="仿宋" w:hint="eastAsia"/>
            <w:lang w:eastAsia="zh-CN"/>
          </w:rPr>
          <w:t>(一)、张紧装置行业分析</w:t>
        </w:r>
        <w:r>
          <w:tab/>
        </w:r>
        <w:r>
          <w:fldChar w:fldCharType="begin"/>
        </w:r>
        <w:r>
          <w:instrText xml:space="preserve"> PAGEREF _Toc21871 \h </w:instrText>
        </w:r>
        <w:r>
          <w:fldChar w:fldCharType="separate"/>
        </w:r>
        <w:r>
          <w:t>5</w:t>
        </w:r>
        <w:r>
          <w:fldChar w:fldCharType="end"/>
        </w:r>
      </w:hyperlink>
    </w:p>
    <w:p>
      <w:pPr>
        <w:pStyle w:val="TOC2"/>
        <w:tabs>
          <w:tab w:val="right" w:leader="dot" w:pos="8306"/>
        </w:tabs>
      </w:pPr>
      <w:hyperlink w:anchor="_Toc13782" w:history="1">
        <w:r>
          <w:rPr>
            <w:rFonts w:ascii="仿宋" w:eastAsia="仿宋" w:hAnsi="仿宋" w:cs="仿宋" w:hint="eastAsia"/>
            <w:lang w:eastAsia="zh-CN"/>
          </w:rPr>
          <w:t>(二)、张紧装置市场分析预测</w:t>
        </w:r>
        <w:r>
          <w:tab/>
        </w:r>
        <w:r>
          <w:fldChar w:fldCharType="begin"/>
        </w:r>
        <w:r>
          <w:instrText xml:space="preserve"> PAGEREF _Toc13782 \h </w:instrText>
        </w:r>
        <w:r>
          <w:fldChar w:fldCharType="separate"/>
        </w:r>
        <w:r>
          <w:t>5</w:t>
        </w:r>
        <w:r>
          <w:fldChar w:fldCharType="end"/>
        </w:r>
      </w:hyperlink>
    </w:p>
    <w:p>
      <w:pPr>
        <w:pStyle w:val="TOC1"/>
        <w:tabs>
          <w:tab w:val="right" w:leader="dot" w:pos="8306"/>
        </w:tabs>
      </w:pPr>
      <w:hyperlink w:anchor="_Toc2584" w:history="1">
        <w:r>
          <w:rPr>
            <w:rFonts w:ascii="仿宋" w:eastAsia="仿宋" w:hAnsi="仿宋" w:cs="仿宋" w:hint="eastAsia"/>
            <w:lang w:eastAsia="zh-CN"/>
          </w:rPr>
          <w:t>三、工艺说明</w:t>
        </w:r>
        <w:r>
          <w:tab/>
        </w:r>
        <w:r>
          <w:fldChar w:fldCharType="begin"/>
        </w:r>
        <w:r>
          <w:instrText xml:space="preserve"> PAGEREF _Toc2584 \h </w:instrText>
        </w:r>
        <w:r>
          <w:fldChar w:fldCharType="separate"/>
        </w:r>
        <w:r>
          <w:t>6</w:t>
        </w:r>
        <w:r>
          <w:fldChar w:fldCharType="end"/>
        </w:r>
      </w:hyperlink>
    </w:p>
    <w:p>
      <w:pPr>
        <w:pStyle w:val="TOC2"/>
        <w:tabs>
          <w:tab w:val="right" w:leader="dot" w:pos="8306"/>
        </w:tabs>
      </w:pPr>
      <w:hyperlink w:anchor="_Toc23327" w:history="1">
        <w:r>
          <w:rPr>
            <w:rFonts w:ascii="仿宋" w:eastAsia="仿宋" w:hAnsi="仿宋" w:cs="仿宋" w:hint="eastAsia"/>
            <w:lang w:eastAsia="zh-CN"/>
          </w:rPr>
          <w:t>(一)、技术管理特点</w:t>
        </w:r>
        <w:r>
          <w:tab/>
        </w:r>
        <w:r>
          <w:fldChar w:fldCharType="begin"/>
        </w:r>
        <w:r>
          <w:instrText xml:space="preserve"> PAGEREF _Toc23327 \h </w:instrText>
        </w:r>
        <w:r>
          <w:fldChar w:fldCharType="separate"/>
        </w:r>
        <w:r>
          <w:t>6</w:t>
        </w:r>
        <w:r>
          <w:fldChar w:fldCharType="end"/>
        </w:r>
      </w:hyperlink>
    </w:p>
    <w:p>
      <w:pPr>
        <w:pStyle w:val="TOC2"/>
        <w:tabs>
          <w:tab w:val="right" w:leader="dot" w:pos="8306"/>
        </w:tabs>
      </w:pPr>
      <w:hyperlink w:anchor="_Toc13327" w:history="1">
        <w:r>
          <w:rPr>
            <w:rFonts w:ascii="仿宋" w:eastAsia="仿宋" w:hAnsi="仿宋" w:cs="仿宋" w:hint="eastAsia"/>
            <w:lang w:eastAsia="zh-CN"/>
          </w:rPr>
          <w:t>(二)、张紧装置项目工艺技术设计方案</w:t>
        </w:r>
        <w:r>
          <w:tab/>
        </w:r>
        <w:r>
          <w:fldChar w:fldCharType="begin"/>
        </w:r>
        <w:r>
          <w:instrText xml:space="preserve"> PAGEREF _Toc13327 \h </w:instrText>
        </w:r>
        <w:r>
          <w:fldChar w:fldCharType="separate"/>
        </w:r>
        <w:r>
          <w:t>7</w:t>
        </w:r>
        <w:r>
          <w:fldChar w:fldCharType="end"/>
        </w:r>
      </w:hyperlink>
    </w:p>
    <w:p>
      <w:pPr>
        <w:pStyle w:val="TOC2"/>
        <w:tabs>
          <w:tab w:val="right" w:leader="dot" w:pos="8306"/>
        </w:tabs>
      </w:pPr>
      <w:hyperlink w:anchor="_Toc25828" w:history="1">
        <w:r>
          <w:rPr>
            <w:rFonts w:ascii="仿宋" w:eastAsia="仿宋" w:hAnsi="仿宋" w:cs="仿宋" w:hint="eastAsia"/>
            <w:lang w:eastAsia="zh-CN"/>
          </w:rPr>
          <w:t>(三)、设备选型方案</w:t>
        </w:r>
        <w:r>
          <w:tab/>
        </w:r>
        <w:r>
          <w:fldChar w:fldCharType="begin"/>
        </w:r>
        <w:r>
          <w:instrText xml:space="preserve"> PAGEREF _Toc25828 \h </w:instrText>
        </w:r>
        <w:r>
          <w:fldChar w:fldCharType="separate"/>
        </w:r>
        <w:r>
          <w:t>9</w:t>
        </w:r>
        <w:r>
          <w:fldChar w:fldCharType="end"/>
        </w:r>
      </w:hyperlink>
    </w:p>
    <w:p>
      <w:pPr>
        <w:pStyle w:val="TOC1"/>
        <w:tabs>
          <w:tab w:val="right" w:leader="dot" w:pos="8306"/>
        </w:tabs>
      </w:pPr>
      <w:hyperlink w:anchor="_Toc105" w:history="1">
        <w:r>
          <w:rPr>
            <w:rFonts w:ascii="仿宋" w:eastAsia="仿宋" w:hAnsi="仿宋" w:cs="仿宋" w:hint="eastAsia"/>
            <w:lang w:eastAsia="zh-CN"/>
          </w:rPr>
          <w:t>四、张紧装置项目概论</w:t>
        </w:r>
        <w:r>
          <w:tab/>
        </w:r>
        <w:r>
          <w:fldChar w:fldCharType="begin"/>
        </w:r>
        <w:r>
          <w:instrText xml:space="preserve"> PAGEREF _Toc105 \h </w:instrText>
        </w:r>
        <w:r>
          <w:fldChar w:fldCharType="separate"/>
        </w:r>
        <w:r>
          <w:t>10</w:t>
        </w:r>
        <w:r>
          <w:fldChar w:fldCharType="end"/>
        </w:r>
      </w:hyperlink>
    </w:p>
    <w:p>
      <w:pPr>
        <w:pStyle w:val="TOC2"/>
        <w:tabs>
          <w:tab w:val="right" w:leader="dot" w:pos="8306"/>
        </w:tabs>
      </w:pPr>
      <w:hyperlink w:anchor="_Toc16636" w:history="1">
        <w:r>
          <w:rPr>
            <w:rFonts w:ascii="仿宋" w:eastAsia="仿宋" w:hAnsi="仿宋" w:cs="仿宋" w:hint="eastAsia"/>
            <w:lang w:eastAsia="zh-CN"/>
          </w:rPr>
          <w:t>(一)、张紧装置项目概况</w:t>
        </w:r>
        <w:r>
          <w:tab/>
        </w:r>
        <w:r>
          <w:fldChar w:fldCharType="begin"/>
        </w:r>
        <w:r>
          <w:instrText xml:space="preserve"> PAGEREF _Toc16636 \h </w:instrText>
        </w:r>
        <w:r>
          <w:fldChar w:fldCharType="separate"/>
        </w:r>
        <w:r>
          <w:t>10</w:t>
        </w:r>
        <w:r>
          <w:fldChar w:fldCharType="end"/>
        </w:r>
      </w:hyperlink>
    </w:p>
    <w:p>
      <w:pPr>
        <w:pStyle w:val="TOC2"/>
        <w:tabs>
          <w:tab w:val="right" w:leader="dot" w:pos="8306"/>
        </w:tabs>
      </w:pPr>
      <w:hyperlink w:anchor="_Toc11861" w:history="1">
        <w:r>
          <w:rPr>
            <w:rFonts w:ascii="仿宋" w:eastAsia="仿宋" w:hAnsi="仿宋" w:cs="仿宋" w:hint="eastAsia"/>
            <w:lang w:eastAsia="zh-CN"/>
          </w:rPr>
          <w:t>(二)、张紧装置项目目标</w:t>
        </w:r>
        <w:r>
          <w:tab/>
        </w:r>
        <w:r>
          <w:fldChar w:fldCharType="begin"/>
        </w:r>
        <w:r>
          <w:instrText xml:space="preserve"> PAGEREF _Toc11861 \h </w:instrText>
        </w:r>
        <w:r>
          <w:fldChar w:fldCharType="separate"/>
        </w:r>
        <w:r>
          <w:t>12</w:t>
        </w:r>
        <w:r>
          <w:fldChar w:fldCharType="end"/>
        </w:r>
      </w:hyperlink>
    </w:p>
    <w:p>
      <w:pPr>
        <w:pStyle w:val="TOC2"/>
        <w:tabs>
          <w:tab w:val="right" w:leader="dot" w:pos="8306"/>
        </w:tabs>
      </w:pPr>
      <w:hyperlink w:anchor="_Toc24515" w:history="1">
        <w:r>
          <w:rPr>
            <w:rFonts w:ascii="仿宋" w:eastAsia="仿宋" w:hAnsi="仿宋" w:cs="仿宋" w:hint="eastAsia"/>
            <w:lang w:eastAsia="zh-CN"/>
          </w:rPr>
          <w:t>(三)、张紧装置项目提出的理由</w:t>
        </w:r>
        <w:r>
          <w:tab/>
        </w:r>
        <w:r>
          <w:fldChar w:fldCharType="begin"/>
        </w:r>
        <w:r>
          <w:instrText xml:space="preserve"> PAGEREF _Toc24515 \h </w:instrText>
        </w:r>
        <w:r>
          <w:fldChar w:fldCharType="separate"/>
        </w:r>
        <w:r>
          <w:t>13</w:t>
        </w:r>
        <w:r>
          <w:fldChar w:fldCharType="end"/>
        </w:r>
      </w:hyperlink>
    </w:p>
    <w:p>
      <w:pPr>
        <w:pStyle w:val="TOC2"/>
        <w:tabs>
          <w:tab w:val="right" w:leader="dot" w:pos="8306"/>
        </w:tabs>
      </w:pPr>
      <w:hyperlink w:anchor="_Toc2809" w:history="1">
        <w:r>
          <w:rPr>
            <w:rFonts w:ascii="仿宋" w:eastAsia="仿宋" w:hAnsi="仿宋" w:cs="仿宋" w:hint="eastAsia"/>
            <w:lang w:eastAsia="zh-CN"/>
          </w:rPr>
          <w:t>(四)、张紧装置项目意义</w:t>
        </w:r>
        <w:r>
          <w:tab/>
        </w:r>
        <w:r>
          <w:fldChar w:fldCharType="begin"/>
        </w:r>
        <w:r>
          <w:instrText xml:space="preserve"> PAGEREF _Toc2809 \h </w:instrText>
        </w:r>
        <w:r>
          <w:fldChar w:fldCharType="separate"/>
        </w:r>
        <w:r>
          <w:t>15</w:t>
        </w:r>
        <w:r>
          <w:fldChar w:fldCharType="end"/>
        </w:r>
      </w:hyperlink>
    </w:p>
    <w:p>
      <w:pPr>
        <w:pStyle w:val="TOC2"/>
        <w:tabs>
          <w:tab w:val="right" w:leader="dot" w:pos="8306"/>
        </w:tabs>
      </w:pPr>
      <w:hyperlink w:anchor="_Toc1796" w:history="1">
        <w:r>
          <w:rPr>
            <w:rFonts w:ascii="仿宋" w:eastAsia="仿宋" w:hAnsi="仿宋" w:cs="仿宋" w:hint="eastAsia"/>
            <w:lang w:eastAsia="zh-CN"/>
          </w:rPr>
          <w:t>(五)、张紧装置项目背景</w:t>
        </w:r>
        <w:r>
          <w:tab/>
        </w:r>
        <w:r>
          <w:fldChar w:fldCharType="begin"/>
        </w:r>
        <w:r>
          <w:instrText xml:space="preserve"> PAGEREF _Toc1796 \h </w:instrText>
        </w:r>
        <w:r>
          <w:fldChar w:fldCharType="separate"/>
        </w:r>
        <w:r>
          <w:t>15</w:t>
        </w:r>
        <w:r>
          <w:fldChar w:fldCharType="end"/>
        </w:r>
      </w:hyperlink>
    </w:p>
    <w:p>
      <w:pPr>
        <w:pStyle w:val="TOC1"/>
        <w:tabs>
          <w:tab w:val="right" w:leader="dot" w:pos="8306"/>
        </w:tabs>
      </w:pPr>
      <w:hyperlink w:anchor="_Toc9552" w:history="1">
        <w:r>
          <w:rPr>
            <w:rFonts w:ascii="仿宋" w:eastAsia="仿宋" w:hAnsi="仿宋" w:cs="仿宋" w:hint="eastAsia"/>
            <w:lang w:eastAsia="zh-CN"/>
          </w:rPr>
          <w:t>五、张紧装置项目选址可行性分析</w:t>
        </w:r>
        <w:r>
          <w:tab/>
        </w:r>
        <w:r>
          <w:fldChar w:fldCharType="begin"/>
        </w:r>
        <w:r>
          <w:instrText xml:space="preserve"> PAGEREF _Toc9552 \h </w:instrText>
        </w:r>
        <w:r>
          <w:fldChar w:fldCharType="separate"/>
        </w:r>
        <w:r>
          <w:t>16</w:t>
        </w:r>
        <w:r>
          <w:fldChar w:fldCharType="end"/>
        </w:r>
      </w:hyperlink>
    </w:p>
    <w:p>
      <w:pPr>
        <w:pStyle w:val="TOC2"/>
        <w:tabs>
          <w:tab w:val="right" w:leader="dot" w:pos="8306"/>
        </w:tabs>
      </w:pPr>
      <w:hyperlink w:anchor="_Toc12504" w:history="1">
        <w:r>
          <w:rPr>
            <w:rFonts w:ascii="仿宋" w:eastAsia="仿宋" w:hAnsi="仿宋" w:cs="仿宋" w:hint="eastAsia"/>
            <w:lang w:eastAsia="zh-CN"/>
          </w:rPr>
          <w:t>(一)、张紧装置项目选址</w:t>
        </w:r>
        <w:r>
          <w:tab/>
        </w:r>
        <w:r>
          <w:fldChar w:fldCharType="begin"/>
        </w:r>
        <w:r>
          <w:instrText xml:space="preserve"> PAGEREF _Toc12504 \h </w:instrText>
        </w:r>
        <w:r>
          <w:fldChar w:fldCharType="separate"/>
        </w:r>
        <w:r>
          <w:t>16</w:t>
        </w:r>
        <w:r>
          <w:fldChar w:fldCharType="end"/>
        </w:r>
      </w:hyperlink>
    </w:p>
    <w:p>
      <w:pPr>
        <w:pStyle w:val="TOC2"/>
        <w:tabs>
          <w:tab w:val="right" w:leader="dot" w:pos="8306"/>
        </w:tabs>
      </w:pPr>
      <w:hyperlink w:anchor="_Toc16873" w:history="1">
        <w:r>
          <w:rPr>
            <w:rFonts w:ascii="仿宋" w:eastAsia="仿宋" w:hAnsi="仿宋" w:cs="仿宋" w:hint="eastAsia"/>
            <w:lang w:eastAsia="zh-CN"/>
          </w:rPr>
          <w:t>(二)、用地控制指标</w:t>
        </w:r>
        <w:r>
          <w:tab/>
        </w:r>
        <w:r>
          <w:fldChar w:fldCharType="begin"/>
        </w:r>
        <w:r>
          <w:instrText xml:space="preserve"> PAGEREF _Toc16873 \h </w:instrText>
        </w:r>
        <w:r>
          <w:fldChar w:fldCharType="separate"/>
        </w:r>
        <w:r>
          <w:t>16</w:t>
        </w:r>
        <w:r>
          <w:fldChar w:fldCharType="end"/>
        </w:r>
      </w:hyperlink>
    </w:p>
    <w:p>
      <w:pPr>
        <w:pStyle w:val="TOC2"/>
        <w:tabs>
          <w:tab w:val="right" w:leader="dot" w:pos="8306"/>
        </w:tabs>
      </w:pPr>
      <w:hyperlink w:anchor="_Toc32490" w:history="1">
        <w:r>
          <w:rPr>
            <w:rFonts w:ascii="仿宋" w:eastAsia="仿宋" w:hAnsi="仿宋" w:cs="仿宋" w:hint="eastAsia"/>
            <w:lang w:eastAsia="zh-CN"/>
          </w:rPr>
          <w:t>(三)、节约用地措施</w:t>
        </w:r>
        <w:r>
          <w:tab/>
        </w:r>
        <w:r>
          <w:fldChar w:fldCharType="begin"/>
        </w:r>
        <w:r>
          <w:instrText xml:space="preserve"> PAGEREF _Toc32490 \h </w:instrText>
        </w:r>
        <w:r>
          <w:fldChar w:fldCharType="separate"/>
        </w:r>
        <w:r>
          <w:t>18</w:t>
        </w:r>
        <w:r>
          <w:fldChar w:fldCharType="end"/>
        </w:r>
      </w:hyperlink>
    </w:p>
    <w:p>
      <w:pPr>
        <w:pStyle w:val="TOC2"/>
        <w:tabs>
          <w:tab w:val="right" w:leader="dot" w:pos="8306"/>
        </w:tabs>
      </w:pPr>
      <w:hyperlink w:anchor="_Toc5562" w:history="1">
        <w:r>
          <w:rPr>
            <w:rFonts w:ascii="仿宋" w:eastAsia="仿宋" w:hAnsi="仿宋" w:cs="仿宋" w:hint="eastAsia"/>
            <w:lang w:eastAsia="zh-CN"/>
          </w:rPr>
          <w:t>(四)、总图布置方案</w:t>
        </w:r>
        <w:r>
          <w:tab/>
        </w:r>
        <w:r>
          <w:fldChar w:fldCharType="begin"/>
        </w:r>
        <w:r>
          <w:instrText xml:space="preserve"> PAGEREF _Toc5562 \h </w:instrText>
        </w:r>
        <w:r>
          <w:fldChar w:fldCharType="separate"/>
        </w:r>
        <w:r>
          <w:t>19</w:t>
        </w:r>
        <w:r>
          <w:fldChar w:fldCharType="end"/>
        </w:r>
      </w:hyperlink>
    </w:p>
    <w:p>
      <w:pPr>
        <w:pStyle w:val="TOC2"/>
        <w:tabs>
          <w:tab w:val="right" w:leader="dot" w:pos="8306"/>
        </w:tabs>
      </w:pPr>
      <w:hyperlink w:anchor="_Toc19590" w:history="1">
        <w:r>
          <w:rPr>
            <w:rFonts w:ascii="仿宋" w:eastAsia="仿宋" w:hAnsi="仿宋" w:cs="仿宋" w:hint="eastAsia"/>
            <w:lang w:eastAsia="zh-CN"/>
          </w:rPr>
          <w:t>(五)、选址综合评价</w:t>
        </w:r>
        <w:r>
          <w:tab/>
        </w:r>
        <w:r>
          <w:fldChar w:fldCharType="begin"/>
        </w:r>
        <w:r>
          <w:instrText xml:space="preserve"> PAGEREF _Toc19590 \h </w:instrText>
        </w:r>
        <w:r>
          <w:fldChar w:fldCharType="separate"/>
        </w:r>
        <w:r>
          <w:t>20</w:t>
        </w:r>
        <w:r>
          <w:fldChar w:fldCharType="end"/>
        </w:r>
      </w:hyperlink>
    </w:p>
    <w:p>
      <w:pPr>
        <w:pStyle w:val="TOC1"/>
        <w:tabs>
          <w:tab w:val="right" w:leader="dot" w:pos="8306"/>
        </w:tabs>
      </w:pPr>
      <w:hyperlink w:anchor="_Toc18525" w:history="1">
        <w:r>
          <w:rPr>
            <w:rFonts w:ascii="仿宋" w:eastAsia="仿宋" w:hAnsi="仿宋" w:cs="仿宋" w:hint="eastAsia"/>
            <w:lang w:eastAsia="zh-CN"/>
          </w:rPr>
          <w:t>六、张紧装置项目绩效评估</w:t>
        </w:r>
        <w:r>
          <w:tab/>
        </w:r>
        <w:r>
          <w:fldChar w:fldCharType="begin"/>
        </w:r>
        <w:r>
          <w:instrText xml:space="preserve"> PAGEREF _Toc18525 \h </w:instrText>
        </w:r>
        <w:r>
          <w:fldChar w:fldCharType="separate"/>
        </w:r>
        <w:r>
          <w:t>22</w:t>
        </w:r>
        <w:r>
          <w:fldChar w:fldCharType="end"/>
        </w:r>
      </w:hyperlink>
    </w:p>
    <w:p>
      <w:pPr>
        <w:pStyle w:val="TOC2"/>
        <w:tabs>
          <w:tab w:val="right" w:leader="dot" w:pos="8306"/>
        </w:tabs>
      </w:pPr>
      <w:hyperlink w:anchor="_Toc32337" w:history="1">
        <w:r>
          <w:rPr>
            <w:rFonts w:ascii="仿宋" w:eastAsia="仿宋" w:hAnsi="仿宋" w:cs="仿宋" w:hint="eastAsia"/>
            <w:lang w:eastAsia="zh-CN"/>
          </w:rPr>
          <w:t>(一)、绩效评估指标</w:t>
        </w:r>
        <w:r>
          <w:tab/>
        </w:r>
        <w:r>
          <w:fldChar w:fldCharType="begin"/>
        </w:r>
        <w:r>
          <w:instrText xml:space="preserve"> PAGEREF _Toc32337 \h </w:instrText>
        </w:r>
        <w:r>
          <w:fldChar w:fldCharType="separate"/>
        </w:r>
        <w:r>
          <w:t>22</w:t>
        </w:r>
        <w:r>
          <w:fldChar w:fldCharType="end"/>
        </w:r>
      </w:hyperlink>
    </w:p>
    <w:p>
      <w:pPr>
        <w:pStyle w:val="TOC2"/>
        <w:tabs>
          <w:tab w:val="right" w:leader="dot" w:pos="8306"/>
        </w:tabs>
      </w:pPr>
      <w:hyperlink w:anchor="_Toc378" w:history="1">
        <w:r>
          <w:rPr>
            <w:rFonts w:ascii="仿宋" w:eastAsia="仿宋" w:hAnsi="仿宋" w:cs="仿宋" w:hint="eastAsia"/>
            <w:lang w:eastAsia="zh-CN"/>
          </w:rPr>
          <w:t>(二)、绩效评估方法</w:t>
        </w:r>
        <w:r>
          <w:tab/>
        </w:r>
        <w:r>
          <w:fldChar w:fldCharType="begin"/>
        </w:r>
        <w:r>
          <w:instrText xml:space="preserve"> PAGEREF _Toc378 \h </w:instrText>
        </w:r>
        <w:r>
          <w:fldChar w:fldCharType="separate"/>
        </w:r>
        <w:r>
          <w:t>23</w:t>
        </w:r>
        <w:r>
          <w:fldChar w:fldCharType="end"/>
        </w:r>
      </w:hyperlink>
    </w:p>
    <w:p>
      <w:pPr>
        <w:pStyle w:val="TOC2"/>
        <w:tabs>
          <w:tab w:val="right" w:leader="dot" w:pos="8306"/>
        </w:tabs>
      </w:pPr>
      <w:hyperlink w:anchor="_Toc25764" w:history="1">
        <w:r>
          <w:rPr>
            <w:rFonts w:ascii="仿宋" w:eastAsia="仿宋" w:hAnsi="仿宋" w:cs="仿宋" w:hint="eastAsia"/>
            <w:lang w:eastAsia="zh-CN"/>
          </w:rPr>
          <w:t>(三)、绩效评估周期</w:t>
        </w:r>
        <w:r>
          <w:tab/>
        </w:r>
        <w:r>
          <w:fldChar w:fldCharType="begin"/>
        </w:r>
        <w:r>
          <w:instrText xml:space="preserve"> PAGEREF _Toc25764 \h </w:instrText>
        </w:r>
        <w:r>
          <w:fldChar w:fldCharType="separate"/>
        </w:r>
        <w:r>
          <w:t>24</w:t>
        </w:r>
        <w:r>
          <w:fldChar w:fldCharType="end"/>
        </w:r>
      </w:hyperlink>
    </w:p>
    <w:p>
      <w:pPr>
        <w:pStyle w:val="TOC1"/>
        <w:tabs>
          <w:tab w:val="right" w:leader="dot" w:pos="8306"/>
        </w:tabs>
      </w:pPr>
      <w:hyperlink w:anchor="_Toc8740" w:history="1">
        <w:r>
          <w:rPr>
            <w:rFonts w:ascii="仿宋" w:eastAsia="仿宋" w:hAnsi="仿宋" w:cs="仿宋" w:hint="eastAsia"/>
            <w:lang w:eastAsia="zh-CN"/>
          </w:rPr>
          <w:t>七、张紧装置项目社会影响</w:t>
        </w:r>
        <w:r>
          <w:tab/>
        </w:r>
        <w:r>
          <w:fldChar w:fldCharType="begin"/>
        </w:r>
        <w:r>
          <w:instrText xml:space="preserve"> PAGEREF _Toc8740 \h </w:instrText>
        </w:r>
        <w:r>
          <w:fldChar w:fldCharType="separate"/>
        </w:r>
        <w:r>
          <w:t>25</w:t>
        </w:r>
        <w:r>
          <w:fldChar w:fldCharType="end"/>
        </w:r>
      </w:hyperlink>
    </w:p>
    <w:p>
      <w:pPr>
        <w:pStyle w:val="TOC2"/>
        <w:tabs>
          <w:tab w:val="right" w:leader="dot" w:pos="8306"/>
        </w:tabs>
      </w:pPr>
      <w:hyperlink w:anchor="_Toc28127" w:history="1">
        <w:r>
          <w:rPr>
            <w:rFonts w:ascii="仿宋" w:eastAsia="仿宋" w:hAnsi="仿宋" w:cs="仿宋" w:hint="eastAsia"/>
            <w:lang w:eastAsia="zh-CN"/>
          </w:rPr>
          <w:t>(一)、社会责任与义务</w:t>
        </w:r>
        <w:r>
          <w:tab/>
        </w:r>
        <w:r>
          <w:fldChar w:fldCharType="begin"/>
        </w:r>
        <w:r>
          <w:instrText xml:space="preserve"> PAGEREF _Toc28127 \h </w:instrText>
        </w:r>
        <w:r>
          <w:fldChar w:fldCharType="separate"/>
        </w:r>
        <w:r>
          <w:t>25</w:t>
        </w:r>
        <w:r>
          <w:fldChar w:fldCharType="end"/>
        </w:r>
      </w:hyperlink>
    </w:p>
    <w:p>
      <w:pPr>
        <w:pStyle w:val="TOC2"/>
        <w:tabs>
          <w:tab w:val="right" w:leader="dot" w:pos="8306"/>
        </w:tabs>
      </w:pPr>
      <w:hyperlink w:anchor="_Toc4718" w:history="1">
        <w:r>
          <w:rPr>
            <w:rFonts w:ascii="仿宋" w:eastAsia="仿宋" w:hAnsi="仿宋" w:cs="仿宋" w:hint="eastAsia"/>
            <w:lang w:eastAsia="zh-CN"/>
          </w:rPr>
          <w:t>(二)、社会参与与沟通</w:t>
        </w:r>
        <w:r>
          <w:tab/>
        </w:r>
        <w:r>
          <w:fldChar w:fldCharType="begin"/>
        </w:r>
        <w:r>
          <w:instrText xml:space="preserve"> PAGEREF _Toc4718 \h </w:instrText>
        </w:r>
        <w:r>
          <w:fldChar w:fldCharType="separate"/>
        </w:r>
        <w:r>
          <w:t>25</w:t>
        </w:r>
        <w:r>
          <w:fldChar w:fldCharType="end"/>
        </w:r>
      </w:hyperlink>
    </w:p>
    <w:p>
      <w:pPr>
        <w:pStyle w:val="TOC1"/>
        <w:tabs>
          <w:tab w:val="right" w:leader="dot" w:pos="8306"/>
        </w:tabs>
      </w:pPr>
      <w:hyperlink w:anchor="_Toc4142" w:history="1">
        <w:r>
          <w:rPr>
            <w:rFonts w:ascii="仿宋" w:eastAsia="仿宋" w:hAnsi="仿宋" w:cs="仿宋" w:hint="eastAsia"/>
            <w:lang w:eastAsia="zh-CN"/>
          </w:rPr>
          <w:t>八、张紧装置项目人力资源培养与发展</w:t>
        </w:r>
        <w:r>
          <w:tab/>
        </w:r>
        <w:r>
          <w:fldChar w:fldCharType="begin"/>
        </w:r>
        <w:r>
          <w:instrText xml:space="preserve"> PAGEREF _Toc4142 \h </w:instrText>
        </w:r>
        <w:r>
          <w:fldChar w:fldCharType="separate"/>
        </w:r>
        <w:r>
          <w:t>26</w:t>
        </w:r>
        <w:r>
          <w:fldChar w:fldCharType="end"/>
        </w:r>
      </w:hyperlink>
    </w:p>
    <w:p>
      <w:pPr>
        <w:pStyle w:val="TOC2"/>
        <w:tabs>
          <w:tab w:val="right" w:leader="dot" w:pos="8306"/>
        </w:tabs>
      </w:pPr>
      <w:hyperlink w:anchor="_Toc3223" w:history="1">
        <w:r>
          <w:rPr>
            <w:rFonts w:ascii="仿宋" w:eastAsia="仿宋" w:hAnsi="仿宋" w:cs="仿宋" w:hint="eastAsia"/>
            <w:lang w:eastAsia="zh-CN"/>
          </w:rPr>
          <w:t>(一)、人才需求与规划</w:t>
        </w:r>
        <w:r>
          <w:tab/>
        </w:r>
        <w:r>
          <w:fldChar w:fldCharType="begin"/>
        </w:r>
        <w:r>
          <w:instrText xml:space="preserve"> PAGEREF _Toc3223 \h </w:instrText>
        </w:r>
        <w:r>
          <w:fldChar w:fldCharType="separate"/>
        </w:r>
        <w:r>
          <w:t>26</w:t>
        </w:r>
        <w:r>
          <w:fldChar w:fldCharType="end"/>
        </w:r>
      </w:hyperlink>
    </w:p>
    <w:p>
      <w:pPr>
        <w:pStyle w:val="TOC2"/>
        <w:tabs>
          <w:tab w:val="right" w:leader="dot" w:pos="8306"/>
        </w:tabs>
      </w:pPr>
      <w:hyperlink w:anchor="_Toc20115" w:history="1">
        <w:r>
          <w:rPr>
            <w:rFonts w:ascii="仿宋" w:eastAsia="仿宋" w:hAnsi="仿宋" w:cs="仿宋" w:hint="eastAsia"/>
            <w:lang w:eastAsia="zh-CN"/>
          </w:rPr>
          <w:t>(二)、培训与发展计划</w:t>
        </w:r>
        <w:r>
          <w:tab/>
        </w:r>
        <w:r>
          <w:fldChar w:fldCharType="begin"/>
        </w:r>
        <w:r>
          <w:instrText xml:space="preserve"> PAGEREF _Toc20115 \h </w:instrText>
        </w:r>
        <w:r>
          <w:fldChar w:fldCharType="separate"/>
        </w:r>
        <w:r>
          <w:t>27</w:t>
        </w:r>
        <w:r>
          <w:fldChar w:fldCharType="end"/>
        </w:r>
      </w:hyperlink>
    </w:p>
    <w:p>
      <w:pPr>
        <w:pStyle w:val="TOC1"/>
        <w:tabs>
          <w:tab w:val="right" w:leader="dot" w:pos="8306"/>
        </w:tabs>
      </w:pPr>
      <w:hyperlink w:anchor="_Toc23144" w:history="1">
        <w:r>
          <w:rPr>
            <w:rFonts w:ascii="仿宋" w:eastAsia="仿宋" w:hAnsi="仿宋" w:cs="仿宋" w:hint="eastAsia"/>
            <w:lang w:eastAsia="zh-CN"/>
          </w:rPr>
          <w:t>九、张紧装置项目技术管理</w:t>
        </w:r>
        <w:r>
          <w:tab/>
        </w:r>
        <w:r>
          <w:fldChar w:fldCharType="begin"/>
        </w:r>
        <w:r>
          <w:instrText xml:space="preserve"> PAGEREF _Toc23144 \h </w:instrText>
        </w:r>
        <w:r>
          <w:fldChar w:fldCharType="separate"/>
        </w:r>
        <w:r>
          <w:t>27</w:t>
        </w:r>
        <w:r>
          <w:fldChar w:fldCharType="end"/>
        </w:r>
      </w:hyperlink>
    </w:p>
    <w:p>
      <w:pPr>
        <w:pStyle w:val="TOC2"/>
        <w:tabs>
          <w:tab w:val="right" w:leader="dot" w:pos="8306"/>
        </w:tabs>
      </w:pPr>
      <w:hyperlink w:anchor="_Toc6970" w:history="1">
        <w:r>
          <w:rPr>
            <w:rFonts w:ascii="仿宋" w:eastAsia="仿宋" w:hAnsi="仿宋" w:cs="仿宋" w:hint="eastAsia"/>
            <w:lang w:eastAsia="zh-CN"/>
          </w:rPr>
          <w:t>(一)、技术方案选用方向</w:t>
        </w:r>
        <w:r>
          <w:tab/>
        </w:r>
        <w:r>
          <w:fldChar w:fldCharType="begin"/>
        </w:r>
        <w:r>
          <w:instrText xml:space="preserve"> PAGEREF _Toc6970 \h </w:instrText>
        </w:r>
        <w:r>
          <w:fldChar w:fldCharType="separate"/>
        </w:r>
        <w:r>
          <w:t>27</w:t>
        </w:r>
        <w:r>
          <w:fldChar w:fldCharType="end"/>
        </w:r>
      </w:hyperlink>
    </w:p>
    <w:p>
      <w:pPr>
        <w:pStyle w:val="TOC2"/>
        <w:tabs>
          <w:tab w:val="right" w:leader="dot" w:pos="8306"/>
        </w:tabs>
      </w:pPr>
      <w:hyperlink w:anchor="_Toc24259" w:history="1">
        <w:r>
          <w:rPr>
            <w:rFonts w:ascii="仿宋" w:eastAsia="仿宋" w:hAnsi="仿宋" w:cs="仿宋" w:hint="eastAsia"/>
            <w:lang w:eastAsia="zh-CN"/>
          </w:rPr>
          <w:t>(二)、工艺技术方案选用原则</w:t>
        </w:r>
        <w:r>
          <w:tab/>
        </w:r>
        <w:r>
          <w:fldChar w:fldCharType="begin"/>
        </w:r>
        <w:r>
          <w:instrText xml:space="preserve"> PAGEREF _Toc24259 \h </w:instrText>
        </w:r>
        <w:r>
          <w:fldChar w:fldCharType="separate"/>
        </w:r>
        <w:r>
          <w:t>29</w:t>
        </w:r>
        <w:r>
          <w:fldChar w:fldCharType="end"/>
        </w:r>
      </w:hyperlink>
    </w:p>
    <w:p>
      <w:pPr>
        <w:pStyle w:val="TOC2"/>
        <w:tabs>
          <w:tab w:val="right" w:leader="dot" w:pos="8306"/>
        </w:tabs>
      </w:pPr>
      <w:hyperlink w:anchor="_Toc10585" w:history="1">
        <w:r>
          <w:rPr>
            <w:rFonts w:ascii="仿宋" w:eastAsia="仿宋" w:hAnsi="仿宋" w:cs="仿宋" w:hint="eastAsia"/>
            <w:lang w:eastAsia="zh-CN"/>
          </w:rPr>
          <w:t>(三)、工艺技术方案要求</w:t>
        </w:r>
        <w:r>
          <w:tab/>
        </w:r>
        <w:r>
          <w:fldChar w:fldCharType="begin"/>
        </w:r>
        <w:r>
          <w:instrText xml:space="preserve"> PAGEREF _Toc10585 \h </w:instrText>
        </w:r>
        <w:r>
          <w:fldChar w:fldCharType="separate"/>
        </w:r>
        <w:r>
          <w:t>31</w:t>
        </w:r>
        <w:r>
          <w:fldChar w:fldCharType="end"/>
        </w:r>
      </w:hyperlink>
    </w:p>
    <w:p>
      <w:pPr>
        <w:pStyle w:val="TOC1"/>
        <w:tabs>
          <w:tab w:val="right" w:leader="dot" w:pos="8306"/>
        </w:tabs>
      </w:pPr>
      <w:hyperlink w:anchor="_Toc21622" w:history="1">
        <w:r>
          <w:rPr>
            <w:rFonts w:ascii="仿宋" w:eastAsia="仿宋" w:hAnsi="仿宋" w:cs="仿宋" w:hint="eastAsia"/>
            <w:lang w:eastAsia="zh-CN"/>
          </w:rPr>
          <w:t>十、张紧装置项目人力资源管理</w:t>
        </w:r>
        <w:r>
          <w:tab/>
        </w:r>
        <w:r>
          <w:fldChar w:fldCharType="begin"/>
        </w:r>
        <w:r>
          <w:instrText xml:space="preserve"> PAGEREF _Toc21622 \h </w:instrText>
        </w:r>
        <w:r>
          <w:fldChar w:fldCharType="separate"/>
        </w:r>
        <w:r>
          <w:t>34</w:t>
        </w:r>
        <w:r>
          <w:fldChar w:fldCharType="end"/>
        </w:r>
      </w:hyperlink>
    </w:p>
    <w:p>
      <w:pPr>
        <w:pStyle w:val="TOC2"/>
        <w:tabs>
          <w:tab w:val="right" w:leader="dot" w:pos="8306"/>
        </w:tabs>
      </w:pPr>
      <w:hyperlink w:anchor="_Toc4910" w:history="1">
        <w:r>
          <w:rPr>
            <w:rFonts w:ascii="仿宋" w:eastAsia="仿宋" w:hAnsi="仿宋" w:cs="仿宋" w:hint="eastAsia"/>
            <w:lang w:eastAsia="zh-CN"/>
          </w:rPr>
          <w:t>(一)、建立健全的预算管理制度</w:t>
        </w:r>
        <w:r>
          <w:tab/>
        </w:r>
        <w:r>
          <w:fldChar w:fldCharType="begin"/>
        </w:r>
        <w:r>
          <w:instrText xml:space="preserve"> PAGEREF _Toc4910 \h </w:instrText>
        </w:r>
        <w:r>
          <w:fldChar w:fldCharType="separate"/>
        </w:r>
        <w:r>
          <w:t>34</w:t>
        </w:r>
        <w:r>
          <w:fldChar w:fldCharType="end"/>
        </w:r>
      </w:hyperlink>
    </w:p>
    <w:p>
      <w:pPr>
        <w:pStyle w:val="TOC2"/>
        <w:tabs>
          <w:tab w:val="right" w:leader="dot" w:pos="8306"/>
        </w:tabs>
      </w:pPr>
      <w:hyperlink w:anchor="_Toc13514" w:history="1">
        <w:r>
          <w:rPr>
            <w:rFonts w:ascii="仿宋" w:eastAsia="仿宋" w:hAnsi="仿宋" w:cs="仿宋" w:hint="eastAsia"/>
            <w:lang w:eastAsia="zh-CN"/>
          </w:rPr>
          <w:t>(二)、加强资金流动监控</w:t>
        </w:r>
        <w:r>
          <w:tab/>
        </w:r>
        <w:r>
          <w:fldChar w:fldCharType="begin"/>
        </w:r>
        <w:r>
          <w:instrText xml:space="preserve"> PAGEREF _Toc13514 \h </w:instrText>
        </w:r>
        <w:r>
          <w:fldChar w:fldCharType="separate"/>
        </w:r>
        <w:r>
          <w:t>35</w:t>
        </w:r>
        <w:r>
          <w:fldChar w:fldCharType="end"/>
        </w:r>
      </w:hyperlink>
    </w:p>
    <w:p>
      <w:pPr>
        <w:pStyle w:val="TOC2"/>
        <w:tabs>
          <w:tab w:val="right" w:leader="dot" w:pos="8306"/>
        </w:tabs>
      </w:pPr>
      <w:hyperlink w:anchor="_Toc7388" w:history="1">
        <w:r>
          <w:rPr>
            <w:rFonts w:ascii="仿宋" w:eastAsia="仿宋" w:hAnsi="仿宋" w:cs="仿宋" w:hint="eastAsia"/>
            <w:lang w:eastAsia="zh-CN"/>
          </w:rPr>
          <w:t>(三)、制定完善的风险控制机制</w:t>
        </w:r>
        <w:r>
          <w:tab/>
        </w:r>
        <w:r>
          <w:fldChar w:fldCharType="begin"/>
        </w:r>
        <w:r>
          <w:instrText xml:space="preserve"> PAGEREF _Toc7388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919" w:history="1">
        <w:r>
          <w:rPr>
            <w:rFonts w:ascii="仿宋" w:eastAsia="仿宋" w:hAnsi="仿宋" w:cs="仿宋" w:hint="eastAsia"/>
            <w:lang w:eastAsia="zh-CN"/>
          </w:rPr>
          <w:t>(四)、优化成本管理</w:t>
        </w:r>
        <w:r>
          <w:tab/>
        </w:r>
        <w:r>
          <w:fldChar w:fldCharType="begin"/>
        </w:r>
        <w:r>
          <w:instrText xml:space="preserve"> PAGEREF _Toc2919 \h </w:instrText>
        </w:r>
        <w:r>
          <w:fldChar w:fldCharType="separate"/>
        </w:r>
        <w:r>
          <w:t>38</w:t>
        </w:r>
        <w:r>
          <w:fldChar w:fldCharType="end"/>
        </w:r>
      </w:hyperlink>
    </w:p>
    <w:p>
      <w:pPr>
        <w:pStyle w:val="TOC1"/>
        <w:tabs>
          <w:tab w:val="right" w:leader="dot" w:pos="8306"/>
        </w:tabs>
      </w:pPr>
      <w:hyperlink w:anchor="_Toc25393" w:history="1">
        <w:r>
          <w:rPr>
            <w:rFonts w:ascii="仿宋" w:eastAsia="仿宋" w:hAnsi="仿宋" w:cs="仿宋" w:hint="eastAsia"/>
            <w:lang w:eastAsia="zh-CN"/>
          </w:rPr>
          <w:t>十一、张紧装置项目环境影响分析</w:t>
        </w:r>
        <w:r>
          <w:tab/>
        </w:r>
        <w:r>
          <w:fldChar w:fldCharType="begin"/>
        </w:r>
        <w:r>
          <w:instrText xml:space="preserve"> PAGEREF _Toc25393 \h </w:instrText>
        </w:r>
        <w:r>
          <w:fldChar w:fldCharType="separate"/>
        </w:r>
        <w:r>
          <w:t>39</w:t>
        </w:r>
        <w:r>
          <w:fldChar w:fldCharType="end"/>
        </w:r>
      </w:hyperlink>
    </w:p>
    <w:p>
      <w:pPr>
        <w:pStyle w:val="TOC2"/>
        <w:tabs>
          <w:tab w:val="right" w:leader="dot" w:pos="8306"/>
        </w:tabs>
      </w:pPr>
      <w:hyperlink w:anchor="_Toc27270" w:history="1">
        <w:r>
          <w:rPr>
            <w:rFonts w:ascii="仿宋" w:eastAsia="仿宋" w:hAnsi="仿宋" w:cs="仿宋" w:hint="eastAsia"/>
            <w:lang w:eastAsia="zh-CN"/>
          </w:rPr>
          <w:t>(一)、建设区域环境质量现状</w:t>
        </w:r>
        <w:r>
          <w:tab/>
        </w:r>
        <w:r>
          <w:fldChar w:fldCharType="begin"/>
        </w:r>
        <w:r>
          <w:instrText xml:space="preserve"> PAGEREF _Toc27270 \h </w:instrText>
        </w:r>
        <w:r>
          <w:fldChar w:fldCharType="separate"/>
        </w:r>
        <w:r>
          <w:t>39</w:t>
        </w:r>
        <w:r>
          <w:fldChar w:fldCharType="end"/>
        </w:r>
      </w:hyperlink>
    </w:p>
    <w:p>
      <w:pPr>
        <w:pStyle w:val="TOC2"/>
        <w:tabs>
          <w:tab w:val="right" w:leader="dot" w:pos="8306"/>
        </w:tabs>
      </w:pPr>
      <w:hyperlink w:anchor="_Toc32156" w:history="1">
        <w:r>
          <w:rPr>
            <w:rFonts w:ascii="仿宋" w:eastAsia="仿宋" w:hAnsi="仿宋" w:cs="仿宋" w:hint="eastAsia"/>
            <w:lang w:eastAsia="zh-CN"/>
          </w:rPr>
          <w:t>(二)、建设期环境保护</w:t>
        </w:r>
        <w:r>
          <w:tab/>
        </w:r>
        <w:r>
          <w:fldChar w:fldCharType="begin"/>
        </w:r>
        <w:r>
          <w:instrText xml:space="preserve"> PAGEREF _Toc32156 \h </w:instrText>
        </w:r>
        <w:r>
          <w:fldChar w:fldCharType="separate"/>
        </w:r>
        <w:r>
          <w:t>40</w:t>
        </w:r>
        <w:r>
          <w:fldChar w:fldCharType="end"/>
        </w:r>
      </w:hyperlink>
    </w:p>
    <w:p>
      <w:pPr>
        <w:pStyle w:val="TOC2"/>
        <w:tabs>
          <w:tab w:val="right" w:leader="dot" w:pos="8306"/>
        </w:tabs>
      </w:pPr>
      <w:hyperlink w:anchor="_Toc2442" w:history="1">
        <w:r>
          <w:rPr>
            <w:rFonts w:ascii="仿宋" w:eastAsia="仿宋" w:hAnsi="仿宋" w:cs="仿宋" w:hint="eastAsia"/>
            <w:lang w:eastAsia="zh-CN"/>
          </w:rPr>
          <w:t>(三)、运营期环境保护</w:t>
        </w:r>
        <w:r>
          <w:tab/>
        </w:r>
        <w:r>
          <w:fldChar w:fldCharType="begin"/>
        </w:r>
        <w:r>
          <w:instrText xml:space="preserve"> PAGEREF _Toc2442 \h </w:instrText>
        </w:r>
        <w:r>
          <w:fldChar w:fldCharType="separate"/>
        </w:r>
        <w:r>
          <w:t>42</w:t>
        </w:r>
        <w:r>
          <w:fldChar w:fldCharType="end"/>
        </w:r>
      </w:hyperlink>
    </w:p>
    <w:p>
      <w:pPr>
        <w:pStyle w:val="TOC2"/>
        <w:tabs>
          <w:tab w:val="right" w:leader="dot" w:pos="8306"/>
        </w:tabs>
      </w:pPr>
      <w:hyperlink w:anchor="_Toc5343" w:history="1">
        <w:r>
          <w:rPr>
            <w:rFonts w:ascii="仿宋" w:eastAsia="仿宋" w:hAnsi="仿宋" w:cs="仿宋" w:hint="eastAsia"/>
            <w:lang w:eastAsia="zh-CN"/>
          </w:rPr>
          <w:t>(四)、张紧装置项目建设对区域经济的影响</w:t>
        </w:r>
        <w:r>
          <w:tab/>
        </w:r>
        <w:r>
          <w:fldChar w:fldCharType="begin"/>
        </w:r>
        <w:r>
          <w:instrText xml:space="preserve"> PAGEREF _Toc5343 \h </w:instrText>
        </w:r>
        <w:r>
          <w:fldChar w:fldCharType="separate"/>
        </w:r>
        <w:r>
          <w:t>43</w:t>
        </w:r>
        <w:r>
          <w:fldChar w:fldCharType="end"/>
        </w:r>
      </w:hyperlink>
    </w:p>
    <w:p>
      <w:pPr>
        <w:pStyle w:val="TOC2"/>
        <w:tabs>
          <w:tab w:val="right" w:leader="dot" w:pos="8306"/>
        </w:tabs>
      </w:pPr>
      <w:hyperlink w:anchor="_Toc10608" w:history="1">
        <w:r>
          <w:rPr>
            <w:rFonts w:ascii="仿宋" w:eastAsia="仿宋" w:hAnsi="仿宋" w:cs="仿宋" w:hint="eastAsia"/>
            <w:lang w:eastAsia="zh-CN"/>
          </w:rPr>
          <w:t>(五)、废弃物处理</w:t>
        </w:r>
        <w:r>
          <w:tab/>
        </w:r>
        <w:r>
          <w:fldChar w:fldCharType="begin"/>
        </w:r>
        <w:r>
          <w:instrText xml:space="preserve"> PAGEREF _Toc10608 \h </w:instrText>
        </w:r>
        <w:r>
          <w:fldChar w:fldCharType="separate"/>
        </w:r>
        <w:r>
          <w:t>45</w:t>
        </w:r>
        <w:r>
          <w:fldChar w:fldCharType="end"/>
        </w:r>
      </w:hyperlink>
    </w:p>
    <w:p>
      <w:pPr>
        <w:pStyle w:val="TOC2"/>
        <w:tabs>
          <w:tab w:val="right" w:leader="dot" w:pos="8306"/>
        </w:tabs>
      </w:pPr>
      <w:hyperlink w:anchor="_Toc15424" w:history="1">
        <w:r>
          <w:rPr>
            <w:rFonts w:ascii="仿宋" w:eastAsia="仿宋" w:hAnsi="仿宋" w:cs="仿宋" w:hint="eastAsia"/>
            <w:lang w:eastAsia="zh-CN"/>
          </w:rPr>
          <w:t>(六)、特殊环境影响分析</w:t>
        </w:r>
        <w:r>
          <w:tab/>
        </w:r>
        <w:r>
          <w:fldChar w:fldCharType="begin"/>
        </w:r>
        <w:r>
          <w:instrText xml:space="preserve"> PAGEREF _Toc15424 \h </w:instrText>
        </w:r>
        <w:r>
          <w:fldChar w:fldCharType="separate"/>
        </w:r>
        <w:r>
          <w:t>46</w:t>
        </w:r>
        <w:r>
          <w:fldChar w:fldCharType="end"/>
        </w:r>
      </w:hyperlink>
    </w:p>
    <w:p>
      <w:pPr>
        <w:pStyle w:val="TOC2"/>
        <w:tabs>
          <w:tab w:val="right" w:leader="dot" w:pos="8306"/>
        </w:tabs>
      </w:pPr>
      <w:hyperlink w:anchor="_Toc30137" w:history="1">
        <w:r>
          <w:rPr>
            <w:rFonts w:ascii="仿宋" w:eastAsia="仿宋" w:hAnsi="仿宋" w:cs="仿宋" w:hint="eastAsia"/>
            <w:lang w:eastAsia="zh-CN"/>
          </w:rPr>
          <w:t>(七)、清洁生产</w:t>
        </w:r>
        <w:r>
          <w:tab/>
        </w:r>
        <w:r>
          <w:fldChar w:fldCharType="begin"/>
        </w:r>
        <w:r>
          <w:instrText xml:space="preserve"> PAGEREF _Toc30137 \h </w:instrText>
        </w:r>
        <w:r>
          <w:fldChar w:fldCharType="separate"/>
        </w:r>
        <w:r>
          <w:t>47</w:t>
        </w:r>
        <w:r>
          <w:fldChar w:fldCharType="end"/>
        </w:r>
      </w:hyperlink>
    </w:p>
    <w:p>
      <w:pPr>
        <w:pStyle w:val="TOC2"/>
        <w:tabs>
          <w:tab w:val="right" w:leader="dot" w:pos="8306"/>
        </w:tabs>
      </w:pPr>
      <w:hyperlink w:anchor="_Toc2369" w:history="1">
        <w:r>
          <w:rPr>
            <w:rFonts w:ascii="仿宋" w:eastAsia="仿宋" w:hAnsi="仿宋" w:cs="仿宋" w:hint="eastAsia"/>
            <w:lang w:eastAsia="zh-CN"/>
          </w:rPr>
          <w:t>(八)、环境保护综合评价</w:t>
        </w:r>
        <w:r>
          <w:tab/>
        </w:r>
        <w:r>
          <w:fldChar w:fldCharType="begin"/>
        </w:r>
        <w:r>
          <w:instrText xml:space="preserve"> PAGEREF _Toc2369 \h </w:instrText>
        </w:r>
        <w:r>
          <w:fldChar w:fldCharType="separate"/>
        </w:r>
        <w:r>
          <w:t>48</w:t>
        </w:r>
        <w:r>
          <w:fldChar w:fldCharType="end"/>
        </w:r>
      </w:hyperlink>
    </w:p>
    <w:p>
      <w:pPr>
        <w:pStyle w:val="TOC1"/>
        <w:tabs>
          <w:tab w:val="right" w:leader="dot" w:pos="8306"/>
        </w:tabs>
      </w:pPr>
      <w:hyperlink w:anchor="_Toc3520" w:history="1">
        <w:r>
          <w:rPr>
            <w:rFonts w:ascii="仿宋" w:eastAsia="仿宋" w:hAnsi="仿宋" w:cs="仿宋" w:hint="eastAsia"/>
            <w:lang w:eastAsia="zh-CN"/>
          </w:rPr>
          <w:t>十二、生产安全保护</w:t>
        </w:r>
        <w:r>
          <w:tab/>
        </w:r>
        <w:r>
          <w:fldChar w:fldCharType="begin"/>
        </w:r>
        <w:r>
          <w:instrText xml:space="preserve"> PAGEREF _Toc3520 \h </w:instrText>
        </w:r>
        <w:r>
          <w:fldChar w:fldCharType="separate"/>
        </w:r>
        <w:r>
          <w:t>50</w:t>
        </w:r>
        <w:r>
          <w:fldChar w:fldCharType="end"/>
        </w:r>
      </w:hyperlink>
    </w:p>
    <w:p>
      <w:pPr>
        <w:pStyle w:val="TOC2"/>
        <w:tabs>
          <w:tab w:val="right" w:leader="dot" w:pos="8306"/>
        </w:tabs>
      </w:pPr>
      <w:hyperlink w:anchor="_Toc1581" w:history="1">
        <w:r>
          <w:rPr>
            <w:rFonts w:ascii="仿宋" w:eastAsia="仿宋" w:hAnsi="仿宋" w:cs="仿宋" w:hint="eastAsia"/>
            <w:lang w:eastAsia="zh-CN"/>
          </w:rPr>
          <w:t>(一)、消防安全</w:t>
        </w:r>
        <w:r>
          <w:tab/>
        </w:r>
        <w:r>
          <w:fldChar w:fldCharType="begin"/>
        </w:r>
        <w:r>
          <w:instrText xml:space="preserve"> PAGEREF _Toc1581 \h </w:instrText>
        </w:r>
        <w:r>
          <w:fldChar w:fldCharType="separate"/>
        </w:r>
        <w:r>
          <w:t>50</w:t>
        </w:r>
        <w:r>
          <w:fldChar w:fldCharType="end"/>
        </w:r>
      </w:hyperlink>
    </w:p>
    <w:p>
      <w:pPr>
        <w:pStyle w:val="TOC2"/>
        <w:tabs>
          <w:tab w:val="right" w:leader="dot" w:pos="8306"/>
        </w:tabs>
      </w:pPr>
      <w:hyperlink w:anchor="_Toc406" w:history="1">
        <w:r>
          <w:rPr>
            <w:rFonts w:ascii="仿宋" w:eastAsia="仿宋" w:hAnsi="仿宋" w:cs="仿宋" w:hint="eastAsia"/>
            <w:lang w:eastAsia="zh-CN"/>
          </w:rPr>
          <w:t>(二)、防火防爆总图布置措施</w:t>
        </w:r>
        <w:r>
          <w:tab/>
        </w:r>
        <w:r>
          <w:fldChar w:fldCharType="begin"/>
        </w:r>
        <w:r>
          <w:instrText xml:space="preserve"> PAGEREF _Toc406 \h </w:instrText>
        </w:r>
        <w:r>
          <w:fldChar w:fldCharType="separate"/>
        </w:r>
        <w:r>
          <w:t>51</w:t>
        </w:r>
        <w:r>
          <w:fldChar w:fldCharType="end"/>
        </w:r>
      </w:hyperlink>
    </w:p>
    <w:p>
      <w:pPr>
        <w:pStyle w:val="TOC2"/>
        <w:tabs>
          <w:tab w:val="right" w:leader="dot" w:pos="8306"/>
        </w:tabs>
      </w:pPr>
      <w:hyperlink w:anchor="_Toc15868" w:history="1">
        <w:r>
          <w:rPr>
            <w:rFonts w:ascii="仿宋" w:eastAsia="仿宋" w:hAnsi="仿宋" w:cs="仿宋" w:hint="eastAsia"/>
            <w:lang w:eastAsia="zh-CN"/>
          </w:rPr>
          <w:t>(三)、自然灾害防范措施</w:t>
        </w:r>
        <w:r>
          <w:tab/>
        </w:r>
        <w:r>
          <w:fldChar w:fldCharType="begin"/>
        </w:r>
        <w:r>
          <w:instrText xml:space="preserve"> PAGEREF _Toc15868 \h </w:instrText>
        </w:r>
        <w:r>
          <w:fldChar w:fldCharType="separate"/>
        </w:r>
        <w:r>
          <w:t>52</w:t>
        </w:r>
        <w:r>
          <w:fldChar w:fldCharType="end"/>
        </w:r>
      </w:hyperlink>
    </w:p>
    <w:p>
      <w:pPr>
        <w:pStyle w:val="TOC2"/>
        <w:tabs>
          <w:tab w:val="right" w:leader="dot" w:pos="8306"/>
        </w:tabs>
      </w:pPr>
      <w:hyperlink w:anchor="_Toc9942" w:history="1">
        <w:r>
          <w:rPr>
            <w:rFonts w:ascii="仿宋" w:eastAsia="仿宋" w:hAnsi="仿宋" w:cs="仿宋" w:hint="eastAsia"/>
            <w:lang w:eastAsia="zh-CN"/>
          </w:rPr>
          <w:t>(四)、安全色及安全标志使用要求</w:t>
        </w:r>
        <w:r>
          <w:tab/>
        </w:r>
        <w:r>
          <w:fldChar w:fldCharType="begin"/>
        </w:r>
        <w:r>
          <w:instrText xml:space="preserve"> PAGEREF _Toc9942 \h </w:instrText>
        </w:r>
        <w:r>
          <w:fldChar w:fldCharType="separate"/>
        </w:r>
        <w:r>
          <w:t>53</w:t>
        </w:r>
        <w:r>
          <w:fldChar w:fldCharType="end"/>
        </w:r>
      </w:hyperlink>
    </w:p>
    <w:p>
      <w:pPr>
        <w:pStyle w:val="TOC2"/>
        <w:tabs>
          <w:tab w:val="right" w:leader="dot" w:pos="8306"/>
        </w:tabs>
      </w:pPr>
      <w:hyperlink w:anchor="_Toc21591" w:history="1">
        <w:r>
          <w:rPr>
            <w:rFonts w:ascii="仿宋" w:eastAsia="仿宋" w:hAnsi="仿宋" w:cs="仿宋" w:hint="eastAsia"/>
            <w:lang w:eastAsia="zh-CN"/>
          </w:rPr>
          <w:t>(五)、防尘防毒措施</w:t>
        </w:r>
        <w:r>
          <w:tab/>
        </w:r>
        <w:r>
          <w:fldChar w:fldCharType="begin"/>
        </w:r>
        <w:r>
          <w:instrText xml:space="preserve"> PAGEREF _Toc21591 \h </w:instrText>
        </w:r>
        <w:r>
          <w:fldChar w:fldCharType="separate"/>
        </w:r>
        <w:r>
          <w:t>54</w:t>
        </w:r>
        <w:r>
          <w:fldChar w:fldCharType="end"/>
        </w:r>
      </w:hyperlink>
    </w:p>
    <w:p>
      <w:pPr>
        <w:pStyle w:val="TOC2"/>
        <w:tabs>
          <w:tab w:val="right" w:leader="dot" w:pos="8306"/>
        </w:tabs>
      </w:pPr>
      <w:hyperlink w:anchor="_Toc3349" w:history="1">
        <w:r>
          <w:rPr>
            <w:rFonts w:ascii="仿宋" w:eastAsia="仿宋" w:hAnsi="仿宋" w:cs="仿宋" w:hint="eastAsia"/>
            <w:lang w:eastAsia="zh-CN"/>
          </w:rPr>
          <w:t>(六)、防静电、触电防护及防雷措施</w:t>
        </w:r>
        <w:r>
          <w:tab/>
        </w:r>
        <w:r>
          <w:fldChar w:fldCharType="begin"/>
        </w:r>
        <w:r>
          <w:instrText xml:space="preserve"> PAGEREF _Toc3349 \h </w:instrText>
        </w:r>
        <w:r>
          <w:fldChar w:fldCharType="separate"/>
        </w:r>
        <w:r>
          <w:t>55</w:t>
        </w:r>
        <w:r>
          <w:fldChar w:fldCharType="end"/>
        </w:r>
      </w:hyperlink>
    </w:p>
    <w:p>
      <w:pPr>
        <w:pStyle w:val="TOC2"/>
        <w:tabs>
          <w:tab w:val="right" w:leader="dot" w:pos="8306"/>
        </w:tabs>
      </w:pPr>
      <w:hyperlink w:anchor="_Toc29384" w:history="1">
        <w:r>
          <w:rPr>
            <w:rFonts w:ascii="仿宋" w:eastAsia="仿宋" w:hAnsi="仿宋" w:cs="仿宋" w:hint="eastAsia"/>
            <w:lang w:eastAsia="zh-CN"/>
          </w:rPr>
          <w:t>(七)、机械设备安全保障措施</w:t>
        </w:r>
        <w:r>
          <w:tab/>
        </w:r>
        <w:r>
          <w:fldChar w:fldCharType="begin"/>
        </w:r>
        <w:r>
          <w:instrText xml:space="preserve"> PAGEREF _Toc29384 \h </w:instrText>
        </w:r>
        <w:r>
          <w:fldChar w:fldCharType="separate"/>
        </w:r>
        <w:r>
          <w:t>56</w:t>
        </w:r>
        <w:r>
          <w:fldChar w:fldCharType="end"/>
        </w:r>
      </w:hyperlink>
    </w:p>
    <w:p>
      <w:pPr>
        <w:pStyle w:val="TOC1"/>
        <w:tabs>
          <w:tab w:val="right" w:leader="dot" w:pos="8306"/>
        </w:tabs>
      </w:pPr>
      <w:hyperlink w:anchor="_Toc22233" w:history="1">
        <w:r>
          <w:rPr>
            <w:rFonts w:ascii="仿宋" w:eastAsia="仿宋" w:hAnsi="仿宋" w:cs="仿宋" w:hint="eastAsia"/>
            <w:lang w:eastAsia="zh-CN"/>
          </w:rPr>
          <w:t>十三、张紧装置项目实施保障措施</w:t>
        </w:r>
        <w:r>
          <w:tab/>
        </w:r>
        <w:r>
          <w:fldChar w:fldCharType="begin"/>
        </w:r>
        <w:r>
          <w:instrText xml:space="preserve"> PAGEREF _Toc22233 \h </w:instrText>
        </w:r>
        <w:r>
          <w:fldChar w:fldCharType="separate"/>
        </w:r>
        <w:r>
          <w:t>57</w:t>
        </w:r>
        <w:r>
          <w:fldChar w:fldCharType="end"/>
        </w:r>
      </w:hyperlink>
    </w:p>
    <w:p>
      <w:pPr>
        <w:pStyle w:val="TOC2"/>
        <w:tabs>
          <w:tab w:val="right" w:leader="dot" w:pos="8306"/>
        </w:tabs>
      </w:pPr>
      <w:hyperlink w:anchor="_Toc23639" w:history="1">
        <w:r>
          <w:rPr>
            <w:rFonts w:ascii="仿宋" w:eastAsia="仿宋" w:hAnsi="仿宋" w:cs="仿宋" w:hint="eastAsia"/>
            <w:lang w:eastAsia="zh-CN"/>
          </w:rPr>
          <w:t>(一)、张紧装置项目实施保障机制</w:t>
        </w:r>
        <w:r>
          <w:tab/>
        </w:r>
        <w:r>
          <w:fldChar w:fldCharType="begin"/>
        </w:r>
        <w:r>
          <w:instrText xml:space="preserve"> PAGEREF _Toc23639 \h </w:instrText>
        </w:r>
        <w:r>
          <w:fldChar w:fldCharType="separate"/>
        </w:r>
        <w:r>
          <w:t>57</w:t>
        </w:r>
        <w:r>
          <w:fldChar w:fldCharType="end"/>
        </w:r>
      </w:hyperlink>
    </w:p>
    <w:p>
      <w:pPr>
        <w:pStyle w:val="TOC2"/>
        <w:tabs>
          <w:tab w:val="right" w:leader="dot" w:pos="8306"/>
        </w:tabs>
      </w:pPr>
      <w:hyperlink w:anchor="_Toc9019" w:history="1">
        <w:r>
          <w:rPr>
            <w:rFonts w:ascii="仿宋" w:eastAsia="仿宋" w:hAnsi="仿宋" w:cs="仿宋" w:hint="eastAsia"/>
            <w:lang w:eastAsia="zh-CN"/>
          </w:rPr>
          <w:t>(二)、张紧装置项目法律合规要求</w:t>
        </w:r>
        <w:r>
          <w:tab/>
        </w:r>
        <w:r>
          <w:fldChar w:fldCharType="begin"/>
        </w:r>
        <w:r>
          <w:instrText xml:space="preserve"> PAGEREF _Toc9019 \h </w:instrText>
        </w:r>
        <w:r>
          <w:fldChar w:fldCharType="separate"/>
        </w:r>
        <w:r>
          <w:t>61</w:t>
        </w:r>
        <w:r>
          <w:fldChar w:fldCharType="end"/>
        </w:r>
      </w:hyperlink>
    </w:p>
    <w:p>
      <w:pPr>
        <w:pStyle w:val="TOC2"/>
        <w:tabs>
          <w:tab w:val="right" w:leader="dot" w:pos="8306"/>
        </w:tabs>
      </w:pPr>
      <w:hyperlink w:anchor="_Toc17188" w:history="1">
        <w:r>
          <w:rPr>
            <w:rFonts w:ascii="仿宋" w:eastAsia="仿宋" w:hAnsi="仿宋" w:cs="仿宋" w:hint="eastAsia"/>
            <w:lang w:eastAsia="zh-CN"/>
          </w:rPr>
          <w:t>(三)、张紧装置项目合同管理与法律事务</w:t>
        </w:r>
        <w:r>
          <w:tab/>
        </w:r>
        <w:r>
          <w:fldChar w:fldCharType="begin"/>
        </w:r>
        <w:r>
          <w:instrText xml:space="preserve"> PAGEREF _Toc17188 \h </w:instrText>
        </w:r>
        <w:r>
          <w:fldChar w:fldCharType="separate"/>
        </w:r>
        <w:r>
          <w:t>65</w:t>
        </w:r>
        <w:r>
          <w:fldChar w:fldCharType="end"/>
        </w:r>
      </w:hyperlink>
    </w:p>
    <w:p>
      <w:pPr>
        <w:pStyle w:val="TOC2"/>
        <w:tabs>
          <w:tab w:val="right" w:leader="dot" w:pos="8306"/>
        </w:tabs>
      </w:pPr>
      <w:hyperlink w:anchor="_Toc21918" w:history="1">
        <w:r>
          <w:rPr>
            <w:rFonts w:ascii="仿宋" w:eastAsia="仿宋" w:hAnsi="仿宋" w:cs="仿宋" w:hint="eastAsia"/>
            <w:lang w:eastAsia="zh-CN"/>
          </w:rPr>
          <w:t>(四)、张紧装置项目知识产权保护策略</w:t>
        </w:r>
        <w:r>
          <w:tab/>
        </w:r>
        <w:r>
          <w:fldChar w:fldCharType="begin"/>
        </w:r>
        <w:r>
          <w:instrText xml:space="preserve"> PAGEREF _Toc21918 \h </w:instrText>
        </w:r>
        <w:r>
          <w:fldChar w:fldCharType="separate"/>
        </w:r>
        <w:r>
          <w:t>71</w:t>
        </w:r>
        <w:r>
          <w:fldChar w:fldCharType="end"/>
        </w:r>
      </w:hyperlink>
    </w:p>
    <w:p>
      <w:pPr>
        <w:pStyle w:val="TOC1"/>
        <w:tabs>
          <w:tab w:val="right" w:leader="dot" w:pos="8306"/>
        </w:tabs>
      </w:pPr>
      <w:hyperlink w:anchor="_Toc6079" w:history="1">
        <w:r>
          <w:rPr>
            <w:rFonts w:ascii="仿宋" w:eastAsia="仿宋" w:hAnsi="仿宋" w:cs="仿宋" w:hint="eastAsia"/>
            <w:lang w:eastAsia="zh-CN"/>
          </w:rPr>
          <w:t>十四、供应链管理</w:t>
        </w:r>
        <w:r>
          <w:tab/>
        </w:r>
        <w:r>
          <w:fldChar w:fldCharType="begin"/>
        </w:r>
        <w:r>
          <w:instrText xml:space="preserve"> PAGEREF _Toc6079 \h </w:instrText>
        </w:r>
        <w:r>
          <w:fldChar w:fldCharType="separate"/>
        </w:r>
        <w:r>
          <w:t>74</w:t>
        </w:r>
        <w:r>
          <w:fldChar w:fldCharType="end"/>
        </w:r>
      </w:hyperlink>
    </w:p>
    <w:p>
      <w:pPr>
        <w:pStyle w:val="TOC2"/>
        <w:tabs>
          <w:tab w:val="right" w:leader="dot" w:pos="8306"/>
        </w:tabs>
      </w:pPr>
      <w:hyperlink w:anchor="_Toc13349" w:history="1">
        <w:r>
          <w:rPr>
            <w:rFonts w:ascii="仿宋" w:eastAsia="仿宋" w:hAnsi="仿宋" w:cs="仿宋" w:hint="eastAsia"/>
            <w:lang w:eastAsia="zh-CN"/>
          </w:rPr>
          <w:t>(一)、供应链战略规划</w:t>
        </w:r>
        <w:r>
          <w:tab/>
        </w:r>
        <w:r>
          <w:fldChar w:fldCharType="begin"/>
        </w:r>
        <w:r>
          <w:instrText xml:space="preserve"> PAGEREF _Toc13349 \h </w:instrText>
        </w:r>
        <w:r>
          <w:fldChar w:fldCharType="separate"/>
        </w:r>
        <w:r>
          <w:t>74</w:t>
        </w:r>
        <w:r>
          <w:fldChar w:fldCharType="end"/>
        </w:r>
      </w:hyperlink>
    </w:p>
    <w:p>
      <w:pPr>
        <w:pStyle w:val="TOC2"/>
        <w:tabs>
          <w:tab w:val="right" w:leader="dot" w:pos="8306"/>
        </w:tabs>
      </w:pPr>
      <w:hyperlink w:anchor="_Toc2121" w:history="1">
        <w:r>
          <w:rPr>
            <w:rFonts w:ascii="仿宋" w:eastAsia="仿宋" w:hAnsi="仿宋" w:cs="仿宋" w:hint="eastAsia"/>
            <w:lang w:eastAsia="zh-CN"/>
          </w:rPr>
          <w:t>(二)、供应商选择与合作</w:t>
        </w:r>
        <w:r>
          <w:tab/>
        </w:r>
        <w:r>
          <w:fldChar w:fldCharType="begin"/>
        </w:r>
        <w:r>
          <w:instrText xml:space="preserve"> PAGEREF _Toc2121 \h </w:instrText>
        </w:r>
        <w:r>
          <w:fldChar w:fldCharType="separate"/>
        </w:r>
        <w:r>
          <w:t>75</w:t>
        </w:r>
        <w:r>
          <w:fldChar w:fldCharType="end"/>
        </w:r>
      </w:hyperlink>
    </w:p>
    <w:p>
      <w:pPr>
        <w:pStyle w:val="TOC2"/>
        <w:tabs>
          <w:tab w:val="right" w:leader="dot" w:pos="8306"/>
        </w:tabs>
      </w:pPr>
      <w:hyperlink w:anchor="_Toc23243" w:history="1">
        <w:r>
          <w:rPr>
            <w:rFonts w:ascii="仿宋" w:eastAsia="仿宋" w:hAnsi="仿宋" w:cs="仿宋" w:hint="eastAsia"/>
            <w:lang w:eastAsia="zh-CN"/>
          </w:rPr>
          <w:t>(三)、物流与库存管理</w:t>
        </w:r>
        <w:r>
          <w:tab/>
        </w:r>
        <w:r>
          <w:fldChar w:fldCharType="begin"/>
        </w:r>
        <w:r>
          <w:instrText xml:space="preserve"> PAGEREF _Toc23243 \h </w:instrText>
        </w:r>
        <w:r>
          <w:fldChar w:fldCharType="separate"/>
        </w:r>
        <w:r>
          <w:t>77</w:t>
        </w:r>
        <w:r>
          <w:fldChar w:fldCharType="end"/>
        </w:r>
      </w:hyperlink>
    </w:p>
    <w:p>
      <w:pPr>
        <w:pStyle w:val="TOC1"/>
        <w:tabs>
          <w:tab w:val="right" w:leader="dot" w:pos="8306"/>
        </w:tabs>
      </w:pPr>
      <w:hyperlink w:anchor="_Toc21930" w:history="1">
        <w:r>
          <w:rPr>
            <w:rFonts w:ascii="仿宋" w:eastAsia="仿宋" w:hAnsi="仿宋" w:cs="仿宋" w:hint="eastAsia"/>
            <w:lang w:eastAsia="zh-CN"/>
          </w:rPr>
          <w:t>十五、质量管理体系</w:t>
        </w:r>
        <w:r>
          <w:tab/>
        </w:r>
        <w:r>
          <w:fldChar w:fldCharType="begin"/>
        </w:r>
        <w:r>
          <w:instrText xml:space="preserve"> PAGEREF _Toc21930 \h </w:instrText>
        </w:r>
        <w:r>
          <w:fldChar w:fldCharType="separate"/>
        </w:r>
        <w:r>
          <w:t>78</w:t>
        </w:r>
        <w:r>
          <w:fldChar w:fldCharType="end"/>
        </w:r>
      </w:hyperlink>
    </w:p>
    <w:p>
      <w:pPr>
        <w:pStyle w:val="TOC2"/>
        <w:tabs>
          <w:tab w:val="right" w:leader="dot" w:pos="8306"/>
        </w:tabs>
      </w:pPr>
      <w:hyperlink w:anchor="_Toc12363" w:history="1">
        <w:r>
          <w:rPr>
            <w:rFonts w:ascii="仿宋" w:eastAsia="仿宋" w:hAnsi="仿宋" w:cs="仿宋" w:hint="eastAsia"/>
            <w:lang w:eastAsia="zh-CN"/>
          </w:rPr>
          <w:t>(一)、质量目标与方针</w:t>
        </w:r>
        <w:r>
          <w:tab/>
        </w:r>
        <w:r>
          <w:fldChar w:fldCharType="begin"/>
        </w:r>
        <w:r>
          <w:instrText xml:space="preserve"> PAGEREF _Toc12363 \h </w:instrText>
        </w:r>
        <w:r>
          <w:fldChar w:fldCharType="separate"/>
        </w:r>
        <w:r>
          <w:t>78</w:t>
        </w:r>
        <w:r>
          <w:fldChar w:fldCharType="end"/>
        </w:r>
      </w:hyperlink>
    </w:p>
    <w:p>
      <w:pPr>
        <w:pStyle w:val="TOC2"/>
        <w:tabs>
          <w:tab w:val="right" w:leader="dot" w:pos="8306"/>
        </w:tabs>
      </w:pPr>
      <w:hyperlink w:anchor="_Toc5980" w:history="1">
        <w:r>
          <w:rPr>
            <w:rFonts w:ascii="仿宋" w:eastAsia="仿宋" w:hAnsi="仿宋" w:cs="仿宋" w:hint="eastAsia"/>
            <w:lang w:eastAsia="zh-CN"/>
          </w:rPr>
          <w:t>(二)、质量管理责任</w:t>
        </w:r>
        <w:r>
          <w:tab/>
        </w:r>
        <w:r>
          <w:fldChar w:fldCharType="begin"/>
        </w:r>
        <w:r>
          <w:instrText xml:space="preserve"> PAGEREF _Toc5980 \h </w:instrText>
        </w:r>
        <w:r>
          <w:fldChar w:fldCharType="separate"/>
        </w:r>
        <w:r>
          <w:t>79</w:t>
        </w:r>
        <w:r>
          <w:fldChar w:fldCharType="end"/>
        </w:r>
      </w:hyperlink>
    </w:p>
    <w:p>
      <w:pPr>
        <w:pStyle w:val="TOC2"/>
        <w:tabs>
          <w:tab w:val="right" w:leader="dot" w:pos="8306"/>
        </w:tabs>
      </w:pPr>
      <w:hyperlink w:anchor="_Toc13116" w:history="1">
        <w:r>
          <w:rPr>
            <w:rFonts w:ascii="仿宋" w:eastAsia="仿宋" w:hAnsi="仿宋" w:cs="仿宋" w:hint="eastAsia"/>
            <w:lang w:eastAsia="zh-CN"/>
          </w:rPr>
          <w:t>(三)、质量管理体系文件</w:t>
        </w:r>
        <w:r>
          <w:tab/>
        </w:r>
        <w:r>
          <w:fldChar w:fldCharType="begin"/>
        </w:r>
        <w:r>
          <w:instrText xml:space="preserve"> PAGEREF _Toc13116 \h </w:instrText>
        </w:r>
        <w:r>
          <w:fldChar w:fldCharType="separate"/>
        </w:r>
        <w:r>
          <w:t>80</w:t>
        </w:r>
        <w:r>
          <w:fldChar w:fldCharType="end"/>
        </w:r>
      </w:hyperlink>
    </w:p>
    <w:p>
      <w:pPr>
        <w:pStyle w:val="TOC2"/>
        <w:tabs>
          <w:tab w:val="right" w:leader="dot" w:pos="8306"/>
        </w:tabs>
      </w:pPr>
      <w:hyperlink w:anchor="_Toc2711" w:history="1">
        <w:r>
          <w:rPr>
            <w:rFonts w:ascii="仿宋" w:eastAsia="仿宋" w:hAnsi="仿宋" w:cs="仿宋" w:hint="eastAsia"/>
            <w:lang w:eastAsia="zh-CN"/>
          </w:rPr>
          <w:t>(四)、质量培训与教育</w:t>
        </w:r>
        <w:r>
          <w:tab/>
        </w:r>
        <w:r>
          <w:fldChar w:fldCharType="begin"/>
        </w:r>
        <w:r>
          <w:instrText xml:space="preserve"> PAGEREF _Toc2711 \h </w:instrText>
        </w:r>
        <w:r>
          <w:fldChar w:fldCharType="separate"/>
        </w:r>
        <w:r>
          <w:t>82</w:t>
        </w:r>
        <w:r>
          <w:fldChar w:fldCharType="end"/>
        </w:r>
      </w:hyperlink>
    </w:p>
    <w:p>
      <w:pPr>
        <w:pStyle w:val="TOC2"/>
        <w:tabs>
          <w:tab w:val="right" w:leader="dot" w:pos="8306"/>
        </w:tabs>
      </w:pPr>
      <w:hyperlink w:anchor="_Toc26886" w:history="1">
        <w:r>
          <w:rPr>
            <w:rFonts w:ascii="仿宋" w:eastAsia="仿宋" w:hAnsi="仿宋" w:cs="仿宋" w:hint="eastAsia"/>
            <w:lang w:eastAsia="zh-CN"/>
          </w:rPr>
          <w:t>(五)、质量审核与评价</w:t>
        </w:r>
        <w:r>
          <w:tab/>
        </w:r>
        <w:r>
          <w:fldChar w:fldCharType="begin"/>
        </w:r>
        <w:r>
          <w:instrText xml:space="preserve"> PAGEREF _Toc26886 \h </w:instrText>
        </w:r>
        <w:r>
          <w:fldChar w:fldCharType="separate"/>
        </w:r>
        <w:r>
          <w:t>84</w:t>
        </w:r>
        <w:r>
          <w:fldChar w:fldCharType="end"/>
        </w:r>
      </w:hyperlink>
    </w:p>
    <w:p>
      <w:pPr>
        <w:pStyle w:val="TOC2"/>
        <w:tabs>
          <w:tab w:val="right" w:leader="dot" w:pos="8306"/>
        </w:tabs>
      </w:pPr>
      <w:hyperlink w:anchor="_Toc12263" w:history="1">
        <w:r>
          <w:rPr>
            <w:rFonts w:ascii="仿宋" w:eastAsia="仿宋" w:hAnsi="仿宋" w:cs="仿宋" w:hint="eastAsia"/>
            <w:lang w:eastAsia="zh-CN"/>
          </w:rPr>
          <w:t>(六)、不符合与纠正措施</w:t>
        </w:r>
        <w:r>
          <w:tab/>
        </w:r>
        <w:r>
          <w:fldChar w:fldCharType="begin"/>
        </w:r>
        <w:r>
          <w:instrText xml:space="preserve"> PAGEREF _Toc12263 \h </w:instrText>
        </w:r>
        <w:r>
          <w:fldChar w:fldCharType="separate"/>
        </w:r>
        <w:r>
          <w:t>85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2284"/>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30928"/>
      <w:r>
        <w:rPr>
          <w:rFonts w:ascii="仿宋" w:eastAsia="仿宋" w:hAnsi="仿宋" w:cs="仿宋" w:hint="eastAsia"/>
          <w:sz w:val="28"/>
          <w:lang w:eastAsia="zh-CN"/>
        </w:rPr>
        <w:t>一、张紧装置项目建设单位说明</w:t>
      </w:r>
      <w:bookmarkEnd w:id="2"/>
    </w:p>
    <w:p>
      <w:pPr>
        <w:pStyle w:val="Heading2"/>
        <w:rPr>
          <w:rFonts w:ascii="仿宋" w:eastAsia="仿宋" w:hAnsi="仿宋" w:cs="仿宋" w:hint="eastAsia"/>
          <w:lang w:eastAsia="zh-CN"/>
        </w:rPr>
      </w:pPr>
      <w:bookmarkStart w:id="3" w:name="_Toc7932"/>
      <w:r>
        <w:rPr>
          <w:rFonts w:ascii="仿宋" w:eastAsia="仿宋" w:hAnsi="仿宋" w:cs="仿宋" w:hint="eastAsia"/>
          <w:lang w:eastAsia="zh-CN"/>
        </w:rPr>
        <w:t>(一)、张紧装置项目承办单位基本情况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1163"/>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张紧装置项目承办单位的XXXX，我们着眼于实现可持续的经济效益。通过技术创新和解决方案的提供，公司预计在张紧装置项目执行期间将获得可观的收入增长。这一收入来源主要包括张紧装置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同时，我们注重成本控制和效率提升，以确保张紧装置项目的可持续盈利。透过精细的管理和资源优化，公司期望实现张紧装置项目利润最大化。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张紧装置项目实施进行全面的投资评估，包括张紧装置项目启动阶段的资金投入和后续运营成本。通过对张紧装置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张紧装置项目实施过程中具备足够的资金流动性，公司将进行详尽的现金流分析。这包括资金需求的合理预测、张紧装置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15065"/>
      <w:r>
        <w:rPr>
          <w:rFonts w:ascii="仿宋" w:eastAsia="仿宋" w:hAnsi="仿宋" w:cs="仿宋" w:hint="eastAsia"/>
          <w:sz w:val="28"/>
          <w:lang w:eastAsia="zh-CN"/>
        </w:rPr>
        <w:t>二、市场分析、调研</w:t>
      </w:r>
      <w:bookmarkEnd w:id="5"/>
    </w:p>
    <w:p>
      <w:pPr>
        <w:pStyle w:val="Heading2"/>
        <w:rPr>
          <w:rFonts w:ascii="仿宋" w:eastAsia="仿宋" w:hAnsi="仿宋" w:cs="仿宋" w:hint="eastAsia"/>
          <w:lang w:eastAsia="zh-CN"/>
        </w:rPr>
      </w:pPr>
      <w:bookmarkStart w:id="6" w:name="_Toc21871"/>
      <w:r>
        <w:rPr>
          <w:rFonts w:ascii="仿宋" w:eastAsia="仿宋" w:hAnsi="仿宋" w:cs="仿宋" w:hint="eastAsia"/>
          <w:lang w:eastAsia="zh-CN"/>
        </w:rPr>
        <w:t>(一)、张紧装置行业分析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张紧装置行业一直以来都是市场的关注焦点。行业内的发展趋势、竞争态势以及潜在机会都对张紧装置项目的推进产生深远的影响。通过深入研究行业的整体概貌，我们将更好地理解行业的核心特征，为张紧装置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张紧装置行业，技术一直是推动创新和发展的关键因素。我们将对当前技术趋势进行详尽分析，包括但不限于人工智能、大数据应用、先进制造技术等。这有助于张紧装置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张紧装置项目成功的基础。我们将对主要竞争对手进行深入研究，包括其市场份额、产品特点、市场定位等。通过全面了解竞争对手的优势和劣势，张紧装置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7" w:name="_Toc13782"/>
      <w:r>
        <w:rPr>
          <w:rFonts w:ascii="仿宋" w:eastAsia="仿宋" w:hAnsi="仿宋" w:cs="仿宋" w:hint="eastAsia"/>
          <w:sz w:val="28"/>
          <w:lang w:eastAsia="zh-CN"/>
        </w:rPr>
        <w:t>(二)、张紧装置市场分析预测</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通过对市场规模的深入调研，我们将预测张紧装置市场未来的增长趋势。这包括市场的整体规模、各细分领域的发展趋势等。张紧装置项目可以根据市场的扩张速度和潜在机会，制定更符合市场需求的发展策略。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张紧装置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张紧装置项目实施过程中需要充分考虑的因素。我们将对市场风险进行全面评估，包括但不限于政策法规风险、市场竞争风险、技术变革风险等。通过对潜在风险的深入分析，张紧装置项目可以制定相应的风险缓解策略，降低不确定性对张紧装置项目的影响。</w:t>
      </w:r>
    </w:p>
    <w:p>
      <w:pPr>
        <w:pStyle w:val="Heading1"/>
        <w:ind w:firstLine="560" w:firstLineChars="200"/>
        <w:rPr>
          <w:rFonts w:ascii="仿宋" w:eastAsia="仿宋" w:hAnsi="仿宋" w:cs="仿宋" w:hint="eastAsia"/>
          <w:sz w:val="28"/>
          <w:lang w:eastAsia="zh-CN"/>
        </w:rPr>
      </w:pPr>
      <w:bookmarkStart w:id="8" w:name="_Toc2584"/>
      <w:r>
        <w:rPr>
          <w:rFonts w:ascii="仿宋" w:eastAsia="仿宋" w:hAnsi="仿宋" w:cs="仿宋" w:hint="eastAsia"/>
          <w:sz w:val="28"/>
          <w:lang w:eastAsia="zh-CN"/>
        </w:rPr>
        <w:t>三、工艺说明</w:t>
      </w:r>
      <w:bookmarkEnd w:id="8"/>
    </w:p>
    <w:p>
      <w:pPr>
        <w:pStyle w:val="Heading2"/>
        <w:rPr>
          <w:rFonts w:ascii="仿宋" w:eastAsia="仿宋" w:hAnsi="仿宋" w:cs="仿宋" w:hint="eastAsia"/>
          <w:lang w:eastAsia="zh-CN"/>
        </w:rPr>
      </w:pPr>
      <w:bookmarkStart w:id="9" w:name="_Toc23327"/>
      <w:r>
        <w:rPr>
          <w:rFonts w:ascii="仿宋" w:eastAsia="仿宋" w:hAnsi="仿宋" w:cs="仿宋" w:hint="eastAsia"/>
          <w:lang w:eastAsia="zh-CN"/>
        </w:rPr>
        <w:t>(一)、技术管理特点</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张紧装置项目的技术管理特点体现在其创新导向。通过引入最先进的技术趋势和解决方案，张紧装置项目致力于提升科技含量、提高质量和效率水平。这意味着我们将采用最新的工具和方法，确保张紧装置项目在技术层面始终走在前沿，从而在竞争激烈的市场中脱颖而出。</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张紧装置项目技术管理的显著特征。通过整合不同领域的技术资源，我们实现了跨学科的协同工作。这有助于优化技术架构，提高整体效能。此外，整合性策略还促进了不同技术团队之间的紧密沟通和高效合作，确保张紧装置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张紧装置项目所采用的技术。通过不断优化技术方案，张紧装置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张紧装置项目团队将在张紧装置项目初期识别可能的技术风险，并采取相应的预防和应对措施。通过建立健全的风险评估机制，张紧装置项目能够在实施过程中及时发现并解决潜在的技术问题，保障张紧装置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张紧装置项目中，技术将成为张紧装置项目成功的有力支持。这一深度剖析揭示了技术管理在张紧装置项目实施中的关键作用，为张紧装置项目的技术基础奠定了坚实的基础。</w:t>
      </w:r>
    </w:p>
    <w:p>
      <w:pPr>
        <w:pStyle w:val="Heading2"/>
        <w:ind w:firstLine="560" w:firstLineChars="200"/>
        <w:rPr>
          <w:rFonts w:ascii="仿宋" w:eastAsia="仿宋" w:hAnsi="仿宋" w:cs="仿宋" w:hint="eastAsia"/>
          <w:sz w:val="28"/>
          <w:lang w:eastAsia="zh-CN"/>
        </w:rPr>
      </w:pPr>
      <w:bookmarkStart w:id="10" w:name="_Toc13327"/>
      <w:r>
        <w:rPr>
          <w:rFonts w:ascii="仿宋" w:eastAsia="仿宋" w:hAnsi="仿宋" w:cs="仿宋" w:hint="eastAsia"/>
          <w:sz w:val="28"/>
          <w:lang w:eastAsia="zh-CN"/>
        </w:rPr>
        <w:t>(二)、张紧装置项目工艺技术设计方案</w:t>
      </w:r>
      <w:bookmarkEnd w:id="10"/>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张紧装置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张紧装置项目将严格按照相关行业规范要求进行组织。通过有效控制产品质量，张紧装置项目将致力于为顾客提供优质的张紧装置项目产品和良好的服务。这体现了张紧装置项目对于生产活动合规性和质量标准的高度重视，为张紧装置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张紧装置项目注重生态效益和清洁生产原则。张紧装置项目建设将紧密结合地方特色经济发展，与社会经济发展规划和区域环境保护规划方案相协调一致。通过与当地区域自然生态系统的结合，张紧装置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张紧装置项目产品具有多样化的客户需求和个性化的特点。因此，张紧装置项目产品规格品种多样，且单批生产数量较小。为满足这一特点，张紧装置项目承办单位将建设先进的柔性制造生产线。通过广泛应用柔性制造技术，张紧装置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总体而言，张紧装置项目采用的技术具有较高的技术含量和自动化水平，处于国内先进水平。这一技术选用不仅体现了对生产效率、质量和环境友好性的高标准要求，同时为张紧装置项目的可持续发展奠定了坚实的基础。</w:t>
      </w:r>
    </w:p>
    <w:p>
      <w:pPr>
        <w:pStyle w:val="Heading2"/>
        <w:ind w:firstLine="560" w:firstLineChars="200"/>
        <w:rPr>
          <w:rFonts w:ascii="仿宋" w:eastAsia="仿宋" w:hAnsi="仿宋" w:cs="仿宋" w:hint="eastAsia"/>
          <w:sz w:val="28"/>
          <w:lang w:eastAsia="zh-CN"/>
        </w:rPr>
      </w:pPr>
      <w:bookmarkStart w:id="11" w:name="_Toc25828"/>
      <w:r>
        <w:rPr>
          <w:rFonts w:ascii="仿宋" w:eastAsia="仿宋" w:hAnsi="仿宋" w:cs="仿宋" w:hint="eastAsia"/>
          <w:sz w:val="28"/>
          <w:lang w:eastAsia="zh-CN"/>
        </w:rPr>
        <w:t>(三)、设备选型方案</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为确保张紧装置项目的高效生产和技术实施，我们制定了一套精心设计的设备选型方案，以满足张紧装置项目生产、质量和环保的要求。该方案的主要特点如下：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张紧装置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针对张紧装置项目产品的多样性和小批量生产的特点，我们将建设柔性制造生产线。通过在设备选型中考虑柔性制造技术，可以灵活应对不同产品规格和生产需求，实现生产线的高度灵活性和适应性。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2" w:name="_Toc105"/>
      <w:r>
        <w:rPr>
          <w:rFonts w:ascii="仿宋" w:eastAsia="仿宋" w:hAnsi="仿宋" w:cs="仿宋" w:hint="eastAsia"/>
          <w:sz w:val="28"/>
          <w:lang w:eastAsia="zh-CN"/>
        </w:rPr>
        <w:t>四、张紧装置项目概论</w:t>
      </w:r>
      <w:bookmarkEnd w:id="12"/>
    </w:p>
    <w:p>
      <w:pPr>
        <w:pStyle w:val="Heading2"/>
        <w:rPr>
          <w:rFonts w:ascii="仿宋" w:eastAsia="仿宋" w:hAnsi="仿宋" w:cs="仿宋" w:hint="eastAsia"/>
          <w:lang w:eastAsia="zh-CN"/>
        </w:rPr>
      </w:pPr>
      <w:bookmarkStart w:id="13" w:name="_Toc16636"/>
      <w:r>
        <w:rPr>
          <w:rFonts w:ascii="仿宋" w:eastAsia="仿宋" w:hAnsi="仿宋" w:cs="仿宋" w:hint="eastAsia"/>
          <w:lang w:eastAsia="zh-CN"/>
        </w:rPr>
        <w:t>(一)、张紧装置项目概况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张紧装置项目的起源追溯至对市场的深入洞察。市场的不断演变与变革为张紧装置项目提供了难得的机遇。当前市场存在的需求缺口和变革的大环境共同构成了张紧装置项目的背景。这个张紧装置项目旨在充分利用市场机遇，填补行业中尚未满足的需求，为客户提供全新的解决方案。市场的变革和需求的增长使得这个张紧装置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张紧装置项目名称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张紧装置项目正式命名为张紧装置。这个名称不仅仅是一个标识，更代表了张紧装置项目的核心理念和愿景。它蕴含着张紧装置项目所要解决问题的关键字，具有强烈的表达和辨识度，为张紧装置项目树立了鲜明的品牌形象。</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1.3 张紧装置项目目标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张紧装置项目的核心目标是提供一种全新、高效的解决方案，满足客户日益增长的需求。张紧装置项目追求的不仅仅是满足市场需求，更是在市场中获得卓越的竞争优势。通过不断提升产品或服务的质量和创新水平，张紧装置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张紧装置项目范围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张紧装置项目全面涵盖了产品研发、制造、市场推广和售后服务，确保从产品设计到最终用户体验的全方位关注。这一全面的张紧装置项目范围是为了确保张紧装置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张紧装置项目时间表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张紧装置项目计划在未来18个月内完成，包括研发、测试、市场试点和正式推出等不同阶段。这个时间表的合理设计是为了确保张紧装置项目各个阶段的顺利推进，以便按时交付高质量的成果。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张紧装置项目预算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张紧装置项目总预算估算为XX百万美元，主要分配在研发、市场推广、人员培训和运营等方面。这一充足的预算为张紧装置项目提供了充足的资源，确保张紧装置项目在各个方面都能取得优异的表现。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张紧装置项目风险</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张紧装置项目可能面临的风险包括市场接受度低、技术难题、竞争激烈等。张紧装置项目团队已经制定了相应的风险应对计划，通过前瞻性的风险管理，确保张紧装置项目在面对不确定性时能够迅速做出应对。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张紧装置项目团队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张紧装置项目汇聚了一支经验丰富、多领域专业素养的核心团队，确保张紧装置项目在各个方面都能拥有高水平的执行力。团队的协同作战是张紧装置项目成功的关键因素之一。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张紧装置项目背景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张紧装置项目的背景根植于市场对更高效、创新产品的渴望，同时也受到科技发展对行业格局的深刻改变的影响。这为张紧装置项目提供了广阔的发展空间和市场需求。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张紧装置项目现状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截至目前，张紧装置项目已完成市场调研和技术验证，取得了初步的成功。这为张紧装置项目在未来的发展奠定了坚实的基础，为更远大的目标打下了坚实的基石。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4" w:name="_Toc11861"/>
      <w:r>
        <w:rPr>
          <w:rFonts w:ascii="仿宋" w:eastAsia="仿宋" w:hAnsi="仿宋" w:cs="仿宋" w:hint="eastAsia"/>
          <w:sz w:val="28"/>
          <w:lang w:eastAsia="zh-CN"/>
        </w:rPr>
        <w:t>(二)、张紧装置项目目标</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keyword》张紧装置项目首要业务目标是在市场中占据有利地位，实现产品/服务的成功推广和销售。通过不断提升产品质量、创新性，张紧装置项目追求成为行业中的领导者，赢得更多客户的青睐。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在科技迅速发展的时代，张紧装置项目着眼于技术创新。通过持续的研发和技术升级，张紧装置项目旨在推出更具创新性的产品或服务，以满足市场对新鲜、先进解决方案的需求。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为了建立可持续的客户关系，张紧装置项目设定了客户满意度目标。通过提供卓越的产品质量和优质的客户服务，张紧装置项目追求赢得客户的信任和忠诚度，确保他们的满意度达到行业领先水平。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张紧装置项目注重社会责任和可持续发展。通过实施环保、社会责任张紧装置项目，张紧装置项目致力于在经济发展的同时保护环境，促进社会公平，实现可持续经营。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张紧装置项目的团队是实现目标的核心驱动力。因此，张紧装置项目设定了团队发展目标，包括提升团队成员的专业技能、培养领导力，以及搭建协同高效的团队工作氛围。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5" w:name="_Toc24515"/>
      <w:r>
        <w:rPr>
          <w:rFonts w:ascii="仿宋" w:eastAsia="仿宋" w:hAnsi="仿宋" w:cs="仿宋" w:hint="eastAsia"/>
          <w:sz w:val="28"/>
          <w:lang w:eastAsia="zh-CN"/>
        </w:rPr>
        <w:t>(三)、张紧装置项目提出的理由</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2. 张紧装置项目提出的理由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张紧装置项目的提出源于对市场机遇的深刻洞察。当前市场中存在的需求缺口和行业发展趋势表明，有巨大的商业机会等待被开发。通过准确捕捉市场机遇，张紧装置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张紧装置项目的理念基于对技术创新的信仰。通过持续的研发和技术投入，张紧装置项目有望推出更具创新性的产品或服务。在科技飞速发展的当下，张紧装置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张紧装置项目的提出是为了增强企业的行业竞争力。通过提升产品或服务的质量和独特性，张紧装置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张紧装置项目响应了消费者需求的变化。随着社会和科技的不断发展，消费者对产品和服务的需求也在发生变化。通过深入了解并及时回应消费者的新需求，张紧装置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张紧装置项目的提出是企业战略发展规划的一部分。在面对日益激烈的市场竞争和不断变化的商业环境中，张紧装置项目作为企业战略的一环，旨在为企业开辟新的增长领域，巩固企业在行业中的地位。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张紧装置项目的提出不仅仅是基于商业考量，还注重社会责任。通过推出环保、社会责任等方面的张紧装置项目，张紧装置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张紧装置项目的提出反映了对利益相关者期望的关注。包括客户、员工、投资者等利益相关者在企业发展中都有着各自的期望，张紧装置项目力求在满足这些期望的同时，取得更大的共赢。</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pStyle w:val="Heading2"/>
        <w:ind w:firstLine="560" w:firstLineChars="200"/>
        <w:rPr>
          <w:rFonts w:ascii="仿宋" w:eastAsia="仿宋" w:hAnsi="仿宋" w:cs="仿宋" w:hint="eastAsia"/>
          <w:sz w:val="28"/>
          <w:lang w:eastAsia="zh-CN"/>
        </w:rPr>
      </w:pPr>
      <w:bookmarkStart w:id="16" w:name="_Toc2809"/>
      <w:r>
        <w:rPr>
          <w:rFonts w:ascii="仿宋" w:eastAsia="仿宋" w:hAnsi="仿宋" w:cs="仿宋" w:hint="eastAsia"/>
          <w:sz w:val="28"/>
          <w:lang w:eastAsia="zh-CN"/>
        </w:rPr>
        <w:t>(四)、张紧装置项目意义</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在实施张紧装置项目的过程中，我们不仅仅是在追逐商业成功，更是为企业和社会的多个层面创造了深远的意义。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张紧装置项目的首要意义在于提升企业的市场竞争力。通过持续的创新和对产品质量的高标准要求，张紧装置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张紧装置项目的推进将促使行业技术水平的提升。通过引入先进技术和创新性解决方案，张紧装置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张紧装置项目不仅创造了大量就业机会，提高了就业水平，还注重社会责任和环保。通过参与社会公益事业和推动环保张紧装置项目，张紧装置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综合而言，张紧装置项目意义重大，不仅推动了企业的发展，也为行业和社会的进步贡献了积极力量。这是一个全面而深刻的影响，将在未来产生可持续的正面效应。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7" w:name="_Toc1796"/>
      <w:r>
        <w:rPr>
          <w:rFonts w:ascii="仿宋" w:eastAsia="仿宋" w:hAnsi="仿宋" w:cs="仿宋" w:hint="eastAsia"/>
          <w:sz w:val="28"/>
          <w:lang w:eastAsia="zh-CN"/>
        </w:rPr>
        <w:t>(五)、张紧装置项目背景</w:t>
      </w:r>
      <w:bookmarkEnd w:id="17"/>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在当今迅猛发展的商业环境中，张紧装置项目的动因根植于对多方面因素的审慎考量。这个张紧装置项目的提出并非孤立的决策，而是对企业所处背景深入思考的产物。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市场的不断演变是张紧装置项目背后的首要原因。科技的迅速发展和全球市场的快速变化使得企业必须灵活应对。张紧装置项目应运而生，旨在通过创新性的解决方案迎合市场的多变需求，赢得竞争中的先机。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竞争的激烈程度也是张紧装置项目背景中不可忽视的一环。企业需要在激烈竞争中脱颖而出，为此，张紧装置项目致力于打破常规，提供独特的价值主张，以吸引客户并确保市场份额的增长。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技术的迅速发展为企业带来了机遇与挑战。作为张紧装置项目启动的背景之一，对新兴技术的应用将有助于提升企业的技术水平，使其在不断演进的商业环境中保持竞争优势。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此外，社会对企业责任的期望也在逐渐升高。张紧装置项目充分融入了社会责任的理念，通过可持续经营和社会公益张紧装置项目，企图为社会贡献一份力量，在商业成功的同时关注社会价值。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8" w:name="_Toc9552"/>
      <w:r>
        <w:rPr>
          <w:rFonts w:ascii="仿宋" w:eastAsia="仿宋" w:hAnsi="仿宋" w:cs="仿宋" w:hint="eastAsia"/>
          <w:sz w:val="28"/>
          <w:lang w:eastAsia="zh-CN"/>
        </w:rPr>
        <w:t>五、张紧装置项目选址可行性分析</w:t>
      </w:r>
      <w:bookmarkEnd w:id="18"/>
    </w:p>
    <w:p>
      <w:pPr>
        <w:pStyle w:val="Heading2"/>
        <w:rPr>
          <w:rFonts w:ascii="仿宋" w:eastAsia="仿宋" w:hAnsi="仿宋" w:cs="仿宋" w:hint="eastAsia"/>
          <w:lang w:eastAsia="zh-CN"/>
        </w:rPr>
      </w:pPr>
      <w:bookmarkStart w:id="19" w:name="_Toc12504"/>
      <w:r>
        <w:rPr>
          <w:rFonts w:ascii="仿宋" w:eastAsia="仿宋" w:hAnsi="仿宋" w:cs="仿宋" w:hint="eastAsia"/>
          <w:lang w:eastAsia="zh-CN"/>
        </w:rPr>
        <w:t>(一)、张紧装置项目选址</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该张紧装置项目选址位于XX省XX市XX区XXX街道</w:t>
      </w:r>
    </w:p>
    <w:p>
      <w:pPr>
        <w:pStyle w:val="Heading2"/>
        <w:ind w:firstLine="560" w:firstLineChars="200"/>
        <w:rPr>
          <w:rFonts w:ascii="仿宋" w:eastAsia="仿宋" w:hAnsi="仿宋" w:cs="仿宋" w:hint="eastAsia"/>
          <w:sz w:val="28"/>
          <w:lang w:eastAsia="zh-CN"/>
        </w:rPr>
      </w:pPr>
      <w:bookmarkStart w:id="20" w:name="_Toc16873"/>
      <w:r>
        <w:rPr>
          <w:rFonts w:ascii="仿宋" w:eastAsia="仿宋" w:hAnsi="仿宋" w:cs="仿宋" w:hint="eastAsia"/>
          <w:sz w:val="28"/>
          <w:lang w:eastAsia="zh-CN"/>
        </w:rPr>
        <w:t>(二)、用地控制指标</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1.</w:t>
      </w:r>
      <w:r>
        <w:rPr>
          <w:rFonts w:ascii="仿宋" w:eastAsia="仿宋" w:hAnsi="仿宋" w:cs="仿宋" w:hint="eastAsia"/>
          <w:sz w:val="28"/>
          <w:lang w:eastAsia="zh-CN"/>
        </w:rPr>
        <w:t xml:space="preserve"> 征地面积：</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https://d.book118.com/518006103025006034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张紧装置项目计划设计方案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张紧装置项目计划设计方案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张紧装置项目计划设计方案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张紧装置项目计划设计方案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张紧装置项目计划设计方案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张紧装置项目计划设计方案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张紧装置项目计划设计方案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张紧装置项目计划设计方案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张紧装置项目计划设计方案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张紧装置项目计划设计方案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张紧装置项目计划设计方案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张紧装置项目计划设计方案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张紧装置项目计划设计方案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张紧装置项目计划设计方案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张紧装置项目计划设计方案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张紧装置项目计划设计方案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张紧装置项目计划设计方案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D60C15"/>
    <w:rsid w:val="67D60C1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18006103025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2024-02-04T00:05:00Z</dcterms:created>
  <dcterms:modified xsi:type="dcterms:W3CDTF">2024-02-04T00:06:13Z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BFC4DE96F8394066B9D4C3E6B7111DA6_11</vt:lpwstr>
  </property>
  <property fmtid="{D5CDD505-2E9C-101B-9397-08002B2CF9AE}" pid="3" name="KSOProductBuildVer">
    <vt:lpwstr>2052-12.1.0.16250</vt:lpwstr>
  </property>
</Properties>
</file>