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单组元肼、双组元液体推力器行业相关公司筹备报告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90" w:history="1">
        <w:r>
          <w:rPr>
            <w:rFonts w:ascii="仿宋" w:eastAsia="仿宋" w:hAnsi="仿宋" w:cs="仿宋" w:hint="eastAsia"/>
            <w:lang w:eastAsia="zh-CN"/>
          </w:rPr>
          <w:t>前言</w:t>
        </w:r>
        <w:r>
          <w:tab/>
        </w:r>
        <w:r>
          <w:fldChar w:fldCharType="begin"/>
        </w:r>
        <w:r>
          <w:instrText xml:space="preserve"> PAGEREF _Toc4590 \h </w:instrText>
        </w:r>
        <w:r>
          <w:fldChar w:fldCharType="separate"/>
        </w:r>
        <w:r>
          <w:t>3</w:t>
        </w:r>
        <w:r>
          <w:fldChar w:fldCharType="end"/>
        </w:r>
      </w:hyperlink>
    </w:p>
    <w:p>
      <w:pPr>
        <w:pStyle w:val="TOC1"/>
        <w:tabs>
          <w:tab w:val="right" w:leader="dot" w:pos="8306"/>
        </w:tabs>
      </w:pPr>
      <w:hyperlink w:anchor="_Toc31262" w:history="1">
        <w:r>
          <w:rPr>
            <w:rFonts w:ascii="仿宋" w:eastAsia="仿宋" w:hAnsi="仿宋" w:cs="仿宋" w:hint="eastAsia"/>
            <w:lang w:eastAsia="zh-CN"/>
          </w:rPr>
          <w:t>一、行业、市场分析</w:t>
        </w:r>
        <w:r>
          <w:tab/>
        </w:r>
        <w:r>
          <w:fldChar w:fldCharType="begin"/>
        </w:r>
        <w:r>
          <w:instrText xml:space="preserve"> PAGEREF _Toc31262 \h </w:instrText>
        </w:r>
        <w:r>
          <w:fldChar w:fldCharType="separate"/>
        </w:r>
        <w:r>
          <w:t>3</w:t>
        </w:r>
        <w:r>
          <w:fldChar w:fldCharType="end"/>
        </w:r>
      </w:hyperlink>
    </w:p>
    <w:p>
      <w:pPr>
        <w:pStyle w:val="TOC2"/>
        <w:tabs>
          <w:tab w:val="right" w:leader="dot" w:pos="8306"/>
        </w:tabs>
      </w:pPr>
      <w:hyperlink w:anchor="_Toc15217" w:history="1">
        <w:r>
          <w:rPr>
            <w:rFonts w:ascii="仿宋" w:eastAsia="仿宋" w:hAnsi="仿宋" w:cs="仿宋" w:hint="eastAsia"/>
            <w:lang w:eastAsia="zh-CN"/>
          </w:rPr>
          <w:t>(一)、行业分析</w:t>
        </w:r>
        <w:r>
          <w:tab/>
        </w:r>
        <w:r>
          <w:fldChar w:fldCharType="begin"/>
        </w:r>
        <w:r>
          <w:instrText xml:space="preserve"> PAGEREF _Toc15217 \h </w:instrText>
        </w:r>
        <w:r>
          <w:fldChar w:fldCharType="separate"/>
        </w:r>
        <w:r>
          <w:t>3</w:t>
        </w:r>
        <w:r>
          <w:fldChar w:fldCharType="end"/>
        </w:r>
      </w:hyperlink>
    </w:p>
    <w:p>
      <w:pPr>
        <w:pStyle w:val="TOC2"/>
        <w:tabs>
          <w:tab w:val="right" w:leader="dot" w:pos="8306"/>
        </w:tabs>
      </w:pPr>
      <w:hyperlink w:anchor="_Toc2560" w:history="1">
        <w:r>
          <w:rPr>
            <w:rFonts w:ascii="仿宋" w:eastAsia="仿宋" w:hAnsi="仿宋" w:cs="仿宋" w:hint="eastAsia"/>
            <w:lang w:eastAsia="zh-CN"/>
          </w:rPr>
          <w:t>(二)、市场分析</w:t>
        </w:r>
        <w:r>
          <w:tab/>
        </w:r>
        <w:r>
          <w:fldChar w:fldCharType="begin"/>
        </w:r>
        <w:r>
          <w:instrText xml:space="preserve"> PAGEREF _Toc2560 \h </w:instrText>
        </w:r>
        <w:r>
          <w:fldChar w:fldCharType="separate"/>
        </w:r>
        <w:r>
          <w:t>4</w:t>
        </w:r>
        <w:r>
          <w:fldChar w:fldCharType="end"/>
        </w:r>
      </w:hyperlink>
    </w:p>
    <w:p>
      <w:pPr>
        <w:pStyle w:val="TOC2"/>
        <w:tabs>
          <w:tab w:val="right" w:leader="dot" w:pos="8306"/>
        </w:tabs>
      </w:pPr>
      <w:hyperlink w:anchor="_Toc9769" w:history="1">
        <w:r>
          <w:rPr>
            <w:rFonts w:ascii="仿宋" w:eastAsia="仿宋" w:hAnsi="仿宋" w:cs="仿宋" w:hint="eastAsia"/>
            <w:lang w:eastAsia="zh-CN"/>
          </w:rPr>
          <w:t>(三)、行业发展及市场前景分析</w:t>
        </w:r>
        <w:r>
          <w:tab/>
        </w:r>
        <w:r>
          <w:fldChar w:fldCharType="begin"/>
        </w:r>
        <w:r>
          <w:instrText xml:space="preserve"> PAGEREF _Toc9769 \h </w:instrText>
        </w:r>
        <w:r>
          <w:fldChar w:fldCharType="separate"/>
        </w:r>
        <w:r>
          <w:t>4</w:t>
        </w:r>
        <w:r>
          <w:fldChar w:fldCharType="end"/>
        </w:r>
      </w:hyperlink>
    </w:p>
    <w:p>
      <w:pPr>
        <w:pStyle w:val="TOC1"/>
        <w:tabs>
          <w:tab w:val="right" w:leader="dot" w:pos="8306"/>
        </w:tabs>
      </w:pPr>
      <w:hyperlink w:anchor="_Toc15329" w:history="1">
        <w:r>
          <w:rPr>
            <w:rFonts w:ascii="仿宋" w:eastAsia="仿宋" w:hAnsi="仿宋" w:cs="仿宋" w:hint="eastAsia"/>
            <w:lang w:eastAsia="zh-CN"/>
          </w:rPr>
          <w:t>二、公司成立背景及可行性分析</w:t>
        </w:r>
        <w:r>
          <w:tab/>
        </w:r>
        <w:r>
          <w:fldChar w:fldCharType="begin"/>
        </w:r>
        <w:r>
          <w:instrText xml:space="preserve"> PAGEREF _Toc15329 \h </w:instrText>
        </w:r>
        <w:r>
          <w:fldChar w:fldCharType="separate"/>
        </w:r>
        <w:r>
          <w:t>6</w:t>
        </w:r>
        <w:r>
          <w:fldChar w:fldCharType="end"/>
        </w:r>
      </w:hyperlink>
    </w:p>
    <w:p>
      <w:pPr>
        <w:pStyle w:val="TOC2"/>
        <w:tabs>
          <w:tab w:val="right" w:leader="dot" w:pos="8306"/>
        </w:tabs>
      </w:pPr>
      <w:hyperlink w:anchor="_Toc30482" w:history="1">
        <w:r>
          <w:rPr>
            <w:rFonts w:ascii="仿宋" w:eastAsia="仿宋" w:hAnsi="仿宋" w:cs="仿宋" w:hint="eastAsia"/>
            <w:lang w:eastAsia="zh-CN"/>
          </w:rPr>
          <w:t>(一)、发展思路</w:t>
        </w:r>
        <w:r>
          <w:tab/>
        </w:r>
        <w:r>
          <w:fldChar w:fldCharType="begin"/>
        </w:r>
        <w:r>
          <w:instrText xml:space="preserve"> PAGEREF _Toc30482 \h </w:instrText>
        </w:r>
        <w:r>
          <w:fldChar w:fldCharType="separate"/>
        </w:r>
        <w:r>
          <w:t>6</w:t>
        </w:r>
        <w:r>
          <w:fldChar w:fldCharType="end"/>
        </w:r>
      </w:hyperlink>
    </w:p>
    <w:p>
      <w:pPr>
        <w:pStyle w:val="TOC2"/>
        <w:tabs>
          <w:tab w:val="right" w:leader="dot" w:pos="8306"/>
        </w:tabs>
      </w:pPr>
      <w:hyperlink w:anchor="_Toc24481" w:history="1">
        <w:r>
          <w:rPr>
            <w:rFonts w:ascii="仿宋" w:eastAsia="仿宋" w:hAnsi="仿宋" w:cs="仿宋" w:hint="eastAsia"/>
            <w:lang w:eastAsia="zh-CN"/>
          </w:rPr>
          <w:t>(二)、产业发展背景分析</w:t>
        </w:r>
        <w:r>
          <w:tab/>
        </w:r>
        <w:r>
          <w:fldChar w:fldCharType="begin"/>
        </w:r>
        <w:r>
          <w:instrText xml:space="preserve"> PAGEREF _Toc24481 \h </w:instrText>
        </w:r>
        <w:r>
          <w:fldChar w:fldCharType="separate"/>
        </w:r>
        <w:r>
          <w:t>6</w:t>
        </w:r>
        <w:r>
          <w:fldChar w:fldCharType="end"/>
        </w:r>
      </w:hyperlink>
    </w:p>
    <w:p>
      <w:pPr>
        <w:pStyle w:val="TOC2"/>
        <w:tabs>
          <w:tab w:val="right" w:leader="dot" w:pos="8306"/>
        </w:tabs>
      </w:pPr>
      <w:hyperlink w:anchor="_Toc27135" w:history="1">
        <w:r>
          <w:rPr>
            <w:rFonts w:ascii="仿宋" w:eastAsia="仿宋" w:hAnsi="仿宋" w:cs="仿宋" w:hint="eastAsia"/>
            <w:lang w:eastAsia="zh-CN"/>
          </w:rPr>
          <w:t>(三)、产业发展原则</w:t>
        </w:r>
        <w:r>
          <w:tab/>
        </w:r>
        <w:r>
          <w:fldChar w:fldCharType="begin"/>
        </w:r>
        <w:r>
          <w:instrText xml:space="preserve"> PAGEREF _Toc27135 \h </w:instrText>
        </w:r>
        <w:r>
          <w:fldChar w:fldCharType="separate"/>
        </w:r>
        <w:r>
          <w:t>8</w:t>
        </w:r>
        <w:r>
          <w:fldChar w:fldCharType="end"/>
        </w:r>
      </w:hyperlink>
    </w:p>
    <w:p>
      <w:pPr>
        <w:pStyle w:val="TOC2"/>
        <w:tabs>
          <w:tab w:val="right" w:leader="dot" w:pos="8306"/>
        </w:tabs>
      </w:pPr>
      <w:hyperlink w:anchor="_Toc1909" w:history="1">
        <w:r>
          <w:rPr>
            <w:rFonts w:ascii="仿宋" w:eastAsia="仿宋" w:hAnsi="仿宋" w:cs="仿宋" w:hint="eastAsia"/>
            <w:lang w:eastAsia="zh-CN"/>
          </w:rPr>
          <w:t>(四)、区域产业环境分析</w:t>
        </w:r>
        <w:r>
          <w:tab/>
        </w:r>
        <w:r>
          <w:fldChar w:fldCharType="begin"/>
        </w:r>
        <w:r>
          <w:instrText xml:space="preserve"> PAGEREF _Toc1909 \h </w:instrText>
        </w:r>
        <w:r>
          <w:fldChar w:fldCharType="separate"/>
        </w:r>
        <w:r>
          <w:t>9</w:t>
        </w:r>
        <w:r>
          <w:fldChar w:fldCharType="end"/>
        </w:r>
      </w:hyperlink>
    </w:p>
    <w:p>
      <w:pPr>
        <w:pStyle w:val="TOC2"/>
        <w:tabs>
          <w:tab w:val="right" w:leader="dot" w:pos="8306"/>
        </w:tabs>
      </w:pPr>
      <w:hyperlink w:anchor="_Toc8016" w:history="1">
        <w:r>
          <w:rPr>
            <w:rFonts w:ascii="仿宋" w:eastAsia="仿宋" w:hAnsi="仿宋" w:cs="仿宋" w:hint="eastAsia"/>
            <w:lang w:eastAsia="zh-CN"/>
          </w:rPr>
          <w:t>(五)、可行性分析</w:t>
        </w:r>
        <w:r>
          <w:tab/>
        </w:r>
        <w:r>
          <w:fldChar w:fldCharType="begin"/>
        </w:r>
        <w:r>
          <w:instrText xml:space="preserve"> PAGEREF _Toc8016 \h </w:instrText>
        </w:r>
        <w:r>
          <w:fldChar w:fldCharType="separate"/>
        </w:r>
        <w:r>
          <w:t>11</w:t>
        </w:r>
        <w:r>
          <w:fldChar w:fldCharType="end"/>
        </w:r>
      </w:hyperlink>
    </w:p>
    <w:p>
      <w:pPr>
        <w:pStyle w:val="TOC2"/>
        <w:tabs>
          <w:tab w:val="right" w:leader="dot" w:pos="8306"/>
        </w:tabs>
      </w:pPr>
      <w:hyperlink w:anchor="_Toc21815" w:history="1">
        <w:r>
          <w:rPr>
            <w:rFonts w:ascii="仿宋" w:eastAsia="仿宋" w:hAnsi="仿宋" w:cs="仿宋" w:hint="eastAsia"/>
            <w:lang w:eastAsia="zh-CN"/>
          </w:rPr>
          <w:t>(六)、产业发展重点任务</w:t>
        </w:r>
        <w:r>
          <w:tab/>
        </w:r>
        <w:r>
          <w:fldChar w:fldCharType="begin"/>
        </w:r>
        <w:r>
          <w:instrText xml:space="preserve"> PAGEREF _Toc21815 \h </w:instrText>
        </w:r>
        <w:r>
          <w:fldChar w:fldCharType="separate"/>
        </w:r>
        <w:r>
          <w:t>12</w:t>
        </w:r>
        <w:r>
          <w:fldChar w:fldCharType="end"/>
        </w:r>
      </w:hyperlink>
    </w:p>
    <w:p>
      <w:pPr>
        <w:pStyle w:val="TOC2"/>
        <w:tabs>
          <w:tab w:val="right" w:leader="dot" w:pos="8306"/>
        </w:tabs>
      </w:pPr>
      <w:hyperlink w:anchor="_Toc4237" w:history="1">
        <w:r>
          <w:rPr>
            <w:rFonts w:ascii="仿宋" w:eastAsia="仿宋" w:hAnsi="仿宋" w:cs="仿宋" w:hint="eastAsia"/>
            <w:lang w:eastAsia="zh-CN"/>
          </w:rPr>
          <w:t>(七)、单组元肼、双组元液体推力器项目建设必要性分析</w:t>
        </w:r>
        <w:r>
          <w:tab/>
        </w:r>
        <w:r>
          <w:fldChar w:fldCharType="begin"/>
        </w:r>
        <w:r>
          <w:instrText xml:space="preserve"> PAGEREF _Toc4237 \h </w:instrText>
        </w:r>
        <w:r>
          <w:fldChar w:fldCharType="separate"/>
        </w:r>
        <w:r>
          <w:t>14</w:t>
        </w:r>
        <w:r>
          <w:fldChar w:fldCharType="end"/>
        </w:r>
      </w:hyperlink>
    </w:p>
    <w:p>
      <w:pPr>
        <w:pStyle w:val="TOC1"/>
        <w:tabs>
          <w:tab w:val="right" w:leader="dot" w:pos="8306"/>
        </w:tabs>
      </w:pPr>
      <w:hyperlink w:anchor="_Toc1816" w:history="1">
        <w:r>
          <w:rPr>
            <w:rFonts w:ascii="仿宋" w:eastAsia="仿宋" w:hAnsi="仿宋" w:cs="仿宋" w:hint="eastAsia"/>
            <w:lang w:eastAsia="zh-CN"/>
          </w:rPr>
          <w:t>三、选址分析</w:t>
        </w:r>
        <w:r>
          <w:tab/>
        </w:r>
        <w:r>
          <w:fldChar w:fldCharType="begin"/>
        </w:r>
        <w:r>
          <w:instrText xml:space="preserve"> PAGEREF _Toc1816 \h </w:instrText>
        </w:r>
        <w:r>
          <w:fldChar w:fldCharType="separate"/>
        </w:r>
        <w:r>
          <w:t>15</w:t>
        </w:r>
        <w:r>
          <w:fldChar w:fldCharType="end"/>
        </w:r>
      </w:hyperlink>
    </w:p>
    <w:p>
      <w:pPr>
        <w:pStyle w:val="TOC2"/>
        <w:tabs>
          <w:tab w:val="right" w:leader="dot" w:pos="8306"/>
        </w:tabs>
      </w:pPr>
      <w:hyperlink w:anchor="_Toc10947" w:history="1">
        <w:r>
          <w:rPr>
            <w:rFonts w:ascii="仿宋" w:eastAsia="仿宋" w:hAnsi="仿宋" w:cs="仿宋" w:hint="eastAsia"/>
            <w:lang w:eastAsia="zh-CN"/>
          </w:rPr>
          <w:t>(一)、单组元肼、双组元液体推力器项目选址原则</w:t>
        </w:r>
        <w:r>
          <w:tab/>
        </w:r>
        <w:r>
          <w:fldChar w:fldCharType="begin"/>
        </w:r>
        <w:r>
          <w:instrText xml:space="preserve"> PAGEREF _Toc10947 \h </w:instrText>
        </w:r>
        <w:r>
          <w:fldChar w:fldCharType="separate"/>
        </w:r>
        <w:r>
          <w:t>15</w:t>
        </w:r>
        <w:r>
          <w:fldChar w:fldCharType="end"/>
        </w:r>
      </w:hyperlink>
    </w:p>
    <w:p>
      <w:pPr>
        <w:pStyle w:val="TOC2"/>
        <w:tabs>
          <w:tab w:val="right" w:leader="dot" w:pos="8306"/>
        </w:tabs>
      </w:pPr>
      <w:hyperlink w:anchor="_Toc26377" w:history="1">
        <w:r>
          <w:rPr>
            <w:rFonts w:ascii="仿宋" w:eastAsia="仿宋" w:hAnsi="仿宋" w:cs="仿宋" w:hint="eastAsia"/>
            <w:lang w:eastAsia="zh-CN"/>
          </w:rPr>
          <w:t>(二)、建设区基本情况</w:t>
        </w:r>
        <w:r>
          <w:tab/>
        </w:r>
        <w:r>
          <w:fldChar w:fldCharType="begin"/>
        </w:r>
        <w:r>
          <w:instrText xml:space="preserve"> PAGEREF _Toc26377 \h </w:instrText>
        </w:r>
        <w:r>
          <w:fldChar w:fldCharType="separate"/>
        </w:r>
        <w:r>
          <w:t>17</w:t>
        </w:r>
        <w:r>
          <w:fldChar w:fldCharType="end"/>
        </w:r>
      </w:hyperlink>
    </w:p>
    <w:p>
      <w:pPr>
        <w:pStyle w:val="TOC2"/>
        <w:tabs>
          <w:tab w:val="right" w:leader="dot" w:pos="8306"/>
        </w:tabs>
      </w:pPr>
      <w:hyperlink w:anchor="_Toc17617" w:history="1">
        <w:r>
          <w:rPr>
            <w:rFonts w:ascii="仿宋" w:eastAsia="仿宋" w:hAnsi="仿宋" w:cs="仿宋" w:hint="eastAsia"/>
            <w:lang w:eastAsia="zh-CN"/>
          </w:rPr>
          <w:t>(三)、发展目标</w:t>
        </w:r>
        <w:r>
          <w:tab/>
        </w:r>
        <w:r>
          <w:fldChar w:fldCharType="begin"/>
        </w:r>
        <w:r>
          <w:instrText xml:space="preserve"> PAGEREF _Toc17617 \h </w:instrText>
        </w:r>
        <w:r>
          <w:fldChar w:fldCharType="separate"/>
        </w:r>
        <w:r>
          <w:t>18</w:t>
        </w:r>
        <w:r>
          <w:fldChar w:fldCharType="end"/>
        </w:r>
      </w:hyperlink>
    </w:p>
    <w:p>
      <w:pPr>
        <w:pStyle w:val="TOC2"/>
        <w:tabs>
          <w:tab w:val="right" w:leader="dot" w:pos="8306"/>
        </w:tabs>
      </w:pPr>
      <w:hyperlink w:anchor="_Toc6749" w:history="1">
        <w:r>
          <w:rPr>
            <w:rFonts w:ascii="仿宋" w:eastAsia="仿宋" w:hAnsi="仿宋" w:cs="仿宋" w:hint="eastAsia"/>
            <w:lang w:eastAsia="zh-CN"/>
          </w:rPr>
          <w:t>(四)、产业发展方向</w:t>
        </w:r>
        <w:r>
          <w:tab/>
        </w:r>
        <w:r>
          <w:fldChar w:fldCharType="begin"/>
        </w:r>
        <w:r>
          <w:instrText xml:space="preserve"> PAGEREF _Toc6749 \h </w:instrText>
        </w:r>
        <w:r>
          <w:fldChar w:fldCharType="separate"/>
        </w:r>
        <w:r>
          <w:t>19</w:t>
        </w:r>
        <w:r>
          <w:fldChar w:fldCharType="end"/>
        </w:r>
      </w:hyperlink>
    </w:p>
    <w:p>
      <w:pPr>
        <w:pStyle w:val="TOC2"/>
        <w:tabs>
          <w:tab w:val="right" w:leader="dot" w:pos="8306"/>
        </w:tabs>
      </w:pPr>
      <w:hyperlink w:anchor="_Toc6403" w:history="1">
        <w:r>
          <w:rPr>
            <w:rFonts w:ascii="仿宋" w:eastAsia="仿宋" w:hAnsi="仿宋" w:cs="仿宋" w:hint="eastAsia"/>
            <w:lang w:eastAsia="zh-CN"/>
          </w:rPr>
          <w:t>(五)、单组元肼、双组元液体推力器项目选址综合评价</w:t>
        </w:r>
        <w:r>
          <w:tab/>
        </w:r>
        <w:r>
          <w:fldChar w:fldCharType="begin"/>
        </w:r>
        <w:r>
          <w:instrText xml:space="preserve"> PAGEREF _Toc6403 \h </w:instrText>
        </w:r>
        <w:r>
          <w:fldChar w:fldCharType="separate"/>
        </w:r>
        <w:r>
          <w:t>20</w:t>
        </w:r>
        <w:r>
          <w:fldChar w:fldCharType="end"/>
        </w:r>
      </w:hyperlink>
    </w:p>
    <w:p>
      <w:pPr>
        <w:pStyle w:val="TOC1"/>
        <w:tabs>
          <w:tab w:val="right" w:leader="dot" w:pos="8306"/>
        </w:tabs>
      </w:pPr>
      <w:hyperlink w:anchor="_Toc31589" w:history="1">
        <w:r>
          <w:rPr>
            <w:rFonts w:ascii="仿宋" w:eastAsia="仿宋" w:hAnsi="仿宋" w:cs="仿宋" w:hint="eastAsia"/>
            <w:lang w:eastAsia="zh-CN"/>
          </w:rPr>
          <w:t>四、发展规划</w:t>
        </w:r>
        <w:r>
          <w:tab/>
        </w:r>
        <w:r>
          <w:fldChar w:fldCharType="begin"/>
        </w:r>
        <w:r>
          <w:instrText xml:space="preserve"> PAGEREF _Toc31589 \h </w:instrText>
        </w:r>
        <w:r>
          <w:fldChar w:fldCharType="separate"/>
        </w:r>
        <w:r>
          <w:t>21</w:t>
        </w:r>
        <w:r>
          <w:fldChar w:fldCharType="end"/>
        </w:r>
      </w:hyperlink>
    </w:p>
    <w:p>
      <w:pPr>
        <w:pStyle w:val="TOC2"/>
        <w:tabs>
          <w:tab w:val="right" w:leader="dot" w:pos="8306"/>
        </w:tabs>
      </w:pPr>
      <w:hyperlink w:anchor="_Toc25778" w:history="1">
        <w:r>
          <w:rPr>
            <w:rFonts w:ascii="仿宋" w:eastAsia="仿宋" w:hAnsi="仿宋" w:cs="仿宋" w:hint="eastAsia"/>
            <w:lang w:eastAsia="zh-CN"/>
          </w:rPr>
          <w:t>(一)、公司发展规划</w:t>
        </w:r>
        <w:r>
          <w:tab/>
        </w:r>
        <w:r>
          <w:fldChar w:fldCharType="begin"/>
        </w:r>
        <w:r>
          <w:instrText xml:space="preserve"> PAGEREF _Toc25778 \h </w:instrText>
        </w:r>
        <w:r>
          <w:fldChar w:fldCharType="separate"/>
        </w:r>
        <w:r>
          <w:t>21</w:t>
        </w:r>
        <w:r>
          <w:fldChar w:fldCharType="end"/>
        </w:r>
      </w:hyperlink>
    </w:p>
    <w:p>
      <w:pPr>
        <w:pStyle w:val="TOC2"/>
        <w:tabs>
          <w:tab w:val="right" w:leader="dot" w:pos="8306"/>
        </w:tabs>
      </w:pPr>
      <w:hyperlink w:anchor="_Toc13601" w:history="1">
        <w:r>
          <w:rPr>
            <w:rFonts w:ascii="仿宋" w:eastAsia="仿宋" w:hAnsi="仿宋" w:cs="仿宋" w:hint="eastAsia"/>
            <w:lang w:eastAsia="zh-CN"/>
          </w:rPr>
          <w:t>(二)、保障措施</w:t>
        </w:r>
        <w:r>
          <w:tab/>
        </w:r>
        <w:r>
          <w:fldChar w:fldCharType="begin"/>
        </w:r>
        <w:r>
          <w:instrText xml:space="preserve"> PAGEREF _Toc13601 \h </w:instrText>
        </w:r>
        <w:r>
          <w:fldChar w:fldCharType="separate"/>
        </w:r>
        <w:r>
          <w:t>22</w:t>
        </w:r>
        <w:r>
          <w:fldChar w:fldCharType="end"/>
        </w:r>
      </w:hyperlink>
    </w:p>
    <w:p>
      <w:pPr>
        <w:pStyle w:val="TOC1"/>
        <w:tabs>
          <w:tab w:val="right" w:leader="dot" w:pos="8306"/>
        </w:tabs>
      </w:pPr>
      <w:hyperlink w:anchor="_Toc9669" w:history="1">
        <w:r>
          <w:rPr>
            <w:rFonts w:ascii="仿宋" w:eastAsia="仿宋" w:hAnsi="仿宋" w:cs="仿宋" w:hint="eastAsia"/>
            <w:lang w:eastAsia="zh-CN"/>
          </w:rPr>
          <w:t>五、法人治理</w:t>
        </w:r>
        <w:r>
          <w:tab/>
        </w:r>
        <w:r>
          <w:fldChar w:fldCharType="begin"/>
        </w:r>
        <w:r>
          <w:instrText xml:space="preserve"> PAGEREF _Toc9669 \h </w:instrText>
        </w:r>
        <w:r>
          <w:fldChar w:fldCharType="separate"/>
        </w:r>
        <w:r>
          <w:t>27</w:t>
        </w:r>
        <w:r>
          <w:fldChar w:fldCharType="end"/>
        </w:r>
      </w:hyperlink>
    </w:p>
    <w:p>
      <w:pPr>
        <w:pStyle w:val="TOC2"/>
        <w:tabs>
          <w:tab w:val="right" w:leader="dot" w:pos="8306"/>
        </w:tabs>
      </w:pPr>
      <w:hyperlink w:anchor="_Toc22836" w:history="1">
        <w:r>
          <w:rPr>
            <w:rFonts w:ascii="仿宋" w:eastAsia="仿宋" w:hAnsi="仿宋" w:cs="仿宋" w:hint="eastAsia"/>
            <w:lang w:eastAsia="zh-CN"/>
          </w:rPr>
          <w:t>(一)、股东权利及义务</w:t>
        </w:r>
        <w:r>
          <w:tab/>
        </w:r>
        <w:r>
          <w:fldChar w:fldCharType="begin"/>
        </w:r>
        <w:r>
          <w:instrText xml:space="preserve"> PAGEREF _Toc22836 \h </w:instrText>
        </w:r>
        <w:r>
          <w:fldChar w:fldCharType="separate"/>
        </w:r>
        <w:r>
          <w:t>27</w:t>
        </w:r>
        <w:r>
          <w:fldChar w:fldCharType="end"/>
        </w:r>
      </w:hyperlink>
    </w:p>
    <w:p>
      <w:pPr>
        <w:pStyle w:val="TOC2"/>
        <w:tabs>
          <w:tab w:val="right" w:leader="dot" w:pos="8306"/>
        </w:tabs>
      </w:pPr>
      <w:hyperlink w:anchor="_Toc27968" w:history="1">
        <w:r>
          <w:rPr>
            <w:rFonts w:ascii="仿宋" w:eastAsia="仿宋" w:hAnsi="仿宋" w:cs="仿宋" w:hint="eastAsia"/>
            <w:lang w:eastAsia="zh-CN"/>
          </w:rPr>
          <w:t>(二)、董事</w:t>
        </w:r>
        <w:r>
          <w:tab/>
        </w:r>
        <w:r>
          <w:fldChar w:fldCharType="begin"/>
        </w:r>
        <w:r>
          <w:instrText xml:space="preserve"> PAGEREF _Toc27968 \h </w:instrText>
        </w:r>
        <w:r>
          <w:fldChar w:fldCharType="separate"/>
        </w:r>
        <w:r>
          <w:t>29</w:t>
        </w:r>
        <w:r>
          <w:fldChar w:fldCharType="end"/>
        </w:r>
      </w:hyperlink>
    </w:p>
    <w:p>
      <w:pPr>
        <w:pStyle w:val="TOC2"/>
        <w:tabs>
          <w:tab w:val="right" w:leader="dot" w:pos="8306"/>
        </w:tabs>
      </w:pPr>
      <w:hyperlink w:anchor="_Toc10943" w:history="1">
        <w:r>
          <w:rPr>
            <w:rFonts w:ascii="仿宋" w:eastAsia="仿宋" w:hAnsi="仿宋" w:cs="仿宋" w:hint="eastAsia"/>
            <w:lang w:eastAsia="zh-CN"/>
          </w:rPr>
          <w:t>(三)、高级管理人员</w:t>
        </w:r>
        <w:r>
          <w:tab/>
        </w:r>
        <w:r>
          <w:fldChar w:fldCharType="begin"/>
        </w:r>
        <w:r>
          <w:instrText xml:space="preserve"> PAGEREF _Toc10943 \h </w:instrText>
        </w:r>
        <w:r>
          <w:fldChar w:fldCharType="separate"/>
        </w:r>
        <w:r>
          <w:t>34</w:t>
        </w:r>
        <w:r>
          <w:fldChar w:fldCharType="end"/>
        </w:r>
      </w:hyperlink>
    </w:p>
    <w:p>
      <w:pPr>
        <w:pStyle w:val="TOC2"/>
        <w:tabs>
          <w:tab w:val="right" w:leader="dot" w:pos="8306"/>
        </w:tabs>
      </w:pPr>
      <w:hyperlink w:anchor="_Toc14151" w:history="1">
        <w:r>
          <w:rPr>
            <w:rFonts w:ascii="仿宋" w:eastAsia="仿宋" w:hAnsi="仿宋" w:cs="仿宋" w:hint="eastAsia"/>
            <w:lang w:eastAsia="zh-CN"/>
          </w:rPr>
          <w:t>(四)、监事</w:t>
        </w:r>
        <w:r>
          <w:tab/>
        </w:r>
        <w:r>
          <w:fldChar w:fldCharType="begin"/>
        </w:r>
        <w:r>
          <w:instrText xml:space="preserve"> PAGEREF _Toc14151 \h </w:instrText>
        </w:r>
        <w:r>
          <w:fldChar w:fldCharType="separate"/>
        </w:r>
        <w:r>
          <w:t>36</w:t>
        </w:r>
        <w:r>
          <w:fldChar w:fldCharType="end"/>
        </w:r>
      </w:hyperlink>
    </w:p>
    <w:p>
      <w:pPr>
        <w:pStyle w:val="TOC1"/>
        <w:tabs>
          <w:tab w:val="right" w:leader="dot" w:pos="8306"/>
        </w:tabs>
      </w:pPr>
      <w:hyperlink w:anchor="_Toc27857" w:history="1">
        <w:r>
          <w:rPr>
            <w:rFonts w:ascii="仿宋" w:eastAsia="仿宋" w:hAnsi="仿宋" w:cs="仿宋" w:hint="eastAsia"/>
            <w:lang w:eastAsia="zh-CN"/>
          </w:rPr>
          <w:t>六、建设进度分析</w:t>
        </w:r>
        <w:r>
          <w:tab/>
        </w:r>
        <w:r>
          <w:fldChar w:fldCharType="begin"/>
        </w:r>
        <w:r>
          <w:instrText xml:space="preserve"> PAGEREF _Toc27857 \h </w:instrText>
        </w:r>
        <w:r>
          <w:fldChar w:fldCharType="separate"/>
        </w:r>
        <w:r>
          <w:t>37</w:t>
        </w:r>
        <w:r>
          <w:fldChar w:fldCharType="end"/>
        </w:r>
      </w:hyperlink>
    </w:p>
    <w:p>
      <w:pPr>
        <w:pStyle w:val="TOC2"/>
        <w:tabs>
          <w:tab w:val="right" w:leader="dot" w:pos="8306"/>
        </w:tabs>
      </w:pPr>
      <w:hyperlink w:anchor="_Toc31806" w:history="1">
        <w:r>
          <w:rPr>
            <w:rFonts w:ascii="仿宋" w:eastAsia="仿宋" w:hAnsi="仿宋" w:cs="仿宋" w:hint="eastAsia"/>
            <w:lang w:eastAsia="zh-CN"/>
          </w:rPr>
          <w:t>(一)、单组元肼、双组元液体推力器项目进度安排</w:t>
        </w:r>
        <w:r>
          <w:tab/>
        </w:r>
        <w:r>
          <w:fldChar w:fldCharType="begin"/>
        </w:r>
        <w:r>
          <w:instrText xml:space="preserve"> PAGEREF _Toc31806 \h </w:instrText>
        </w:r>
        <w:r>
          <w:fldChar w:fldCharType="separate"/>
        </w:r>
        <w:r>
          <w:t>37</w:t>
        </w:r>
        <w:r>
          <w:fldChar w:fldCharType="end"/>
        </w:r>
      </w:hyperlink>
    </w:p>
    <w:p>
      <w:pPr>
        <w:pStyle w:val="TOC2"/>
        <w:tabs>
          <w:tab w:val="right" w:leader="dot" w:pos="8306"/>
        </w:tabs>
      </w:pPr>
      <w:hyperlink w:anchor="_Toc14728" w:history="1">
        <w:r>
          <w:rPr>
            <w:rFonts w:ascii="仿宋" w:eastAsia="仿宋" w:hAnsi="仿宋" w:cs="仿宋" w:hint="eastAsia"/>
            <w:lang w:eastAsia="zh-CN"/>
          </w:rPr>
          <w:t>(二)、单组元肼、双组元液体推力器项目实施保障措施</w:t>
        </w:r>
        <w:r>
          <w:tab/>
        </w:r>
        <w:r>
          <w:fldChar w:fldCharType="begin"/>
        </w:r>
        <w:r>
          <w:instrText xml:space="preserve"> PAGEREF _Toc14728 \h </w:instrText>
        </w:r>
        <w:r>
          <w:fldChar w:fldCharType="separate"/>
        </w:r>
        <w:r>
          <w:t>39</w:t>
        </w:r>
        <w:r>
          <w:fldChar w:fldCharType="end"/>
        </w:r>
      </w:hyperlink>
    </w:p>
    <w:p>
      <w:pPr>
        <w:pStyle w:val="TOC1"/>
        <w:tabs>
          <w:tab w:val="right" w:leader="dot" w:pos="8306"/>
        </w:tabs>
      </w:pPr>
      <w:hyperlink w:anchor="_Toc3055" w:history="1">
        <w:r>
          <w:rPr>
            <w:rFonts w:ascii="仿宋" w:eastAsia="仿宋" w:hAnsi="仿宋" w:cs="仿宋" w:hint="eastAsia"/>
            <w:lang w:eastAsia="zh-CN"/>
          </w:rPr>
          <w:t>七、投资方案分析</w:t>
        </w:r>
        <w:r>
          <w:tab/>
        </w:r>
        <w:r>
          <w:fldChar w:fldCharType="begin"/>
        </w:r>
        <w:r>
          <w:instrText xml:space="preserve"> PAGEREF _Toc3055 \h </w:instrText>
        </w:r>
        <w:r>
          <w:fldChar w:fldCharType="separate"/>
        </w:r>
        <w:r>
          <w:t>40</w:t>
        </w:r>
        <w:r>
          <w:fldChar w:fldCharType="end"/>
        </w:r>
      </w:hyperlink>
    </w:p>
    <w:p>
      <w:pPr>
        <w:pStyle w:val="TOC2"/>
        <w:tabs>
          <w:tab w:val="right" w:leader="dot" w:pos="8306"/>
        </w:tabs>
      </w:pPr>
      <w:hyperlink w:anchor="_Toc20252" w:history="1">
        <w:r>
          <w:rPr>
            <w:rFonts w:ascii="仿宋" w:eastAsia="仿宋" w:hAnsi="仿宋" w:cs="仿宋" w:hint="eastAsia"/>
            <w:lang w:eastAsia="zh-CN"/>
          </w:rPr>
          <w:t>(一)、编制说明</w:t>
        </w:r>
        <w:r>
          <w:tab/>
        </w:r>
        <w:r>
          <w:fldChar w:fldCharType="begin"/>
        </w:r>
        <w:r>
          <w:instrText xml:space="preserve"> PAGEREF _Toc20252 \h </w:instrText>
        </w:r>
        <w:r>
          <w:fldChar w:fldCharType="separate"/>
        </w:r>
        <w:r>
          <w:t>40</w:t>
        </w:r>
        <w:r>
          <w:fldChar w:fldCharType="end"/>
        </w:r>
      </w:hyperlink>
    </w:p>
    <w:p>
      <w:pPr>
        <w:pStyle w:val="TOC2"/>
        <w:tabs>
          <w:tab w:val="right" w:leader="dot" w:pos="8306"/>
        </w:tabs>
      </w:pPr>
      <w:hyperlink w:anchor="_Toc2782" w:history="1">
        <w:r>
          <w:rPr>
            <w:rFonts w:ascii="仿宋" w:eastAsia="仿宋" w:hAnsi="仿宋" w:cs="仿宋" w:hint="eastAsia"/>
            <w:lang w:eastAsia="zh-CN"/>
          </w:rPr>
          <w:t>(二)、建设投资</w:t>
        </w:r>
        <w:r>
          <w:tab/>
        </w:r>
        <w:r>
          <w:fldChar w:fldCharType="begin"/>
        </w:r>
        <w:r>
          <w:instrText xml:space="preserve"> PAGEREF _Toc2782 \h </w:instrText>
        </w:r>
        <w:r>
          <w:fldChar w:fldCharType="separate"/>
        </w:r>
        <w:r>
          <w:t>40</w:t>
        </w:r>
        <w:r>
          <w:fldChar w:fldCharType="end"/>
        </w:r>
      </w:hyperlink>
    </w:p>
    <w:p>
      <w:pPr>
        <w:pStyle w:val="TOC2"/>
        <w:tabs>
          <w:tab w:val="right" w:leader="dot" w:pos="8306"/>
        </w:tabs>
      </w:pPr>
      <w:hyperlink w:anchor="_Toc27245" w:history="1">
        <w:r>
          <w:rPr>
            <w:rFonts w:ascii="仿宋" w:eastAsia="仿宋" w:hAnsi="仿宋" w:cs="仿宋" w:hint="eastAsia"/>
            <w:lang w:eastAsia="zh-CN"/>
          </w:rPr>
          <w:t>(三)、建设期利息</w:t>
        </w:r>
        <w:r>
          <w:tab/>
        </w:r>
        <w:r>
          <w:fldChar w:fldCharType="begin"/>
        </w:r>
        <w:r>
          <w:instrText xml:space="preserve"> PAGEREF _Toc27245 \h </w:instrText>
        </w:r>
        <w:r>
          <w:fldChar w:fldCharType="separate"/>
        </w:r>
        <w:r>
          <w:t>41</w:t>
        </w:r>
        <w:r>
          <w:fldChar w:fldCharType="end"/>
        </w:r>
      </w:hyperlink>
    </w:p>
    <w:p>
      <w:pPr>
        <w:pStyle w:val="TOC2"/>
        <w:tabs>
          <w:tab w:val="right" w:leader="dot" w:pos="8306"/>
        </w:tabs>
      </w:pPr>
      <w:hyperlink w:anchor="_Toc27439" w:history="1">
        <w:r>
          <w:rPr>
            <w:rFonts w:ascii="仿宋" w:eastAsia="仿宋" w:hAnsi="仿宋" w:cs="仿宋" w:hint="eastAsia"/>
            <w:lang w:eastAsia="zh-CN"/>
          </w:rPr>
          <w:t>(四)、流动资金</w:t>
        </w:r>
        <w:r>
          <w:tab/>
        </w:r>
        <w:r>
          <w:fldChar w:fldCharType="begin"/>
        </w:r>
        <w:r>
          <w:instrText xml:space="preserve"> PAGEREF _Toc27439 \h </w:instrText>
        </w:r>
        <w:r>
          <w:fldChar w:fldCharType="separate"/>
        </w:r>
        <w:r>
          <w:t>41</w:t>
        </w:r>
        <w:r>
          <w:fldChar w:fldCharType="end"/>
        </w:r>
      </w:hyperlink>
    </w:p>
    <w:p>
      <w:pPr>
        <w:pStyle w:val="TOC2"/>
        <w:tabs>
          <w:tab w:val="right" w:leader="dot" w:pos="8306"/>
        </w:tabs>
      </w:pPr>
      <w:hyperlink w:anchor="_Toc17098" w:history="1">
        <w:r>
          <w:rPr>
            <w:rFonts w:ascii="仿宋" w:eastAsia="仿宋" w:hAnsi="仿宋" w:cs="仿宋" w:hint="eastAsia"/>
            <w:lang w:eastAsia="zh-CN"/>
          </w:rPr>
          <w:t>(五)、单组元肼、双组元液体推力器项目总投资</w:t>
        </w:r>
        <w:r>
          <w:tab/>
        </w:r>
        <w:r>
          <w:fldChar w:fldCharType="begin"/>
        </w:r>
        <w:r>
          <w:instrText xml:space="preserve"> PAGEREF _Toc17098 \h </w:instrText>
        </w:r>
        <w:r>
          <w:fldChar w:fldCharType="separate"/>
        </w:r>
        <w:r>
          <w:t>42</w:t>
        </w:r>
        <w:r>
          <w:fldChar w:fldCharType="end"/>
        </w:r>
      </w:hyperlink>
    </w:p>
    <w:p>
      <w:pPr>
        <w:pStyle w:val="TOC2"/>
        <w:tabs>
          <w:tab w:val="right" w:leader="dot" w:pos="8306"/>
        </w:tabs>
      </w:pPr>
      <w:hyperlink w:anchor="_Toc17867" w:history="1">
        <w:r>
          <w:rPr>
            <w:rFonts w:ascii="仿宋" w:eastAsia="仿宋" w:hAnsi="仿宋" w:cs="仿宋" w:hint="eastAsia"/>
            <w:lang w:eastAsia="zh-CN"/>
          </w:rPr>
          <w:t>(六)、资金筹措与投资计划</w:t>
        </w:r>
        <w:r>
          <w:tab/>
        </w:r>
        <w:r>
          <w:fldChar w:fldCharType="begin"/>
        </w:r>
        <w:r>
          <w:instrText xml:space="preserve"> PAGEREF _Toc17867 \h </w:instrText>
        </w:r>
        <w:r>
          <w:fldChar w:fldCharType="separate"/>
        </w:r>
        <w:r>
          <w:t>42</w:t>
        </w:r>
        <w:r>
          <w:fldChar w:fldCharType="end"/>
        </w:r>
      </w:hyperlink>
    </w:p>
    <w:p>
      <w:pPr>
        <w:pStyle w:val="TOC1"/>
        <w:tabs>
          <w:tab w:val="right" w:leader="dot" w:pos="8306"/>
        </w:tabs>
      </w:pPr>
      <w:hyperlink w:anchor="_Toc6399" w:history="1">
        <w:r>
          <w:rPr>
            <w:rFonts w:ascii="仿宋" w:eastAsia="仿宋" w:hAnsi="仿宋" w:cs="仿宋" w:hint="eastAsia"/>
            <w:lang w:eastAsia="zh-CN"/>
          </w:rPr>
          <w:t>八、目标客户和受众分析</w:t>
        </w:r>
        <w:r>
          <w:tab/>
        </w:r>
        <w:r>
          <w:fldChar w:fldCharType="begin"/>
        </w:r>
        <w:r>
          <w:instrText xml:space="preserve"> PAGEREF _Toc6399 \h </w:instrText>
        </w:r>
        <w:r>
          <w:fldChar w:fldCharType="separate"/>
        </w:r>
        <w:r>
          <w:t>42</w:t>
        </w:r>
        <w:r>
          <w:fldChar w:fldCharType="end"/>
        </w:r>
      </w:hyperlink>
    </w:p>
    <w:p>
      <w:pPr>
        <w:pStyle w:val="TOC2"/>
        <w:tabs>
          <w:tab w:val="right" w:leader="dot" w:pos="8306"/>
        </w:tabs>
      </w:pPr>
      <w:hyperlink w:anchor="_Toc23979" w:history="1">
        <w:r>
          <w:rPr>
            <w:rFonts w:ascii="仿宋" w:eastAsia="仿宋" w:hAnsi="仿宋" w:cs="仿宋" w:hint="eastAsia"/>
            <w:lang w:eastAsia="zh-CN"/>
          </w:rPr>
          <w:t>(一)、客户群体描述</w:t>
        </w:r>
        <w:r>
          <w:tab/>
        </w:r>
        <w:r>
          <w:fldChar w:fldCharType="begin"/>
        </w:r>
        <w:r>
          <w:instrText xml:space="preserve"> PAGEREF _Toc23979 \h </w:instrText>
        </w:r>
        <w:r>
          <w:fldChar w:fldCharType="separate"/>
        </w:r>
        <w:r>
          <w:t>42</w:t>
        </w:r>
        <w:r>
          <w:fldChar w:fldCharType="end"/>
        </w:r>
      </w:hyperlink>
    </w:p>
    <w:p>
      <w:pPr>
        <w:pStyle w:val="TOC2"/>
        <w:tabs>
          <w:tab w:val="right" w:leader="dot" w:pos="8306"/>
        </w:tabs>
      </w:pPr>
      <w:hyperlink w:anchor="_Toc7167" w:history="1">
        <w:r>
          <w:rPr>
            <w:rFonts w:ascii="仿宋" w:eastAsia="仿宋" w:hAnsi="仿宋" w:cs="仿宋" w:hint="eastAsia"/>
            <w:lang w:eastAsia="zh-CN"/>
          </w:rPr>
          <w:t>(二)、客户需求和期望</w:t>
        </w:r>
        <w:r>
          <w:tab/>
        </w:r>
        <w:r>
          <w:fldChar w:fldCharType="begin"/>
        </w:r>
        <w:r>
          <w:instrText xml:space="preserve"> PAGEREF _Toc7167 \h </w:instrText>
        </w:r>
        <w:r>
          <w:fldChar w:fldCharType="separate"/>
        </w:r>
        <w:r>
          <w:t>44</w:t>
        </w:r>
        <w:r>
          <w:fldChar w:fldCharType="end"/>
        </w:r>
      </w:hyperlink>
    </w:p>
    <w:p>
      <w:pPr>
        <w:pStyle w:val="TOC2"/>
        <w:tabs>
          <w:tab w:val="right" w:leader="dot" w:pos="8306"/>
        </w:tabs>
      </w:pPr>
      <w:hyperlink w:anchor="_Toc9836" w:history="1">
        <w:r>
          <w:rPr>
            <w:rFonts w:ascii="仿宋" w:eastAsia="仿宋" w:hAnsi="仿宋" w:cs="仿宋" w:hint="eastAsia"/>
            <w:lang w:eastAsia="zh-CN"/>
          </w:rPr>
          <w:t>(三)、客户获取策略</w:t>
        </w:r>
        <w:r>
          <w:tab/>
        </w:r>
        <w:r>
          <w:fldChar w:fldCharType="begin"/>
        </w:r>
        <w:r>
          <w:instrText xml:space="preserve"> PAGEREF _Toc9836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34" w:history="1">
        <w:r>
          <w:rPr>
            <w:rFonts w:ascii="仿宋" w:eastAsia="仿宋" w:hAnsi="仿宋" w:cs="仿宋" w:hint="eastAsia"/>
            <w:lang w:eastAsia="zh-CN"/>
          </w:rPr>
          <w:t>(四)、客户关系管理</w:t>
        </w:r>
        <w:r>
          <w:tab/>
        </w:r>
        <w:r>
          <w:fldChar w:fldCharType="begin"/>
        </w:r>
        <w:r>
          <w:instrText xml:space="preserve"> PAGEREF _Toc14234 \h </w:instrText>
        </w:r>
        <w:r>
          <w:fldChar w:fldCharType="separate"/>
        </w:r>
        <w:r>
          <w:t>47</w:t>
        </w:r>
        <w:r>
          <w:fldChar w:fldCharType="end"/>
        </w:r>
      </w:hyperlink>
    </w:p>
    <w:p>
      <w:pPr>
        <w:pStyle w:val="TOC1"/>
        <w:tabs>
          <w:tab w:val="right" w:leader="dot" w:pos="8306"/>
        </w:tabs>
      </w:pPr>
      <w:hyperlink w:anchor="_Toc12446" w:history="1">
        <w:r>
          <w:rPr>
            <w:rFonts w:ascii="仿宋" w:eastAsia="仿宋" w:hAnsi="仿宋" w:cs="仿宋" w:hint="eastAsia"/>
            <w:lang w:eastAsia="zh-CN"/>
          </w:rPr>
          <w:t>九、SWOT分析</w:t>
        </w:r>
        <w:r>
          <w:tab/>
        </w:r>
        <w:r>
          <w:fldChar w:fldCharType="begin"/>
        </w:r>
        <w:r>
          <w:instrText xml:space="preserve"> PAGEREF _Toc12446 \h </w:instrText>
        </w:r>
        <w:r>
          <w:fldChar w:fldCharType="separate"/>
        </w:r>
        <w:r>
          <w:t>49</w:t>
        </w:r>
        <w:r>
          <w:fldChar w:fldCharType="end"/>
        </w:r>
      </w:hyperlink>
    </w:p>
    <w:p>
      <w:pPr>
        <w:pStyle w:val="TOC2"/>
        <w:tabs>
          <w:tab w:val="right" w:leader="dot" w:pos="8306"/>
        </w:tabs>
      </w:pPr>
      <w:hyperlink w:anchor="_Toc17950" w:history="1">
        <w:r>
          <w:rPr>
            <w:rFonts w:ascii="仿宋" w:eastAsia="仿宋" w:hAnsi="仿宋" w:cs="仿宋" w:hint="eastAsia"/>
            <w:lang w:eastAsia="zh-CN"/>
          </w:rPr>
          <w:t>(一)、优势分析(S)</w:t>
        </w:r>
        <w:r>
          <w:tab/>
        </w:r>
        <w:r>
          <w:fldChar w:fldCharType="begin"/>
        </w:r>
        <w:r>
          <w:instrText xml:space="preserve"> PAGEREF _Toc17950 \h </w:instrText>
        </w:r>
        <w:r>
          <w:fldChar w:fldCharType="separate"/>
        </w:r>
        <w:r>
          <w:t>49</w:t>
        </w:r>
        <w:r>
          <w:fldChar w:fldCharType="end"/>
        </w:r>
      </w:hyperlink>
    </w:p>
    <w:p>
      <w:pPr>
        <w:pStyle w:val="TOC2"/>
        <w:tabs>
          <w:tab w:val="right" w:leader="dot" w:pos="8306"/>
        </w:tabs>
      </w:pPr>
      <w:hyperlink w:anchor="_Toc12648" w:history="1">
        <w:r>
          <w:rPr>
            <w:rFonts w:ascii="仿宋" w:eastAsia="仿宋" w:hAnsi="仿宋" w:cs="仿宋" w:hint="eastAsia"/>
            <w:lang w:eastAsia="zh-CN"/>
          </w:rPr>
          <w:t>(二)、劣势分析(W)</w:t>
        </w:r>
        <w:r>
          <w:tab/>
        </w:r>
        <w:r>
          <w:fldChar w:fldCharType="begin"/>
        </w:r>
        <w:r>
          <w:instrText xml:space="preserve"> PAGEREF _Toc12648 \h </w:instrText>
        </w:r>
        <w:r>
          <w:fldChar w:fldCharType="separate"/>
        </w:r>
        <w:r>
          <w:t>50</w:t>
        </w:r>
        <w:r>
          <w:fldChar w:fldCharType="end"/>
        </w:r>
      </w:hyperlink>
    </w:p>
    <w:p>
      <w:pPr>
        <w:pStyle w:val="TOC2"/>
        <w:tabs>
          <w:tab w:val="right" w:leader="dot" w:pos="8306"/>
        </w:tabs>
      </w:pPr>
      <w:hyperlink w:anchor="_Toc9180" w:history="1">
        <w:r>
          <w:rPr>
            <w:rFonts w:ascii="仿宋" w:eastAsia="仿宋" w:hAnsi="仿宋" w:cs="仿宋" w:hint="eastAsia"/>
            <w:lang w:eastAsia="zh-CN"/>
          </w:rPr>
          <w:t>(三)、机会分析()</w:t>
        </w:r>
        <w:r>
          <w:tab/>
        </w:r>
        <w:r>
          <w:fldChar w:fldCharType="begin"/>
        </w:r>
        <w:r>
          <w:instrText xml:space="preserve"> PAGEREF _Toc9180 \h </w:instrText>
        </w:r>
        <w:r>
          <w:fldChar w:fldCharType="separate"/>
        </w:r>
        <w:r>
          <w:t>51</w:t>
        </w:r>
        <w:r>
          <w:fldChar w:fldCharType="end"/>
        </w:r>
      </w:hyperlink>
    </w:p>
    <w:p>
      <w:pPr>
        <w:pStyle w:val="TOC2"/>
        <w:tabs>
          <w:tab w:val="right" w:leader="dot" w:pos="8306"/>
        </w:tabs>
      </w:pPr>
      <w:hyperlink w:anchor="_Toc18553" w:history="1">
        <w:r>
          <w:rPr>
            <w:rFonts w:ascii="仿宋" w:eastAsia="仿宋" w:hAnsi="仿宋" w:cs="仿宋" w:hint="eastAsia"/>
            <w:lang w:eastAsia="zh-CN"/>
          </w:rPr>
          <w:t>(四)、威胁分析(T)</w:t>
        </w:r>
        <w:r>
          <w:tab/>
        </w:r>
        <w:r>
          <w:fldChar w:fldCharType="begin"/>
        </w:r>
        <w:r>
          <w:instrText xml:space="preserve"> PAGEREF _Toc18553 \h </w:instrText>
        </w:r>
        <w:r>
          <w:fldChar w:fldCharType="separate"/>
        </w:r>
        <w:r>
          <w:t>51</w:t>
        </w:r>
        <w:r>
          <w:fldChar w:fldCharType="end"/>
        </w:r>
      </w:hyperlink>
    </w:p>
    <w:p>
      <w:pPr>
        <w:pStyle w:val="TOC1"/>
        <w:tabs>
          <w:tab w:val="right" w:leader="dot" w:pos="8306"/>
        </w:tabs>
      </w:pPr>
      <w:hyperlink w:anchor="_Toc23520" w:history="1">
        <w:r>
          <w:rPr>
            <w:rFonts w:ascii="仿宋" w:eastAsia="仿宋" w:hAnsi="仿宋" w:cs="仿宋" w:hint="eastAsia"/>
            <w:lang w:eastAsia="zh-CN"/>
          </w:rPr>
          <w:t>十、环境保护分析</w:t>
        </w:r>
        <w:r>
          <w:tab/>
        </w:r>
        <w:r>
          <w:fldChar w:fldCharType="begin"/>
        </w:r>
        <w:r>
          <w:instrText xml:space="preserve"> PAGEREF _Toc23520 \h </w:instrText>
        </w:r>
        <w:r>
          <w:fldChar w:fldCharType="separate"/>
        </w:r>
        <w:r>
          <w:t>53</w:t>
        </w:r>
        <w:r>
          <w:fldChar w:fldCharType="end"/>
        </w:r>
      </w:hyperlink>
    </w:p>
    <w:p>
      <w:pPr>
        <w:pStyle w:val="TOC2"/>
        <w:tabs>
          <w:tab w:val="right" w:leader="dot" w:pos="8306"/>
        </w:tabs>
      </w:pPr>
      <w:hyperlink w:anchor="_Toc32357" w:history="1">
        <w:r>
          <w:rPr>
            <w:rFonts w:ascii="仿宋" w:eastAsia="仿宋" w:hAnsi="仿宋" w:cs="仿宋" w:hint="eastAsia"/>
            <w:lang w:eastAsia="zh-CN"/>
          </w:rPr>
          <w:t>(一)、编制依据</w:t>
        </w:r>
        <w:r>
          <w:tab/>
        </w:r>
        <w:r>
          <w:fldChar w:fldCharType="begin"/>
        </w:r>
        <w:r>
          <w:instrText xml:space="preserve"> PAGEREF _Toc32357 \h </w:instrText>
        </w:r>
        <w:r>
          <w:fldChar w:fldCharType="separate"/>
        </w:r>
        <w:r>
          <w:t>53</w:t>
        </w:r>
        <w:r>
          <w:fldChar w:fldCharType="end"/>
        </w:r>
      </w:hyperlink>
    </w:p>
    <w:p>
      <w:pPr>
        <w:pStyle w:val="TOC2"/>
        <w:tabs>
          <w:tab w:val="right" w:leader="dot" w:pos="8306"/>
        </w:tabs>
      </w:pPr>
      <w:hyperlink w:anchor="_Toc8028" w:history="1">
        <w:r>
          <w:rPr>
            <w:rFonts w:ascii="仿宋" w:eastAsia="仿宋" w:hAnsi="仿宋" w:cs="仿宋" w:hint="eastAsia"/>
            <w:lang w:eastAsia="zh-CN"/>
          </w:rPr>
          <w:t>(二)、环境影响合理性分析</w:t>
        </w:r>
        <w:r>
          <w:tab/>
        </w:r>
        <w:r>
          <w:fldChar w:fldCharType="begin"/>
        </w:r>
        <w:r>
          <w:instrText xml:space="preserve"> PAGEREF _Toc8028 \h </w:instrText>
        </w:r>
        <w:r>
          <w:fldChar w:fldCharType="separate"/>
        </w:r>
        <w:r>
          <w:t>53</w:t>
        </w:r>
        <w:r>
          <w:fldChar w:fldCharType="end"/>
        </w:r>
      </w:hyperlink>
    </w:p>
    <w:p>
      <w:pPr>
        <w:pStyle w:val="TOC2"/>
        <w:tabs>
          <w:tab w:val="right" w:leader="dot" w:pos="8306"/>
        </w:tabs>
      </w:pPr>
      <w:hyperlink w:anchor="_Toc1742" w:history="1">
        <w:r>
          <w:rPr>
            <w:rFonts w:ascii="仿宋" w:eastAsia="仿宋" w:hAnsi="仿宋" w:cs="仿宋" w:hint="eastAsia"/>
            <w:lang w:eastAsia="zh-CN"/>
          </w:rPr>
          <w:t>(三)、建设期大气环境影响分析</w:t>
        </w:r>
        <w:r>
          <w:tab/>
        </w:r>
        <w:r>
          <w:fldChar w:fldCharType="begin"/>
        </w:r>
        <w:r>
          <w:instrText xml:space="preserve"> PAGEREF _Toc1742 \h </w:instrText>
        </w:r>
        <w:r>
          <w:fldChar w:fldCharType="separate"/>
        </w:r>
        <w:r>
          <w:t>54</w:t>
        </w:r>
        <w:r>
          <w:fldChar w:fldCharType="end"/>
        </w:r>
      </w:hyperlink>
    </w:p>
    <w:p>
      <w:pPr>
        <w:pStyle w:val="TOC2"/>
        <w:tabs>
          <w:tab w:val="right" w:leader="dot" w:pos="8306"/>
        </w:tabs>
      </w:pPr>
      <w:hyperlink w:anchor="_Toc1443" w:history="1">
        <w:r>
          <w:rPr>
            <w:rFonts w:ascii="仿宋" w:eastAsia="仿宋" w:hAnsi="仿宋" w:cs="仿宋" w:hint="eastAsia"/>
            <w:lang w:eastAsia="zh-CN"/>
          </w:rPr>
          <w:t>(四)、建设期水环境影响分析</w:t>
        </w:r>
        <w:r>
          <w:tab/>
        </w:r>
        <w:r>
          <w:fldChar w:fldCharType="begin"/>
        </w:r>
        <w:r>
          <w:instrText xml:space="preserve"> PAGEREF _Toc1443 \h </w:instrText>
        </w:r>
        <w:r>
          <w:fldChar w:fldCharType="separate"/>
        </w:r>
        <w:r>
          <w:t>55</w:t>
        </w:r>
        <w:r>
          <w:fldChar w:fldCharType="end"/>
        </w:r>
      </w:hyperlink>
    </w:p>
    <w:p>
      <w:pPr>
        <w:pStyle w:val="TOC2"/>
        <w:tabs>
          <w:tab w:val="right" w:leader="dot" w:pos="8306"/>
        </w:tabs>
      </w:pPr>
      <w:hyperlink w:anchor="_Toc27926" w:history="1">
        <w:r>
          <w:rPr>
            <w:rFonts w:ascii="仿宋" w:eastAsia="仿宋" w:hAnsi="仿宋" w:cs="仿宋" w:hint="eastAsia"/>
            <w:lang w:eastAsia="zh-CN"/>
          </w:rPr>
          <w:t>(五)、建设期固体废弃物环境影响分析</w:t>
        </w:r>
        <w:r>
          <w:tab/>
        </w:r>
        <w:r>
          <w:fldChar w:fldCharType="begin"/>
        </w:r>
        <w:r>
          <w:instrText xml:space="preserve"> PAGEREF _Toc27926 \h </w:instrText>
        </w:r>
        <w:r>
          <w:fldChar w:fldCharType="separate"/>
        </w:r>
        <w:r>
          <w:t>56</w:t>
        </w:r>
        <w:r>
          <w:fldChar w:fldCharType="end"/>
        </w:r>
      </w:hyperlink>
    </w:p>
    <w:p>
      <w:pPr>
        <w:pStyle w:val="TOC2"/>
        <w:tabs>
          <w:tab w:val="right" w:leader="dot" w:pos="8306"/>
        </w:tabs>
      </w:pPr>
      <w:hyperlink w:anchor="_Toc16537" w:history="1">
        <w:r>
          <w:rPr>
            <w:rFonts w:ascii="仿宋" w:eastAsia="仿宋" w:hAnsi="仿宋" w:cs="仿宋" w:hint="eastAsia"/>
            <w:lang w:eastAsia="zh-CN"/>
          </w:rPr>
          <w:t>(六)、建设期声环境影响分析</w:t>
        </w:r>
        <w:r>
          <w:tab/>
        </w:r>
        <w:r>
          <w:fldChar w:fldCharType="begin"/>
        </w:r>
        <w:r>
          <w:instrText xml:space="preserve"> PAGEREF _Toc16537 \h </w:instrText>
        </w:r>
        <w:r>
          <w:fldChar w:fldCharType="separate"/>
        </w:r>
        <w:r>
          <w:t>58</w:t>
        </w:r>
        <w:r>
          <w:fldChar w:fldCharType="end"/>
        </w:r>
      </w:hyperlink>
    </w:p>
    <w:p>
      <w:pPr>
        <w:pStyle w:val="TOC2"/>
        <w:tabs>
          <w:tab w:val="right" w:leader="dot" w:pos="8306"/>
        </w:tabs>
      </w:pPr>
      <w:hyperlink w:anchor="_Toc18285" w:history="1">
        <w:r>
          <w:rPr>
            <w:rFonts w:ascii="仿宋" w:eastAsia="仿宋" w:hAnsi="仿宋" w:cs="仿宋" w:hint="eastAsia"/>
            <w:lang w:eastAsia="zh-CN"/>
          </w:rPr>
          <w:t>(七)、营运期大气环境影响分析</w:t>
        </w:r>
        <w:r>
          <w:tab/>
        </w:r>
        <w:r>
          <w:fldChar w:fldCharType="begin"/>
        </w:r>
        <w:r>
          <w:instrText xml:space="preserve"> PAGEREF _Toc18285 \h </w:instrText>
        </w:r>
        <w:r>
          <w:fldChar w:fldCharType="separate"/>
        </w:r>
        <w:r>
          <w:t>59</w:t>
        </w:r>
        <w:r>
          <w:fldChar w:fldCharType="end"/>
        </w:r>
      </w:hyperlink>
    </w:p>
    <w:p>
      <w:pPr>
        <w:pStyle w:val="TOC2"/>
        <w:tabs>
          <w:tab w:val="right" w:leader="dot" w:pos="8306"/>
        </w:tabs>
      </w:pPr>
      <w:hyperlink w:anchor="_Toc4613" w:history="1">
        <w:r>
          <w:rPr>
            <w:rFonts w:ascii="仿宋" w:eastAsia="仿宋" w:hAnsi="仿宋" w:cs="仿宋" w:hint="eastAsia"/>
            <w:lang w:eastAsia="zh-CN"/>
          </w:rPr>
          <w:t>(八)、营运期水环境影响分析</w:t>
        </w:r>
        <w:r>
          <w:tab/>
        </w:r>
        <w:r>
          <w:fldChar w:fldCharType="begin"/>
        </w:r>
        <w:r>
          <w:instrText xml:space="preserve"> PAGEREF _Toc4613 \h </w:instrText>
        </w:r>
        <w:r>
          <w:fldChar w:fldCharType="separate"/>
        </w:r>
        <w:r>
          <w:t>60</w:t>
        </w:r>
        <w:r>
          <w:fldChar w:fldCharType="end"/>
        </w:r>
      </w:hyperlink>
    </w:p>
    <w:p>
      <w:pPr>
        <w:pStyle w:val="TOC2"/>
        <w:tabs>
          <w:tab w:val="right" w:leader="dot" w:pos="8306"/>
        </w:tabs>
      </w:pPr>
      <w:hyperlink w:anchor="_Toc11124" w:history="1">
        <w:r>
          <w:rPr>
            <w:rFonts w:ascii="仿宋" w:eastAsia="仿宋" w:hAnsi="仿宋" w:cs="仿宋" w:hint="eastAsia"/>
            <w:lang w:eastAsia="zh-CN"/>
          </w:rPr>
          <w:t>(九)、营运期固体废弃物环境影响分析</w:t>
        </w:r>
        <w:r>
          <w:tab/>
        </w:r>
        <w:r>
          <w:fldChar w:fldCharType="begin"/>
        </w:r>
        <w:r>
          <w:instrText xml:space="preserve"> PAGEREF _Toc11124 \h </w:instrText>
        </w:r>
        <w:r>
          <w:fldChar w:fldCharType="separate"/>
        </w:r>
        <w:r>
          <w:t>61</w:t>
        </w:r>
        <w:r>
          <w:fldChar w:fldCharType="end"/>
        </w:r>
      </w:hyperlink>
    </w:p>
    <w:p>
      <w:pPr>
        <w:pStyle w:val="TOC2"/>
        <w:tabs>
          <w:tab w:val="right" w:leader="dot" w:pos="8306"/>
        </w:tabs>
      </w:pPr>
      <w:hyperlink w:anchor="_Toc28721" w:history="1">
        <w:r>
          <w:rPr>
            <w:rFonts w:ascii="仿宋" w:eastAsia="仿宋" w:hAnsi="仿宋" w:cs="仿宋" w:hint="eastAsia"/>
            <w:lang w:eastAsia="zh-CN"/>
          </w:rPr>
          <w:t>(十)、营运期声环境影响分析</w:t>
        </w:r>
        <w:r>
          <w:tab/>
        </w:r>
        <w:r>
          <w:fldChar w:fldCharType="begin"/>
        </w:r>
        <w:r>
          <w:instrText xml:space="preserve"> PAGEREF _Toc28721 \h </w:instrText>
        </w:r>
        <w:r>
          <w:fldChar w:fldCharType="separate"/>
        </w:r>
        <w:r>
          <w:t>62</w:t>
        </w:r>
        <w:r>
          <w:fldChar w:fldCharType="end"/>
        </w:r>
      </w:hyperlink>
    </w:p>
    <w:p>
      <w:pPr>
        <w:pStyle w:val="TOC2"/>
        <w:tabs>
          <w:tab w:val="right" w:leader="dot" w:pos="8306"/>
        </w:tabs>
      </w:pPr>
      <w:hyperlink w:anchor="_Toc14541" w:history="1">
        <w:r>
          <w:rPr>
            <w:rFonts w:ascii="仿宋" w:eastAsia="仿宋" w:hAnsi="仿宋" w:cs="仿宋" w:hint="eastAsia"/>
            <w:lang w:eastAsia="zh-CN"/>
          </w:rPr>
          <w:t>(十一)、清洁生产</w:t>
        </w:r>
        <w:r>
          <w:tab/>
        </w:r>
        <w:r>
          <w:fldChar w:fldCharType="begin"/>
        </w:r>
        <w:r>
          <w:instrText xml:space="preserve"> PAGEREF _Toc14541 \h </w:instrText>
        </w:r>
        <w:r>
          <w:fldChar w:fldCharType="separate"/>
        </w:r>
        <w:r>
          <w:t>64</w:t>
        </w:r>
        <w:r>
          <w:fldChar w:fldCharType="end"/>
        </w:r>
      </w:hyperlink>
    </w:p>
    <w:p>
      <w:pPr>
        <w:pStyle w:val="TOC2"/>
        <w:tabs>
          <w:tab w:val="right" w:leader="dot" w:pos="8306"/>
        </w:tabs>
      </w:pPr>
      <w:hyperlink w:anchor="_Toc31922" w:history="1">
        <w:r>
          <w:rPr>
            <w:rFonts w:ascii="仿宋" w:eastAsia="仿宋" w:hAnsi="仿宋" w:cs="仿宋" w:hint="eastAsia"/>
            <w:lang w:eastAsia="zh-CN"/>
          </w:rPr>
          <w:t>(十二)、环境管理分析</w:t>
        </w:r>
        <w:r>
          <w:tab/>
        </w:r>
        <w:r>
          <w:fldChar w:fldCharType="begin"/>
        </w:r>
        <w:r>
          <w:instrText xml:space="preserve"> PAGEREF _Toc31922 \h </w:instrText>
        </w:r>
        <w:r>
          <w:fldChar w:fldCharType="separate"/>
        </w:r>
        <w:r>
          <w:t>65</w:t>
        </w:r>
        <w:r>
          <w:fldChar w:fldCharType="end"/>
        </w:r>
      </w:hyperlink>
    </w:p>
    <w:p>
      <w:pPr>
        <w:pStyle w:val="TOC2"/>
        <w:tabs>
          <w:tab w:val="right" w:leader="dot" w:pos="8306"/>
        </w:tabs>
      </w:pPr>
      <w:hyperlink w:anchor="_Toc29003" w:history="1">
        <w:r>
          <w:rPr>
            <w:rFonts w:ascii="仿宋" w:eastAsia="仿宋" w:hAnsi="仿宋" w:cs="仿宋" w:hint="eastAsia"/>
            <w:lang w:eastAsia="zh-CN"/>
          </w:rPr>
          <w:t>(十三)、结论及建议</w:t>
        </w:r>
        <w:r>
          <w:tab/>
        </w:r>
        <w:r>
          <w:fldChar w:fldCharType="begin"/>
        </w:r>
        <w:r>
          <w:instrText xml:space="preserve"> PAGEREF _Toc29003 \h </w:instrText>
        </w:r>
        <w:r>
          <w:fldChar w:fldCharType="separate"/>
        </w:r>
        <w:r>
          <w:t>66</w:t>
        </w:r>
        <w:r>
          <w:fldChar w:fldCharType="end"/>
        </w:r>
      </w:hyperlink>
    </w:p>
    <w:p>
      <w:pPr>
        <w:pStyle w:val="TOC1"/>
        <w:tabs>
          <w:tab w:val="right" w:leader="dot" w:pos="8306"/>
        </w:tabs>
      </w:pPr>
      <w:hyperlink w:anchor="_Toc18004" w:history="1">
        <w:r>
          <w:rPr>
            <w:rFonts w:ascii="仿宋" w:eastAsia="仿宋" w:hAnsi="仿宋" w:cs="仿宋" w:hint="eastAsia"/>
            <w:lang w:eastAsia="zh-CN"/>
          </w:rPr>
          <w:t>十一、风险分析</w:t>
        </w:r>
        <w:r>
          <w:tab/>
        </w:r>
        <w:r>
          <w:fldChar w:fldCharType="begin"/>
        </w:r>
        <w:r>
          <w:instrText xml:space="preserve"> PAGEREF _Toc18004 \h </w:instrText>
        </w:r>
        <w:r>
          <w:fldChar w:fldCharType="separate"/>
        </w:r>
        <w:r>
          <w:t>68</w:t>
        </w:r>
        <w:r>
          <w:fldChar w:fldCharType="end"/>
        </w:r>
      </w:hyperlink>
    </w:p>
    <w:p>
      <w:pPr>
        <w:pStyle w:val="TOC2"/>
        <w:tabs>
          <w:tab w:val="right" w:leader="dot" w:pos="8306"/>
        </w:tabs>
      </w:pPr>
      <w:hyperlink w:anchor="_Toc5037" w:history="1">
        <w:r>
          <w:rPr>
            <w:rFonts w:ascii="仿宋" w:eastAsia="仿宋" w:hAnsi="仿宋" w:cs="仿宋" w:hint="eastAsia"/>
            <w:lang w:eastAsia="zh-CN"/>
          </w:rPr>
          <w:t>(一)、内部风险</w:t>
        </w:r>
        <w:r>
          <w:tab/>
        </w:r>
        <w:r>
          <w:fldChar w:fldCharType="begin"/>
        </w:r>
        <w:r>
          <w:instrText xml:space="preserve"> PAGEREF _Toc5037 \h </w:instrText>
        </w:r>
        <w:r>
          <w:fldChar w:fldCharType="separate"/>
        </w:r>
        <w:r>
          <w:t>68</w:t>
        </w:r>
        <w:r>
          <w:fldChar w:fldCharType="end"/>
        </w:r>
      </w:hyperlink>
    </w:p>
    <w:p>
      <w:pPr>
        <w:pStyle w:val="TOC2"/>
        <w:tabs>
          <w:tab w:val="right" w:leader="dot" w:pos="8306"/>
        </w:tabs>
      </w:pPr>
      <w:hyperlink w:anchor="_Toc22394" w:history="1">
        <w:r>
          <w:rPr>
            <w:rFonts w:ascii="仿宋" w:eastAsia="仿宋" w:hAnsi="仿宋" w:cs="仿宋" w:hint="eastAsia"/>
            <w:lang w:eastAsia="zh-CN"/>
          </w:rPr>
          <w:t>(二)、外部风险</w:t>
        </w:r>
        <w:r>
          <w:tab/>
        </w:r>
        <w:r>
          <w:fldChar w:fldCharType="begin"/>
        </w:r>
        <w:r>
          <w:instrText xml:space="preserve"> PAGEREF _Toc22394 \h </w:instrText>
        </w:r>
        <w:r>
          <w:fldChar w:fldCharType="separate"/>
        </w:r>
        <w:r>
          <w:t>68</w:t>
        </w:r>
        <w:r>
          <w:fldChar w:fldCharType="end"/>
        </w:r>
      </w:hyperlink>
    </w:p>
    <w:p>
      <w:pPr>
        <w:pStyle w:val="TOC2"/>
        <w:tabs>
          <w:tab w:val="right" w:leader="dot" w:pos="8306"/>
        </w:tabs>
      </w:pPr>
      <w:hyperlink w:anchor="_Toc5369" w:history="1">
        <w:r>
          <w:rPr>
            <w:rFonts w:ascii="仿宋" w:eastAsia="仿宋" w:hAnsi="仿宋" w:cs="仿宋" w:hint="eastAsia"/>
            <w:lang w:eastAsia="zh-CN"/>
          </w:rPr>
          <w:t>(三)、风险管理策略</w:t>
        </w:r>
        <w:r>
          <w:tab/>
        </w:r>
        <w:r>
          <w:fldChar w:fldCharType="begin"/>
        </w:r>
        <w:r>
          <w:instrText xml:space="preserve"> PAGEREF _Toc5369 \h </w:instrText>
        </w:r>
        <w:r>
          <w:fldChar w:fldCharType="separate"/>
        </w:r>
        <w:r>
          <w:t>69</w:t>
        </w:r>
        <w:r>
          <w:fldChar w:fldCharType="end"/>
        </w:r>
      </w:hyperlink>
    </w:p>
    <w:p>
      <w:pPr>
        <w:pStyle w:val="TOC1"/>
        <w:tabs>
          <w:tab w:val="right" w:leader="dot" w:pos="8306"/>
        </w:tabs>
      </w:pPr>
      <w:hyperlink w:anchor="_Toc23671" w:history="1">
        <w:r>
          <w:rPr>
            <w:rFonts w:ascii="仿宋" w:eastAsia="仿宋" w:hAnsi="仿宋" w:cs="仿宋" w:hint="eastAsia"/>
            <w:lang w:eastAsia="zh-CN"/>
          </w:rPr>
          <w:t>十二、未来计划和展望</w:t>
        </w:r>
        <w:r>
          <w:tab/>
        </w:r>
        <w:r>
          <w:fldChar w:fldCharType="begin"/>
        </w:r>
        <w:r>
          <w:instrText xml:space="preserve"> PAGEREF _Toc23671 \h </w:instrText>
        </w:r>
        <w:r>
          <w:fldChar w:fldCharType="separate"/>
        </w:r>
        <w:r>
          <w:t>69</w:t>
        </w:r>
        <w:r>
          <w:fldChar w:fldCharType="end"/>
        </w:r>
      </w:hyperlink>
    </w:p>
    <w:p>
      <w:pPr>
        <w:pStyle w:val="TOC2"/>
        <w:tabs>
          <w:tab w:val="right" w:leader="dot" w:pos="8306"/>
        </w:tabs>
      </w:pPr>
      <w:hyperlink w:anchor="_Toc30202" w:history="1">
        <w:r>
          <w:rPr>
            <w:rFonts w:ascii="仿宋" w:eastAsia="仿宋" w:hAnsi="仿宋" w:cs="仿宋" w:hint="eastAsia"/>
            <w:lang w:eastAsia="zh-CN"/>
          </w:rPr>
          <w:t>(一)、公司未来的发展计划</w:t>
        </w:r>
        <w:r>
          <w:tab/>
        </w:r>
        <w:r>
          <w:fldChar w:fldCharType="begin"/>
        </w:r>
        <w:r>
          <w:instrText xml:space="preserve"> PAGEREF _Toc30202 \h </w:instrText>
        </w:r>
        <w:r>
          <w:fldChar w:fldCharType="separate"/>
        </w:r>
        <w:r>
          <w:t>69</w:t>
        </w:r>
        <w:r>
          <w:fldChar w:fldCharType="end"/>
        </w:r>
      </w:hyperlink>
    </w:p>
    <w:p>
      <w:pPr>
        <w:pStyle w:val="TOC2"/>
        <w:tabs>
          <w:tab w:val="right" w:leader="dot" w:pos="8306"/>
        </w:tabs>
      </w:pPr>
      <w:hyperlink w:anchor="_Toc18855" w:history="1">
        <w:r>
          <w:rPr>
            <w:rFonts w:ascii="仿宋" w:eastAsia="仿宋" w:hAnsi="仿宋" w:cs="仿宋" w:hint="eastAsia"/>
            <w:lang w:eastAsia="zh-CN"/>
          </w:rPr>
          <w:t>(二)、长期目标和目标</w:t>
        </w:r>
        <w:r>
          <w:tab/>
        </w:r>
        <w:r>
          <w:fldChar w:fldCharType="begin"/>
        </w:r>
        <w:r>
          <w:instrText xml:space="preserve"> PAGEREF _Toc18855 \h </w:instrText>
        </w:r>
        <w:r>
          <w:fldChar w:fldCharType="separate"/>
        </w:r>
        <w:r>
          <w:t>70</w:t>
        </w:r>
        <w:r>
          <w:fldChar w:fldCharType="end"/>
        </w:r>
      </w:hyperlink>
    </w:p>
    <w:p>
      <w:pPr>
        <w:pStyle w:val="TOC1"/>
        <w:tabs>
          <w:tab w:val="right" w:leader="dot" w:pos="8306"/>
        </w:tabs>
      </w:pPr>
      <w:hyperlink w:anchor="_Toc23922" w:history="1">
        <w:r>
          <w:rPr>
            <w:rFonts w:ascii="仿宋" w:eastAsia="仿宋" w:hAnsi="仿宋" w:cs="仿宋" w:hint="eastAsia"/>
            <w:lang w:eastAsia="zh-CN"/>
          </w:rPr>
          <w:t>十三、法律和合规事项</w:t>
        </w:r>
        <w:r>
          <w:tab/>
        </w:r>
        <w:r>
          <w:fldChar w:fldCharType="begin"/>
        </w:r>
        <w:r>
          <w:instrText xml:space="preserve"> PAGEREF _Toc23922 \h </w:instrText>
        </w:r>
        <w:r>
          <w:fldChar w:fldCharType="separate"/>
        </w:r>
        <w:r>
          <w:t>71</w:t>
        </w:r>
        <w:r>
          <w:fldChar w:fldCharType="end"/>
        </w:r>
      </w:hyperlink>
    </w:p>
    <w:p>
      <w:pPr>
        <w:pStyle w:val="TOC2"/>
        <w:tabs>
          <w:tab w:val="right" w:leader="dot" w:pos="8306"/>
        </w:tabs>
      </w:pPr>
      <w:hyperlink w:anchor="_Toc26445" w:history="1">
        <w:r>
          <w:rPr>
            <w:rFonts w:ascii="仿宋" w:eastAsia="仿宋" w:hAnsi="仿宋" w:cs="仿宋" w:hint="eastAsia"/>
            <w:lang w:eastAsia="zh-CN"/>
          </w:rPr>
          <w:t>(一)、公司注册和法律地位</w:t>
        </w:r>
        <w:r>
          <w:tab/>
        </w:r>
        <w:r>
          <w:fldChar w:fldCharType="begin"/>
        </w:r>
        <w:r>
          <w:instrText xml:space="preserve"> PAGEREF _Toc26445 \h </w:instrText>
        </w:r>
        <w:r>
          <w:fldChar w:fldCharType="separate"/>
        </w:r>
        <w:r>
          <w:t>71</w:t>
        </w:r>
        <w:r>
          <w:fldChar w:fldCharType="end"/>
        </w:r>
      </w:hyperlink>
    </w:p>
    <w:p>
      <w:pPr>
        <w:pStyle w:val="TOC2"/>
        <w:tabs>
          <w:tab w:val="right" w:leader="dot" w:pos="8306"/>
        </w:tabs>
      </w:pPr>
      <w:hyperlink w:anchor="_Toc25844" w:history="1">
        <w:r>
          <w:rPr>
            <w:rFonts w:ascii="仿宋" w:eastAsia="仿宋" w:hAnsi="仿宋" w:cs="仿宋" w:hint="eastAsia"/>
            <w:lang w:eastAsia="zh-CN"/>
          </w:rPr>
          <w:t>(二)、专业许可与许可证</w:t>
        </w:r>
        <w:r>
          <w:tab/>
        </w:r>
        <w:r>
          <w:fldChar w:fldCharType="begin"/>
        </w:r>
        <w:r>
          <w:instrText xml:space="preserve"> PAGEREF _Toc25844 \h </w:instrText>
        </w:r>
        <w:r>
          <w:fldChar w:fldCharType="separate"/>
        </w:r>
        <w:r>
          <w:t>71</w:t>
        </w:r>
        <w:r>
          <w:fldChar w:fldCharType="end"/>
        </w:r>
      </w:hyperlink>
    </w:p>
    <w:p>
      <w:pPr>
        <w:pStyle w:val="TOC2"/>
        <w:tabs>
          <w:tab w:val="right" w:leader="dot" w:pos="8306"/>
        </w:tabs>
      </w:pPr>
      <w:hyperlink w:anchor="_Toc6541" w:history="1">
        <w:r>
          <w:rPr>
            <w:rFonts w:ascii="仿宋" w:eastAsia="仿宋" w:hAnsi="仿宋" w:cs="仿宋" w:hint="eastAsia"/>
            <w:lang w:eastAsia="zh-CN"/>
          </w:rPr>
          <w:t>(三)、知识产权</w:t>
        </w:r>
        <w:r>
          <w:tab/>
        </w:r>
        <w:r>
          <w:fldChar w:fldCharType="begin"/>
        </w:r>
        <w:r>
          <w:instrText xml:space="preserve"> PAGEREF _Toc6541 \h </w:instrText>
        </w:r>
        <w:r>
          <w:fldChar w:fldCharType="separate"/>
        </w:r>
        <w:r>
          <w:t>71</w:t>
        </w:r>
        <w:r>
          <w:fldChar w:fldCharType="end"/>
        </w:r>
      </w:hyperlink>
    </w:p>
    <w:p>
      <w:pPr>
        <w:pStyle w:val="TOC2"/>
        <w:tabs>
          <w:tab w:val="right" w:leader="dot" w:pos="8306"/>
        </w:tabs>
      </w:pPr>
      <w:hyperlink w:anchor="_Toc13704" w:history="1">
        <w:r>
          <w:rPr>
            <w:rFonts w:ascii="仿宋" w:eastAsia="仿宋" w:hAnsi="仿宋" w:cs="仿宋" w:hint="eastAsia"/>
            <w:lang w:eastAsia="zh-CN"/>
          </w:rPr>
          <w:t>(四)、合同与法律义务</w:t>
        </w:r>
        <w:r>
          <w:tab/>
        </w:r>
        <w:r>
          <w:fldChar w:fldCharType="begin"/>
        </w:r>
        <w:r>
          <w:instrText xml:space="preserve"> PAGEREF _Toc13704 \h </w:instrText>
        </w:r>
        <w:r>
          <w:fldChar w:fldCharType="separate"/>
        </w:r>
        <w:r>
          <w:t>71</w:t>
        </w:r>
        <w:r>
          <w:fldChar w:fldCharType="end"/>
        </w:r>
      </w:hyperlink>
    </w:p>
    <w:p>
      <w:pPr>
        <w:pStyle w:val="TOC1"/>
        <w:tabs>
          <w:tab w:val="right" w:leader="dot" w:pos="8306"/>
        </w:tabs>
      </w:pPr>
      <w:hyperlink w:anchor="_Toc11507" w:history="1">
        <w:r>
          <w:rPr>
            <w:rFonts w:ascii="仿宋" w:eastAsia="仿宋" w:hAnsi="仿宋" w:cs="仿宋" w:hint="eastAsia"/>
            <w:lang w:eastAsia="zh-CN"/>
          </w:rPr>
          <w:t>十四、市场营销策略</w:t>
        </w:r>
        <w:r>
          <w:tab/>
        </w:r>
        <w:r>
          <w:fldChar w:fldCharType="begin"/>
        </w:r>
        <w:r>
          <w:instrText xml:space="preserve"> PAGEREF _Toc11507 \h </w:instrText>
        </w:r>
        <w:r>
          <w:fldChar w:fldCharType="separate"/>
        </w:r>
        <w:r>
          <w:t>72</w:t>
        </w:r>
        <w:r>
          <w:fldChar w:fldCharType="end"/>
        </w:r>
      </w:hyperlink>
    </w:p>
    <w:p>
      <w:pPr>
        <w:pStyle w:val="TOC2"/>
        <w:tabs>
          <w:tab w:val="right" w:leader="dot" w:pos="8306"/>
        </w:tabs>
      </w:pPr>
      <w:hyperlink w:anchor="_Toc14989" w:history="1">
        <w:r>
          <w:rPr>
            <w:rFonts w:ascii="仿宋" w:eastAsia="仿宋" w:hAnsi="仿宋" w:cs="仿宋" w:hint="eastAsia"/>
            <w:lang w:eastAsia="zh-CN"/>
          </w:rPr>
          <w:t>(一)、市场定位和目标市场</w:t>
        </w:r>
        <w:r>
          <w:tab/>
        </w:r>
        <w:r>
          <w:fldChar w:fldCharType="begin"/>
        </w:r>
        <w:r>
          <w:instrText xml:space="preserve"> PAGEREF _Toc14989 \h </w:instrText>
        </w:r>
        <w:r>
          <w:fldChar w:fldCharType="separate"/>
        </w:r>
        <w:r>
          <w:t>72</w:t>
        </w:r>
        <w:r>
          <w:fldChar w:fldCharType="end"/>
        </w:r>
      </w:hyperlink>
    </w:p>
    <w:p>
      <w:pPr>
        <w:pStyle w:val="TOC2"/>
        <w:tabs>
          <w:tab w:val="right" w:leader="dot" w:pos="8306"/>
        </w:tabs>
      </w:pPr>
      <w:hyperlink w:anchor="_Toc29794" w:history="1">
        <w:r>
          <w:rPr>
            <w:rFonts w:ascii="仿宋" w:eastAsia="仿宋" w:hAnsi="仿宋" w:cs="仿宋" w:hint="eastAsia"/>
            <w:lang w:eastAsia="zh-CN"/>
          </w:rPr>
          <w:t>(二)、定价策略</w:t>
        </w:r>
        <w:r>
          <w:tab/>
        </w:r>
        <w:r>
          <w:fldChar w:fldCharType="begin"/>
        </w:r>
        <w:r>
          <w:instrText xml:space="preserve"> PAGEREF _Toc29794 \h </w:instrText>
        </w:r>
        <w:r>
          <w:fldChar w:fldCharType="separate"/>
        </w:r>
        <w:r>
          <w:t>73</w:t>
        </w:r>
        <w:r>
          <w:fldChar w:fldCharType="end"/>
        </w:r>
      </w:hyperlink>
    </w:p>
    <w:p>
      <w:pPr>
        <w:pStyle w:val="TOC2"/>
        <w:tabs>
          <w:tab w:val="right" w:leader="dot" w:pos="8306"/>
        </w:tabs>
      </w:pPr>
      <w:hyperlink w:anchor="_Toc9322" w:history="1">
        <w:r>
          <w:rPr>
            <w:rFonts w:ascii="仿宋" w:eastAsia="仿宋" w:hAnsi="仿宋" w:cs="仿宋" w:hint="eastAsia"/>
            <w:lang w:eastAsia="zh-CN"/>
          </w:rPr>
          <w:t>(三)、销售和推广策略</w:t>
        </w:r>
        <w:r>
          <w:tab/>
        </w:r>
        <w:r>
          <w:fldChar w:fldCharType="begin"/>
        </w:r>
        <w:r>
          <w:instrText xml:space="preserve"> PAGEREF _Toc9322 \h </w:instrText>
        </w:r>
        <w:r>
          <w:fldChar w:fldCharType="separate"/>
        </w:r>
        <w:r>
          <w:t>75</w:t>
        </w:r>
        <w:r>
          <w:fldChar w:fldCharType="end"/>
        </w:r>
      </w:hyperlink>
    </w:p>
    <w:p>
      <w:pPr>
        <w:pStyle w:val="TOC2"/>
        <w:tabs>
          <w:tab w:val="right" w:leader="dot" w:pos="8306"/>
        </w:tabs>
      </w:pPr>
      <w:hyperlink w:anchor="_Toc11115" w:history="1">
        <w:r>
          <w:rPr>
            <w:rFonts w:ascii="仿宋" w:eastAsia="仿宋" w:hAnsi="仿宋" w:cs="仿宋" w:hint="eastAsia"/>
            <w:lang w:eastAsia="zh-CN"/>
          </w:rPr>
          <w:t>(四)、销售渠道和分销策略</w:t>
        </w:r>
        <w:r>
          <w:tab/>
        </w:r>
        <w:r>
          <w:fldChar w:fldCharType="begin"/>
        </w:r>
        <w:r>
          <w:instrText xml:space="preserve"> PAGEREF _Toc11115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26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21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一、单组元肼、双组元液体推力器行业分析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单组元肼、双组元液体推力器行业规模及增长性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单组元肼、双组元液体推力器行业代表品牌及对应公司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56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根据相关机构的最新数据，单组元肼、双组元液体推力器行业在未来几年将继续保持增长，预计到2023年，该行业的价值将达到XXX亿美元。这一行业正在经历新的变革，出现了一些明显趋势。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电子商务的崛起对单组元肼、双组元液体推力器包装产生了重要影响。\需要具备适应不同销售渠道的特性，以保证产品在运输和在线销售中的完好无损。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总体而言，单组元肼、双组元液体推力器包装行业呈现出稳健的年均增长率，约为4-5%。这一增长受到不断变化的消费者偏好、意识提高和不断增长的收入水平的推动。。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976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https://d.book118.com/518024037130006036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单组元肼、双组元液体推力器行业相关公司筹备报告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单组元肼、双组元液体推力器行业相关公司筹备报告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单组元肼、双组元液体推力器行业相关公司筹备报告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单组元肼、双组元液体推力器行业相关公司筹备报告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单组元肼、双组元液体推力器行业相关公司筹备报告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8024037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2024-02-08T04:52:00Z</dcterms:created>
  <dcterms:modified xsi:type="dcterms:W3CDTF">2024-02-08T04:52:51Z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19A3859A30D84C0688423E154E845A78_11</vt:lpwstr>
  </property>
  <property fmtid="{D5CDD505-2E9C-101B-9397-08002B2CF9AE}" pid="3" name="KSOProductBuildVer">
    <vt:lpwstr>2052-12.1.0.16250</vt:lpwstr>
  </property>
</Properties>
</file>