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数字式复印机项目规划设计纲要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2" w:history="1">
        <w:r>
          <w:rPr>
            <w:rFonts w:ascii="仿宋" w:eastAsia="仿宋" w:hAnsi="仿宋" w:cs="仿宋" w:hint="eastAsia"/>
            <w:lang w:eastAsia="zh-CN"/>
          </w:rPr>
          <w:t>序言</w:t>
        </w:r>
        <w:r>
          <w:tab/>
        </w:r>
        <w:r>
          <w:fldChar w:fldCharType="begin"/>
        </w:r>
        <w:r>
          <w:instrText xml:space="preserve"> PAGEREF _Toc5322 \h </w:instrText>
        </w:r>
        <w:r>
          <w:fldChar w:fldCharType="separate"/>
        </w:r>
        <w:r>
          <w:t>3</w:t>
        </w:r>
        <w:r>
          <w:fldChar w:fldCharType="end"/>
        </w:r>
      </w:hyperlink>
    </w:p>
    <w:p>
      <w:pPr>
        <w:pStyle w:val="TOC1"/>
        <w:tabs>
          <w:tab w:val="right" w:leader="dot" w:pos="8306"/>
        </w:tabs>
      </w:pPr>
      <w:hyperlink w:anchor="_Toc13086" w:history="1">
        <w:r>
          <w:rPr>
            <w:rFonts w:ascii="仿宋" w:eastAsia="仿宋" w:hAnsi="仿宋" w:cs="仿宋" w:hint="eastAsia"/>
            <w:lang w:eastAsia="zh-CN"/>
          </w:rPr>
          <w:t>一、产品规划分析</w:t>
        </w:r>
        <w:r>
          <w:tab/>
        </w:r>
        <w:r>
          <w:fldChar w:fldCharType="begin"/>
        </w:r>
        <w:r>
          <w:instrText xml:space="preserve"> PAGEREF _Toc13086 \h </w:instrText>
        </w:r>
        <w:r>
          <w:fldChar w:fldCharType="separate"/>
        </w:r>
        <w:r>
          <w:t>3</w:t>
        </w:r>
        <w:r>
          <w:fldChar w:fldCharType="end"/>
        </w:r>
      </w:hyperlink>
    </w:p>
    <w:p>
      <w:pPr>
        <w:pStyle w:val="TOC2"/>
        <w:tabs>
          <w:tab w:val="right" w:leader="dot" w:pos="8306"/>
        </w:tabs>
      </w:pPr>
      <w:hyperlink w:anchor="_Toc27131" w:history="1">
        <w:r>
          <w:rPr>
            <w:rFonts w:ascii="仿宋" w:eastAsia="仿宋" w:hAnsi="仿宋" w:cs="仿宋" w:hint="eastAsia"/>
            <w:lang w:eastAsia="zh-CN"/>
          </w:rPr>
          <w:t>(一)、产品规划</w:t>
        </w:r>
        <w:r>
          <w:tab/>
        </w:r>
        <w:r>
          <w:fldChar w:fldCharType="begin"/>
        </w:r>
        <w:r>
          <w:instrText xml:space="preserve"> PAGEREF _Toc27131 \h </w:instrText>
        </w:r>
        <w:r>
          <w:fldChar w:fldCharType="separate"/>
        </w:r>
        <w:r>
          <w:t>3</w:t>
        </w:r>
        <w:r>
          <w:fldChar w:fldCharType="end"/>
        </w:r>
      </w:hyperlink>
    </w:p>
    <w:p>
      <w:pPr>
        <w:pStyle w:val="TOC2"/>
        <w:tabs>
          <w:tab w:val="right" w:leader="dot" w:pos="8306"/>
        </w:tabs>
      </w:pPr>
      <w:hyperlink w:anchor="_Toc5899" w:history="1">
        <w:r>
          <w:rPr>
            <w:rFonts w:ascii="仿宋" w:eastAsia="仿宋" w:hAnsi="仿宋" w:cs="仿宋" w:hint="eastAsia"/>
            <w:lang w:eastAsia="zh-CN"/>
          </w:rPr>
          <w:t>(二)、建设规模</w:t>
        </w:r>
        <w:r>
          <w:tab/>
        </w:r>
        <w:r>
          <w:fldChar w:fldCharType="begin"/>
        </w:r>
        <w:r>
          <w:instrText xml:space="preserve"> PAGEREF _Toc5899 \h </w:instrText>
        </w:r>
        <w:r>
          <w:fldChar w:fldCharType="separate"/>
        </w:r>
        <w:r>
          <w:t>4</w:t>
        </w:r>
        <w:r>
          <w:fldChar w:fldCharType="end"/>
        </w:r>
      </w:hyperlink>
    </w:p>
    <w:p>
      <w:pPr>
        <w:pStyle w:val="TOC1"/>
        <w:tabs>
          <w:tab w:val="right" w:leader="dot" w:pos="8306"/>
        </w:tabs>
      </w:pPr>
      <w:hyperlink w:anchor="_Toc17747" w:history="1">
        <w:r>
          <w:rPr>
            <w:rFonts w:ascii="仿宋" w:eastAsia="仿宋" w:hAnsi="仿宋" w:cs="仿宋" w:hint="eastAsia"/>
            <w:lang w:eastAsia="zh-CN"/>
          </w:rPr>
          <w:t>二、数字式复印机项目绩效评估</w:t>
        </w:r>
        <w:r>
          <w:tab/>
        </w:r>
        <w:r>
          <w:fldChar w:fldCharType="begin"/>
        </w:r>
        <w:r>
          <w:instrText xml:space="preserve"> PAGEREF _Toc17747 \h </w:instrText>
        </w:r>
        <w:r>
          <w:fldChar w:fldCharType="separate"/>
        </w:r>
        <w:r>
          <w:t>5</w:t>
        </w:r>
        <w:r>
          <w:fldChar w:fldCharType="end"/>
        </w:r>
      </w:hyperlink>
    </w:p>
    <w:p>
      <w:pPr>
        <w:pStyle w:val="TOC2"/>
        <w:tabs>
          <w:tab w:val="right" w:leader="dot" w:pos="8306"/>
        </w:tabs>
      </w:pPr>
      <w:hyperlink w:anchor="_Toc23235" w:history="1">
        <w:r>
          <w:rPr>
            <w:rFonts w:ascii="仿宋" w:eastAsia="仿宋" w:hAnsi="仿宋" w:cs="仿宋" w:hint="eastAsia"/>
            <w:lang w:eastAsia="zh-CN"/>
          </w:rPr>
          <w:t>(一)、绩效评估指标</w:t>
        </w:r>
        <w:r>
          <w:tab/>
        </w:r>
        <w:r>
          <w:fldChar w:fldCharType="begin"/>
        </w:r>
        <w:r>
          <w:instrText xml:space="preserve"> PAGEREF _Toc23235 \h </w:instrText>
        </w:r>
        <w:r>
          <w:fldChar w:fldCharType="separate"/>
        </w:r>
        <w:r>
          <w:t>5</w:t>
        </w:r>
        <w:r>
          <w:fldChar w:fldCharType="end"/>
        </w:r>
      </w:hyperlink>
    </w:p>
    <w:p>
      <w:pPr>
        <w:pStyle w:val="TOC2"/>
        <w:tabs>
          <w:tab w:val="right" w:leader="dot" w:pos="8306"/>
        </w:tabs>
      </w:pPr>
      <w:hyperlink w:anchor="_Toc14222" w:history="1">
        <w:r>
          <w:rPr>
            <w:rFonts w:ascii="仿宋" w:eastAsia="仿宋" w:hAnsi="仿宋" w:cs="仿宋" w:hint="eastAsia"/>
            <w:lang w:eastAsia="zh-CN"/>
          </w:rPr>
          <w:t>(二)、绩效评估方法</w:t>
        </w:r>
        <w:r>
          <w:tab/>
        </w:r>
        <w:r>
          <w:fldChar w:fldCharType="begin"/>
        </w:r>
        <w:r>
          <w:instrText xml:space="preserve"> PAGEREF _Toc14222 \h </w:instrText>
        </w:r>
        <w:r>
          <w:fldChar w:fldCharType="separate"/>
        </w:r>
        <w:r>
          <w:t>6</w:t>
        </w:r>
        <w:r>
          <w:fldChar w:fldCharType="end"/>
        </w:r>
      </w:hyperlink>
    </w:p>
    <w:p>
      <w:pPr>
        <w:pStyle w:val="TOC2"/>
        <w:tabs>
          <w:tab w:val="right" w:leader="dot" w:pos="8306"/>
        </w:tabs>
      </w:pPr>
      <w:hyperlink w:anchor="_Toc4104" w:history="1">
        <w:r>
          <w:rPr>
            <w:rFonts w:ascii="仿宋" w:eastAsia="仿宋" w:hAnsi="仿宋" w:cs="仿宋" w:hint="eastAsia"/>
            <w:lang w:eastAsia="zh-CN"/>
          </w:rPr>
          <w:t>(三)、绩效评估周期</w:t>
        </w:r>
        <w:r>
          <w:tab/>
        </w:r>
        <w:r>
          <w:fldChar w:fldCharType="begin"/>
        </w:r>
        <w:r>
          <w:instrText xml:space="preserve"> PAGEREF _Toc4104 \h </w:instrText>
        </w:r>
        <w:r>
          <w:fldChar w:fldCharType="separate"/>
        </w:r>
        <w:r>
          <w:t>7</w:t>
        </w:r>
        <w:r>
          <w:fldChar w:fldCharType="end"/>
        </w:r>
      </w:hyperlink>
    </w:p>
    <w:p>
      <w:pPr>
        <w:pStyle w:val="TOC1"/>
        <w:tabs>
          <w:tab w:val="right" w:leader="dot" w:pos="8306"/>
        </w:tabs>
      </w:pPr>
      <w:hyperlink w:anchor="_Toc10100" w:history="1">
        <w:r>
          <w:rPr>
            <w:rFonts w:ascii="仿宋" w:eastAsia="仿宋" w:hAnsi="仿宋" w:cs="仿宋" w:hint="eastAsia"/>
            <w:lang w:eastAsia="zh-CN"/>
          </w:rPr>
          <w:t>三、数字式复印机项目土建工程</w:t>
        </w:r>
        <w:r>
          <w:tab/>
        </w:r>
        <w:r>
          <w:fldChar w:fldCharType="begin"/>
        </w:r>
        <w:r>
          <w:instrText xml:space="preserve"> PAGEREF _Toc10100 \h </w:instrText>
        </w:r>
        <w:r>
          <w:fldChar w:fldCharType="separate"/>
        </w:r>
        <w:r>
          <w:t>8</w:t>
        </w:r>
        <w:r>
          <w:fldChar w:fldCharType="end"/>
        </w:r>
      </w:hyperlink>
    </w:p>
    <w:p>
      <w:pPr>
        <w:pStyle w:val="TOC2"/>
        <w:tabs>
          <w:tab w:val="right" w:leader="dot" w:pos="8306"/>
        </w:tabs>
      </w:pPr>
      <w:hyperlink w:anchor="_Toc30291" w:history="1">
        <w:r>
          <w:rPr>
            <w:rFonts w:ascii="仿宋" w:eastAsia="仿宋" w:hAnsi="仿宋" w:cs="仿宋" w:hint="eastAsia"/>
            <w:lang w:eastAsia="zh-CN"/>
          </w:rPr>
          <w:t>(一)、建筑工程设计原则</w:t>
        </w:r>
        <w:r>
          <w:tab/>
        </w:r>
        <w:r>
          <w:fldChar w:fldCharType="begin"/>
        </w:r>
        <w:r>
          <w:instrText xml:space="preserve"> PAGEREF _Toc30291 \h </w:instrText>
        </w:r>
        <w:r>
          <w:fldChar w:fldCharType="separate"/>
        </w:r>
        <w:r>
          <w:t>8</w:t>
        </w:r>
        <w:r>
          <w:fldChar w:fldCharType="end"/>
        </w:r>
      </w:hyperlink>
    </w:p>
    <w:p>
      <w:pPr>
        <w:pStyle w:val="TOC2"/>
        <w:tabs>
          <w:tab w:val="right" w:leader="dot" w:pos="8306"/>
        </w:tabs>
      </w:pPr>
      <w:hyperlink w:anchor="_Toc9026" w:history="1">
        <w:r>
          <w:rPr>
            <w:rFonts w:ascii="仿宋" w:eastAsia="仿宋" w:hAnsi="仿宋" w:cs="仿宋" w:hint="eastAsia"/>
            <w:lang w:eastAsia="zh-CN"/>
          </w:rPr>
          <w:t>(二)、土建工程设计年限及安全等级</w:t>
        </w:r>
        <w:r>
          <w:tab/>
        </w:r>
        <w:r>
          <w:fldChar w:fldCharType="begin"/>
        </w:r>
        <w:r>
          <w:instrText xml:space="preserve"> PAGEREF _Toc9026 \h </w:instrText>
        </w:r>
        <w:r>
          <w:fldChar w:fldCharType="separate"/>
        </w:r>
        <w:r>
          <w:t>9</w:t>
        </w:r>
        <w:r>
          <w:fldChar w:fldCharType="end"/>
        </w:r>
      </w:hyperlink>
    </w:p>
    <w:p>
      <w:pPr>
        <w:pStyle w:val="TOC2"/>
        <w:tabs>
          <w:tab w:val="right" w:leader="dot" w:pos="8306"/>
        </w:tabs>
      </w:pPr>
      <w:hyperlink w:anchor="_Toc1283" w:history="1">
        <w:r>
          <w:rPr>
            <w:rFonts w:ascii="仿宋" w:eastAsia="仿宋" w:hAnsi="仿宋" w:cs="仿宋" w:hint="eastAsia"/>
            <w:lang w:eastAsia="zh-CN"/>
          </w:rPr>
          <w:t>(三)、建筑工程设计总体要求</w:t>
        </w:r>
        <w:r>
          <w:tab/>
        </w:r>
        <w:r>
          <w:fldChar w:fldCharType="begin"/>
        </w:r>
        <w:r>
          <w:instrText xml:space="preserve"> PAGEREF _Toc1283 \h </w:instrText>
        </w:r>
        <w:r>
          <w:fldChar w:fldCharType="separate"/>
        </w:r>
        <w:r>
          <w:t>10</w:t>
        </w:r>
        <w:r>
          <w:fldChar w:fldCharType="end"/>
        </w:r>
      </w:hyperlink>
    </w:p>
    <w:p>
      <w:pPr>
        <w:pStyle w:val="TOC2"/>
        <w:tabs>
          <w:tab w:val="right" w:leader="dot" w:pos="8306"/>
        </w:tabs>
      </w:pPr>
      <w:hyperlink w:anchor="_Toc18055" w:history="1">
        <w:r>
          <w:rPr>
            <w:rFonts w:ascii="仿宋" w:eastAsia="仿宋" w:hAnsi="仿宋" w:cs="仿宋" w:hint="eastAsia"/>
            <w:lang w:eastAsia="zh-CN"/>
          </w:rPr>
          <w:t>(四)、土建工程建设指标</w:t>
        </w:r>
        <w:r>
          <w:tab/>
        </w:r>
        <w:r>
          <w:fldChar w:fldCharType="begin"/>
        </w:r>
        <w:r>
          <w:instrText xml:space="preserve"> PAGEREF _Toc18055 \h </w:instrText>
        </w:r>
        <w:r>
          <w:fldChar w:fldCharType="separate"/>
        </w:r>
        <w:r>
          <w:t>11</w:t>
        </w:r>
        <w:r>
          <w:fldChar w:fldCharType="end"/>
        </w:r>
      </w:hyperlink>
    </w:p>
    <w:p>
      <w:pPr>
        <w:pStyle w:val="TOC1"/>
        <w:tabs>
          <w:tab w:val="right" w:leader="dot" w:pos="8306"/>
        </w:tabs>
      </w:pPr>
      <w:hyperlink w:anchor="_Toc11347" w:history="1">
        <w:r>
          <w:rPr>
            <w:rFonts w:ascii="仿宋" w:eastAsia="仿宋" w:hAnsi="仿宋" w:cs="仿宋" w:hint="eastAsia"/>
            <w:lang w:eastAsia="zh-CN"/>
          </w:rPr>
          <w:t>四、数字式复印机项目建设背景及必要性分析</w:t>
        </w:r>
        <w:r>
          <w:tab/>
        </w:r>
        <w:r>
          <w:fldChar w:fldCharType="begin"/>
        </w:r>
        <w:r>
          <w:instrText xml:space="preserve"> PAGEREF _Toc11347 \h </w:instrText>
        </w:r>
        <w:r>
          <w:fldChar w:fldCharType="separate"/>
        </w:r>
        <w:r>
          <w:t>11</w:t>
        </w:r>
        <w:r>
          <w:fldChar w:fldCharType="end"/>
        </w:r>
      </w:hyperlink>
    </w:p>
    <w:p>
      <w:pPr>
        <w:pStyle w:val="TOC2"/>
        <w:tabs>
          <w:tab w:val="right" w:leader="dot" w:pos="8306"/>
        </w:tabs>
      </w:pPr>
      <w:hyperlink w:anchor="_Toc8149" w:history="1">
        <w:r>
          <w:rPr>
            <w:rFonts w:ascii="仿宋" w:eastAsia="仿宋" w:hAnsi="仿宋" w:cs="仿宋" w:hint="eastAsia"/>
            <w:lang w:eastAsia="zh-CN"/>
          </w:rPr>
          <w:t>(一)、数字式复印机项目背景分析</w:t>
        </w:r>
        <w:r>
          <w:tab/>
        </w:r>
        <w:r>
          <w:fldChar w:fldCharType="begin"/>
        </w:r>
        <w:r>
          <w:instrText xml:space="preserve"> PAGEREF _Toc8149 \h </w:instrText>
        </w:r>
        <w:r>
          <w:fldChar w:fldCharType="separate"/>
        </w:r>
        <w:r>
          <w:t>11</w:t>
        </w:r>
        <w:r>
          <w:fldChar w:fldCharType="end"/>
        </w:r>
      </w:hyperlink>
    </w:p>
    <w:p>
      <w:pPr>
        <w:pStyle w:val="TOC2"/>
        <w:tabs>
          <w:tab w:val="right" w:leader="dot" w:pos="8306"/>
        </w:tabs>
      </w:pPr>
      <w:hyperlink w:anchor="_Toc10955" w:history="1">
        <w:r>
          <w:rPr>
            <w:rFonts w:ascii="仿宋" w:eastAsia="仿宋" w:hAnsi="仿宋" w:cs="仿宋" w:hint="eastAsia"/>
            <w:lang w:eastAsia="zh-CN"/>
          </w:rPr>
          <w:t>(二)、数字式复印机项目建设必要性分析</w:t>
        </w:r>
        <w:r>
          <w:tab/>
        </w:r>
        <w:r>
          <w:fldChar w:fldCharType="begin"/>
        </w:r>
        <w:r>
          <w:instrText xml:space="preserve"> PAGEREF _Toc10955 \h </w:instrText>
        </w:r>
        <w:r>
          <w:fldChar w:fldCharType="separate"/>
        </w:r>
        <w:r>
          <w:t>13</w:t>
        </w:r>
        <w:r>
          <w:fldChar w:fldCharType="end"/>
        </w:r>
      </w:hyperlink>
    </w:p>
    <w:p>
      <w:pPr>
        <w:pStyle w:val="TOC1"/>
        <w:tabs>
          <w:tab w:val="right" w:leader="dot" w:pos="8306"/>
        </w:tabs>
      </w:pPr>
      <w:hyperlink w:anchor="_Toc7403" w:history="1">
        <w:r>
          <w:rPr>
            <w:rFonts w:ascii="仿宋" w:eastAsia="仿宋" w:hAnsi="仿宋" w:cs="仿宋" w:hint="eastAsia"/>
            <w:lang w:eastAsia="zh-CN"/>
          </w:rPr>
          <w:t>五、数字式复印机项目可持续发展</w:t>
        </w:r>
        <w:r>
          <w:tab/>
        </w:r>
        <w:r>
          <w:fldChar w:fldCharType="begin"/>
        </w:r>
        <w:r>
          <w:instrText xml:space="preserve"> PAGEREF _Toc7403 \h </w:instrText>
        </w:r>
        <w:r>
          <w:fldChar w:fldCharType="separate"/>
        </w:r>
        <w:r>
          <w:t>14</w:t>
        </w:r>
        <w:r>
          <w:fldChar w:fldCharType="end"/>
        </w:r>
      </w:hyperlink>
    </w:p>
    <w:p>
      <w:pPr>
        <w:pStyle w:val="TOC2"/>
        <w:tabs>
          <w:tab w:val="right" w:leader="dot" w:pos="8306"/>
        </w:tabs>
      </w:pPr>
      <w:hyperlink w:anchor="_Toc820" w:history="1">
        <w:r>
          <w:rPr>
            <w:rFonts w:ascii="仿宋" w:eastAsia="仿宋" w:hAnsi="仿宋" w:cs="仿宋" w:hint="eastAsia"/>
            <w:lang w:eastAsia="zh-CN"/>
          </w:rPr>
          <w:t>(一)、可持续战略与实践</w:t>
        </w:r>
        <w:r>
          <w:tab/>
        </w:r>
        <w:r>
          <w:fldChar w:fldCharType="begin"/>
        </w:r>
        <w:r>
          <w:instrText xml:space="preserve"> PAGEREF _Toc820 \h </w:instrText>
        </w:r>
        <w:r>
          <w:fldChar w:fldCharType="separate"/>
        </w:r>
        <w:r>
          <w:t>14</w:t>
        </w:r>
        <w:r>
          <w:fldChar w:fldCharType="end"/>
        </w:r>
      </w:hyperlink>
    </w:p>
    <w:p>
      <w:pPr>
        <w:pStyle w:val="TOC2"/>
        <w:tabs>
          <w:tab w:val="right" w:leader="dot" w:pos="8306"/>
        </w:tabs>
      </w:pPr>
      <w:hyperlink w:anchor="_Toc31050" w:history="1">
        <w:r>
          <w:rPr>
            <w:rFonts w:ascii="仿宋" w:eastAsia="仿宋" w:hAnsi="仿宋" w:cs="仿宋" w:hint="eastAsia"/>
            <w:lang w:eastAsia="zh-CN"/>
          </w:rPr>
          <w:t>(二)、环保与社会责任</w:t>
        </w:r>
        <w:r>
          <w:tab/>
        </w:r>
        <w:r>
          <w:fldChar w:fldCharType="begin"/>
        </w:r>
        <w:r>
          <w:instrText xml:space="preserve"> PAGEREF _Toc31050 \h </w:instrText>
        </w:r>
        <w:r>
          <w:fldChar w:fldCharType="separate"/>
        </w:r>
        <w:r>
          <w:t>15</w:t>
        </w:r>
        <w:r>
          <w:fldChar w:fldCharType="end"/>
        </w:r>
      </w:hyperlink>
    </w:p>
    <w:p>
      <w:pPr>
        <w:pStyle w:val="TOC1"/>
        <w:tabs>
          <w:tab w:val="right" w:leader="dot" w:pos="8306"/>
        </w:tabs>
      </w:pPr>
      <w:hyperlink w:anchor="_Toc16235" w:history="1">
        <w:r>
          <w:rPr>
            <w:rFonts w:ascii="仿宋" w:eastAsia="仿宋" w:hAnsi="仿宋" w:cs="仿宋" w:hint="eastAsia"/>
            <w:lang w:eastAsia="zh-CN"/>
          </w:rPr>
          <w:t>六、数字式复印机项目危机管理</w:t>
        </w:r>
        <w:r>
          <w:tab/>
        </w:r>
        <w:r>
          <w:fldChar w:fldCharType="begin"/>
        </w:r>
        <w:r>
          <w:instrText xml:space="preserve"> PAGEREF _Toc16235 \h </w:instrText>
        </w:r>
        <w:r>
          <w:fldChar w:fldCharType="separate"/>
        </w:r>
        <w:r>
          <w:t>16</w:t>
        </w:r>
        <w:r>
          <w:fldChar w:fldCharType="end"/>
        </w:r>
      </w:hyperlink>
    </w:p>
    <w:p>
      <w:pPr>
        <w:pStyle w:val="TOC2"/>
        <w:tabs>
          <w:tab w:val="right" w:leader="dot" w:pos="8306"/>
        </w:tabs>
      </w:pPr>
      <w:hyperlink w:anchor="_Toc19021" w:history="1">
        <w:r>
          <w:rPr>
            <w:rFonts w:ascii="仿宋" w:eastAsia="仿宋" w:hAnsi="仿宋" w:cs="仿宋" w:hint="eastAsia"/>
            <w:lang w:eastAsia="zh-CN"/>
          </w:rPr>
          <w:t>(一)、危机预警与识别</w:t>
        </w:r>
        <w:r>
          <w:tab/>
        </w:r>
        <w:r>
          <w:fldChar w:fldCharType="begin"/>
        </w:r>
        <w:r>
          <w:instrText xml:space="preserve"> PAGEREF _Toc19021 \h </w:instrText>
        </w:r>
        <w:r>
          <w:fldChar w:fldCharType="separate"/>
        </w:r>
        <w:r>
          <w:t>16</w:t>
        </w:r>
        <w:r>
          <w:fldChar w:fldCharType="end"/>
        </w:r>
      </w:hyperlink>
    </w:p>
    <w:p>
      <w:pPr>
        <w:pStyle w:val="TOC2"/>
        <w:tabs>
          <w:tab w:val="right" w:leader="dot" w:pos="8306"/>
        </w:tabs>
      </w:pPr>
      <w:hyperlink w:anchor="_Toc20098" w:history="1">
        <w:r>
          <w:rPr>
            <w:rFonts w:ascii="仿宋" w:eastAsia="仿宋" w:hAnsi="仿宋" w:cs="仿宋" w:hint="eastAsia"/>
            <w:lang w:eastAsia="zh-CN"/>
          </w:rPr>
          <w:t>(二)、危机应对与恢复</w:t>
        </w:r>
        <w:r>
          <w:tab/>
        </w:r>
        <w:r>
          <w:fldChar w:fldCharType="begin"/>
        </w:r>
        <w:r>
          <w:instrText xml:space="preserve"> PAGEREF _Toc20098 \h </w:instrText>
        </w:r>
        <w:r>
          <w:fldChar w:fldCharType="separate"/>
        </w:r>
        <w:r>
          <w:t>17</w:t>
        </w:r>
        <w:r>
          <w:fldChar w:fldCharType="end"/>
        </w:r>
      </w:hyperlink>
    </w:p>
    <w:p>
      <w:pPr>
        <w:pStyle w:val="TOC1"/>
        <w:tabs>
          <w:tab w:val="right" w:leader="dot" w:pos="8306"/>
        </w:tabs>
      </w:pPr>
      <w:hyperlink w:anchor="_Toc23878" w:history="1">
        <w:r>
          <w:rPr>
            <w:rFonts w:ascii="仿宋" w:eastAsia="仿宋" w:hAnsi="仿宋" w:cs="仿宋" w:hint="eastAsia"/>
            <w:lang w:eastAsia="zh-CN"/>
          </w:rPr>
          <w:t>七、数字式复印机项目社会影响</w:t>
        </w:r>
        <w:r>
          <w:tab/>
        </w:r>
        <w:r>
          <w:fldChar w:fldCharType="begin"/>
        </w:r>
        <w:r>
          <w:instrText xml:space="preserve"> PAGEREF _Toc23878 \h </w:instrText>
        </w:r>
        <w:r>
          <w:fldChar w:fldCharType="separate"/>
        </w:r>
        <w:r>
          <w:t>19</w:t>
        </w:r>
        <w:r>
          <w:fldChar w:fldCharType="end"/>
        </w:r>
      </w:hyperlink>
    </w:p>
    <w:p>
      <w:pPr>
        <w:pStyle w:val="TOC2"/>
        <w:tabs>
          <w:tab w:val="right" w:leader="dot" w:pos="8306"/>
        </w:tabs>
      </w:pPr>
      <w:hyperlink w:anchor="_Toc258" w:history="1">
        <w:r>
          <w:rPr>
            <w:rFonts w:ascii="仿宋" w:eastAsia="仿宋" w:hAnsi="仿宋" w:cs="仿宋" w:hint="eastAsia"/>
            <w:lang w:eastAsia="zh-CN"/>
          </w:rPr>
          <w:t>(一)、社会责任与义务</w:t>
        </w:r>
        <w:r>
          <w:tab/>
        </w:r>
        <w:r>
          <w:fldChar w:fldCharType="begin"/>
        </w:r>
        <w:r>
          <w:instrText xml:space="preserve"> PAGEREF _Toc258 \h </w:instrText>
        </w:r>
        <w:r>
          <w:fldChar w:fldCharType="separate"/>
        </w:r>
        <w:r>
          <w:t>19</w:t>
        </w:r>
        <w:r>
          <w:fldChar w:fldCharType="end"/>
        </w:r>
      </w:hyperlink>
    </w:p>
    <w:p>
      <w:pPr>
        <w:pStyle w:val="TOC2"/>
        <w:tabs>
          <w:tab w:val="right" w:leader="dot" w:pos="8306"/>
        </w:tabs>
      </w:pPr>
      <w:hyperlink w:anchor="_Toc32550" w:history="1">
        <w:r>
          <w:rPr>
            <w:rFonts w:ascii="仿宋" w:eastAsia="仿宋" w:hAnsi="仿宋" w:cs="仿宋" w:hint="eastAsia"/>
            <w:lang w:eastAsia="zh-CN"/>
          </w:rPr>
          <w:t>(二)、社会参与与沟通</w:t>
        </w:r>
        <w:r>
          <w:tab/>
        </w:r>
        <w:r>
          <w:fldChar w:fldCharType="begin"/>
        </w:r>
        <w:r>
          <w:instrText xml:space="preserve"> PAGEREF _Toc32550 \h </w:instrText>
        </w:r>
        <w:r>
          <w:fldChar w:fldCharType="separate"/>
        </w:r>
        <w:r>
          <w:t>19</w:t>
        </w:r>
        <w:r>
          <w:fldChar w:fldCharType="end"/>
        </w:r>
      </w:hyperlink>
    </w:p>
    <w:p>
      <w:pPr>
        <w:pStyle w:val="TOC1"/>
        <w:tabs>
          <w:tab w:val="right" w:leader="dot" w:pos="8306"/>
        </w:tabs>
      </w:pPr>
      <w:hyperlink w:anchor="_Toc31838" w:history="1">
        <w:r>
          <w:rPr>
            <w:rFonts w:ascii="仿宋" w:eastAsia="仿宋" w:hAnsi="仿宋" w:cs="仿宋" w:hint="eastAsia"/>
            <w:lang w:eastAsia="zh-CN"/>
          </w:rPr>
          <w:t>八、数字式复印机项目人力资源培养与发展</w:t>
        </w:r>
        <w:r>
          <w:tab/>
        </w:r>
        <w:r>
          <w:fldChar w:fldCharType="begin"/>
        </w:r>
        <w:r>
          <w:instrText xml:space="preserve"> PAGEREF _Toc31838 \h </w:instrText>
        </w:r>
        <w:r>
          <w:fldChar w:fldCharType="separate"/>
        </w:r>
        <w:r>
          <w:t>20</w:t>
        </w:r>
        <w:r>
          <w:fldChar w:fldCharType="end"/>
        </w:r>
      </w:hyperlink>
    </w:p>
    <w:p>
      <w:pPr>
        <w:pStyle w:val="TOC2"/>
        <w:tabs>
          <w:tab w:val="right" w:leader="dot" w:pos="8306"/>
        </w:tabs>
      </w:pPr>
      <w:hyperlink w:anchor="_Toc17082" w:history="1">
        <w:r>
          <w:rPr>
            <w:rFonts w:ascii="仿宋" w:eastAsia="仿宋" w:hAnsi="仿宋" w:cs="仿宋" w:hint="eastAsia"/>
            <w:lang w:eastAsia="zh-CN"/>
          </w:rPr>
          <w:t>(一)、人才需求与规划</w:t>
        </w:r>
        <w:r>
          <w:tab/>
        </w:r>
        <w:r>
          <w:fldChar w:fldCharType="begin"/>
        </w:r>
        <w:r>
          <w:instrText xml:space="preserve"> PAGEREF _Toc17082 \h </w:instrText>
        </w:r>
        <w:r>
          <w:fldChar w:fldCharType="separate"/>
        </w:r>
        <w:r>
          <w:t>20</w:t>
        </w:r>
        <w:r>
          <w:fldChar w:fldCharType="end"/>
        </w:r>
      </w:hyperlink>
    </w:p>
    <w:p>
      <w:pPr>
        <w:pStyle w:val="TOC2"/>
        <w:tabs>
          <w:tab w:val="right" w:leader="dot" w:pos="8306"/>
        </w:tabs>
      </w:pPr>
      <w:hyperlink w:anchor="_Toc1743" w:history="1">
        <w:r>
          <w:rPr>
            <w:rFonts w:ascii="仿宋" w:eastAsia="仿宋" w:hAnsi="仿宋" w:cs="仿宋" w:hint="eastAsia"/>
            <w:lang w:eastAsia="zh-CN"/>
          </w:rPr>
          <w:t>(二)、培训与发展计划</w:t>
        </w:r>
        <w:r>
          <w:tab/>
        </w:r>
        <w:r>
          <w:fldChar w:fldCharType="begin"/>
        </w:r>
        <w:r>
          <w:instrText xml:space="preserve"> PAGEREF _Toc1743 \h </w:instrText>
        </w:r>
        <w:r>
          <w:fldChar w:fldCharType="separate"/>
        </w:r>
        <w:r>
          <w:t>21</w:t>
        </w:r>
        <w:r>
          <w:fldChar w:fldCharType="end"/>
        </w:r>
      </w:hyperlink>
    </w:p>
    <w:p>
      <w:pPr>
        <w:pStyle w:val="TOC1"/>
        <w:tabs>
          <w:tab w:val="right" w:leader="dot" w:pos="8306"/>
        </w:tabs>
      </w:pPr>
      <w:hyperlink w:anchor="_Toc16773" w:history="1">
        <w:r>
          <w:rPr>
            <w:rFonts w:ascii="仿宋" w:eastAsia="仿宋" w:hAnsi="仿宋" w:cs="仿宋" w:hint="eastAsia"/>
            <w:lang w:eastAsia="zh-CN"/>
          </w:rPr>
          <w:t>九、数字式复印机项目环境影响分析</w:t>
        </w:r>
        <w:r>
          <w:tab/>
        </w:r>
        <w:r>
          <w:fldChar w:fldCharType="begin"/>
        </w:r>
        <w:r>
          <w:instrText xml:space="preserve"> PAGEREF _Toc16773 \h </w:instrText>
        </w:r>
        <w:r>
          <w:fldChar w:fldCharType="separate"/>
        </w:r>
        <w:r>
          <w:t>21</w:t>
        </w:r>
        <w:r>
          <w:fldChar w:fldCharType="end"/>
        </w:r>
      </w:hyperlink>
    </w:p>
    <w:p>
      <w:pPr>
        <w:pStyle w:val="TOC2"/>
        <w:tabs>
          <w:tab w:val="right" w:leader="dot" w:pos="8306"/>
        </w:tabs>
      </w:pPr>
      <w:hyperlink w:anchor="_Toc22318" w:history="1">
        <w:r>
          <w:rPr>
            <w:rFonts w:ascii="仿宋" w:eastAsia="仿宋" w:hAnsi="仿宋" w:cs="仿宋" w:hint="eastAsia"/>
            <w:lang w:eastAsia="zh-CN"/>
          </w:rPr>
          <w:t>(一)、建设区域环境质量现状</w:t>
        </w:r>
        <w:r>
          <w:tab/>
        </w:r>
        <w:r>
          <w:fldChar w:fldCharType="begin"/>
        </w:r>
        <w:r>
          <w:instrText xml:space="preserve"> PAGEREF _Toc22318 \h </w:instrText>
        </w:r>
        <w:r>
          <w:fldChar w:fldCharType="separate"/>
        </w:r>
        <w:r>
          <w:t>21</w:t>
        </w:r>
        <w:r>
          <w:fldChar w:fldCharType="end"/>
        </w:r>
      </w:hyperlink>
    </w:p>
    <w:p>
      <w:pPr>
        <w:pStyle w:val="TOC2"/>
        <w:tabs>
          <w:tab w:val="right" w:leader="dot" w:pos="8306"/>
        </w:tabs>
      </w:pPr>
      <w:hyperlink w:anchor="_Toc29890" w:history="1">
        <w:r>
          <w:rPr>
            <w:rFonts w:ascii="仿宋" w:eastAsia="仿宋" w:hAnsi="仿宋" w:cs="仿宋" w:hint="eastAsia"/>
            <w:lang w:eastAsia="zh-CN"/>
          </w:rPr>
          <w:t>(二)、建设期环境保护</w:t>
        </w:r>
        <w:r>
          <w:tab/>
        </w:r>
        <w:r>
          <w:fldChar w:fldCharType="begin"/>
        </w:r>
        <w:r>
          <w:instrText xml:space="preserve"> PAGEREF _Toc29890 \h </w:instrText>
        </w:r>
        <w:r>
          <w:fldChar w:fldCharType="separate"/>
        </w:r>
        <w:r>
          <w:t>23</w:t>
        </w:r>
        <w:r>
          <w:fldChar w:fldCharType="end"/>
        </w:r>
      </w:hyperlink>
    </w:p>
    <w:p>
      <w:pPr>
        <w:pStyle w:val="TOC2"/>
        <w:tabs>
          <w:tab w:val="right" w:leader="dot" w:pos="8306"/>
        </w:tabs>
      </w:pPr>
      <w:hyperlink w:anchor="_Toc12428" w:history="1">
        <w:r>
          <w:rPr>
            <w:rFonts w:ascii="仿宋" w:eastAsia="仿宋" w:hAnsi="仿宋" w:cs="仿宋" w:hint="eastAsia"/>
            <w:lang w:eastAsia="zh-CN"/>
          </w:rPr>
          <w:t>(三)、运营期环境保护</w:t>
        </w:r>
        <w:r>
          <w:tab/>
        </w:r>
        <w:r>
          <w:fldChar w:fldCharType="begin"/>
        </w:r>
        <w:r>
          <w:instrText xml:space="preserve"> PAGEREF _Toc12428 \h </w:instrText>
        </w:r>
        <w:r>
          <w:fldChar w:fldCharType="separate"/>
        </w:r>
        <w:r>
          <w:t>24</w:t>
        </w:r>
        <w:r>
          <w:fldChar w:fldCharType="end"/>
        </w:r>
      </w:hyperlink>
    </w:p>
    <w:p>
      <w:pPr>
        <w:pStyle w:val="TOC2"/>
        <w:tabs>
          <w:tab w:val="right" w:leader="dot" w:pos="8306"/>
        </w:tabs>
      </w:pPr>
      <w:hyperlink w:anchor="_Toc28431" w:history="1">
        <w:r>
          <w:rPr>
            <w:rFonts w:ascii="仿宋" w:eastAsia="仿宋" w:hAnsi="仿宋" w:cs="仿宋" w:hint="eastAsia"/>
            <w:lang w:eastAsia="zh-CN"/>
          </w:rPr>
          <w:t>(四)、数字式复印机项目建设对区域经济的影响</w:t>
        </w:r>
        <w:r>
          <w:tab/>
        </w:r>
        <w:r>
          <w:fldChar w:fldCharType="begin"/>
        </w:r>
        <w:r>
          <w:instrText xml:space="preserve"> PAGEREF _Toc28431 \h </w:instrText>
        </w:r>
        <w:r>
          <w:fldChar w:fldCharType="separate"/>
        </w:r>
        <w:r>
          <w:t>26</w:t>
        </w:r>
        <w:r>
          <w:fldChar w:fldCharType="end"/>
        </w:r>
      </w:hyperlink>
    </w:p>
    <w:p>
      <w:pPr>
        <w:pStyle w:val="TOC2"/>
        <w:tabs>
          <w:tab w:val="right" w:leader="dot" w:pos="8306"/>
        </w:tabs>
      </w:pPr>
      <w:hyperlink w:anchor="_Toc3987" w:history="1">
        <w:r>
          <w:rPr>
            <w:rFonts w:ascii="仿宋" w:eastAsia="仿宋" w:hAnsi="仿宋" w:cs="仿宋" w:hint="eastAsia"/>
            <w:lang w:eastAsia="zh-CN"/>
          </w:rPr>
          <w:t>(五)、废弃物处理</w:t>
        </w:r>
        <w:r>
          <w:tab/>
        </w:r>
        <w:r>
          <w:fldChar w:fldCharType="begin"/>
        </w:r>
        <w:r>
          <w:instrText xml:space="preserve"> PAGEREF _Toc3987 \h </w:instrText>
        </w:r>
        <w:r>
          <w:fldChar w:fldCharType="separate"/>
        </w:r>
        <w:r>
          <w:t>27</w:t>
        </w:r>
        <w:r>
          <w:fldChar w:fldCharType="end"/>
        </w:r>
      </w:hyperlink>
    </w:p>
    <w:p>
      <w:pPr>
        <w:pStyle w:val="TOC2"/>
        <w:tabs>
          <w:tab w:val="right" w:leader="dot" w:pos="8306"/>
        </w:tabs>
      </w:pPr>
      <w:hyperlink w:anchor="_Toc17613" w:history="1">
        <w:r>
          <w:rPr>
            <w:rFonts w:ascii="仿宋" w:eastAsia="仿宋" w:hAnsi="仿宋" w:cs="仿宋" w:hint="eastAsia"/>
            <w:lang w:eastAsia="zh-CN"/>
          </w:rPr>
          <w:t>(六)、特殊环境影响分析</w:t>
        </w:r>
        <w:r>
          <w:tab/>
        </w:r>
        <w:r>
          <w:fldChar w:fldCharType="begin"/>
        </w:r>
        <w:r>
          <w:instrText xml:space="preserve"> PAGEREF _Toc17613 \h </w:instrText>
        </w:r>
        <w:r>
          <w:fldChar w:fldCharType="separate"/>
        </w:r>
        <w:r>
          <w:t>29</w:t>
        </w:r>
        <w:r>
          <w:fldChar w:fldCharType="end"/>
        </w:r>
      </w:hyperlink>
    </w:p>
    <w:p>
      <w:pPr>
        <w:pStyle w:val="TOC2"/>
        <w:tabs>
          <w:tab w:val="right" w:leader="dot" w:pos="8306"/>
        </w:tabs>
      </w:pPr>
      <w:hyperlink w:anchor="_Toc8189" w:history="1">
        <w:r>
          <w:rPr>
            <w:rFonts w:ascii="仿宋" w:eastAsia="仿宋" w:hAnsi="仿宋" w:cs="仿宋" w:hint="eastAsia"/>
            <w:lang w:eastAsia="zh-CN"/>
          </w:rPr>
          <w:t>(七)、清洁生产</w:t>
        </w:r>
        <w:r>
          <w:tab/>
        </w:r>
        <w:r>
          <w:fldChar w:fldCharType="begin"/>
        </w:r>
        <w:r>
          <w:instrText xml:space="preserve"> PAGEREF _Toc8189 \h </w:instrText>
        </w:r>
        <w:r>
          <w:fldChar w:fldCharType="separate"/>
        </w:r>
        <w:r>
          <w:t>30</w:t>
        </w:r>
        <w:r>
          <w:fldChar w:fldCharType="end"/>
        </w:r>
      </w:hyperlink>
    </w:p>
    <w:p>
      <w:pPr>
        <w:pStyle w:val="TOC2"/>
        <w:tabs>
          <w:tab w:val="right" w:leader="dot" w:pos="8306"/>
        </w:tabs>
      </w:pPr>
      <w:hyperlink w:anchor="_Toc8260" w:history="1">
        <w:r>
          <w:rPr>
            <w:rFonts w:ascii="仿宋" w:eastAsia="仿宋" w:hAnsi="仿宋" w:cs="仿宋" w:hint="eastAsia"/>
            <w:lang w:eastAsia="zh-CN"/>
          </w:rPr>
          <w:t>(八)、环境保护综合评价</w:t>
        </w:r>
        <w:r>
          <w:tab/>
        </w:r>
        <w:r>
          <w:fldChar w:fldCharType="begin"/>
        </w:r>
        <w:r>
          <w:instrText xml:space="preserve"> PAGEREF _Toc8260 \h </w:instrText>
        </w:r>
        <w:r>
          <w:fldChar w:fldCharType="separate"/>
        </w:r>
        <w:r>
          <w:t>31</w:t>
        </w:r>
        <w:r>
          <w:fldChar w:fldCharType="end"/>
        </w:r>
      </w:hyperlink>
    </w:p>
    <w:p>
      <w:pPr>
        <w:pStyle w:val="TOC1"/>
        <w:tabs>
          <w:tab w:val="right" w:leader="dot" w:pos="8306"/>
        </w:tabs>
      </w:pPr>
      <w:hyperlink w:anchor="_Toc8860" w:history="1">
        <w:r>
          <w:rPr>
            <w:rFonts w:ascii="仿宋" w:eastAsia="仿宋" w:hAnsi="仿宋" w:cs="仿宋" w:hint="eastAsia"/>
            <w:lang w:eastAsia="zh-CN"/>
          </w:rPr>
          <w:t>十、数字式复印机项目财务管理</w:t>
        </w:r>
        <w:r>
          <w:tab/>
        </w:r>
        <w:r>
          <w:fldChar w:fldCharType="begin"/>
        </w:r>
        <w:r>
          <w:instrText xml:space="preserve"> PAGEREF _Toc8860 \h </w:instrText>
        </w:r>
        <w:r>
          <w:fldChar w:fldCharType="separate"/>
        </w:r>
        <w:r>
          <w:t>32</w:t>
        </w:r>
        <w:r>
          <w:fldChar w:fldCharType="end"/>
        </w:r>
      </w:hyperlink>
    </w:p>
    <w:p>
      <w:pPr>
        <w:pStyle w:val="TOC2"/>
        <w:tabs>
          <w:tab w:val="right" w:leader="dot" w:pos="8306"/>
        </w:tabs>
      </w:pPr>
      <w:hyperlink w:anchor="_Toc10239" w:history="1">
        <w:r>
          <w:rPr>
            <w:rFonts w:ascii="仿宋" w:eastAsia="仿宋" w:hAnsi="仿宋" w:cs="仿宋" w:hint="eastAsia"/>
            <w:lang w:eastAsia="zh-CN"/>
          </w:rPr>
          <w:t>(一)、资金需求大</w:t>
        </w:r>
        <w:r>
          <w:tab/>
        </w:r>
        <w:r>
          <w:fldChar w:fldCharType="begin"/>
        </w:r>
        <w:r>
          <w:instrText xml:space="preserve"> PAGEREF _Toc10239 \h </w:instrText>
        </w:r>
        <w:r>
          <w:fldChar w:fldCharType="separate"/>
        </w:r>
        <w:r>
          <w:t>32</w:t>
        </w:r>
        <w:r>
          <w:fldChar w:fldCharType="end"/>
        </w:r>
      </w:hyperlink>
    </w:p>
    <w:p>
      <w:pPr>
        <w:pStyle w:val="TOC2"/>
        <w:tabs>
          <w:tab w:val="right" w:leader="dot" w:pos="8306"/>
        </w:tabs>
      </w:pPr>
      <w:hyperlink w:anchor="_Toc28872" w:history="1">
        <w:r>
          <w:rPr>
            <w:rFonts w:ascii="仿宋" w:eastAsia="仿宋" w:hAnsi="仿宋" w:cs="仿宋" w:hint="eastAsia"/>
            <w:lang w:eastAsia="zh-CN"/>
          </w:rPr>
          <w:t>(二)、研发周期长</w:t>
        </w:r>
        <w:r>
          <w:tab/>
        </w:r>
        <w:r>
          <w:fldChar w:fldCharType="begin"/>
        </w:r>
        <w:r>
          <w:instrText xml:space="preserve"> PAGEREF _Toc28872 \h </w:instrText>
        </w:r>
        <w:r>
          <w:fldChar w:fldCharType="separate"/>
        </w:r>
        <w:r>
          <w:t>33</w:t>
        </w:r>
        <w:r>
          <w:fldChar w:fldCharType="end"/>
        </w:r>
      </w:hyperlink>
    </w:p>
    <w:p>
      <w:pPr>
        <w:pStyle w:val="TOC2"/>
        <w:tabs>
          <w:tab w:val="right" w:leader="dot" w:pos="8306"/>
        </w:tabs>
      </w:pPr>
      <w:hyperlink w:anchor="_Toc20740" w:history="1">
        <w:r>
          <w:rPr>
            <w:rFonts w:ascii="仿宋" w:eastAsia="仿宋" w:hAnsi="仿宋" w:cs="仿宋" w:hint="eastAsia"/>
            <w:lang w:eastAsia="zh-CN"/>
          </w:rPr>
          <w:t>(三)、市场风险大</w:t>
        </w:r>
        <w:r>
          <w:tab/>
        </w:r>
        <w:r>
          <w:fldChar w:fldCharType="begin"/>
        </w:r>
        <w:r>
          <w:instrText xml:space="preserve"> PAGEREF _Toc20740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29" w:history="1">
        <w:r>
          <w:rPr>
            <w:rFonts w:ascii="仿宋" w:eastAsia="仿宋" w:hAnsi="仿宋" w:cs="仿宋" w:hint="eastAsia"/>
            <w:lang w:eastAsia="zh-CN"/>
          </w:rPr>
          <w:t>(四)、利润率高</w:t>
        </w:r>
        <w:r>
          <w:tab/>
        </w:r>
        <w:r>
          <w:fldChar w:fldCharType="begin"/>
        </w:r>
        <w:r>
          <w:instrText xml:space="preserve"> PAGEREF _Toc28729 \h </w:instrText>
        </w:r>
        <w:r>
          <w:fldChar w:fldCharType="separate"/>
        </w:r>
        <w:r>
          <w:t>37</w:t>
        </w:r>
        <w:r>
          <w:fldChar w:fldCharType="end"/>
        </w:r>
      </w:hyperlink>
    </w:p>
    <w:p>
      <w:pPr>
        <w:pStyle w:val="TOC1"/>
        <w:tabs>
          <w:tab w:val="right" w:leader="dot" w:pos="8306"/>
        </w:tabs>
      </w:pPr>
      <w:hyperlink w:anchor="_Toc17363" w:history="1">
        <w:r>
          <w:rPr>
            <w:rFonts w:ascii="仿宋" w:eastAsia="仿宋" w:hAnsi="仿宋" w:cs="仿宋" w:hint="eastAsia"/>
            <w:lang w:eastAsia="zh-CN"/>
          </w:rPr>
          <w:t>十一、数字式复印机项目经营效益</w:t>
        </w:r>
        <w:r>
          <w:tab/>
        </w:r>
        <w:r>
          <w:fldChar w:fldCharType="begin"/>
        </w:r>
        <w:r>
          <w:instrText xml:space="preserve"> PAGEREF _Toc17363 \h </w:instrText>
        </w:r>
        <w:r>
          <w:fldChar w:fldCharType="separate"/>
        </w:r>
        <w:r>
          <w:t>39</w:t>
        </w:r>
        <w:r>
          <w:fldChar w:fldCharType="end"/>
        </w:r>
      </w:hyperlink>
    </w:p>
    <w:p>
      <w:pPr>
        <w:pStyle w:val="TOC2"/>
        <w:tabs>
          <w:tab w:val="right" w:leader="dot" w:pos="8306"/>
        </w:tabs>
      </w:pPr>
      <w:hyperlink w:anchor="_Toc8839" w:history="1">
        <w:r>
          <w:rPr>
            <w:rFonts w:ascii="仿宋" w:eastAsia="仿宋" w:hAnsi="仿宋" w:cs="仿宋" w:hint="eastAsia"/>
            <w:lang w:eastAsia="zh-CN"/>
          </w:rPr>
          <w:t>(一)、经济评价财务测算</w:t>
        </w:r>
        <w:r>
          <w:tab/>
        </w:r>
        <w:r>
          <w:fldChar w:fldCharType="begin"/>
        </w:r>
        <w:r>
          <w:instrText xml:space="preserve"> PAGEREF _Toc8839 \h </w:instrText>
        </w:r>
        <w:r>
          <w:fldChar w:fldCharType="separate"/>
        </w:r>
        <w:r>
          <w:t>39</w:t>
        </w:r>
        <w:r>
          <w:fldChar w:fldCharType="end"/>
        </w:r>
      </w:hyperlink>
    </w:p>
    <w:p>
      <w:pPr>
        <w:pStyle w:val="TOC2"/>
        <w:tabs>
          <w:tab w:val="right" w:leader="dot" w:pos="8306"/>
        </w:tabs>
      </w:pPr>
      <w:hyperlink w:anchor="_Toc29265" w:history="1">
        <w:r>
          <w:rPr>
            <w:rFonts w:ascii="仿宋" w:eastAsia="仿宋" w:hAnsi="仿宋" w:cs="仿宋" w:hint="eastAsia"/>
            <w:lang w:eastAsia="zh-CN"/>
          </w:rPr>
          <w:t>(二)、数字式复印机项目盈利能力分析</w:t>
        </w:r>
        <w:r>
          <w:tab/>
        </w:r>
        <w:r>
          <w:fldChar w:fldCharType="begin"/>
        </w:r>
        <w:r>
          <w:instrText xml:space="preserve"> PAGEREF _Toc29265 \h </w:instrText>
        </w:r>
        <w:r>
          <w:fldChar w:fldCharType="separate"/>
        </w:r>
        <w:r>
          <w:t>41</w:t>
        </w:r>
        <w:r>
          <w:fldChar w:fldCharType="end"/>
        </w:r>
      </w:hyperlink>
    </w:p>
    <w:p>
      <w:pPr>
        <w:pStyle w:val="TOC1"/>
        <w:tabs>
          <w:tab w:val="right" w:leader="dot" w:pos="8306"/>
        </w:tabs>
      </w:pPr>
      <w:hyperlink w:anchor="_Toc5618" w:history="1">
        <w:r>
          <w:rPr>
            <w:rFonts w:ascii="仿宋" w:eastAsia="仿宋" w:hAnsi="仿宋" w:cs="仿宋" w:hint="eastAsia"/>
            <w:lang w:eastAsia="zh-CN"/>
          </w:rPr>
          <w:t>十二、数字式复印机项目技术管理</w:t>
        </w:r>
        <w:r>
          <w:tab/>
        </w:r>
        <w:r>
          <w:fldChar w:fldCharType="begin"/>
        </w:r>
        <w:r>
          <w:instrText xml:space="preserve"> PAGEREF _Toc5618 \h </w:instrText>
        </w:r>
        <w:r>
          <w:fldChar w:fldCharType="separate"/>
        </w:r>
        <w:r>
          <w:t>41</w:t>
        </w:r>
        <w:r>
          <w:fldChar w:fldCharType="end"/>
        </w:r>
      </w:hyperlink>
    </w:p>
    <w:p>
      <w:pPr>
        <w:pStyle w:val="TOC2"/>
        <w:tabs>
          <w:tab w:val="right" w:leader="dot" w:pos="8306"/>
        </w:tabs>
      </w:pPr>
      <w:hyperlink w:anchor="_Toc11781" w:history="1">
        <w:r>
          <w:rPr>
            <w:rFonts w:ascii="仿宋" w:eastAsia="仿宋" w:hAnsi="仿宋" w:cs="仿宋" w:hint="eastAsia"/>
            <w:lang w:eastAsia="zh-CN"/>
          </w:rPr>
          <w:t>(一)、技术方案选用方向</w:t>
        </w:r>
        <w:r>
          <w:tab/>
        </w:r>
        <w:r>
          <w:fldChar w:fldCharType="begin"/>
        </w:r>
        <w:r>
          <w:instrText xml:space="preserve"> PAGEREF _Toc11781 \h </w:instrText>
        </w:r>
        <w:r>
          <w:fldChar w:fldCharType="separate"/>
        </w:r>
        <w:r>
          <w:t>41</w:t>
        </w:r>
        <w:r>
          <w:fldChar w:fldCharType="end"/>
        </w:r>
      </w:hyperlink>
    </w:p>
    <w:p>
      <w:pPr>
        <w:pStyle w:val="TOC2"/>
        <w:tabs>
          <w:tab w:val="right" w:leader="dot" w:pos="8306"/>
        </w:tabs>
      </w:pPr>
      <w:hyperlink w:anchor="_Toc26908" w:history="1">
        <w:r>
          <w:rPr>
            <w:rFonts w:ascii="仿宋" w:eastAsia="仿宋" w:hAnsi="仿宋" w:cs="仿宋" w:hint="eastAsia"/>
            <w:lang w:eastAsia="zh-CN"/>
          </w:rPr>
          <w:t>(二)、工艺技术方案选用原则</w:t>
        </w:r>
        <w:r>
          <w:tab/>
        </w:r>
        <w:r>
          <w:fldChar w:fldCharType="begin"/>
        </w:r>
        <w:r>
          <w:instrText xml:space="preserve"> PAGEREF _Toc26908 \h </w:instrText>
        </w:r>
        <w:r>
          <w:fldChar w:fldCharType="separate"/>
        </w:r>
        <w:r>
          <w:t>43</w:t>
        </w:r>
        <w:r>
          <w:fldChar w:fldCharType="end"/>
        </w:r>
      </w:hyperlink>
    </w:p>
    <w:p>
      <w:pPr>
        <w:pStyle w:val="TOC2"/>
        <w:tabs>
          <w:tab w:val="right" w:leader="dot" w:pos="8306"/>
        </w:tabs>
      </w:pPr>
      <w:hyperlink w:anchor="_Toc18774" w:history="1">
        <w:r>
          <w:rPr>
            <w:rFonts w:ascii="仿宋" w:eastAsia="仿宋" w:hAnsi="仿宋" w:cs="仿宋" w:hint="eastAsia"/>
            <w:lang w:eastAsia="zh-CN"/>
          </w:rPr>
          <w:t>(三)、工艺技术方案要求</w:t>
        </w:r>
        <w:r>
          <w:tab/>
        </w:r>
        <w:r>
          <w:fldChar w:fldCharType="begin"/>
        </w:r>
        <w:r>
          <w:instrText xml:space="preserve"> PAGEREF _Toc18774 \h </w:instrText>
        </w:r>
        <w:r>
          <w:fldChar w:fldCharType="separate"/>
        </w:r>
        <w:r>
          <w:t>45</w:t>
        </w:r>
        <w:r>
          <w:fldChar w:fldCharType="end"/>
        </w:r>
      </w:hyperlink>
    </w:p>
    <w:p>
      <w:pPr>
        <w:pStyle w:val="TOC1"/>
        <w:tabs>
          <w:tab w:val="right" w:leader="dot" w:pos="8306"/>
        </w:tabs>
      </w:pPr>
      <w:hyperlink w:anchor="_Toc25048" w:history="1">
        <w:r>
          <w:rPr>
            <w:rFonts w:ascii="仿宋" w:eastAsia="仿宋" w:hAnsi="仿宋" w:cs="仿宋" w:hint="eastAsia"/>
            <w:lang w:eastAsia="zh-CN"/>
          </w:rPr>
          <w:t>十三、数字式复印机项目实施时间节点</w:t>
        </w:r>
        <w:r>
          <w:tab/>
        </w:r>
        <w:r>
          <w:fldChar w:fldCharType="begin"/>
        </w:r>
        <w:r>
          <w:instrText xml:space="preserve"> PAGEREF _Toc25048 \h </w:instrText>
        </w:r>
        <w:r>
          <w:fldChar w:fldCharType="separate"/>
        </w:r>
        <w:r>
          <w:t>48</w:t>
        </w:r>
        <w:r>
          <w:fldChar w:fldCharType="end"/>
        </w:r>
      </w:hyperlink>
    </w:p>
    <w:p>
      <w:pPr>
        <w:pStyle w:val="TOC2"/>
        <w:tabs>
          <w:tab w:val="right" w:leader="dot" w:pos="8306"/>
        </w:tabs>
      </w:pPr>
      <w:hyperlink w:anchor="_Toc25519" w:history="1">
        <w:r>
          <w:rPr>
            <w:rFonts w:ascii="仿宋" w:eastAsia="仿宋" w:hAnsi="仿宋" w:cs="仿宋" w:hint="eastAsia"/>
            <w:lang w:eastAsia="zh-CN"/>
          </w:rPr>
          <w:t>(一)、数字式复印机项目启动阶段时间节点</w:t>
        </w:r>
        <w:r>
          <w:tab/>
        </w:r>
        <w:r>
          <w:fldChar w:fldCharType="begin"/>
        </w:r>
        <w:r>
          <w:instrText xml:space="preserve"> PAGEREF _Toc25519 \h </w:instrText>
        </w:r>
        <w:r>
          <w:fldChar w:fldCharType="separate"/>
        </w:r>
        <w:r>
          <w:t>48</w:t>
        </w:r>
        <w:r>
          <w:fldChar w:fldCharType="end"/>
        </w:r>
      </w:hyperlink>
    </w:p>
    <w:p>
      <w:pPr>
        <w:pStyle w:val="TOC2"/>
        <w:tabs>
          <w:tab w:val="right" w:leader="dot" w:pos="8306"/>
        </w:tabs>
      </w:pPr>
      <w:hyperlink w:anchor="_Toc22340" w:history="1">
        <w:r>
          <w:rPr>
            <w:rFonts w:ascii="仿宋" w:eastAsia="仿宋" w:hAnsi="仿宋" w:cs="仿宋" w:hint="eastAsia"/>
            <w:lang w:eastAsia="zh-CN"/>
          </w:rPr>
          <w:t>(二)、数字式复印机项目执行阶段时间节点</w:t>
        </w:r>
        <w:r>
          <w:tab/>
        </w:r>
        <w:r>
          <w:fldChar w:fldCharType="begin"/>
        </w:r>
        <w:r>
          <w:instrText xml:space="preserve"> PAGEREF _Toc22340 \h </w:instrText>
        </w:r>
        <w:r>
          <w:fldChar w:fldCharType="separate"/>
        </w:r>
        <w:r>
          <w:t>49</w:t>
        </w:r>
        <w:r>
          <w:fldChar w:fldCharType="end"/>
        </w:r>
      </w:hyperlink>
    </w:p>
    <w:p>
      <w:pPr>
        <w:pStyle w:val="TOC2"/>
        <w:tabs>
          <w:tab w:val="right" w:leader="dot" w:pos="8306"/>
        </w:tabs>
      </w:pPr>
      <w:hyperlink w:anchor="_Toc16296" w:history="1">
        <w:r>
          <w:rPr>
            <w:rFonts w:ascii="仿宋" w:eastAsia="仿宋" w:hAnsi="仿宋" w:cs="仿宋" w:hint="eastAsia"/>
            <w:lang w:eastAsia="zh-CN"/>
          </w:rPr>
          <w:t>(三)、数字式复印机项目完成阶段时间节点</w:t>
        </w:r>
        <w:r>
          <w:tab/>
        </w:r>
        <w:r>
          <w:fldChar w:fldCharType="begin"/>
        </w:r>
        <w:r>
          <w:instrText xml:space="preserve"> PAGEREF _Toc16296 \h </w:instrText>
        </w:r>
        <w:r>
          <w:fldChar w:fldCharType="separate"/>
        </w:r>
        <w:r>
          <w:t>50</w:t>
        </w:r>
        <w:r>
          <w:fldChar w:fldCharType="end"/>
        </w:r>
      </w:hyperlink>
    </w:p>
    <w:p>
      <w:pPr>
        <w:pStyle w:val="TOC1"/>
        <w:tabs>
          <w:tab w:val="right" w:leader="dot" w:pos="8306"/>
        </w:tabs>
      </w:pPr>
      <w:hyperlink w:anchor="_Toc29116" w:history="1">
        <w:r>
          <w:rPr>
            <w:rFonts w:ascii="仿宋" w:eastAsia="仿宋" w:hAnsi="仿宋" w:cs="仿宋" w:hint="eastAsia"/>
            <w:lang w:eastAsia="zh-CN"/>
          </w:rPr>
          <w:t>十四、利益相关者分析与沟通计划</w:t>
        </w:r>
        <w:r>
          <w:tab/>
        </w:r>
        <w:r>
          <w:fldChar w:fldCharType="begin"/>
        </w:r>
        <w:r>
          <w:instrText xml:space="preserve"> PAGEREF _Toc29116 \h </w:instrText>
        </w:r>
        <w:r>
          <w:fldChar w:fldCharType="separate"/>
        </w:r>
        <w:r>
          <w:t>51</w:t>
        </w:r>
        <w:r>
          <w:fldChar w:fldCharType="end"/>
        </w:r>
      </w:hyperlink>
    </w:p>
    <w:p>
      <w:pPr>
        <w:pStyle w:val="TOC2"/>
        <w:tabs>
          <w:tab w:val="right" w:leader="dot" w:pos="8306"/>
        </w:tabs>
      </w:pPr>
      <w:hyperlink w:anchor="_Toc15282" w:history="1">
        <w:r>
          <w:rPr>
            <w:rFonts w:ascii="仿宋" w:eastAsia="仿宋" w:hAnsi="仿宋" w:cs="仿宋" w:hint="eastAsia"/>
            <w:lang w:eastAsia="zh-CN"/>
          </w:rPr>
          <w:t>(一)、利益相关者分析</w:t>
        </w:r>
        <w:r>
          <w:tab/>
        </w:r>
        <w:r>
          <w:fldChar w:fldCharType="begin"/>
        </w:r>
        <w:r>
          <w:instrText xml:space="preserve"> PAGEREF _Toc15282 \h </w:instrText>
        </w:r>
        <w:r>
          <w:fldChar w:fldCharType="separate"/>
        </w:r>
        <w:r>
          <w:t>51</w:t>
        </w:r>
        <w:r>
          <w:fldChar w:fldCharType="end"/>
        </w:r>
      </w:hyperlink>
    </w:p>
    <w:p>
      <w:pPr>
        <w:pStyle w:val="TOC2"/>
        <w:tabs>
          <w:tab w:val="right" w:leader="dot" w:pos="8306"/>
        </w:tabs>
      </w:pPr>
      <w:hyperlink w:anchor="_Toc6000" w:history="1">
        <w:r>
          <w:rPr>
            <w:rFonts w:ascii="仿宋" w:eastAsia="仿宋" w:hAnsi="仿宋" w:cs="仿宋" w:hint="eastAsia"/>
            <w:lang w:eastAsia="zh-CN"/>
          </w:rPr>
          <w:t>(二)、沟通计划</w:t>
        </w:r>
        <w:r>
          <w:tab/>
        </w:r>
        <w:r>
          <w:fldChar w:fldCharType="begin"/>
        </w:r>
        <w:r>
          <w:instrText xml:space="preserve"> PAGEREF _Toc6000 \h </w:instrText>
        </w:r>
        <w:r>
          <w:fldChar w:fldCharType="separate"/>
        </w:r>
        <w:r>
          <w:t>52</w:t>
        </w:r>
        <w:r>
          <w:fldChar w:fldCharType="end"/>
        </w:r>
      </w:hyperlink>
    </w:p>
    <w:p>
      <w:pPr>
        <w:pStyle w:val="TOC1"/>
        <w:tabs>
          <w:tab w:val="right" w:leader="dot" w:pos="8306"/>
        </w:tabs>
      </w:pPr>
      <w:hyperlink w:anchor="_Toc2253" w:history="1">
        <w:r>
          <w:rPr>
            <w:rFonts w:ascii="仿宋" w:eastAsia="仿宋" w:hAnsi="仿宋" w:cs="仿宋" w:hint="eastAsia"/>
            <w:lang w:eastAsia="zh-CN"/>
          </w:rPr>
          <w:t>十五、数字式复印机项目实施保障措施</w:t>
        </w:r>
        <w:r>
          <w:tab/>
        </w:r>
        <w:r>
          <w:fldChar w:fldCharType="begin"/>
        </w:r>
        <w:r>
          <w:instrText xml:space="preserve"> PAGEREF _Toc2253 \h </w:instrText>
        </w:r>
        <w:r>
          <w:fldChar w:fldCharType="separate"/>
        </w:r>
        <w:r>
          <w:t>53</w:t>
        </w:r>
        <w:r>
          <w:fldChar w:fldCharType="end"/>
        </w:r>
      </w:hyperlink>
    </w:p>
    <w:p>
      <w:pPr>
        <w:pStyle w:val="TOC2"/>
        <w:tabs>
          <w:tab w:val="right" w:leader="dot" w:pos="8306"/>
        </w:tabs>
      </w:pPr>
      <w:hyperlink w:anchor="_Toc21152" w:history="1">
        <w:r>
          <w:rPr>
            <w:rFonts w:ascii="仿宋" w:eastAsia="仿宋" w:hAnsi="仿宋" w:cs="仿宋" w:hint="eastAsia"/>
            <w:lang w:eastAsia="zh-CN"/>
          </w:rPr>
          <w:t>(一)、数字式复印机项目实施保障机制</w:t>
        </w:r>
        <w:r>
          <w:tab/>
        </w:r>
        <w:r>
          <w:fldChar w:fldCharType="begin"/>
        </w:r>
        <w:r>
          <w:instrText xml:space="preserve"> PAGEREF _Toc21152 \h </w:instrText>
        </w:r>
        <w:r>
          <w:fldChar w:fldCharType="separate"/>
        </w:r>
        <w:r>
          <w:t>53</w:t>
        </w:r>
        <w:r>
          <w:fldChar w:fldCharType="end"/>
        </w:r>
      </w:hyperlink>
    </w:p>
    <w:p>
      <w:pPr>
        <w:pStyle w:val="TOC2"/>
        <w:tabs>
          <w:tab w:val="right" w:leader="dot" w:pos="8306"/>
        </w:tabs>
      </w:pPr>
      <w:hyperlink w:anchor="_Toc22615" w:history="1">
        <w:r>
          <w:rPr>
            <w:rFonts w:ascii="仿宋" w:eastAsia="仿宋" w:hAnsi="仿宋" w:cs="仿宋" w:hint="eastAsia"/>
            <w:lang w:eastAsia="zh-CN"/>
          </w:rPr>
          <w:t>(二)、数字式复印机项目法律合规要求</w:t>
        </w:r>
        <w:r>
          <w:tab/>
        </w:r>
        <w:r>
          <w:fldChar w:fldCharType="begin"/>
        </w:r>
        <w:r>
          <w:instrText xml:space="preserve"> PAGEREF _Toc22615 \h </w:instrText>
        </w:r>
        <w:r>
          <w:fldChar w:fldCharType="separate"/>
        </w:r>
        <w:r>
          <w:t>57</w:t>
        </w:r>
        <w:r>
          <w:fldChar w:fldCharType="end"/>
        </w:r>
      </w:hyperlink>
    </w:p>
    <w:p>
      <w:pPr>
        <w:pStyle w:val="TOC2"/>
        <w:tabs>
          <w:tab w:val="right" w:leader="dot" w:pos="8306"/>
        </w:tabs>
      </w:pPr>
      <w:hyperlink w:anchor="_Toc9936" w:history="1">
        <w:r>
          <w:rPr>
            <w:rFonts w:ascii="仿宋" w:eastAsia="仿宋" w:hAnsi="仿宋" w:cs="仿宋" w:hint="eastAsia"/>
            <w:lang w:eastAsia="zh-CN"/>
          </w:rPr>
          <w:t>(三)、数字式复印机项目合同管理与法律事务</w:t>
        </w:r>
        <w:r>
          <w:tab/>
        </w:r>
        <w:r>
          <w:fldChar w:fldCharType="begin"/>
        </w:r>
        <w:r>
          <w:instrText xml:space="preserve"> PAGEREF _Toc9936 \h </w:instrText>
        </w:r>
        <w:r>
          <w:fldChar w:fldCharType="separate"/>
        </w:r>
        <w:r>
          <w:t>61</w:t>
        </w:r>
        <w:r>
          <w:fldChar w:fldCharType="end"/>
        </w:r>
      </w:hyperlink>
    </w:p>
    <w:p>
      <w:pPr>
        <w:pStyle w:val="TOC2"/>
        <w:tabs>
          <w:tab w:val="right" w:leader="dot" w:pos="8306"/>
        </w:tabs>
      </w:pPr>
      <w:hyperlink w:anchor="_Toc16635" w:history="1">
        <w:r>
          <w:rPr>
            <w:rFonts w:ascii="仿宋" w:eastAsia="仿宋" w:hAnsi="仿宋" w:cs="仿宋" w:hint="eastAsia"/>
            <w:lang w:eastAsia="zh-CN"/>
          </w:rPr>
          <w:t>(四)、数字式复印机项目知识产权保护策略</w:t>
        </w:r>
        <w:r>
          <w:tab/>
        </w:r>
        <w:r>
          <w:fldChar w:fldCharType="begin"/>
        </w:r>
        <w:r>
          <w:instrText xml:space="preserve"> PAGEREF _Toc16635 \h </w:instrText>
        </w:r>
        <w:r>
          <w:fldChar w:fldCharType="separate"/>
        </w:r>
        <w:r>
          <w:t>67</w:t>
        </w:r>
        <w:r>
          <w:fldChar w:fldCharType="end"/>
        </w:r>
      </w:hyperlink>
    </w:p>
    <w:p>
      <w:pPr>
        <w:pStyle w:val="TOC1"/>
        <w:tabs>
          <w:tab w:val="right" w:leader="dot" w:pos="8306"/>
        </w:tabs>
      </w:pPr>
      <w:hyperlink w:anchor="_Toc13419" w:history="1">
        <w:r>
          <w:rPr>
            <w:rFonts w:ascii="仿宋" w:eastAsia="仿宋" w:hAnsi="仿宋" w:cs="仿宋" w:hint="eastAsia"/>
            <w:lang w:eastAsia="zh-CN"/>
          </w:rPr>
          <w:t>十六、数字式复印机项目治理与监督</w:t>
        </w:r>
        <w:r>
          <w:tab/>
        </w:r>
        <w:r>
          <w:fldChar w:fldCharType="begin"/>
        </w:r>
        <w:r>
          <w:instrText xml:space="preserve"> PAGEREF _Toc13419 \h </w:instrText>
        </w:r>
        <w:r>
          <w:fldChar w:fldCharType="separate"/>
        </w:r>
        <w:r>
          <w:t>70</w:t>
        </w:r>
        <w:r>
          <w:fldChar w:fldCharType="end"/>
        </w:r>
      </w:hyperlink>
    </w:p>
    <w:p>
      <w:pPr>
        <w:pStyle w:val="TOC2"/>
        <w:tabs>
          <w:tab w:val="right" w:leader="dot" w:pos="8306"/>
        </w:tabs>
      </w:pPr>
      <w:hyperlink w:anchor="_Toc23606" w:history="1">
        <w:r>
          <w:rPr>
            <w:rFonts w:ascii="仿宋" w:eastAsia="仿宋" w:hAnsi="仿宋" w:cs="仿宋" w:hint="eastAsia"/>
            <w:lang w:eastAsia="zh-CN"/>
          </w:rPr>
          <w:t>(一)、数字式复印机项目治理结构</w:t>
        </w:r>
        <w:r>
          <w:tab/>
        </w:r>
        <w:r>
          <w:fldChar w:fldCharType="begin"/>
        </w:r>
        <w:r>
          <w:instrText xml:space="preserve"> PAGEREF _Toc23606 \h </w:instrText>
        </w:r>
        <w:r>
          <w:fldChar w:fldCharType="separate"/>
        </w:r>
        <w:r>
          <w:t>70</w:t>
        </w:r>
        <w:r>
          <w:fldChar w:fldCharType="end"/>
        </w:r>
      </w:hyperlink>
    </w:p>
    <w:p>
      <w:pPr>
        <w:pStyle w:val="TOC2"/>
        <w:tabs>
          <w:tab w:val="right" w:leader="dot" w:pos="8306"/>
        </w:tabs>
      </w:pPr>
      <w:hyperlink w:anchor="_Toc18096" w:history="1">
        <w:r>
          <w:rPr>
            <w:rFonts w:ascii="仿宋" w:eastAsia="仿宋" w:hAnsi="仿宋" w:cs="仿宋" w:hint="eastAsia"/>
            <w:lang w:eastAsia="zh-CN"/>
          </w:rPr>
          <w:t>(二)、监督与审计</w:t>
        </w:r>
        <w:r>
          <w:tab/>
        </w:r>
        <w:r>
          <w:fldChar w:fldCharType="begin"/>
        </w:r>
        <w:r>
          <w:instrText xml:space="preserve"> PAGEREF _Toc18096 \h </w:instrText>
        </w:r>
        <w:r>
          <w:fldChar w:fldCharType="separate"/>
        </w:r>
        <w:r>
          <w:t>72</w:t>
        </w:r>
        <w:r>
          <w:fldChar w:fldCharType="end"/>
        </w:r>
      </w:hyperlink>
    </w:p>
    <w:p>
      <w:pPr>
        <w:pStyle w:val="TOC1"/>
        <w:tabs>
          <w:tab w:val="right" w:leader="dot" w:pos="8306"/>
        </w:tabs>
      </w:pPr>
      <w:hyperlink w:anchor="_Toc26913" w:history="1">
        <w:r>
          <w:rPr>
            <w:rFonts w:ascii="仿宋" w:eastAsia="仿宋" w:hAnsi="仿宋" w:cs="仿宋" w:hint="eastAsia"/>
            <w:lang w:eastAsia="zh-CN"/>
          </w:rPr>
          <w:t>十七、风险识别与分类</w:t>
        </w:r>
        <w:r>
          <w:tab/>
        </w:r>
        <w:r>
          <w:fldChar w:fldCharType="begin"/>
        </w:r>
        <w:r>
          <w:instrText xml:space="preserve"> PAGEREF _Toc26913 \h </w:instrText>
        </w:r>
        <w:r>
          <w:fldChar w:fldCharType="separate"/>
        </w:r>
        <w:r>
          <w:t>73</w:t>
        </w:r>
        <w:r>
          <w:fldChar w:fldCharType="end"/>
        </w:r>
      </w:hyperlink>
    </w:p>
    <w:p>
      <w:pPr>
        <w:pStyle w:val="TOC2"/>
        <w:tabs>
          <w:tab w:val="right" w:leader="dot" w:pos="8306"/>
        </w:tabs>
      </w:pPr>
      <w:hyperlink w:anchor="_Toc1505" w:history="1">
        <w:r>
          <w:rPr>
            <w:rFonts w:ascii="仿宋" w:eastAsia="仿宋" w:hAnsi="仿宋" w:cs="仿宋" w:hint="eastAsia"/>
            <w:lang w:eastAsia="zh-CN"/>
          </w:rPr>
          <w:t>(一)、风险识别</w:t>
        </w:r>
        <w:r>
          <w:tab/>
        </w:r>
        <w:r>
          <w:fldChar w:fldCharType="begin"/>
        </w:r>
        <w:r>
          <w:instrText xml:space="preserve"> PAGEREF _Toc1505 \h </w:instrText>
        </w:r>
        <w:r>
          <w:fldChar w:fldCharType="separate"/>
        </w:r>
        <w:r>
          <w:t>73</w:t>
        </w:r>
        <w:r>
          <w:fldChar w:fldCharType="end"/>
        </w:r>
      </w:hyperlink>
    </w:p>
    <w:p>
      <w:pPr>
        <w:pStyle w:val="TOC2"/>
        <w:tabs>
          <w:tab w:val="right" w:leader="dot" w:pos="8306"/>
        </w:tabs>
      </w:pPr>
      <w:hyperlink w:anchor="_Toc26199" w:history="1">
        <w:r>
          <w:rPr>
            <w:rFonts w:ascii="仿宋" w:eastAsia="仿宋" w:hAnsi="仿宋" w:cs="仿宋" w:hint="eastAsia"/>
            <w:lang w:eastAsia="zh-CN"/>
          </w:rPr>
          <w:t>(二)、风险分类</w:t>
        </w:r>
        <w:r>
          <w:tab/>
        </w:r>
        <w:r>
          <w:fldChar w:fldCharType="begin"/>
        </w:r>
        <w:r>
          <w:instrText xml:space="preserve"> PAGEREF _Toc26199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1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数字式复印机项目的主要产品是XXXX，预计年产值为XXX万元。这一产品在市场中占据着重要的地位，其广泛的应用范围使得该数字式复印机项目的市场前景非常广阔。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式复印机项目的xxx产品作为重要的原材料之一，将在多个领域发挥关键作用。其在建筑、交通、能源等方面的广泛应用将为整个产业链提供强大的支持，形成产业协同效应。数字式复印机项目的年产值XXX万XXX万XXX万万元不仅反映了其在市场上的巨大潜力，更预示着它对国民经济的积极贡献。这种关联度高、涉及面广的产业关系，使得该数字式复印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8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总征地面积为XXXX平方米，相当于约XX.XX亩，其中净用地面积为XXXX平方米，红线范围内相当于约XX.XX亩。这一用地规模充分考虑了数字式复印机项目的建设需求，保障了数字式复印机项目在合适的空间内得以充分发展。数字式复印机项目规划的总建筑面积为XXXX平方米，其中主体工程建设占XXXX平方米，计容建筑面积达XXXX平方米。预计建筑工程的投资将达到XXXX万元，为数字式复印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计划购置的设备共计XXXX台（套），设备购置费用为XXXX万元。这一设备购置计划充分考虑到数字式复印机项目的生产需求和技术要求，确保了数字式复印机项目在生产运营中具备先进的技术装备和高效的生产能力。设备的合理配置将为数字式复印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计划总投资为XXXX万元，预计年实现营业收入为XXXX万元。这一产能规模的设定旨在确保数字式复印机项目能够在投资与回报之间取得平衡，实现长期可持续的发展。数字式复印机项目的总投资充分考虑到各个方面的需求，包括用地建设、设备购置等多个环节，以确保数字式复印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747"/>
      <w:r>
        <w:rPr>
          <w:rFonts w:ascii="仿宋" w:eastAsia="仿宋" w:hAnsi="仿宋" w:cs="仿宋" w:hint="eastAsia"/>
          <w:sz w:val="28"/>
          <w:lang w:eastAsia="zh-CN"/>
        </w:rPr>
        <w:t>二、数字式复印机项目绩效评估</w:t>
      </w:r>
      <w:bookmarkEnd w:id="5"/>
    </w:p>
    <w:p>
      <w:pPr>
        <w:pStyle w:val="Heading2"/>
        <w:rPr>
          <w:rFonts w:ascii="仿宋" w:eastAsia="仿宋" w:hAnsi="仿宋" w:cs="仿宋" w:hint="eastAsia"/>
          <w:lang w:eastAsia="zh-CN"/>
        </w:rPr>
      </w:pPr>
      <w:bookmarkStart w:id="6" w:name="_Toc2323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中，我们设计了一套全面的绩效评估指标，以确保数字式复印机项目的可控和成功交付。这些指标跨足数字式复印机项目目标、成本、进度和质量等多个维度，为我们提供了全面洞察数字式复印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目标达成率是我们关注的首要指标。我们设定了明确的目标，并通过定期监测和评估，迅速发现并应对潜在的目标偏差。这为数字式复印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成本绩效是另一个核心关注点。通过实际成本与预算成本的对比分析，我们深入了解成本差异的原因，及时调整资源分配，保持数字式复印机项目在经济效益方面的合理水平。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数字式复印机项目进度作为关键的绩效指标之一，得到了精心的关注。我们制定了详细的数字式复印机项目进度计划，并设立了进度符合度指标，确保实际进度与计划进度保持一致。这使我们能够快速发现和解决潜在的进度问题，保持数字式复印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式复印机项目绩效的不可或缺的一环。我们引入了一系列的质量标准和客户满意度指标，以确保数字式复印机项目交付的成果在质量上达到或超越预期水平。通过持续监测这些指标，我们努力提升数字式复印机项目整体质量水平，为数字式复印机项目的成功交付提供有力保障。通过这些科学且全面的绩效评估，我们能够更好地引导数字式复印机项目的持续改进，确保数字式复印机项目目标的顺利达成。</w:t>
      </w:r>
    </w:p>
    <w:p>
      <w:pPr>
        <w:pStyle w:val="Heading2"/>
        <w:ind w:firstLine="560" w:firstLineChars="200"/>
        <w:rPr>
          <w:rFonts w:ascii="仿宋" w:eastAsia="仿宋" w:hAnsi="仿宋" w:cs="仿宋" w:hint="eastAsia"/>
          <w:sz w:val="28"/>
          <w:lang w:eastAsia="zh-CN"/>
        </w:rPr>
      </w:pPr>
      <w:bookmarkStart w:id="7" w:name="_Toc1422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绩效评估是数字式复印机项目中的关键环节，为确保数字式复印机项目达到预期目标，我们采用了多层次、多维度的绩效评估方法。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式复印机项目的战略目标对齐，确保每个决策和行动都与数字式复印机项目整体目标保持一致。团队会定期召开战略对齐会议，审视当前工作与数字式复印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式复印机项目进度、质量、成本和风险等方面。这些指标通过数据收集和分析，为数字式复印机项目管理团队提供了客观的评估依据。例如，我们通过数字式复印机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绩效评估不仅仅停留在数字式复印机项目内部，还考虑了数字式复印机项目对外部环境的影响。我们定期进行干系人满意度调查，以了解各利益相关方对数字式复印机项目的期望和满意度，并及时做出调整。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这种多层次、多角度的绩效评估方法，使得我们能够全面了解数字式复印机项目的运行状态，及时做出调整，确保数字式复印机项目在不断变化的环境中保持稳健前行。</w:t>
      </w:r>
    </w:p>
    <w:p>
      <w:pPr>
        <w:pStyle w:val="Heading2"/>
        <w:ind w:firstLine="560" w:firstLineChars="200"/>
        <w:rPr>
          <w:rFonts w:ascii="仿宋" w:eastAsia="仿宋" w:hAnsi="仿宋" w:cs="仿宋" w:hint="eastAsia"/>
          <w:sz w:val="28"/>
          <w:lang w:eastAsia="zh-CN"/>
        </w:rPr>
      </w:pPr>
      <w:bookmarkStart w:id="8" w:name="_Toc410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为了确保数字式复印机项目的有效管理和不断优化，我们采用了精心设计的绩效评估周期。这个周期旨在实现灵活、实时和全面的评估，以适应数字式复印机项目执行中的各种挑战。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式复印机项目的不同需求，分为短期、中期和长期。短期评估关注每个迭代或工作周期，以及时发现和解决当前任务中的问题。中期评估涵盖几个迭代，深入了解整体数字式复印机项目的趋势和性能。长期评估则着眼于整个数字式复印机项目阶段，确保数字式复印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式复印机项目管理工具和协作平台，团队成员能够随时更新和分享数字式复印机项目数据。这种实时性的反馈机制使我们能够及时察觉潜在问题，快速调整，保持数字式复印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式复印机项目的决策制定密不可分。每个周期的数字式复印机项目回顾会议成为集体总结经验、识别问题深层次原因并找到创新解决方案的平台。这种定期的反思与调整机制使数字式复印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100"/>
      <w:r>
        <w:rPr>
          <w:rFonts w:ascii="仿宋" w:eastAsia="仿宋" w:hAnsi="仿宋" w:cs="仿宋" w:hint="eastAsia"/>
          <w:sz w:val="28"/>
          <w:lang w:eastAsia="zh-CN"/>
        </w:rPr>
        <w:t>三、数字式复印机项目土建工程</w:t>
      </w:r>
      <w:bookmarkEnd w:id="9"/>
    </w:p>
    <w:p>
      <w:pPr>
        <w:pStyle w:val="Heading2"/>
        <w:rPr>
          <w:rFonts w:ascii="仿宋" w:eastAsia="仿宋" w:hAnsi="仿宋" w:cs="仿宋" w:hint="eastAsia"/>
          <w:lang w:eastAsia="zh-CN"/>
        </w:rPr>
      </w:pPr>
      <w:bookmarkStart w:id="10" w:name="_Toc3029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在数字式复印机项目的建筑工程设计中，我们将秉承一系列重要的设计原则，以确保数字式复印机项目建筑在功能、美观、可持续性等方面达到最佳效果。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首要原则是确保建筑的功能性得到最大化的发挥。我们将充分理解数字式复印机项目的实际需求，合理布局各个功能区域，保证建筑在满足业务需求的同时，提供高效的工作环境。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在建筑设计中，我们将综合考虑建设和运营成本。通过精细的经济效益分析，确保设计方案在高效利用资源的同时，对数字式复印机项目的长期盈利能力有积极的贡献。</w:t>
      </w:r>
    </w:p>
    <w:p>
      <w:pPr>
        <w:pStyle w:val="Heading2"/>
        <w:ind w:firstLine="560" w:firstLineChars="200"/>
        <w:rPr>
          <w:rFonts w:ascii="仿宋" w:eastAsia="仿宋" w:hAnsi="仿宋" w:cs="仿宋" w:hint="eastAsia"/>
          <w:sz w:val="28"/>
          <w:lang w:eastAsia="zh-CN"/>
        </w:rPr>
      </w:pPr>
      <w:bookmarkStart w:id="11" w:name="_Toc902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的土建工程设计中，我们将精准设定设计年限，结合数字式复印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式复印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8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式复印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式复印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式复印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05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本期工程数字式复印机项目预计总建筑面积XXX平方米，其中：计容建筑面积XXX平方米，计划建筑工程投资XX万元，占数字式复印机项目总投资的XX%。</w:t>
      </w:r>
    </w:p>
    <w:p>
      <w:pPr>
        <w:pStyle w:val="Heading1"/>
        <w:ind w:firstLine="560" w:firstLineChars="200"/>
        <w:rPr>
          <w:rFonts w:ascii="仿宋" w:eastAsia="仿宋" w:hAnsi="仿宋" w:cs="仿宋" w:hint="eastAsia"/>
          <w:sz w:val="28"/>
          <w:lang w:eastAsia="zh-CN"/>
        </w:rPr>
      </w:pPr>
      <w:bookmarkStart w:id="14" w:name="_Toc11347"/>
      <w:r>
        <w:rPr>
          <w:rFonts w:ascii="仿宋" w:eastAsia="仿宋" w:hAnsi="仿宋" w:cs="仿宋" w:hint="eastAsia"/>
          <w:sz w:val="28"/>
          <w:lang w:eastAsia="zh-CN"/>
        </w:rPr>
        <w:t>四、数字式复印机项目建设背景及必要性分析</w:t>
      </w:r>
      <w:bookmarkEnd w:id="14"/>
    </w:p>
    <w:p>
      <w:pPr>
        <w:pStyle w:val="Heading2"/>
        <w:rPr>
          <w:rFonts w:ascii="仿宋" w:eastAsia="仿宋" w:hAnsi="仿宋" w:cs="仿宋" w:hint="eastAsia"/>
          <w:lang w:eastAsia="zh-CN"/>
        </w:rPr>
      </w:pPr>
      <w:bookmarkStart w:id="15" w:name="_Toc8149"/>
      <w:r>
        <w:rPr>
          <w:rFonts w:ascii="仿宋" w:eastAsia="仿宋" w:hAnsi="仿宋" w:cs="仿宋" w:hint="eastAsia"/>
          <w:lang w:eastAsia="zh-CN"/>
        </w:rPr>
        <w:t>(一)、数字式复印机项目背景分析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式复印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式复印机项目在这个潮流中的定位。同时，我们将关注行业内涌现的新兴机遇，以便数字式复印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式复印机项目提供了强大的发展动力。我们将聚焦于行业内最新的技术发展趋势，包括但不限于人工智能、大数据分析、物联网等领域。通过深度的技术研究，我们将确保数字式复印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式复印机项目发展的源泉。我们将投入更多的精力对市场需求进行深入剖析，超越表面的需求，深入挖掘潜在的市场痛点和机遇。通过对市场需求的细致了解，数字式复印机项目将更有针对性地设计解决方案，满足市场的多样化需求，从而更好地促进数字式复印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式复印机项目战略至关重要。我们将对竞争态势进行更为深入的分析，包括但不限于市场份额、产品特点、客户满意度等多个维度。通过深度的竞争分析，数字式复印机项目将能够更准确地把握市场脉搏，制定具有竞争力的数字式复印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式复印机项目的发展具有直接的影响。我们将进行更为全面的法规和政策分析，了解行业发展中的潜在法律风险和合规挑战。通过充分了解和遵守相关法规，数字式复印机项目将确保在法律框架内合法合规运营，为数字式复印机项目的稳健发展提供有力支持。</w:t>
      </w:r>
    </w:p>
    <w:p>
      <w:pPr>
        <w:pStyle w:val="Heading2"/>
        <w:ind w:firstLine="560" w:firstLineChars="200"/>
        <w:rPr>
          <w:rFonts w:ascii="仿宋" w:eastAsia="仿宋" w:hAnsi="仿宋" w:cs="仿宋" w:hint="eastAsia"/>
          <w:sz w:val="28"/>
          <w:lang w:eastAsia="zh-CN"/>
        </w:rPr>
      </w:pPr>
      <w:bookmarkStart w:id="16" w:name="_Toc10955"/>
      <w:r>
        <w:rPr>
          <w:rFonts w:ascii="仿宋" w:eastAsia="仿宋" w:hAnsi="仿宋" w:cs="仿宋" w:hint="eastAsia"/>
          <w:sz w:val="28"/>
          <w:lang w:eastAsia="zh-CN"/>
        </w:rPr>
        <w:t>(二)、数字式复印机项目建设必要性分析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建设的迫切性源于对行业发展趋势的深刻洞察。我们正处于一个行业变革的时代，科技创新、数字化转型成为企业发展的关键动力。数字式复印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建设不仅仅是为了跟上潮流，更是为了通过技术创新推动企业的持续发展。通过引入先进的技术和解决方案，数字式复印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式复印机项目的建设成为必然选择，通过提高产品质量、拓展服务领域，从而在竞争中获得更多的机会。数字式复印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式复印机项目建设的必要性体现在对客户需求更精准的满足。通过数字式复印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建设的背后是对企业持续创新的追求。只有通过不断创新，企业才能在竞争中立于不败之地。数字式复印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7403"/>
      <w:r>
        <w:rPr>
          <w:rFonts w:ascii="仿宋" w:eastAsia="仿宋" w:hAnsi="仿宋" w:cs="仿宋" w:hint="eastAsia"/>
          <w:sz w:val="28"/>
          <w:lang w:eastAsia="zh-CN"/>
        </w:rPr>
        <w:t>五、数字式复印机项目可持续发展</w:t>
      </w:r>
      <w:bookmarkEnd w:id="17"/>
    </w:p>
    <w:p>
      <w:pPr>
        <w:pStyle w:val="Heading2"/>
        <w:rPr>
          <w:rFonts w:ascii="仿宋" w:eastAsia="仿宋" w:hAnsi="仿宋" w:cs="仿宋" w:hint="eastAsia"/>
          <w:lang w:eastAsia="zh-CN"/>
        </w:rPr>
      </w:pPr>
      <w:bookmarkStart w:id="18" w:name="_Toc82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中，数字式复印机项目团队着眼于未来，明确了可持续发展的战略方向。制定的具体可持续发展目标包括降低资源使用、采用环保技术、最大化社会效益等。这一步骤不仅有助于数字式复印机项目在环保和社会责任方面达到最高标准，也为未来提供了明确的指引，确保数字式复印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可持续实践的融入数字式复印机项目管理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式复印机项目管理周期。从数字式复印机项目规划开始，数字式复印机项目团队就考虑了环境和社会的因素。在执行阶段，数字式复印机项目团队积极推动绿色技术的应用，优化资源利用。此外，关注员工的社会责任，通过培训和沟通活动提高员工对可持续发展的认知，使他们能够在日常工作中践行可持续实践。这些举措不仅为数字式复印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105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扎根于数字式复印机项目的可持续发展理念，我们深信环保与社会责任是数字式复印机项目成功的关键支柱。在数字式复印机项目的每一步，我们都致力于通过创新和实践，履行对环境和社会的坚定责任。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数字式复印机项目团队通过引入先进的环保技术、建立高效的废物处理系统以及推动能源节约措施，积极履行环保责任。定期的环保监测和评估确保数字式复印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不仅致力于自身可持续发展，还注重对社会的回馈。通过支持社区数字式复印机项目、参与慈善事业、提供培训机会等方式，数字式复印机项目积极履行社会责任。与当地社区建立积极互动，关注员工的工作与生活平衡，以及员工的身心健康，是数字式复印机项目在社会责任层面的关键举措。这样的实践不仅增强了数字式复印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6235"/>
      <w:r>
        <w:rPr>
          <w:rFonts w:ascii="仿宋" w:eastAsia="仿宋" w:hAnsi="仿宋" w:cs="仿宋" w:hint="eastAsia"/>
          <w:sz w:val="28"/>
          <w:lang w:eastAsia="zh-CN"/>
        </w:rPr>
        <w:t>六、数字式复印机项目危机管理</w:t>
      </w:r>
      <w:bookmarkEnd w:id="20"/>
    </w:p>
    <w:p>
      <w:pPr>
        <w:pStyle w:val="Heading2"/>
        <w:rPr>
          <w:rFonts w:ascii="仿宋" w:eastAsia="仿宋" w:hAnsi="仿宋" w:cs="仿宋" w:hint="eastAsia"/>
          <w:lang w:eastAsia="zh-CN"/>
        </w:rPr>
      </w:pPr>
      <w:bookmarkStart w:id="21" w:name="_Toc1902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危机管理中，危机预警与识别是确保数字式复印机项目稳健运行的核心步骤。通过建立全面的监测机制，数字式复印机项目团队旨在及时发现和理解潜在的风险和危机因素，以便采取及时的预防和应对措施，确保数字式复印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首先，通过深入的风险评估，数字式复印机项目团队全面分析了整个数字式复印机项目和各个阶段可能存在的威胁。这包括准确评估每个潜在风险的发生概率和可能影响的程度，为后续危机预警提供了有力支持。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https://d.book118.com/518043124112006045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D6519"/>
    <w:rsid w:val="492D6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4312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2024-03-03T00:20:00Z</dcterms:created>
  <dcterms:modified xsi:type="dcterms:W3CDTF">2024-03-03T00:20:38Z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FF6D8BD674D2477B9CA72B0FCD02ACF5_11</vt:lpwstr>
  </property>
  <property fmtid="{D5CDD505-2E9C-101B-9397-08002B2CF9AE}" pid="3" name="KSOProductBuildVer">
    <vt:lpwstr>2052-12.1.0.16388</vt:lpwstr>
  </property>
</Properties>
</file>