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PTT项目计划设计方案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5" w:history="1">
        <w:r>
          <w:rPr>
            <w:rFonts w:ascii="仿宋" w:eastAsia="仿宋" w:hAnsi="仿宋" w:cs="仿宋" w:hint="eastAsia"/>
            <w:lang w:eastAsia="zh-CN"/>
          </w:rPr>
          <w:t>序言</w:t>
        </w:r>
        <w:r>
          <w:tab/>
        </w:r>
        <w:r>
          <w:fldChar w:fldCharType="begin"/>
        </w:r>
        <w:r>
          <w:instrText xml:space="preserve"> PAGEREF _Toc29845 \h </w:instrText>
        </w:r>
        <w:r>
          <w:fldChar w:fldCharType="separate"/>
        </w:r>
        <w:r>
          <w:t>3</w:t>
        </w:r>
        <w:r>
          <w:fldChar w:fldCharType="end"/>
        </w:r>
      </w:hyperlink>
    </w:p>
    <w:p>
      <w:pPr>
        <w:pStyle w:val="TOC1"/>
        <w:tabs>
          <w:tab w:val="right" w:leader="dot" w:pos="8306"/>
        </w:tabs>
      </w:pPr>
      <w:hyperlink w:anchor="_Toc15870" w:history="1">
        <w:r>
          <w:rPr>
            <w:rFonts w:ascii="仿宋" w:eastAsia="仿宋" w:hAnsi="仿宋" w:cs="仿宋" w:hint="eastAsia"/>
            <w:lang w:eastAsia="zh-CN"/>
          </w:rPr>
          <w:t>一、PTT项目可持续发展</w:t>
        </w:r>
        <w:r>
          <w:tab/>
        </w:r>
        <w:r>
          <w:fldChar w:fldCharType="begin"/>
        </w:r>
        <w:r>
          <w:instrText xml:space="preserve"> PAGEREF _Toc15870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(一)、可持续战略与实践</w:t>
        </w:r>
        <w:r>
          <w:tab/>
        </w:r>
        <w:r>
          <w:fldChar w:fldCharType="begin"/>
        </w:r>
        <w:r>
          <w:instrText xml:space="preserve"> PAGEREF _Toc29815 \h </w:instrText>
        </w:r>
        <w:r>
          <w:fldChar w:fldCharType="separate"/>
        </w:r>
        <w:r>
          <w:t>3</w:t>
        </w:r>
        <w:r>
          <w:fldChar w:fldCharType="end"/>
        </w:r>
      </w:hyperlink>
    </w:p>
    <w:p>
      <w:pPr>
        <w:pStyle w:val="TOC2"/>
        <w:tabs>
          <w:tab w:val="right" w:leader="dot" w:pos="8306"/>
        </w:tabs>
      </w:pPr>
      <w:hyperlink w:anchor="_Toc30878" w:history="1">
        <w:r>
          <w:rPr>
            <w:rFonts w:ascii="仿宋" w:eastAsia="仿宋" w:hAnsi="仿宋" w:cs="仿宋" w:hint="eastAsia"/>
            <w:lang w:eastAsia="zh-CN"/>
          </w:rPr>
          <w:t>(二)、环保与社会责任</w:t>
        </w:r>
        <w:r>
          <w:tab/>
        </w:r>
        <w:r>
          <w:fldChar w:fldCharType="begin"/>
        </w:r>
        <w:r>
          <w:instrText xml:space="preserve"> PAGEREF _Toc30878 \h </w:instrText>
        </w:r>
        <w:r>
          <w:fldChar w:fldCharType="separate"/>
        </w:r>
        <w:r>
          <w:t>4</w:t>
        </w:r>
        <w:r>
          <w:fldChar w:fldCharType="end"/>
        </w:r>
      </w:hyperlink>
    </w:p>
    <w:p>
      <w:pPr>
        <w:pStyle w:val="TOC1"/>
        <w:tabs>
          <w:tab w:val="right" w:leader="dot" w:pos="8306"/>
        </w:tabs>
      </w:pPr>
      <w:hyperlink w:anchor="_Toc5727" w:history="1">
        <w:r>
          <w:rPr>
            <w:rFonts w:ascii="仿宋" w:eastAsia="仿宋" w:hAnsi="仿宋" w:cs="仿宋" w:hint="eastAsia"/>
            <w:lang w:eastAsia="zh-CN"/>
          </w:rPr>
          <w:t>二、PTT项目建设背景及必要性分析</w:t>
        </w:r>
        <w:r>
          <w:tab/>
        </w:r>
        <w:r>
          <w:fldChar w:fldCharType="begin"/>
        </w:r>
        <w:r>
          <w:instrText xml:space="preserve"> PAGEREF _Toc5727 \h </w:instrText>
        </w:r>
        <w:r>
          <w:fldChar w:fldCharType="separate"/>
        </w:r>
        <w:r>
          <w:t>4</w:t>
        </w:r>
        <w:r>
          <w:fldChar w:fldCharType="end"/>
        </w:r>
      </w:hyperlink>
    </w:p>
    <w:p>
      <w:pPr>
        <w:pStyle w:val="TOC2"/>
        <w:tabs>
          <w:tab w:val="right" w:leader="dot" w:pos="8306"/>
        </w:tabs>
      </w:pPr>
      <w:hyperlink w:anchor="_Toc7085" w:history="1">
        <w:r>
          <w:rPr>
            <w:rFonts w:ascii="仿宋" w:eastAsia="仿宋" w:hAnsi="仿宋" w:cs="仿宋" w:hint="eastAsia"/>
            <w:lang w:eastAsia="zh-CN"/>
          </w:rPr>
          <w:t>(一)、PTT项目背景分析</w:t>
        </w:r>
        <w:r>
          <w:tab/>
        </w:r>
        <w:r>
          <w:fldChar w:fldCharType="begin"/>
        </w:r>
        <w:r>
          <w:instrText xml:space="preserve"> PAGEREF _Toc7085 \h </w:instrText>
        </w:r>
        <w:r>
          <w:fldChar w:fldCharType="separate"/>
        </w:r>
        <w:r>
          <w:t>4</w:t>
        </w:r>
        <w:r>
          <w:fldChar w:fldCharType="end"/>
        </w:r>
      </w:hyperlink>
    </w:p>
    <w:p>
      <w:pPr>
        <w:pStyle w:val="TOC2"/>
        <w:tabs>
          <w:tab w:val="right" w:leader="dot" w:pos="8306"/>
        </w:tabs>
      </w:pPr>
      <w:hyperlink w:anchor="_Toc6275" w:history="1">
        <w:r>
          <w:rPr>
            <w:rFonts w:ascii="仿宋" w:eastAsia="仿宋" w:hAnsi="仿宋" w:cs="仿宋" w:hint="eastAsia"/>
            <w:lang w:eastAsia="zh-CN"/>
          </w:rPr>
          <w:t>(二)、PTT项目建设必要性分析</w:t>
        </w:r>
        <w:r>
          <w:tab/>
        </w:r>
        <w:r>
          <w:fldChar w:fldCharType="begin"/>
        </w:r>
        <w:r>
          <w:instrText xml:space="preserve"> PAGEREF _Toc6275 \h </w:instrText>
        </w:r>
        <w:r>
          <w:fldChar w:fldCharType="separate"/>
        </w:r>
        <w:r>
          <w:t>6</w:t>
        </w:r>
        <w:r>
          <w:fldChar w:fldCharType="end"/>
        </w:r>
      </w:hyperlink>
    </w:p>
    <w:p>
      <w:pPr>
        <w:pStyle w:val="TOC1"/>
        <w:tabs>
          <w:tab w:val="right" w:leader="dot" w:pos="8306"/>
        </w:tabs>
      </w:pPr>
      <w:hyperlink w:anchor="_Toc17003" w:history="1">
        <w:r>
          <w:rPr>
            <w:rFonts w:ascii="仿宋" w:eastAsia="仿宋" w:hAnsi="仿宋" w:cs="仿宋" w:hint="eastAsia"/>
            <w:lang w:eastAsia="zh-CN"/>
          </w:rPr>
          <w:t>三、PTT项目危机管理</w:t>
        </w:r>
        <w:r>
          <w:tab/>
        </w:r>
        <w:r>
          <w:fldChar w:fldCharType="begin"/>
        </w:r>
        <w:r>
          <w:instrText xml:space="preserve"> PAGEREF _Toc17003 \h </w:instrText>
        </w:r>
        <w:r>
          <w:fldChar w:fldCharType="separate"/>
        </w:r>
        <w:r>
          <w:t>7</w:t>
        </w:r>
        <w:r>
          <w:fldChar w:fldCharType="end"/>
        </w:r>
      </w:hyperlink>
    </w:p>
    <w:p>
      <w:pPr>
        <w:pStyle w:val="TOC2"/>
        <w:tabs>
          <w:tab w:val="right" w:leader="dot" w:pos="8306"/>
        </w:tabs>
      </w:pPr>
      <w:hyperlink w:anchor="_Toc20326" w:history="1">
        <w:r>
          <w:rPr>
            <w:rFonts w:ascii="仿宋" w:eastAsia="仿宋" w:hAnsi="仿宋" w:cs="仿宋" w:hint="eastAsia"/>
            <w:lang w:eastAsia="zh-CN"/>
          </w:rPr>
          <w:t>(一)、危机预警与识别</w:t>
        </w:r>
        <w:r>
          <w:tab/>
        </w:r>
        <w:r>
          <w:fldChar w:fldCharType="begin"/>
        </w:r>
        <w:r>
          <w:instrText xml:space="preserve"> PAGEREF _Toc20326 \h </w:instrText>
        </w:r>
        <w:r>
          <w:fldChar w:fldCharType="separate"/>
        </w:r>
        <w:r>
          <w:t>7</w:t>
        </w:r>
        <w:r>
          <w:fldChar w:fldCharType="end"/>
        </w:r>
      </w:hyperlink>
    </w:p>
    <w:p>
      <w:pPr>
        <w:pStyle w:val="TOC2"/>
        <w:tabs>
          <w:tab w:val="right" w:leader="dot" w:pos="8306"/>
        </w:tabs>
      </w:pPr>
      <w:hyperlink w:anchor="_Toc1170" w:history="1">
        <w:r>
          <w:rPr>
            <w:rFonts w:ascii="仿宋" w:eastAsia="仿宋" w:hAnsi="仿宋" w:cs="仿宋" w:hint="eastAsia"/>
            <w:lang w:eastAsia="zh-CN"/>
          </w:rPr>
          <w:t>(二)、危机应对与恢复</w:t>
        </w:r>
        <w:r>
          <w:tab/>
        </w:r>
        <w:r>
          <w:fldChar w:fldCharType="begin"/>
        </w:r>
        <w:r>
          <w:instrText xml:space="preserve"> PAGEREF _Toc1170 \h </w:instrText>
        </w:r>
        <w:r>
          <w:fldChar w:fldCharType="separate"/>
        </w:r>
        <w:r>
          <w:t>8</w:t>
        </w:r>
        <w:r>
          <w:fldChar w:fldCharType="end"/>
        </w:r>
      </w:hyperlink>
    </w:p>
    <w:p>
      <w:pPr>
        <w:pStyle w:val="TOC1"/>
        <w:tabs>
          <w:tab w:val="right" w:leader="dot" w:pos="8306"/>
        </w:tabs>
      </w:pPr>
      <w:hyperlink w:anchor="_Toc7210" w:history="1">
        <w:r>
          <w:rPr>
            <w:rFonts w:ascii="仿宋" w:eastAsia="仿宋" w:hAnsi="仿宋" w:cs="仿宋" w:hint="eastAsia"/>
            <w:lang w:eastAsia="zh-CN"/>
          </w:rPr>
          <w:t>四、PTT项目建设单位说明</w:t>
        </w:r>
        <w:r>
          <w:tab/>
        </w:r>
        <w:r>
          <w:fldChar w:fldCharType="begin"/>
        </w:r>
        <w:r>
          <w:instrText xml:space="preserve"> PAGEREF _Toc7210 \h </w:instrText>
        </w:r>
        <w:r>
          <w:fldChar w:fldCharType="separate"/>
        </w:r>
        <w:r>
          <w:t>10</w:t>
        </w:r>
        <w:r>
          <w:fldChar w:fldCharType="end"/>
        </w:r>
      </w:hyperlink>
    </w:p>
    <w:p>
      <w:pPr>
        <w:pStyle w:val="TOC2"/>
        <w:tabs>
          <w:tab w:val="right" w:leader="dot" w:pos="8306"/>
        </w:tabs>
      </w:pPr>
      <w:hyperlink w:anchor="_Toc3518" w:history="1">
        <w:r>
          <w:rPr>
            <w:rFonts w:ascii="仿宋" w:eastAsia="仿宋" w:hAnsi="仿宋" w:cs="仿宋" w:hint="eastAsia"/>
            <w:lang w:eastAsia="zh-CN"/>
          </w:rPr>
          <w:t>(一)、PTT项目承办单位基本情况</w:t>
        </w:r>
        <w:r>
          <w:tab/>
        </w:r>
        <w:r>
          <w:fldChar w:fldCharType="begin"/>
        </w:r>
        <w:r>
          <w:instrText xml:space="preserve"> PAGEREF _Toc3518 \h </w:instrText>
        </w:r>
        <w:r>
          <w:fldChar w:fldCharType="separate"/>
        </w:r>
        <w:r>
          <w:t>10</w:t>
        </w:r>
        <w:r>
          <w:fldChar w:fldCharType="end"/>
        </w:r>
      </w:hyperlink>
    </w:p>
    <w:p>
      <w:pPr>
        <w:pStyle w:val="TOC2"/>
        <w:tabs>
          <w:tab w:val="right" w:leader="dot" w:pos="8306"/>
        </w:tabs>
      </w:pPr>
      <w:hyperlink w:anchor="_Toc14041" w:history="1">
        <w:r>
          <w:rPr>
            <w:rFonts w:ascii="仿宋" w:eastAsia="仿宋" w:hAnsi="仿宋" w:cs="仿宋" w:hint="eastAsia"/>
            <w:lang w:eastAsia="zh-CN"/>
          </w:rPr>
          <w:t>(二)、公司经济效益分析</w:t>
        </w:r>
        <w:r>
          <w:tab/>
        </w:r>
        <w:r>
          <w:fldChar w:fldCharType="begin"/>
        </w:r>
        <w:r>
          <w:instrText xml:space="preserve"> PAGEREF _Toc14041 \h </w:instrText>
        </w:r>
        <w:r>
          <w:fldChar w:fldCharType="separate"/>
        </w:r>
        <w:r>
          <w:t>10</w:t>
        </w:r>
        <w:r>
          <w:fldChar w:fldCharType="end"/>
        </w:r>
      </w:hyperlink>
    </w:p>
    <w:p>
      <w:pPr>
        <w:pStyle w:val="TOC1"/>
        <w:tabs>
          <w:tab w:val="right" w:leader="dot" w:pos="8306"/>
        </w:tabs>
      </w:pPr>
      <w:hyperlink w:anchor="_Toc3373" w:history="1">
        <w:r>
          <w:rPr>
            <w:rFonts w:ascii="仿宋" w:eastAsia="仿宋" w:hAnsi="仿宋" w:cs="仿宋" w:hint="eastAsia"/>
            <w:lang w:eastAsia="zh-CN"/>
          </w:rPr>
          <w:t>五、PTT项目选址可行性分析</w:t>
        </w:r>
        <w:r>
          <w:tab/>
        </w:r>
        <w:r>
          <w:fldChar w:fldCharType="begin"/>
        </w:r>
        <w:r>
          <w:instrText xml:space="preserve"> PAGEREF _Toc3373 \h </w:instrText>
        </w:r>
        <w:r>
          <w:fldChar w:fldCharType="separate"/>
        </w:r>
        <w:r>
          <w:t>11</w:t>
        </w:r>
        <w:r>
          <w:fldChar w:fldCharType="end"/>
        </w:r>
      </w:hyperlink>
    </w:p>
    <w:p>
      <w:pPr>
        <w:pStyle w:val="TOC2"/>
        <w:tabs>
          <w:tab w:val="right" w:leader="dot" w:pos="8306"/>
        </w:tabs>
      </w:pPr>
      <w:hyperlink w:anchor="_Toc29619" w:history="1">
        <w:r>
          <w:rPr>
            <w:rFonts w:ascii="仿宋" w:eastAsia="仿宋" w:hAnsi="仿宋" w:cs="仿宋" w:hint="eastAsia"/>
            <w:lang w:eastAsia="zh-CN"/>
          </w:rPr>
          <w:t>(一)、PTT项目选址</w:t>
        </w:r>
        <w:r>
          <w:tab/>
        </w:r>
        <w:r>
          <w:fldChar w:fldCharType="begin"/>
        </w:r>
        <w:r>
          <w:instrText xml:space="preserve"> PAGEREF _Toc29619 \h </w:instrText>
        </w:r>
        <w:r>
          <w:fldChar w:fldCharType="separate"/>
        </w:r>
        <w:r>
          <w:t>11</w:t>
        </w:r>
        <w:r>
          <w:fldChar w:fldCharType="end"/>
        </w:r>
      </w:hyperlink>
    </w:p>
    <w:p>
      <w:pPr>
        <w:pStyle w:val="TOC2"/>
        <w:tabs>
          <w:tab w:val="right" w:leader="dot" w:pos="8306"/>
        </w:tabs>
      </w:pPr>
      <w:hyperlink w:anchor="_Toc10316" w:history="1">
        <w:r>
          <w:rPr>
            <w:rFonts w:ascii="仿宋" w:eastAsia="仿宋" w:hAnsi="仿宋" w:cs="仿宋" w:hint="eastAsia"/>
            <w:lang w:eastAsia="zh-CN"/>
          </w:rPr>
          <w:t>(二)、用地控制指标</w:t>
        </w:r>
        <w:r>
          <w:tab/>
        </w:r>
        <w:r>
          <w:fldChar w:fldCharType="begin"/>
        </w:r>
        <w:r>
          <w:instrText xml:space="preserve"> PAGEREF _Toc10316 \h </w:instrText>
        </w:r>
        <w:r>
          <w:fldChar w:fldCharType="separate"/>
        </w:r>
        <w:r>
          <w:t>11</w:t>
        </w:r>
        <w:r>
          <w:fldChar w:fldCharType="end"/>
        </w:r>
      </w:hyperlink>
    </w:p>
    <w:p>
      <w:pPr>
        <w:pStyle w:val="TOC2"/>
        <w:tabs>
          <w:tab w:val="right" w:leader="dot" w:pos="8306"/>
        </w:tabs>
      </w:pPr>
      <w:hyperlink w:anchor="_Toc9198" w:history="1">
        <w:r>
          <w:rPr>
            <w:rFonts w:ascii="仿宋" w:eastAsia="仿宋" w:hAnsi="仿宋" w:cs="仿宋" w:hint="eastAsia"/>
            <w:lang w:eastAsia="zh-CN"/>
          </w:rPr>
          <w:t>(三)、节约用地措施</w:t>
        </w:r>
        <w:r>
          <w:tab/>
        </w:r>
        <w:r>
          <w:fldChar w:fldCharType="begin"/>
        </w:r>
        <w:r>
          <w:instrText xml:space="preserve"> PAGEREF _Toc9198 \h </w:instrText>
        </w:r>
        <w:r>
          <w:fldChar w:fldCharType="separate"/>
        </w:r>
        <w:r>
          <w:t>13</w:t>
        </w:r>
        <w:r>
          <w:fldChar w:fldCharType="end"/>
        </w:r>
      </w:hyperlink>
    </w:p>
    <w:p>
      <w:pPr>
        <w:pStyle w:val="TOC2"/>
        <w:tabs>
          <w:tab w:val="right" w:leader="dot" w:pos="8306"/>
        </w:tabs>
      </w:pPr>
      <w:hyperlink w:anchor="_Toc12018" w:history="1">
        <w:r>
          <w:rPr>
            <w:rFonts w:ascii="仿宋" w:eastAsia="仿宋" w:hAnsi="仿宋" w:cs="仿宋" w:hint="eastAsia"/>
            <w:lang w:eastAsia="zh-CN"/>
          </w:rPr>
          <w:t>(四)、总图布置方案</w:t>
        </w:r>
        <w:r>
          <w:tab/>
        </w:r>
        <w:r>
          <w:fldChar w:fldCharType="begin"/>
        </w:r>
        <w:r>
          <w:instrText xml:space="preserve"> PAGEREF _Toc12018 \h </w:instrText>
        </w:r>
        <w:r>
          <w:fldChar w:fldCharType="separate"/>
        </w:r>
        <w:r>
          <w:t>14</w:t>
        </w:r>
        <w:r>
          <w:fldChar w:fldCharType="end"/>
        </w:r>
      </w:hyperlink>
    </w:p>
    <w:p>
      <w:pPr>
        <w:pStyle w:val="TOC2"/>
        <w:tabs>
          <w:tab w:val="right" w:leader="dot" w:pos="8306"/>
        </w:tabs>
      </w:pPr>
      <w:hyperlink w:anchor="_Toc30105" w:history="1">
        <w:r>
          <w:rPr>
            <w:rFonts w:ascii="仿宋" w:eastAsia="仿宋" w:hAnsi="仿宋" w:cs="仿宋" w:hint="eastAsia"/>
            <w:lang w:eastAsia="zh-CN"/>
          </w:rPr>
          <w:t>(五)、选址综合评价</w:t>
        </w:r>
        <w:r>
          <w:tab/>
        </w:r>
        <w:r>
          <w:fldChar w:fldCharType="begin"/>
        </w:r>
        <w:r>
          <w:instrText xml:space="preserve"> PAGEREF _Toc30105 \h </w:instrText>
        </w:r>
        <w:r>
          <w:fldChar w:fldCharType="separate"/>
        </w:r>
        <w:r>
          <w:t>15</w:t>
        </w:r>
        <w:r>
          <w:fldChar w:fldCharType="end"/>
        </w:r>
      </w:hyperlink>
    </w:p>
    <w:p>
      <w:pPr>
        <w:pStyle w:val="TOC1"/>
        <w:tabs>
          <w:tab w:val="right" w:leader="dot" w:pos="8306"/>
        </w:tabs>
      </w:pPr>
      <w:hyperlink w:anchor="_Toc1595" w:history="1">
        <w:r>
          <w:rPr>
            <w:rFonts w:ascii="仿宋" w:eastAsia="仿宋" w:hAnsi="仿宋" w:cs="仿宋" w:hint="eastAsia"/>
            <w:lang w:eastAsia="zh-CN"/>
          </w:rPr>
          <w:t>六、市场分析、调研</w:t>
        </w:r>
        <w:r>
          <w:tab/>
        </w:r>
        <w:r>
          <w:fldChar w:fldCharType="begin"/>
        </w:r>
        <w:r>
          <w:instrText xml:space="preserve"> PAGEREF _Toc1595 \h </w:instrText>
        </w:r>
        <w:r>
          <w:fldChar w:fldCharType="separate"/>
        </w:r>
        <w:r>
          <w:t>16</w:t>
        </w:r>
        <w:r>
          <w:fldChar w:fldCharType="end"/>
        </w:r>
      </w:hyperlink>
    </w:p>
    <w:p>
      <w:pPr>
        <w:pStyle w:val="TOC2"/>
        <w:tabs>
          <w:tab w:val="right" w:leader="dot" w:pos="8306"/>
        </w:tabs>
      </w:pPr>
      <w:hyperlink w:anchor="_Toc4994" w:history="1">
        <w:r>
          <w:rPr>
            <w:rFonts w:ascii="仿宋" w:eastAsia="仿宋" w:hAnsi="仿宋" w:cs="仿宋" w:hint="eastAsia"/>
            <w:lang w:eastAsia="zh-CN"/>
          </w:rPr>
          <w:t>(一)、PTT行业分析</w:t>
        </w:r>
        <w:r>
          <w:tab/>
        </w:r>
        <w:r>
          <w:fldChar w:fldCharType="begin"/>
        </w:r>
        <w:r>
          <w:instrText xml:space="preserve"> PAGEREF _Toc4994 \h </w:instrText>
        </w:r>
        <w:r>
          <w:fldChar w:fldCharType="separate"/>
        </w:r>
        <w:r>
          <w:t>16</w:t>
        </w:r>
        <w:r>
          <w:fldChar w:fldCharType="end"/>
        </w:r>
      </w:hyperlink>
    </w:p>
    <w:p>
      <w:pPr>
        <w:pStyle w:val="TOC2"/>
        <w:tabs>
          <w:tab w:val="right" w:leader="dot" w:pos="8306"/>
        </w:tabs>
      </w:pPr>
      <w:hyperlink w:anchor="_Toc10072" w:history="1">
        <w:r>
          <w:rPr>
            <w:rFonts w:ascii="仿宋" w:eastAsia="仿宋" w:hAnsi="仿宋" w:cs="仿宋" w:hint="eastAsia"/>
            <w:lang w:eastAsia="zh-CN"/>
          </w:rPr>
          <w:t>(二)、PTT市场分析预测</w:t>
        </w:r>
        <w:r>
          <w:tab/>
        </w:r>
        <w:r>
          <w:fldChar w:fldCharType="begin"/>
        </w:r>
        <w:r>
          <w:instrText xml:space="preserve"> PAGEREF _Toc10072 \h </w:instrText>
        </w:r>
        <w:r>
          <w:fldChar w:fldCharType="separate"/>
        </w:r>
        <w:r>
          <w:t>17</w:t>
        </w:r>
        <w:r>
          <w:fldChar w:fldCharType="end"/>
        </w:r>
      </w:hyperlink>
    </w:p>
    <w:p>
      <w:pPr>
        <w:pStyle w:val="TOC1"/>
        <w:tabs>
          <w:tab w:val="right" w:leader="dot" w:pos="8306"/>
        </w:tabs>
      </w:pPr>
      <w:hyperlink w:anchor="_Toc3399" w:history="1">
        <w:r>
          <w:rPr>
            <w:rFonts w:ascii="仿宋" w:eastAsia="仿宋" w:hAnsi="仿宋" w:cs="仿宋" w:hint="eastAsia"/>
            <w:lang w:eastAsia="zh-CN"/>
          </w:rPr>
          <w:t>七、PTT项目计划安排</w:t>
        </w:r>
        <w:r>
          <w:tab/>
        </w:r>
        <w:r>
          <w:fldChar w:fldCharType="begin"/>
        </w:r>
        <w:r>
          <w:instrText xml:space="preserve"> PAGEREF _Toc3399 \h </w:instrText>
        </w:r>
        <w:r>
          <w:fldChar w:fldCharType="separate"/>
        </w:r>
        <w:r>
          <w:t>18</w:t>
        </w:r>
        <w:r>
          <w:fldChar w:fldCharType="end"/>
        </w:r>
      </w:hyperlink>
    </w:p>
    <w:p>
      <w:pPr>
        <w:pStyle w:val="TOC2"/>
        <w:tabs>
          <w:tab w:val="right" w:leader="dot" w:pos="8306"/>
        </w:tabs>
      </w:pPr>
      <w:hyperlink w:anchor="_Toc14807" w:history="1">
        <w:r>
          <w:rPr>
            <w:rFonts w:ascii="仿宋" w:eastAsia="仿宋" w:hAnsi="仿宋" w:cs="仿宋" w:hint="eastAsia"/>
            <w:lang w:eastAsia="zh-CN"/>
          </w:rPr>
          <w:t>(一)、建设周期</w:t>
        </w:r>
        <w:r>
          <w:tab/>
        </w:r>
        <w:r>
          <w:fldChar w:fldCharType="begin"/>
        </w:r>
        <w:r>
          <w:instrText xml:space="preserve"> PAGEREF _Toc14807 \h </w:instrText>
        </w:r>
        <w:r>
          <w:fldChar w:fldCharType="separate"/>
        </w:r>
        <w:r>
          <w:t>18</w:t>
        </w:r>
        <w:r>
          <w:fldChar w:fldCharType="end"/>
        </w:r>
      </w:hyperlink>
    </w:p>
    <w:p>
      <w:pPr>
        <w:pStyle w:val="TOC2"/>
        <w:tabs>
          <w:tab w:val="right" w:leader="dot" w:pos="8306"/>
        </w:tabs>
      </w:pPr>
      <w:hyperlink w:anchor="_Toc4352" w:history="1">
        <w:r>
          <w:rPr>
            <w:rFonts w:ascii="仿宋" w:eastAsia="仿宋" w:hAnsi="仿宋" w:cs="仿宋" w:hint="eastAsia"/>
            <w:lang w:eastAsia="zh-CN"/>
          </w:rPr>
          <w:t>(二)、建设进度</w:t>
        </w:r>
        <w:r>
          <w:tab/>
        </w:r>
        <w:r>
          <w:fldChar w:fldCharType="begin"/>
        </w:r>
        <w:r>
          <w:instrText xml:space="preserve"> PAGEREF _Toc4352 \h </w:instrText>
        </w:r>
        <w:r>
          <w:fldChar w:fldCharType="separate"/>
        </w:r>
        <w:r>
          <w:t>19</w:t>
        </w:r>
        <w:r>
          <w:fldChar w:fldCharType="end"/>
        </w:r>
      </w:hyperlink>
    </w:p>
    <w:p>
      <w:pPr>
        <w:pStyle w:val="TOC2"/>
        <w:tabs>
          <w:tab w:val="right" w:leader="dot" w:pos="8306"/>
        </w:tabs>
      </w:pPr>
      <w:hyperlink w:anchor="_Toc19757" w:history="1">
        <w:r>
          <w:rPr>
            <w:rFonts w:ascii="仿宋" w:eastAsia="仿宋" w:hAnsi="仿宋" w:cs="仿宋" w:hint="eastAsia"/>
            <w:lang w:eastAsia="zh-CN"/>
          </w:rPr>
          <w:t>(三)、进度安排注意事项</w:t>
        </w:r>
        <w:r>
          <w:tab/>
        </w:r>
        <w:r>
          <w:fldChar w:fldCharType="begin"/>
        </w:r>
        <w:r>
          <w:instrText xml:space="preserve"> PAGEREF _Toc19757 \h </w:instrText>
        </w:r>
        <w:r>
          <w:fldChar w:fldCharType="separate"/>
        </w:r>
        <w:r>
          <w:t>20</w:t>
        </w:r>
        <w:r>
          <w:fldChar w:fldCharType="end"/>
        </w:r>
      </w:hyperlink>
    </w:p>
    <w:p>
      <w:pPr>
        <w:pStyle w:val="TOC2"/>
        <w:tabs>
          <w:tab w:val="right" w:leader="dot" w:pos="8306"/>
        </w:tabs>
      </w:pPr>
      <w:hyperlink w:anchor="_Toc2848" w:history="1">
        <w:r>
          <w:rPr>
            <w:rFonts w:ascii="仿宋" w:eastAsia="仿宋" w:hAnsi="仿宋" w:cs="仿宋" w:hint="eastAsia"/>
            <w:lang w:eastAsia="zh-CN"/>
          </w:rPr>
          <w:t>(四)、人力资源配置</w:t>
        </w:r>
        <w:r>
          <w:tab/>
        </w:r>
        <w:r>
          <w:fldChar w:fldCharType="begin"/>
        </w:r>
        <w:r>
          <w:instrText xml:space="preserve"> PAGEREF _Toc2848 \h </w:instrText>
        </w:r>
        <w:r>
          <w:fldChar w:fldCharType="separate"/>
        </w:r>
        <w:r>
          <w:t>21</w:t>
        </w:r>
        <w:r>
          <w:fldChar w:fldCharType="end"/>
        </w:r>
      </w:hyperlink>
    </w:p>
    <w:p>
      <w:pPr>
        <w:pStyle w:val="TOC1"/>
        <w:tabs>
          <w:tab w:val="right" w:leader="dot" w:pos="8306"/>
        </w:tabs>
      </w:pPr>
      <w:hyperlink w:anchor="_Toc4998" w:history="1">
        <w:r>
          <w:rPr>
            <w:rFonts w:ascii="仿宋" w:eastAsia="仿宋" w:hAnsi="仿宋" w:cs="仿宋" w:hint="eastAsia"/>
            <w:lang w:eastAsia="zh-CN"/>
          </w:rPr>
          <w:t>八、PTT项目创新与研发</w:t>
        </w:r>
        <w:r>
          <w:tab/>
        </w:r>
        <w:r>
          <w:fldChar w:fldCharType="begin"/>
        </w:r>
        <w:r>
          <w:instrText xml:space="preserve"> PAGEREF _Toc4998 \h </w:instrText>
        </w:r>
        <w:r>
          <w:fldChar w:fldCharType="separate"/>
        </w:r>
        <w:r>
          <w:t>22</w:t>
        </w:r>
        <w:r>
          <w:fldChar w:fldCharType="end"/>
        </w:r>
      </w:hyperlink>
    </w:p>
    <w:p>
      <w:pPr>
        <w:pStyle w:val="TOC2"/>
        <w:tabs>
          <w:tab w:val="right" w:leader="dot" w:pos="8306"/>
        </w:tabs>
      </w:pPr>
      <w:hyperlink w:anchor="_Toc9859" w:history="1">
        <w:r>
          <w:rPr>
            <w:rFonts w:ascii="仿宋" w:eastAsia="仿宋" w:hAnsi="仿宋" w:cs="仿宋" w:hint="eastAsia"/>
            <w:lang w:eastAsia="zh-CN"/>
          </w:rPr>
          <w:t>(一)、创新策略与方向</w:t>
        </w:r>
        <w:r>
          <w:tab/>
        </w:r>
        <w:r>
          <w:fldChar w:fldCharType="begin"/>
        </w:r>
        <w:r>
          <w:instrText xml:space="preserve"> PAGEREF _Toc9859 \h </w:instrText>
        </w:r>
        <w:r>
          <w:fldChar w:fldCharType="separate"/>
        </w:r>
        <w:r>
          <w:t>22</w:t>
        </w:r>
        <w:r>
          <w:fldChar w:fldCharType="end"/>
        </w:r>
      </w:hyperlink>
    </w:p>
    <w:p>
      <w:pPr>
        <w:pStyle w:val="TOC2"/>
        <w:tabs>
          <w:tab w:val="right" w:leader="dot" w:pos="8306"/>
        </w:tabs>
      </w:pPr>
      <w:hyperlink w:anchor="_Toc20524" w:history="1">
        <w:r>
          <w:rPr>
            <w:rFonts w:ascii="仿宋" w:eastAsia="仿宋" w:hAnsi="仿宋" w:cs="仿宋" w:hint="eastAsia"/>
            <w:lang w:eastAsia="zh-CN"/>
          </w:rPr>
          <w:t>(二)、研发规划与投入</w:t>
        </w:r>
        <w:r>
          <w:tab/>
        </w:r>
        <w:r>
          <w:fldChar w:fldCharType="begin"/>
        </w:r>
        <w:r>
          <w:instrText xml:space="preserve"> PAGEREF _Toc20524 \h </w:instrText>
        </w:r>
        <w:r>
          <w:fldChar w:fldCharType="separate"/>
        </w:r>
        <w:r>
          <w:t>23</w:t>
        </w:r>
        <w:r>
          <w:fldChar w:fldCharType="end"/>
        </w:r>
      </w:hyperlink>
    </w:p>
    <w:p>
      <w:pPr>
        <w:pStyle w:val="TOC1"/>
        <w:tabs>
          <w:tab w:val="right" w:leader="dot" w:pos="8306"/>
        </w:tabs>
      </w:pPr>
      <w:hyperlink w:anchor="_Toc13762" w:history="1">
        <w:r>
          <w:rPr>
            <w:rFonts w:ascii="仿宋" w:eastAsia="仿宋" w:hAnsi="仿宋" w:cs="仿宋" w:hint="eastAsia"/>
            <w:lang w:eastAsia="zh-CN"/>
          </w:rPr>
          <w:t>九、PTT项目风险管理</w:t>
        </w:r>
        <w:r>
          <w:tab/>
        </w:r>
        <w:r>
          <w:fldChar w:fldCharType="begin"/>
        </w:r>
        <w:r>
          <w:instrText xml:space="preserve"> PAGEREF _Toc13762 \h </w:instrText>
        </w:r>
        <w:r>
          <w:fldChar w:fldCharType="separate"/>
        </w:r>
        <w:r>
          <w:t>25</w:t>
        </w:r>
        <w:r>
          <w:fldChar w:fldCharType="end"/>
        </w:r>
      </w:hyperlink>
    </w:p>
    <w:p>
      <w:pPr>
        <w:pStyle w:val="TOC2"/>
        <w:tabs>
          <w:tab w:val="right" w:leader="dot" w:pos="8306"/>
        </w:tabs>
      </w:pPr>
      <w:hyperlink w:anchor="_Toc32254" w:history="1">
        <w:r>
          <w:rPr>
            <w:rFonts w:ascii="仿宋" w:eastAsia="仿宋" w:hAnsi="仿宋" w:cs="仿宋" w:hint="eastAsia"/>
            <w:lang w:eastAsia="zh-CN"/>
          </w:rPr>
          <w:t>(一)、风险识别与评估</w:t>
        </w:r>
        <w:r>
          <w:tab/>
        </w:r>
        <w:r>
          <w:fldChar w:fldCharType="begin"/>
        </w:r>
        <w:r>
          <w:instrText xml:space="preserve"> PAGEREF _Toc32254 \h </w:instrText>
        </w:r>
        <w:r>
          <w:fldChar w:fldCharType="separate"/>
        </w:r>
        <w:r>
          <w:t>25</w:t>
        </w:r>
        <w:r>
          <w:fldChar w:fldCharType="end"/>
        </w:r>
      </w:hyperlink>
    </w:p>
    <w:p>
      <w:pPr>
        <w:pStyle w:val="TOC2"/>
        <w:tabs>
          <w:tab w:val="right" w:leader="dot" w:pos="8306"/>
        </w:tabs>
      </w:pPr>
      <w:hyperlink w:anchor="_Toc6207" w:history="1">
        <w:r>
          <w:rPr>
            <w:rFonts w:ascii="仿宋" w:eastAsia="仿宋" w:hAnsi="仿宋" w:cs="仿宋" w:hint="eastAsia"/>
            <w:lang w:eastAsia="zh-CN"/>
          </w:rPr>
          <w:t>(二)、风险应对策略</w:t>
        </w:r>
        <w:r>
          <w:tab/>
        </w:r>
        <w:r>
          <w:fldChar w:fldCharType="begin"/>
        </w:r>
        <w:r>
          <w:instrText xml:space="preserve"> PAGEREF _Toc6207 \h </w:instrText>
        </w:r>
        <w:r>
          <w:fldChar w:fldCharType="separate"/>
        </w:r>
        <w:r>
          <w:t>26</w:t>
        </w:r>
        <w:r>
          <w:fldChar w:fldCharType="end"/>
        </w:r>
      </w:hyperlink>
    </w:p>
    <w:p>
      <w:pPr>
        <w:pStyle w:val="TOC2"/>
        <w:tabs>
          <w:tab w:val="right" w:leader="dot" w:pos="8306"/>
        </w:tabs>
      </w:pPr>
      <w:hyperlink w:anchor="_Toc5841" w:history="1">
        <w:r>
          <w:rPr>
            <w:rFonts w:ascii="仿宋" w:eastAsia="仿宋" w:hAnsi="仿宋" w:cs="仿宋" w:hint="eastAsia"/>
            <w:lang w:eastAsia="zh-CN"/>
          </w:rPr>
          <w:t>(三)、风险监控与控制</w:t>
        </w:r>
        <w:r>
          <w:tab/>
        </w:r>
        <w:r>
          <w:fldChar w:fldCharType="begin"/>
        </w:r>
        <w:r>
          <w:instrText xml:space="preserve"> PAGEREF _Toc5841 \h </w:instrText>
        </w:r>
        <w:r>
          <w:fldChar w:fldCharType="separate"/>
        </w:r>
        <w:r>
          <w:t>28</w:t>
        </w:r>
        <w:r>
          <w:fldChar w:fldCharType="end"/>
        </w:r>
      </w:hyperlink>
    </w:p>
    <w:p>
      <w:pPr>
        <w:pStyle w:val="TOC1"/>
        <w:tabs>
          <w:tab w:val="right" w:leader="dot" w:pos="8306"/>
        </w:tabs>
      </w:pPr>
      <w:hyperlink w:anchor="_Toc140" w:history="1">
        <w:r>
          <w:rPr>
            <w:rFonts w:ascii="仿宋" w:eastAsia="仿宋" w:hAnsi="仿宋" w:cs="仿宋" w:hint="eastAsia"/>
            <w:lang w:eastAsia="zh-CN"/>
          </w:rPr>
          <w:t>十、PTT项目技术管理</w:t>
        </w:r>
        <w:r>
          <w:tab/>
        </w:r>
        <w:r>
          <w:fldChar w:fldCharType="begin"/>
        </w:r>
        <w:r>
          <w:instrText xml:space="preserve"> PAGEREF _Toc140 \h </w:instrText>
        </w:r>
        <w:r>
          <w:fldChar w:fldCharType="separate"/>
        </w:r>
        <w:r>
          <w:t>29</w:t>
        </w:r>
        <w:r>
          <w:fldChar w:fldCharType="end"/>
        </w:r>
      </w:hyperlink>
    </w:p>
    <w:p>
      <w:pPr>
        <w:pStyle w:val="TOC2"/>
        <w:tabs>
          <w:tab w:val="right" w:leader="dot" w:pos="8306"/>
        </w:tabs>
      </w:pPr>
      <w:hyperlink w:anchor="_Toc27317" w:history="1">
        <w:r>
          <w:rPr>
            <w:rFonts w:ascii="仿宋" w:eastAsia="仿宋" w:hAnsi="仿宋" w:cs="仿宋" w:hint="eastAsia"/>
            <w:lang w:eastAsia="zh-CN"/>
          </w:rPr>
          <w:t>(一)、技术方案选用方向</w:t>
        </w:r>
        <w:r>
          <w:tab/>
        </w:r>
        <w:r>
          <w:fldChar w:fldCharType="begin"/>
        </w:r>
        <w:r>
          <w:instrText xml:space="preserve"> PAGEREF _Toc27317 \h </w:instrText>
        </w:r>
        <w:r>
          <w:fldChar w:fldCharType="separate"/>
        </w:r>
        <w:r>
          <w:t>29</w:t>
        </w:r>
        <w:r>
          <w:fldChar w:fldCharType="end"/>
        </w:r>
      </w:hyperlink>
    </w:p>
    <w:p>
      <w:pPr>
        <w:pStyle w:val="TOC2"/>
        <w:tabs>
          <w:tab w:val="right" w:leader="dot" w:pos="8306"/>
        </w:tabs>
      </w:pPr>
      <w:hyperlink w:anchor="_Toc28445" w:history="1">
        <w:r>
          <w:rPr>
            <w:rFonts w:ascii="仿宋" w:eastAsia="仿宋" w:hAnsi="仿宋" w:cs="仿宋" w:hint="eastAsia"/>
            <w:lang w:eastAsia="zh-CN"/>
          </w:rPr>
          <w:t>(二)、工艺技术方案选用原则</w:t>
        </w:r>
        <w:r>
          <w:tab/>
        </w:r>
        <w:r>
          <w:fldChar w:fldCharType="begin"/>
        </w:r>
        <w:r>
          <w:instrText xml:space="preserve"> PAGEREF _Toc28445 \h </w:instrText>
        </w:r>
        <w:r>
          <w:fldChar w:fldCharType="separate"/>
        </w:r>
        <w:r>
          <w:t>31</w:t>
        </w:r>
        <w:r>
          <w:fldChar w:fldCharType="end"/>
        </w:r>
      </w:hyperlink>
    </w:p>
    <w:p>
      <w:pPr>
        <w:pStyle w:val="TOC2"/>
        <w:tabs>
          <w:tab w:val="right" w:leader="dot" w:pos="8306"/>
        </w:tabs>
      </w:pPr>
      <w:hyperlink w:anchor="_Toc11884" w:history="1">
        <w:r>
          <w:rPr>
            <w:rFonts w:ascii="仿宋" w:eastAsia="仿宋" w:hAnsi="仿宋" w:cs="仿宋" w:hint="eastAsia"/>
            <w:lang w:eastAsia="zh-CN"/>
          </w:rPr>
          <w:t>(三)、工艺技术方案要求</w:t>
        </w:r>
        <w:r>
          <w:tab/>
        </w:r>
        <w:r>
          <w:fldChar w:fldCharType="begin"/>
        </w:r>
        <w:r>
          <w:instrText xml:space="preserve"> PAGEREF _Toc11884 \h </w:instrText>
        </w:r>
        <w:r>
          <w:fldChar w:fldCharType="separate"/>
        </w:r>
        <w:r>
          <w:t>33</w:t>
        </w:r>
        <w:r>
          <w:fldChar w:fldCharType="end"/>
        </w:r>
      </w:hyperlink>
    </w:p>
    <w:p>
      <w:pPr>
        <w:pStyle w:val="TOC1"/>
        <w:tabs>
          <w:tab w:val="right" w:leader="dot" w:pos="8306"/>
        </w:tabs>
      </w:pPr>
      <w:hyperlink w:anchor="_Toc2910" w:history="1">
        <w:r>
          <w:rPr>
            <w:rFonts w:ascii="仿宋" w:eastAsia="仿宋" w:hAnsi="仿宋" w:cs="仿宋" w:hint="eastAsia"/>
            <w:lang w:eastAsia="zh-CN"/>
          </w:rPr>
          <w:t>十一、PTT项目投资规划</w:t>
        </w:r>
        <w:r>
          <w:tab/>
        </w:r>
        <w:r>
          <w:fldChar w:fldCharType="begin"/>
        </w:r>
        <w:r>
          <w:instrText xml:space="preserve"> PAGEREF _Toc2910 \h </w:instrText>
        </w:r>
        <w:r>
          <w:fldChar w:fldCharType="separate"/>
        </w:r>
        <w:r>
          <w:t>35</w:t>
        </w:r>
        <w:r>
          <w:fldChar w:fldCharType="end"/>
        </w:r>
      </w:hyperlink>
    </w:p>
    <w:p>
      <w:pPr>
        <w:pStyle w:val="TOC2"/>
        <w:tabs>
          <w:tab w:val="right" w:leader="dot" w:pos="8306"/>
        </w:tabs>
      </w:pPr>
      <w:hyperlink w:anchor="_Toc25241" w:history="1">
        <w:r>
          <w:rPr>
            <w:rFonts w:ascii="仿宋" w:eastAsia="仿宋" w:hAnsi="仿宋" w:cs="仿宋" w:hint="eastAsia"/>
            <w:lang w:eastAsia="zh-CN"/>
          </w:rPr>
          <w:t>(一)、PTT项目总投资估算</w:t>
        </w:r>
        <w:r>
          <w:tab/>
        </w:r>
        <w:r>
          <w:fldChar w:fldCharType="begin"/>
        </w:r>
        <w:r>
          <w:instrText xml:space="preserve"> PAGEREF _Toc25241 \h </w:instrText>
        </w:r>
        <w:r>
          <w:fldChar w:fldCharType="separate"/>
        </w:r>
        <w:r>
          <w:t>35</w:t>
        </w:r>
        <w:r>
          <w:fldChar w:fldCharType="end"/>
        </w:r>
      </w:hyperlink>
    </w:p>
    <w:p>
      <w:pPr>
        <w:pStyle w:val="TOC2"/>
        <w:tabs>
          <w:tab w:val="right" w:leader="dot" w:pos="8306"/>
        </w:tabs>
      </w:pPr>
      <w:hyperlink w:anchor="_Toc5797" w:history="1">
        <w:r>
          <w:rPr>
            <w:rFonts w:ascii="仿宋" w:eastAsia="仿宋" w:hAnsi="仿宋" w:cs="仿宋" w:hint="eastAsia"/>
            <w:lang w:eastAsia="zh-CN"/>
          </w:rPr>
          <w:t>(二)、资金筹措</w:t>
        </w:r>
        <w:r>
          <w:tab/>
        </w:r>
        <w:r>
          <w:fldChar w:fldCharType="begin"/>
        </w:r>
        <w:r>
          <w:instrText xml:space="preserve"> PAGEREF _Toc5797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 w:history="1">
        <w:r>
          <w:rPr>
            <w:rFonts w:ascii="仿宋" w:eastAsia="仿宋" w:hAnsi="仿宋" w:cs="仿宋" w:hint="eastAsia"/>
            <w:lang w:eastAsia="zh-CN"/>
          </w:rPr>
          <w:t>十二、PTT项目环境影响分析</w:t>
        </w:r>
        <w:r>
          <w:tab/>
        </w:r>
        <w:r>
          <w:fldChar w:fldCharType="begin"/>
        </w:r>
        <w:r>
          <w:instrText xml:space="preserve"> PAGEREF _Toc373 \h </w:instrText>
        </w:r>
        <w:r>
          <w:fldChar w:fldCharType="separate"/>
        </w:r>
        <w:r>
          <w:t>37</w:t>
        </w:r>
        <w:r>
          <w:fldChar w:fldCharType="end"/>
        </w:r>
      </w:hyperlink>
    </w:p>
    <w:p>
      <w:pPr>
        <w:pStyle w:val="TOC2"/>
        <w:tabs>
          <w:tab w:val="right" w:leader="dot" w:pos="8306"/>
        </w:tabs>
      </w:pPr>
      <w:hyperlink w:anchor="_Toc20383" w:history="1">
        <w:r>
          <w:rPr>
            <w:rFonts w:ascii="仿宋" w:eastAsia="仿宋" w:hAnsi="仿宋" w:cs="仿宋" w:hint="eastAsia"/>
            <w:lang w:eastAsia="zh-CN"/>
          </w:rPr>
          <w:t>(一)、建设区域环境质量现状</w:t>
        </w:r>
        <w:r>
          <w:tab/>
        </w:r>
        <w:r>
          <w:fldChar w:fldCharType="begin"/>
        </w:r>
        <w:r>
          <w:instrText xml:space="preserve"> PAGEREF _Toc20383 \h </w:instrText>
        </w:r>
        <w:r>
          <w:fldChar w:fldCharType="separate"/>
        </w:r>
        <w:r>
          <w:t>37</w:t>
        </w:r>
        <w:r>
          <w:fldChar w:fldCharType="end"/>
        </w:r>
      </w:hyperlink>
    </w:p>
    <w:p>
      <w:pPr>
        <w:pStyle w:val="TOC2"/>
        <w:tabs>
          <w:tab w:val="right" w:leader="dot" w:pos="8306"/>
        </w:tabs>
      </w:pPr>
      <w:hyperlink w:anchor="_Toc3842" w:history="1">
        <w:r>
          <w:rPr>
            <w:rFonts w:ascii="仿宋" w:eastAsia="仿宋" w:hAnsi="仿宋" w:cs="仿宋" w:hint="eastAsia"/>
            <w:lang w:eastAsia="zh-CN"/>
          </w:rPr>
          <w:t>(二)、建设期环境保护</w:t>
        </w:r>
        <w:r>
          <w:tab/>
        </w:r>
        <w:r>
          <w:fldChar w:fldCharType="begin"/>
        </w:r>
        <w:r>
          <w:instrText xml:space="preserve"> PAGEREF _Toc3842 \h </w:instrText>
        </w:r>
        <w:r>
          <w:fldChar w:fldCharType="separate"/>
        </w:r>
        <w:r>
          <w:t>38</w:t>
        </w:r>
        <w:r>
          <w:fldChar w:fldCharType="end"/>
        </w:r>
      </w:hyperlink>
    </w:p>
    <w:p>
      <w:pPr>
        <w:pStyle w:val="TOC2"/>
        <w:tabs>
          <w:tab w:val="right" w:leader="dot" w:pos="8306"/>
        </w:tabs>
      </w:pPr>
      <w:hyperlink w:anchor="_Toc4641" w:history="1">
        <w:r>
          <w:rPr>
            <w:rFonts w:ascii="仿宋" w:eastAsia="仿宋" w:hAnsi="仿宋" w:cs="仿宋" w:hint="eastAsia"/>
            <w:lang w:eastAsia="zh-CN"/>
          </w:rPr>
          <w:t>(三)、运营期环境保护</w:t>
        </w:r>
        <w:r>
          <w:tab/>
        </w:r>
        <w:r>
          <w:fldChar w:fldCharType="begin"/>
        </w:r>
        <w:r>
          <w:instrText xml:space="preserve"> PAGEREF _Toc4641 \h </w:instrText>
        </w:r>
        <w:r>
          <w:fldChar w:fldCharType="separate"/>
        </w:r>
        <w:r>
          <w:t>40</w:t>
        </w:r>
        <w:r>
          <w:fldChar w:fldCharType="end"/>
        </w:r>
      </w:hyperlink>
    </w:p>
    <w:p>
      <w:pPr>
        <w:pStyle w:val="TOC2"/>
        <w:tabs>
          <w:tab w:val="right" w:leader="dot" w:pos="8306"/>
        </w:tabs>
      </w:pPr>
      <w:hyperlink w:anchor="_Toc18463" w:history="1">
        <w:r>
          <w:rPr>
            <w:rFonts w:ascii="仿宋" w:eastAsia="仿宋" w:hAnsi="仿宋" w:cs="仿宋" w:hint="eastAsia"/>
            <w:lang w:eastAsia="zh-CN"/>
          </w:rPr>
          <w:t>(四)、PTT项目建设对区域经济的影响</w:t>
        </w:r>
        <w:r>
          <w:tab/>
        </w:r>
        <w:r>
          <w:fldChar w:fldCharType="begin"/>
        </w:r>
        <w:r>
          <w:instrText xml:space="preserve"> PAGEREF _Toc18463 \h </w:instrText>
        </w:r>
        <w:r>
          <w:fldChar w:fldCharType="separate"/>
        </w:r>
        <w:r>
          <w:t>41</w:t>
        </w:r>
        <w:r>
          <w:fldChar w:fldCharType="end"/>
        </w:r>
      </w:hyperlink>
    </w:p>
    <w:p>
      <w:pPr>
        <w:pStyle w:val="TOC2"/>
        <w:tabs>
          <w:tab w:val="right" w:leader="dot" w:pos="8306"/>
        </w:tabs>
      </w:pPr>
      <w:hyperlink w:anchor="_Toc7813" w:history="1">
        <w:r>
          <w:rPr>
            <w:rFonts w:ascii="仿宋" w:eastAsia="仿宋" w:hAnsi="仿宋" w:cs="仿宋" w:hint="eastAsia"/>
            <w:lang w:eastAsia="zh-CN"/>
          </w:rPr>
          <w:t>(五)、废弃物处理</w:t>
        </w:r>
        <w:r>
          <w:tab/>
        </w:r>
        <w:r>
          <w:fldChar w:fldCharType="begin"/>
        </w:r>
        <w:r>
          <w:instrText xml:space="preserve"> PAGEREF _Toc7813 \h </w:instrText>
        </w:r>
        <w:r>
          <w:fldChar w:fldCharType="separate"/>
        </w:r>
        <w:r>
          <w:t>43</w:t>
        </w:r>
        <w:r>
          <w:fldChar w:fldCharType="end"/>
        </w:r>
      </w:hyperlink>
    </w:p>
    <w:p>
      <w:pPr>
        <w:pStyle w:val="TOC2"/>
        <w:tabs>
          <w:tab w:val="right" w:leader="dot" w:pos="8306"/>
        </w:tabs>
      </w:pPr>
      <w:hyperlink w:anchor="_Toc20197" w:history="1">
        <w:r>
          <w:rPr>
            <w:rFonts w:ascii="仿宋" w:eastAsia="仿宋" w:hAnsi="仿宋" w:cs="仿宋" w:hint="eastAsia"/>
            <w:lang w:eastAsia="zh-CN"/>
          </w:rPr>
          <w:t>(六)、特殊环境影响分析</w:t>
        </w:r>
        <w:r>
          <w:tab/>
        </w:r>
        <w:r>
          <w:fldChar w:fldCharType="begin"/>
        </w:r>
        <w:r>
          <w:instrText xml:space="preserve"> PAGEREF _Toc20197 \h </w:instrText>
        </w:r>
        <w:r>
          <w:fldChar w:fldCharType="separate"/>
        </w:r>
        <w:r>
          <w:t>44</w:t>
        </w:r>
        <w:r>
          <w:fldChar w:fldCharType="end"/>
        </w:r>
      </w:hyperlink>
    </w:p>
    <w:p>
      <w:pPr>
        <w:pStyle w:val="TOC2"/>
        <w:tabs>
          <w:tab w:val="right" w:leader="dot" w:pos="8306"/>
        </w:tabs>
      </w:pPr>
      <w:hyperlink w:anchor="_Toc3327" w:history="1">
        <w:r>
          <w:rPr>
            <w:rFonts w:ascii="仿宋" w:eastAsia="仿宋" w:hAnsi="仿宋" w:cs="仿宋" w:hint="eastAsia"/>
            <w:lang w:eastAsia="zh-CN"/>
          </w:rPr>
          <w:t>(七)、清洁生产</w:t>
        </w:r>
        <w:r>
          <w:tab/>
        </w:r>
        <w:r>
          <w:fldChar w:fldCharType="begin"/>
        </w:r>
        <w:r>
          <w:instrText xml:space="preserve"> PAGEREF _Toc3327 \h </w:instrText>
        </w:r>
        <w:r>
          <w:fldChar w:fldCharType="separate"/>
        </w:r>
        <w:r>
          <w:t>45</w:t>
        </w:r>
        <w:r>
          <w:fldChar w:fldCharType="end"/>
        </w:r>
      </w:hyperlink>
    </w:p>
    <w:p>
      <w:pPr>
        <w:pStyle w:val="TOC2"/>
        <w:tabs>
          <w:tab w:val="right" w:leader="dot" w:pos="8306"/>
        </w:tabs>
      </w:pPr>
      <w:hyperlink w:anchor="_Toc26415" w:history="1">
        <w:r>
          <w:rPr>
            <w:rFonts w:ascii="仿宋" w:eastAsia="仿宋" w:hAnsi="仿宋" w:cs="仿宋" w:hint="eastAsia"/>
            <w:lang w:eastAsia="zh-CN"/>
          </w:rPr>
          <w:t>(八)、环境保护综合评价</w:t>
        </w:r>
        <w:r>
          <w:tab/>
        </w:r>
        <w:r>
          <w:fldChar w:fldCharType="begin"/>
        </w:r>
        <w:r>
          <w:instrText xml:space="preserve"> PAGEREF _Toc26415 \h </w:instrText>
        </w:r>
        <w:r>
          <w:fldChar w:fldCharType="separate"/>
        </w:r>
        <w:r>
          <w:t>46</w:t>
        </w:r>
        <w:r>
          <w:fldChar w:fldCharType="end"/>
        </w:r>
      </w:hyperlink>
    </w:p>
    <w:p>
      <w:pPr>
        <w:pStyle w:val="TOC1"/>
        <w:tabs>
          <w:tab w:val="right" w:leader="dot" w:pos="8306"/>
        </w:tabs>
      </w:pPr>
      <w:hyperlink w:anchor="_Toc21648" w:history="1">
        <w:r>
          <w:rPr>
            <w:rFonts w:ascii="仿宋" w:eastAsia="仿宋" w:hAnsi="仿宋" w:cs="仿宋" w:hint="eastAsia"/>
            <w:lang w:eastAsia="zh-CN"/>
          </w:rPr>
          <w:t>十三、质量管理体系</w:t>
        </w:r>
        <w:r>
          <w:tab/>
        </w:r>
        <w:r>
          <w:fldChar w:fldCharType="begin"/>
        </w:r>
        <w:r>
          <w:instrText xml:space="preserve"> PAGEREF _Toc21648 \h </w:instrText>
        </w:r>
        <w:r>
          <w:fldChar w:fldCharType="separate"/>
        </w:r>
        <w:r>
          <w:t>47</w:t>
        </w:r>
        <w:r>
          <w:fldChar w:fldCharType="end"/>
        </w:r>
      </w:hyperlink>
    </w:p>
    <w:p>
      <w:pPr>
        <w:pStyle w:val="TOC2"/>
        <w:tabs>
          <w:tab w:val="right" w:leader="dot" w:pos="8306"/>
        </w:tabs>
      </w:pPr>
      <w:hyperlink w:anchor="_Toc11338" w:history="1">
        <w:r>
          <w:rPr>
            <w:rFonts w:ascii="仿宋" w:eastAsia="仿宋" w:hAnsi="仿宋" w:cs="仿宋" w:hint="eastAsia"/>
            <w:lang w:eastAsia="zh-CN"/>
          </w:rPr>
          <w:t>(一)、质量目标与方针</w:t>
        </w:r>
        <w:r>
          <w:tab/>
        </w:r>
        <w:r>
          <w:fldChar w:fldCharType="begin"/>
        </w:r>
        <w:r>
          <w:instrText xml:space="preserve"> PAGEREF _Toc11338 \h </w:instrText>
        </w:r>
        <w:r>
          <w:fldChar w:fldCharType="separate"/>
        </w:r>
        <w:r>
          <w:t>47</w:t>
        </w:r>
        <w:r>
          <w:fldChar w:fldCharType="end"/>
        </w:r>
      </w:hyperlink>
    </w:p>
    <w:p>
      <w:pPr>
        <w:pStyle w:val="TOC2"/>
        <w:tabs>
          <w:tab w:val="right" w:leader="dot" w:pos="8306"/>
        </w:tabs>
      </w:pPr>
      <w:hyperlink w:anchor="_Toc19064" w:history="1">
        <w:r>
          <w:rPr>
            <w:rFonts w:ascii="仿宋" w:eastAsia="仿宋" w:hAnsi="仿宋" w:cs="仿宋" w:hint="eastAsia"/>
            <w:lang w:eastAsia="zh-CN"/>
          </w:rPr>
          <w:t>(二)、质量管理责任</w:t>
        </w:r>
        <w:r>
          <w:tab/>
        </w:r>
        <w:r>
          <w:fldChar w:fldCharType="begin"/>
        </w:r>
        <w:r>
          <w:instrText xml:space="preserve"> PAGEREF _Toc19064 \h </w:instrText>
        </w:r>
        <w:r>
          <w:fldChar w:fldCharType="separate"/>
        </w:r>
        <w:r>
          <w:t>48</w:t>
        </w:r>
        <w:r>
          <w:fldChar w:fldCharType="end"/>
        </w:r>
      </w:hyperlink>
    </w:p>
    <w:p>
      <w:pPr>
        <w:pStyle w:val="TOC2"/>
        <w:tabs>
          <w:tab w:val="right" w:leader="dot" w:pos="8306"/>
        </w:tabs>
      </w:pPr>
      <w:hyperlink w:anchor="_Toc12559" w:history="1">
        <w:r>
          <w:rPr>
            <w:rFonts w:ascii="仿宋" w:eastAsia="仿宋" w:hAnsi="仿宋" w:cs="仿宋" w:hint="eastAsia"/>
            <w:lang w:eastAsia="zh-CN"/>
          </w:rPr>
          <w:t>(三)、质量管理体系文件</w:t>
        </w:r>
        <w:r>
          <w:tab/>
        </w:r>
        <w:r>
          <w:fldChar w:fldCharType="begin"/>
        </w:r>
        <w:r>
          <w:instrText xml:space="preserve"> PAGEREF _Toc12559 \h </w:instrText>
        </w:r>
        <w:r>
          <w:fldChar w:fldCharType="separate"/>
        </w:r>
        <w:r>
          <w:t>49</w:t>
        </w:r>
        <w:r>
          <w:fldChar w:fldCharType="end"/>
        </w:r>
      </w:hyperlink>
    </w:p>
    <w:p>
      <w:pPr>
        <w:pStyle w:val="TOC2"/>
        <w:tabs>
          <w:tab w:val="right" w:leader="dot" w:pos="8306"/>
        </w:tabs>
      </w:pPr>
      <w:hyperlink w:anchor="_Toc26200" w:history="1">
        <w:r>
          <w:rPr>
            <w:rFonts w:ascii="仿宋" w:eastAsia="仿宋" w:hAnsi="仿宋" w:cs="仿宋" w:hint="eastAsia"/>
            <w:lang w:eastAsia="zh-CN"/>
          </w:rPr>
          <w:t>(四)、质量培训与教育</w:t>
        </w:r>
        <w:r>
          <w:tab/>
        </w:r>
        <w:r>
          <w:fldChar w:fldCharType="begin"/>
        </w:r>
        <w:r>
          <w:instrText xml:space="preserve"> PAGEREF _Toc26200 \h </w:instrText>
        </w:r>
        <w:r>
          <w:fldChar w:fldCharType="separate"/>
        </w:r>
        <w:r>
          <w:t>52</w:t>
        </w:r>
        <w:r>
          <w:fldChar w:fldCharType="end"/>
        </w:r>
      </w:hyperlink>
    </w:p>
    <w:p>
      <w:pPr>
        <w:pStyle w:val="TOC2"/>
        <w:tabs>
          <w:tab w:val="right" w:leader="dot" w:pos="8306"/>
        </w:tabs>
      </w:pPr>
      <w:hyperlink w:anchor="_Toc17920" w:history="1">
        <w:r>
          <w:rPr>
            <w:rFonts w:ascii="仿宋" w:eastAsia="仿宋" w:hAnsi="仿宋" w:cs="仿宋" w:hint="eastAsia"/>
            <w:lang w:eastAsia="zh-CN"/>
          </w:rPr>
          <w:t>(五)、质量审核与评价</w:t>
        </w:r>
        <w:r>
          <w:tab/>
        </w:r>
        <w:r>
          <w:fldChar w:fldCharType="begin"/>
        </w:r>
        <w:r>
          <w:instrText xml:space="preserve"> PAGEREF _Toc17920 \h </w:instrText>
        </w:r>
        <w:r>
          <w:fldChar w:fldCharType="separate"/>
        </w:r>
        <w:r>
          <w:t>53</w:t>
        </w:r>
        <w:r>
          <w:fldChar w:fldCharType="end"/>
        </w:r>
      </w:hyperlink>
    </w:p>
    <w:p>
      <w:pPr>
        <w:pStyle w:val="TOC2"/>
        <w:tabs>
          <w:tab w:val="right" w:leader="dot" w:pos="8306"/>
        </w:tabs>
      </w:pPr>
      <w:hyperlink w:anchor="_Toc14447" w:history="1">
        <w:r>
          <w:rPr>
            <w:rFonts w:ascii="仿宋" w:eastAsia="仿宋" w:hAnsi="仿宋" w:cs="仿宋" w:hint="eastAsia"/>
            <w:lang w:eastAsia="zh-CN"/>
          </w:rPr>
          <w:t>(六)、不符合与纠正措施</w:t>
        </w:r>
        <w:r>
          <w:tab/>
        </w:r>
        <w:r>
          <w:fldChar w:fldCharType="begin"/>
        </w:r>
        <w:r>
          <w:instrText xml:space="preserve"> PAGEREF _Toc14447 \h </w:instrText>
        </w:r>
        <w:r>
          <w:fldChar w:fldCharType="separate"/>
        </w:r>
        <w:r>
          <w:t>54</w:t>
        </w:r>
        <w:r>
          <w:fldChar w:fldCharType="end"/>
        </w:r>
      </w:hyperlink>
    </w:p>
    <w:p>
      <w:pPr>
        <w:pStyle w:val="TOC1"/>
        <w:tabs>
          <w:tab w:val="right" w:leader="dot" w:pos="8306"/>
        </w:tabs>
      </w:pPr>
      <w:hyperlink w:anchor="_Toc15646" w:history="1">
        <w:r>
          <w:rPr>
            <w:rFonts w:ascii="仿宋" w:eastAsia="仿宋" w:hAnsi="仿宋" w:cs="仿宋" w:hint="eastAsia"/>
            <w:lang w:eastAsia="zh-CN"/>
          </w:rPr>
          <w:t>十四、PTT项目工程方案分析</w:t>
        </w:r>
        <w:r>
          <w:tab/>
        </w:r>
        <w:r>
          <w:fldChar w:fldCharType="begin"/>
        </w:r>
        <w:r>
          <w:instrText xml:space="preserve"> PAGEREF _Toc15646 \h </w:instrText>
        </w:r>
        <w:r>
          <w:fldChar w:fldCharType="separate"/>
        </w:r>
        <w:r>
          <w:t>55</w:t>
        </w:r>
        <w:r>
          <w:fldChar w:fldCharType="end"/>
        </w:r>
      </w:hyperlink>
    </w:p>
    <w:p>
      <w:pPr>
        <w:pStyle w:val="TOC2"/>
        <w:tabs>
          <w:tab w:val="right" w:leader="dot" w:pos="8306"/>
        </w:tabs>
      </w:pPr>
      <w:hyperlink w:anchor="_Toc10889" w:history="1">
        <w:r>
          <w:rPr>
            <w:rFonts w:ascii="仿宋" w:eastAsia="仿宋" w:hAnsi="仿宋" w:cs="仿宋" w:hint="eastAsia"/>
            <w:lang w:eastAsia="zh-CN"/>
          </w:rPr>
          <w:t>(一)、建筑工程设计原则</w:t>
        </w:r>
        <w:r>
          <w:tab/>
        </w:r>
        <w:r>
          <w:fldChar w:fldCharType="begin"/>
        </w:r>
        <w:r>
          <w:instrText xml:space="preserve"> PAGEREF _Toc10889 \h </w:instrText>
        </w:r>
        <w:r>
          <w:fldChar w:fldCharType="separate"/>
        </w:r>
        <w:r>
          <w:t>55</w:t>
        </w:r>
        <w:r>
          <w:fldChar w:fldCharType="end"/>
        </w:r>
      </w:hyperlink>
    </w:p>
    <w:p>
      <w:pPr>
        <w:pStyle w:val="TOC2"/>
        <w:tabs>
          <w:tab w:val="right" w:leader="dot" w:pos="8306"/>
        </w:tabs>
      </w:pPr>
      <w:hyperlink w:anchor="_Toc399" w:history="1">
        <w:r>
          <w:rPr>
            <w:rFonts w:ascii="仿宋" w:eastAsia="仿宋" w:hAnsi="仿宋" w:cs="仿宋" w:hint="eastAsia"/>
            <w:lang w:eastAsia="zh-CN"/>
          </w:rPr>
          <w:t>(二)、土建工程建设指标</w:t>
        </w:r>
        <w:r>
          <w:tab/>
        </w:r>
        <w:r>
          <w:fldChar w:fldCharType="begin"/>
        </w:r>
        <w:r>
          <w:instrText xml:space="preserve"> PAGEREF _Toc399 \h </w:instrText>
        </w:r>
        <w:r>
          <w:fldChar w:fldCharType="separate"/>
        </w:r>
        <w:r>
          <w:t>58</w:t>
        </w:r>
        <w:r>
          <w:fldChar w:fldCharType="end"/>
        </w:r>
      </w:hyperlink>
    </w:p>
    <w:p>
      <w:pPr>
        <w:pStyle w:val="TOC1"/>
        <w:tabs>
          <w:tab w:val="right" w:leader="dot" w:pos="8306"/>
        </w:tabs>
      </w:pPr>
      <w:hyperlink w:anchor="_Toc10652" w:history="1">
        <w:r>
          <w:rPr>
            <w:rFonts w:ascii="仿宋" w:eastAsia="仿宋" w:hAnsi="仿宋" w:cs="仿宋" w:hint="eastAsia"/>
            <w:lang w:eastAsia="zh-CN"/>
          </w:rPr>
          <w:t>十五、风险识别与分类</w:t>
        </w:r>
        <w:r>
          <w:tab/>
        </w:r>
        <w:r>
          <w:fldChar w:fldCharType="begin"/>
        </w:r>
        <w:r>
          <w:instrText xml:space="preserve"> PAGEREF _Toc10652 \h </w:instrText>
        </w:r>
        <w:r>
          <w:fldChar w:fldCharType="separate"/>
        </w:r>
        <w:r>
          <w:t>60</w:t>
        </w:r>
        <w:r>
          <w:fldChar w:fldCharType="end"/>
        </w:r>
      </w:hyperlink>
    </w:p>
    <w:p>
      <w:pPr>
        <w:pStyle w:val="TOC2"/>
        <w:tabs>
          <w:tab w:val="right" w:leader="dot" w:pos="8306"/>
        </w:tabs>
      </w:pPr>
      <w:hyperlink w:anchor="_Toc18763" w:history="1">
        <w:r>
          <w:rPr>
            <w:rFonts w:ascii="仿宋" w:eastAsia="仿宋" w:hAnsi="仿宋" w:cs="仿宋" w:hint="eastAsia"/>
            <w:lang w:eastAsia="zh-CN"/>
          </w:rPr>
          <w:t>(一)、风险识别</w:t>
        </w:r>
        <w:r>
          <w:tab/>
        </w:r>
        <w:r>
          <w:fldChar w:fldCharType="begin"/>
        </w:r>
        <w:r>
          <w:instrText xml:space="preserve"> PAGEREF _Toc18763 \h </w:instrText>
        </w:r>
        <w:r>
          <w:fldChar w:fldCharType="separate"/>
        </w:r>
        <w:r>
          <w:t>60</w:t>
        </w:r>
        <w:r>
          <w:fldChar w:fldCharType="end"/>
        </w:r>
      </w:hyperlink>
    </w:p>
    <w:p>
      <w:pPr>
        <w:pStyle w:val="TOC2"/>
        <w:tabs>
          <w:tab w:val="right" w:leader="dot" w:pos="8306"/>
        </w:tabs>
      </w:pPr>
      <w:hyperlink w:anchor="_Toc1324" w:history="1">
        <w:r>
          <w:rPr>
            <w:rFonts w:ascii="仿宋" w:eastAsia="仿宋" w:hAnsi="仿宋" w:cs="仿宋" w:hint="eastAsia"/>
            <w:lang w:eastAsia="zh-CN"/>
          </w:rPr>
          <w:t>(二)、风险分类</w:t>
        </w:r>
        <w:r>
          <w:tab/>
        </w:r>
        <w:r>
          <w:fldChar w:fldCharType="begin"/>
        </w:r>
        <w:r>
          <w:instrText xml:space="preserve"> PAGEREF _Toc1324 \h </w:instrText>
        </w:r>
        <w:r>
          <w:fldChar w:fldCharType="separate"/>
        </w:r>
        <w:r>
          <w:t>61</w:t>
        </w:r>
        <w:r>
          <w:fldChar w:fldCharType="end"/>
        </w:r>
      </w:hyperlink>
    </w:p>
    <w:p>
      <w:pPr>
        <w:pStyle w:val="TOC1"/>
        <w:tabs>
          <w:tab w:val="right" w:leader="dot" w:pos="8306"/>
        </w:tabs>
      </w:pPr>
      <w:hyperlink w:anchor="_Toc6510" w:history="1">
        <w:r>
          <w:rPr>
            <w:rFonts w:ascii="仿宋" w:eastAsia="仿宋" w:hAnsi="仿宋" w:cs="仿宋" w:hint="eastAsia"/>
            <w:lang w:eastAsia="zh-CN"/>
          </w:rPr>
          <w:t>十六、PTT项目治理与监督</w:t>
        </w:r>
        <w:r>
          <w:tab/>
        </w:r>
        <w:r>
          <w:fldChar w:fldCharType="begin"/>
        </w:r>
        <w:r>
          <w:instrText xml:space="preserve"> PAGEREF _Toc6510 \h </w:instrText>
        </w:r>
        <w:r>
          <w:fldChar w:fldCharType="separate"/>
        </w:r>
        <w:r>
          <w:t>63</w:t>
        </w:r>
        <w:r>
          <w:fldChar w:fldCharType="end"/>
        </w:r>
      </w:hyperlink>
    </w:p>
    <w:p>
      <w:pPr>
        <w:pStyle w:val="TOC2"/>
        <w:tabs>
          <w:tab w:val="right" w:leader="dot" w:pos="8306"/>
        </w:tabs>
      </w:pPr>
      <w:hyperlink w:anchor="_Toc31465" w:history="1">
        <w:r>
          <w:rPr>
            <w:rFonts w:ascii="仿宋" w:eastAsia="仿宋" w:hAnsi="仿宋" w:cs="仿宋" w:hint="eastAsia"/>
            <w:lang w:eastAsia="zh-CN"/>
          </w:rPr>
          <w:t>(一)、PTT项目治理结构</w:t>
        </w:r>
        <w:r>
          <w:tab/>
        </w:r>
        <w:r>
          <w:fldChar w:fldCharType="begin"/>
        </w:r>
        <w:r>
          <w:instrText xml:space="preserve"> PAGEREF _Toc31465 \h </w:instrText>
        </w:r>
        <w:r>
          <w:fldChar w:fldCharType="separate"/>
        </w:r>
        <w:r>
          <w:t>63</w:t>
        </w:r>
        <w:r>
          <w:fldChar w:fldCharType="end"/>
        </w:r>
      </w:hyperlink>
    </w:p>
    <w:p>
      <w:pPr>
        <w:pStyle w:val="TOC2"/>
        <w:tabs>
          <w:tab w:val="right" w:leader="dot" w:pos="8306"/>
        </w:tabs>
      </w:pPr>
      <w:hyperlink w:anchor="_Toc23010" w:history="1">
        <w:r>
          <w:rPr>
            <w:rFonts w:ascii="仿宋" w:eastAsia="仿宋" w:hAnsi="仿宋" w:cs="仿宋" w:hint="eastAsia"/>
            <w:lang w:eastAsia="zh-CN"/>
          </w:rPr>
          <w:t>(二)、监督与审计</w:t>
        </w:r>
        <w:r>
          <w:tab/>
        </w:r>
        <w:r>
          <w:fldChar w:fldCharType="begin"/>
        </w:r>
        <w:r>
          <w:instrText xml:space="preserve"> PAGEREF _Toc23010 \h </w:instrText>
        </w:r>
        <w:r>
          <w:fldChar w:fldCharType="separate"/>
        </w:r>
        <w:r>
          <w:t>64</w:t>
        </w:r>
        <w:r>
          <w:fldChar w:fldCharType="end"/>
        </w:r>
      </w:hyperlink>
    </w:p>
    <w:p>
      <w:pPr>
        <w:pStyle w:val="TOC1"/>
        <w:tabs>
          <w:tab w:val="right" w:leader="dot" w:pos="8306"/>
        </w:tabs>
      </w:pPr>
      <w:hyperlink w:anchor="_Toc22568" w:history="1">
        <w:r>
          <w:rPr>
            <w:rFonts w:ascii="仿宋" w:eastAsia="仿宋" w:hAnsi="仿宋" w:cs="仿宋" w:hint="eastAsia"/>
            <w:lang w:eastAsia="zh-CN"/>
          </w:rPr>
          <w:t>十七、利益相关者分析与沟通计划</w:t>
        </w:r>
        <w:r>
          <w:tab/>
        </w:r>
        <w:r>
          <w:fldChar w:fldCharType="begin"/>
        </w:r>
        <w:r>
          <w:instrText xml:space="preserve"> PAGEREF _Toc22568 \h </w:instrText>
        </w:r>
        <w:r>
          <w:fldChar w:fldCharType="separate"/>
        </w:r>
        <w:r>
          <w:t>65</w:t>
        </w:r>
        <w:r>
          <w:fldChar w:fldCharType="end"/>
        </w:r>
      </w:hyperlink>
    </w:p>
    <w:p>
      <w:pPr>
        <w:pStyle w:val="TOC2"/>
        <w:tabs>
          <w:tab w:val="right" w:leader="dot" w:pos="8306"/>
        </w:tabs>
      </w:pPr>
      <w:hyperlink w:anchor="_Toc23414" w:history="1">
        <w:r>
          <w:rPr>
            <w:rFonts w:ascii="仿宋" w:eastAsia="仿宋" w:hAnsi="仿宋" w:cs="仿宋" w:hint="eastAsia"/>
            <w:lang w:eastAsia="zh-CN"/>
          </w:rPr>
          <w:t>(一)、利益相关者分析</w:t>
        </w:r>
        <w:r>
          <w:tab/>
        </w:r>
        <w:r>
          <w:fldChar w:fldCharType="begin"/>
        </w:r>
        <w:r>
          <w:instrText xml:space="preserve"> PAGEREF _Toc23414 \h </w:instrText>
        </w:r>
        <w:r>
          <w:fldChar w:fldCharType="separate"/>
        </w:r>
        <w:r>
          <w:t>65</w:t>
        </w:r>
        <w:r>
          <w:fldChar w:fldCharType="end"/>
        </w:r>
      </w:hyperlink>
    </w:p>
    <w:p>
      <w:pPr>
        <w:pStyle w:val="TOC2"/>
        <w:tabs>
          <w:tab w:val="right" w:leader="dot" w:pos="8306"/>
        </w:tabs>
      </w:pPr>
      <w:hyperlink w:anchor="_Toc10268" w:history="1">
        <w:r>
          <w:rPr>
            <w:rFonts w:ascii="仿宋" w:eastAsia="仿宋" w:hAnsi="仿宋" w:cs="仿宋" w:hint="eastAsia"/>
            <w:lang w:eastAsia="zh-CN"/>
          </w:rPr>
          <w:t>(二)、沟通计划</w:t>
        </w:r>
        <w:r>
          <w:tab/>
        </w:r>
        <w:r>
          <w:fldChar w:fldCharType="begin"/>
        </w:r>
        <w:r>
          <w:instrText xml:space="preserve"> PAGEREF _Toc10268 \h </w:instrText>
        </w:r>
        <w:r>
          <w:fldChar w:fldCharType="separate"/>
        </w:r>
        <w:r>
          <w:t>66</w:t>
        </w:r>
        <w:r>
          <w:fldChar w:fldCharType="end"/>
        </w:r>
      </w:hyperlink>
    </w:p>
    <w:p>
      <w:pPr>
        <w:pStyle w:val="TOC1"/>
        <w:tabs>
          <w:tab w:val="right" w:leader="dot" w:pos="8306"/>
        </w:tabs>
      </w:pPr>
      <w:hyperlink w:anchor="_Toc2981" w:history="1">
        <w:r>
          <w:rPr>
            <w:rFonts w:ascii="仿宋" w:eastAsia="仿宋" w:hAnsi="仿宋" w:cs="仿宋" w:hint="eastAsia"/>
            <w:lang w:eastAsia="zh-CN"/>
          </w:rPr>
          <w:t>十八、PTT项目实施时间节点</w:t>
        </w:r>
        <w:r>
          <w:tab/>
        </w:r>
        <w:r>
          <w:fldChar w:fldCharType="begin"/>
        </w:r>
        <w:r>
          <w:instrText xml:space="preserve"> PAGEREF _Toc2981 \h </w:instrText>
        </w:r>
        <w:r>
          <w:fldChar w:fldCharType="separate"/>
        </w:r>
        <w:r>
          <w:t>68</w:t>
        </w:r>
        <w:r>
          <w:fldChar w:fldCharType="end"/>
        </w:r>
      </w:hyperlink>
    </w:p>
    <w:p>
      <w:pPr>
        <w:pStyle w:val="TOC2"/>
        <w:tabs>
          <w:tab w:val="right" w:leader="dot" w:pos="8306"/>
        </w:tabs>
      </w:pPr>
      <w:hyperlink w:anchor="_Toc23816" w:history="1">
        <w:r>
          <w:rPr>
            <w:rFonts w:ascii="仿宋" w:eastAsia="仿宋" w:hAnsi="仿宋" w:cs="仿宋" w:hint="eastAsia"/>
            <w:lang w:eastAsia="zh-CN"/>
          </w:rPr>
          <w:t>(一)、PTT项目启动阶段时间节点</w:t>
        </w:r>
        <w:r>
          <w:tab/>
        </w:r>
        <w:r>
          <w:fldChar w:fldCharType="begin"/>
        </w:r>
        <w:r>
          <w:instrText xml:space="preserve"> PAGEREF _Toc23816 \h </w:instrText>
        </w:r>
        <w:r>
          <w:fldChar w:fldCharType="separate"/>
        </w:r>
        <w:r>
          <w:t>68</w:t>
        </w:r>
        <w:r>
          <w:fldChar w:fldCharType="end"/>
        </w:r>
      </w:hyperlink>
    </w:p>
    <w:p>
      <w:pPr>
        <w:pStyle w:val="TOC2"/>
        <w:tabs>
          <w:tab w:val="right" w:leader="dot" w:pos="8306"/>
        </w:tabs>
      </w:pPr>
      <w:hyperlink w:anchor="_Toc11159" w:history="1">
        <w:r>
          <w:rPr>
            <w:rFonts w:ascii="仿宋" w:eastAsia="仿宋" w:hAnsi="仿宋" w:cs="仿宋" w:hint="eastAsia"/>
            <w:lang w:eastAsia="zh-CN"/>
          </w:rPr>
          <w:t>(二)、PTT项目执行阶段时间节点</w:t>
        </w:r>
        <w:r>
          <w:tab/>
        </w:r>
        <w:r>
          <w:fldChar w:fldCharType="begin"/>
        </w:r>
        <w:r>
          <w:instrText xml:space="preserve"> PAGEREF _Toc11159 \h </w:instrText>
        </w:r>
        <w:r>
          <w:fldChar w:fldCharType="separate"/>
        </w:r>
        <w:r>
          <w:t>69</w:t>
        </w:r>
        <w:r>
          <w:fldChar w:fldCharType="end"/>
        </w:r>
      </w:hyperlink>
    </w:p>
    <w:p>
      <w:pPr>
        <w:pStyle w:val="TOC2"/>
        <w:tabs>
          <w:tab w:val="right" w:leader="dot" w:pos="8306"/>
        </w:tabs>
      </w:pPr>
      <w:hyperlink w:anchor="_Toc5047" w:history="1">
        <w:r>
          <w:rPr>
            <w:rFonts w:ascii="仿宋" w:eastAsia="仿宋" w:hAnsi="仿宋" w:cs="仿宋" w:hint="eastAsia"/>
            <w:lang w:eastAsia="zh-CN"/>
          </w:rPr>
          <w:t>(三)、PTT项目完成阶段时间节点</w:t>
        </w:r>
        <w:r>
          <w:tab/>
        </w:r>
        <w:r>
          <w:fldChar w:fldCharType="begin"/>
        </w:r>
        <w:r>
          <w:instrText xml:space="preserve"> PAGEREF _Toc5047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70"/>
      <w:r>
        <w:rPr>
          <w:rFonts w:ascii="仿宋" w:eastAsia="仿宋" w:hAnsi="仿宋" w:cs="仿宋" w:hint="eastAsia"/>
          <w:sz w:val="28"/>
          <w:lang w:eastAsia="zh-CN"/>
        </w:rPr>
        <w:t>一、PTT项目可持续发展</w:t>
      </w:r>
      <w:bookmarkEnd w:id="2"/>
    </w:p>
    <w:p>
      <w:pPr>
        <w:pStyle w:val="Heading2"/>
        <w:rPr>
          <w:rFonts w:ascii="仿宋" w:eastAsia="仿宋" w:hAnsi="仿宋" w:cs="仿宋" w:hint="eastAsia"/>
          <w:lang w:eastAsia="zh-CN"/>
        </w:rPr>
      </w:pPr>
      <w:bookmarkStart w:id="3" w:name="_Toc298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TT项目中，PTT项目团队着眼于未来，明确了可持续发展的战略方向。制定的具体可持续发展目标包括降低资源使用、采用环保技术、最大化社会效益等。这一步骤不仅有助于PTT项目在环保和社会责任方面达到最高标准，也为未来提供了明确的指引，确保PT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可持续实践的融入PTT项目管理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PTT项目管理周期。从PTT项目规划开始，PTT项目团队就考虑了环境和社会的因素。在执行阶段，PTT项目团队积极推动绿色技术的应用，优化资源利用。此外，关注员工的社会责任，通过培训和沟通活动提高员工对可持续发展的认知，使他们能够在日常工作中践行可持续实践。这些举措不仅为PT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扎根于PTT项目的可持续发展理念，我们深信环保与社会责任是PTT项目成功的关键支柱。在PTT项目的每一步，我们都致力于通过创新和实践，履行对环境和社会的坚定责任。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团队通过引入先进的环保技术、建立高效的废物处理系统以及推动能源节约措施，积极履行环保责任。定期的环保监测和评估确保PT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不仅致力于自身可持续发展，还注重对社会的回馈。通过支持社区PTT项目、参与慈善事业、提供培训机会等方式，PTT项目积极履行社会责任。与当地社区建立积极互动，关注员工的工作与生活平衡，以及员工的身心健康，是PTT项目在社会责任层面的关键举措。这样的实践不仅增强了PT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727"/>
      <w:r>
        <w:rPr>
          <w:rFonts w:ascii="仿宋" w:eastAsia="仿宋" w:hAnsi="仿宋" w:cs="仿宋" w:hint="eastAsia"/>
          <w:sz w:val="28"/>
          <w:lang w:eastAsia="zh-CN"/>
        </w:rPr>
        <w:t>二、PTT项目建设背景及必要性分析</w:t>
      </w:r>
      <w:bookmarkEnd w:id="5"/>
    </w:p>
    <w:p>
      <w:pPr>
        <w:pStyle w:val="Heading2"/>
        <w:rPr>
          <w:rFonts w:ascii="仿宋" w:eastAsia="仿宋" w:hAnsi="仿宋" w:cs="仿宋" w:hint="eastAsia"/>
          <w:lang w:eastAsia="zh-CN"/>
        </w:rPr>
      </w:pPr>
      <w:bookmarkStart w:id="6" w:name="_Toc7085"/>
      <w:r>
        <w:rPr>
          <w:rFonts w:ascii="仿宋" w:eastAsia="仿宋" w:hAnsi="仿宋" w:cs="仿宋" w:hint="eastAsia"/>
          <w:lang w:eastAsia="zh-CN"/>
        </w:rPr>
        <w:t>(一)、PTT项目背景分析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T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我们的背景分析将深入挖掘当前行业的发展趋势，通过对竞争态势的全面审视，找到PTT项目在这个潮流中的定位。同时，我们将关注行业内涌现的新兴机遇，以便PTT项目更好地融入行业发展的潮流中。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TT项目提供了强大的发展动力。我们将聚焦于行业内最新的技术发展趋势，包括但不限于人工智能、大数据分析、物联网等领域。通过深度的技术研究，我们将确保PT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TT项目发展的源泉。我们将投入更多的精力对市场需求进行深入剖析，超越表面的需求，深入挖掘潜在的市场痛点和机遇。通过对市场需求的细致了解，PTT项目将更有针对性地设计解决方案，满足市场的多样化需求，从而更好地促进PTT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TT项目战略至关重要。我们将对竞争态势进行更为深入的分析，包括但不限于市场份额、产品特点、客户满意度等多个维度。通过深度的竞争分析，PTT项目将能够更准确地把握市场脉搏，制定具有竞争力的PT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TT项目的发展具有直接的影响。我们将进行更为全面的法规和政策分析，了解行业发展中的潜在法律风险和合规挑战。通过充分了解和遵守相关法规，PTT项目将确保在法律框架内合法合规运营，为PTT项目的稳健发展提供有力支持。</w:t>
      </w:r>
    </w:p>
    <w:p>
      <w:pPr>
        <w:pStyle w:val="Heading2"/>
        <w:ind w:firstLine="560" w:firstLineChars="200"/>
        <w:rPr>
          <w:rFonts w:ascii="仿宋" w:eastAsia="仿宋" w:hAnsi="仿宋" w:cs="仿宋" w:hint="eastAsia"/>
          <w:sz w:val="28"/>
          <w:lang w:eastAsia="zh-CN"/>
        </w:rPr>
      </w:pPr>
      <w:bookmarkStart w:id="7" w:name="_Toc6275"/>
      <w:r>
        <w:rPr>
          <w:rFonts w:ascii="仿宋" w:eastAsia="仿宋" w:hAnsi="仿宋" w:cs="仿宋" w:hint="eastAsia"/>
          <w:sz w:val="28"/>
          <w:lang w:eastAsia="zh-CN"/>
        </w:rPr>
        <w:t>(二)、PTT项目建设必要性分析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建设的迫切性源于对行业发展趋势的深刻洞察。我们正处于一个行业变革的时代，科技创新、数字化转型成为企业发展的关键动力。PT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建设不仅仅是为了跟上潮流，更是为了通过技术创新推动企业的持续发展。通过引入先进的技术和解决方案，PT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TT项目的建设成为必然选择，通过提高产品质量、拓展服务领域，从而在竞争中获得更多的机会。PT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TT项目建设的必要性体现在对客户需求更精准的满足。通过PT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TT项目建设的背后是对企业持续创新的追求。只有通过不断创新，企业才能在竞争中立于不败之地。PT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003"/>
      <w:r>
        <w:rPr>
          <w:rFonts w:ascii="仿宋" w:eastAsia="仿宋" w:hAnsi="仿宋" w:cs="仿宋" w:hint="eastAsia"/>
          <w:sz w:val="28"/>
          <w:lang w:eastAsia="zh-CN"/>
        </w:rPr>
        <w:t>三、PTT项目危机管理</w:t>
      </w:r>
      <w:bookmarkEnd w:id="8"/>
    </w:p>
    <w:p>
      <w:pPr>
        <w:pStyle w:val="Heading2"/>
        <w:rPr>
          <w:rFonts w:ascii="仿宋" w:eastAsia="仿宋" w:hAnsi="仿宋" w:cs="仿宋" w:hint="eastAsia"/>
          <w:lang w:eastAsia="zh-CN"/>
        </w:rPr>
      </w:pPr>
      <w:bookmarkStart w:id="9" w:name="_Toc2032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TT项目危机管理中，危机预警与识别是确保PTT项目稳健运行的核心步骤。通过建立全面的监测机制，PTT项目团队旨在及时发现和理解潜在的风险和危机因素，以便采取及时的预防和应对措施，确保PT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首先，通过深入的风险评估，PTT项目团队全面分析了整个PTT项目和各个阶段可能存在的威胁。这包括准确评估每个潜在风险的发生概率和可能影响的程度，为后续危机预警提供了有力支持。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TT项目团队着重于明确定义PT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实时监测作为危机预警的关键手段，通过对PTT项目进展的持续监控，团队能够及时发现潜在问题并作出迅速反应。PTT项目管理工具、定期进度报告以及团队会议等方式都被纳入监测体系，确保信息能够流畅传递。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在这一阶段，团队的专业素养和反应速度将发挥至关重要的作用，以确保潜在危机能够在初期得到有效的处理，最大程度地减轻负面影响。通过危机预警与识别，PTT项目得以更有序、可控地推进。</w:t>
      </w:r>
    </w:p>
    <w:p>
      <w:pPr>
        <w:pStyle w:val="Heading2"/>
        <w:ind w:firstLine="560" w:firstLineChars="200"/>
        <w:rPr>
          <w:rFonts w:ascii="仿宋" w:eastAsia="仿宋" w:hAnsi="仿宋" w:cs="仿宋" w:hint="eastAsia"/>
          <w:sz w:val="28"/>
          <w:lang w:eastAsia="zh-CN"/>
        </w:rPr>
      </w:pPr>
      <w:bookmarkStart w:id="10" w:name="_Toc117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在危机发生时，PTT项目团队立即行动，成立了应急小组。该小组的任务是迅速制定并实施紧急应对措施，以最小化潜在损失。以下是采取的主要措施：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暂停PTT项目进度：为遏制危机蔓延，PTT项目暂时停止进行，以便全面评估当前状况。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资源重新分配：重新评估PTT项目资源的分配，确保最大限度地减小损失。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实时沟通：与关键利益相关者建立实时沟通机制，向他们传递PTT项目危机的实际状况，保障PTT项目核心利益。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在紧急应对的同时，PTT项目团队强调了团队协作和有效沟通的重要性。以下是团队协作的关键举措：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信息共享机制：建立了信息共享平台，确保团队成员能够及时获取PTT项目危机的实时信息。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领导者沟通：PTT项目领导者通过定期会议和即时沟通工具，指导团队应对危机，保持团队稳定运行。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随着危机得到初步控制，PTT项目团队转向制定恢复计划，以确保PTT项目能够从中迅速恢复。主要恢复计划包括：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修复受损的进度计划：重新评估PTT项目进度，制定修复计划，确保PTT项目尽快回归正常进程。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重新调整资源分配：优化资源分配，确保PTT项目在有限资源下高效运转。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风险管理机制加强：对PTT项目风险进行全面评估，制定更强化的风险管理策略，以预防未来可能的危机。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210"/>
      <w:r>
        <w:rPr>
          <w:rFonts w:ascii="仿宋" w:eastAsia="仿宋" w:hAnsi="仿宋" w:cs="仿宋" w:hint="eastAsia"/>
          <w:sz w:val="28"/>
          <w:lang w:eastAsia="zh-CN"/>
        </w:rPr>
        <w:t>四、PTT项目建设单位说明</w:t>
      </w:r>
      <w:bookmarkEnd w:id="11"/>
    </w:p>
    <w:p>
      <w:pPr>
        <w:pStyle w:val="Heading2"/>
        <w:rPr>
          <w:rFonts w:ascii="仿宋" w:eastAsia="仿宋" w:hAnsi="仿宋" w:cs="仿宋" w:hint="eastAsia"/>
          <w:lang w:eastAsia="zh-CN"/>
        </w:rPr>
      </w:pPr>
      <w:bookmarkStart w:id="12" w:name="_Toc3518"/>
      <w:r>
        <w:rPr>
          <w:rFonts w:ascii="仿宋" w:eastAsia="仿宋" w:hAnsi="仿宋" w:cs="仿宋" w:hint="eastAsia"/>
          <w:lang w:eastAsia="zh-CN"/>
        </w:rPr>
        <w:t>(一)、PTT项目承办单位基本情况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04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PTT项目承办单位的XXXX，我们着眼于实现可持续的经济效益。通过技术创新和解决方案的提供，公司预计在PTT项目执行期间将获得可观的收入增长。这一收入来源主要包括PTT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同时，我们注重成本控制和效率提升，以确保PTT项目的可持续盈利。透过精细的管理和资源优化，公司期望实现PTT项目利润最大化。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TT项目实施进行全面的投资评估，包括PTT项目启动阶段的资金投入和后续运营成本。通过对PTT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为确保公司在PTT项目实施过程中具备足够的资金流动性，公司将进行详尽的现金流分析。这包括资金需求的合理预测、PTT项目周期内的资金峰谷分析以及灵活的财务管理策略，以应对各种潜在的经济变动。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373"/>
      <w:r>
        <w:rPr>
          <w:rFonts w:ascii="仿宋" w:eastAsia="仿宋" w:hAnsi="仿宋" w:cs="仿宋" w:hint="eastAsia"/>
          <w:sz w:val="28"/>
          <w:lang w:eastAsia="zh-CN"/>
        </w:rPr>
        <w:t>五、PTT项目选址可行性分析</w:t>
      </w:r>
      <w:bookmarkEnd w:id="14"/>
    </w:p>
    <w:p>
      <w:pPr>
        <w:pStyle w:val="Heading2"/>
        <w:rPr>
          <w:rFonts w:ascii="仿宋" w:eastAsia="仿宋" w:hAnsi="仿宋" w:cs="仿宋" w:hint="eastAsia"/>
          <w:lang w:eastAsia="zh-CN"/>
        </w:rPr>
      </w:pPr>
      <w:bookmarkStart w:id="15" w:name="_Toc29619"/>
      <w:r>
        <w:rPr>
          <w:rFonts w:ascii="仿宋" w:eastAsia="仿宋" w:hAnsi="仿宋" w:cs="仿宋" w:hint="eastAsia"/>
          <w:lang w:eastAsia="zh-CN"/>
        </w:rPr>
        <w:t>(一)、PTT项目选址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该PTT项目选址位于XX省XX市XX区XXX街道</w:t>
      </w:r>
    </w:p>
    <w:p>
      <w:pPr>
        <w:pStyle w:val="Heading2"/>
        <w:ind w:firstLine="560" w:firstLineChars="200"/>
        <w:rPr>
          <w:rFonts w:ascii="仿宋" w:eastAsia="仿宋" w:hAnsi="仿宋" w:cs="仿宋" w:hint="eastAsia"/>
          <w:sz w:val="28"/>
          <w:lang w:eastAsia="zh-CN"/>
        </w:rPr>
      </w:pPr>
      <w:bookmarkStart w:id="16" w:name="_Toc1031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PTT项目的征地面积将根据PTT项目的实际规模和需求进行精确规划。具体面积XXX平方米，旨在确保PTT项目不仅能够满足当前的发展需求，还能够预留空间以适应未来的扩展。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净用地面积是在征地面积基础上去除不可利用面积后的实际可开发用地。具体面积XXX平方米，考虑到环保、交通、安全等多方面因素，以确保PTT项目在整体利用效率上达到最优。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PTT项目计划建设的建筑总规模具体面积XXX平方米。这一规模的确定综合考虑了PTT项目的性质、规模，以及城市规划的相关要求，确保建筑布局与周边环境协调一致。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绿地率是PTT项目用地中被规划为绿地的比例。具体面积XXX平方米，旨在通过合理规划绿地，改善PTT项目周边环境，提升居民生活质量，并符合城市整体绿化规划。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容积率是用地上可以建设的建筑总体积与用地面积之比。具体面积XXX，通过合理的容积率规划，确保PTT项目建筑规模与周边环境和谐共生。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确保PTT项目选址与当地城市规划相一致，具体面积XXX平方米。通过与城市规划部门深入沟通，确保PTT项目不仅符合城市的整体发展方向，还能够融入城市的发展布局，为城市的长远发展贡献力量。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充分了解并确保PTT项目选址符合当地产业政策，具体面积XXX平方米。这包括PTT项目对当地经济的促进作用，以及对相关产业的带动效应，确保PTT项目与地方政府的产业政策保持一致，促进共赢合作。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用地总体要求必须符合环保和可持续发展的原则，具体面积XXX平方米。通过采用绿色建筑设计、节能减排等措施，确保PTT项目在建设和运营过程中对环境的影响最小化，达到可持续发展的要求。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确保PTT项目选址具备必要的公共设施配套，具体面积XXX平方米。这包括交通便利性、教育、医疗等基础设施，以提高居民生活品质，使得PTT项目选址更具吸引力。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考虑用地总体要求对当地社会稳定性的影响，具体面积XXX平方米。通过深入了解当地社区反馈，确保PTT项目的选址和建设过程对当地社会和谐稳定产生积极作用。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TT项目选址不仅符合法规和规划，还在实际操作中具有可行性。这一全面规划将为PTT项目的成功实施提供坚实的基础，确保PTT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19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T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TT项目的设备规划和空间设计中，我们将采取灵活设备布局的措施。设备布局将根据实际需求进行灵活设计，避免不必要的浪费。通过合理规划设备摆放位置，我们将提高设备的利用率，减少设备间距，以确保PT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TT项目内部引入共享设施的概念，例如共享会议室、办公区等。通过这种方式，我们可以减少对资源的重复建设，提高资源共享效率，从而减小PT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201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TT项目的总图布置中，我们将不同功能区域进行明确的规划，以最大程度满足PT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10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我们首先关注市场因素，包括潜在客户分布、竞争对手位置、市场需求等。通过深入的市场调研，我们能够更准确地评估选址对于市场开拓和产品销售的影响，确保PTT项目能够在有利的市场环境中蓬勃发展。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PTT项目对环境的影响是综合评价的重要因素之一。我们将详细考虑选址周边的自然环境、生态保护区、水源地等情况，确保PTT项目的建设和运营对环境影响最小化，并符合当地的环保法规标准。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对选址的评价还需充分考虑当地政府的产业政策和法规。我们将详细了解PTT项目所在地的相关政策，确保PTT项目的规划和运营与当地法规相符，降低不必要的法律风险。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考虑到社会稳定性对企业运营的重要性，我们将评估选址地区的社会安全情况、劳工关系、社区反馈等方面，以确保PTT项目的建设和运营不会受到社会稳定性的负面影响。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最后，我们将综合考虑用地成本，包括土地购置费用、土地开发成本等。通过对用地成本的详细评估，我们能够做出更为精确的经济效益分析，为PTT项目的投资决策提供有力支持。</w:t>
      </w:r>
    </w:p>
    <w:p>
      <w:pPr>
        <w:pStyle w:val="Heading1"/>
        <w:ind w:firstLine="560" w:firstLineChars="200"/>
        <w:rPr>
          <w:rFonts w:ascii="仿宋" w:eastAsia="仿宋" w:hAnsi="仿宋" w:cs="仿宋" w:hint="eastAsia"/>
          <w:sz w:val="28"/>
          <w:lang w:eastAsia="zh-CN"/>
        </w:rPr>
      </w:pPr>
      <w:bookmarkStart w:id="20" w:name="_Toc159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4994"/>
      <w:r>
        <w:rPr>
          <w:rFonts w:ascii="仿宋" w:eastAsia="仿宋" w:hAnsi="仿宋" w:cs="仿宋" w:hint="eastAsia"/>
          <w:lang w:eastAsia="zh-CN"/>
        </w:rPr>
        <w:t>(一)、PTT行业分析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https://d.book118.com/518056135042006031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PTT项目计划设计方案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D4A64"/>
    <w:rsid w:val="09BD4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5613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2024-01-14T07:44:00Z</dcterms:created>
  <dcterms:modified xsi:type="dcterms:W3CDTF">2024-01-14T07:45:06Z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BDAF369FB419449391EDF9B371C035B5_11</vt:lpwstr>
  </property>
  <property fmtid="{D5CDD505-2E9C-101B-9397-08002B2CF9AE}" pid="3" name="KSOProductBuildVer">
    <vt:lpwstr>2052-12.1.0.16120</vt:lpwstr>
  </property>
</Properties>
</file>